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D63" w:rsidRPr="00AC1322" w:rsidRDefault="00A91700" w:rsidP="00AC1322">
      <w:pPr>
        <w:pStyle w:val="1"/>
        <w:jc w:val="both"/>
        <w:rPr>
          <w:lang w:val="ru-RU"/>
        </w:rPr>
      </w:pPr>
      <w:bookmarkStart w:id="0" w:name="разработка-web-приложения-для-создания-3"/>
      <w:r w:rsidRPr="00AC1322">
        <w:rPr>
          <w:lang w:val="ru-RU"/>
        </w:rPr>
        <w:t xml:space="preserve">Разработка </w:t>
      </w:r>
      <w:r>
        <w:t>web</w:t>
      </w:r>
      <w:r w:rsidRPr="00AC1322">
        <w:rPr>
          <w:lang w:val="ru-RU"/>
        </w:rPr>
        <w:t>-приложения для создания 3</w:t>
      </w:r>
      <w:r>
        <w:t>D</w:t>
      </w:r>
      <w:r w:rsidRPr="00AC1322">
        <w:rPr>
          <w:lang w:val="ru-RU"/>
        </w:rPr>
        <w:t xml:space="preserve"> видеороликов</w:t>
      </w:r>
      <w:bookmarkEnd w:id="0"/>
    </w:p>
    <w:p w:rsidR="00300D63" w:rsidRPr="00AC1322" w:rsidRDefault="00A91700" w:rsidP="00AC1322">
      <w:pPr>
        <w:pStyle w:val="2"/>
        <w:jc w:val="both"/>
        <w:rPr>
          <w:lang w:val="ru-RU"/>
        </w:rPr>
      </w:pPr>
      <w:bookmarkStart w:id="1" w:name="аннотация"/>
      <w:r w:rsidRPr="00AC1322">
        <w:rPr>
          <w:lang w:val="ru-RU"/>
        </w:rPr>
        <w:t>Аннотация</w:t>
      </w:r>
      <w:bookmarkEnd w:id="1"/>
    </w:p>
    <w:p w:rsidR="00300D63" w:rsidRPr="00AC1322" w:rsidRDefault="00A91700" w:rsidP="00AC1322">
      <w:pPr>
        <w:pStyle w:val="FirstParagraph"/>
        <w:jc w:val="both"/>
        <w:rPr>
          <w:lang w:val="ru-RU"/>
        </w:rPr>
      </w:pPr>
      <w:r w:rsidRPr="00AC1322">
        <w:rPr>
          <w:lang w:val="ru-RU"/>
        </w:rPr>
        <w:t>Данная статья посвящена проблеме сложности создания 3</w:t>
      </w:r>
      <w:r>
        <w:t>D</w:t>
      </w:r>
      <w:r w:rsidRPr="00AC1322">
        <w:rPr>
          <w:lang w:val="ru-RU"/>
        </w:rPr>
        <w:t xml:space="preserve"> видеороликов с точки зрения потребителя. В статье рассмотрены основные существующие варианты создания видеороликов, выявлены их основные достоинства и недостатки и на основе исследования сделаны выводы, что для пользователя важны следующие характеристики системы: прозрачность процесса создания видеоролика, скорость рендеринга и иллюстрация получаемого результата в «реальном времени». Разработано решение, позволяющее пользователю самостоятельно создавать видеоролики без обращения к посреднику на основе дополняемой библиотеки шаблонов.</w:t>
      </w:r>
    </w:p>
    <w:p w:rsidR="00300D63" w:rsidRPr="00AC1322" w:rsidRDefault="00A91700" w:rsidP="00AC1322">
      <w:pPr>
        <w:pStyle w:val="2"/>
        <w:jc w:val="both"/>
        <w:rPr>
          <w:lang w:val="ru-RU"/>
        </w:rPr>
      </w:pPr>
      <w:bookmarkStart w:id="2" w:name="введение"/>
      <w:r w:rsidRPr="00AC1322">
        <w:rPr>
          <w:lang w:val="ru-RU"/>
        </w:rPr>
        <w:t>Введение</w:t>
      </w:r>
      <w:bookmarkEnd w:id="2"/>
    </w:p>
    <w:p w:rsidR="00E56F66" w:rsidRDefault="00034C5D" w:rsidP="00034C5D">
      <w:pPr>
        <w:pStyle w:val="FirstParagraph"/>
        <w:jc w:val="both"/>
        <w:rPr>
          <w:lang w:val="ru-RU"/>
        </w:rPr>
      </w:pPr>
      <w:r w:rsidRPr="00034C5D">
        <w:rPr>
          <w:lang w:val="ru-RU"/>
        </w:rPr>
        <w:t>Среди проблем, связанных с созданием видеороликов, особо выделяется вопрос о создание 3D видеороликов, стоимость и затраченное время на создание которых обратно пропорциональны, низкая стоимость влечет за собой увеличение времени и наоборот.</w:t>
      </w:r>
    </w:p>
    <w:p w:rsidR="002B3E33" w:rsidRDefault="00034C5D" w:rsidP="00034C5D">
      <w:pPr>
        <w:pStyle w:val="FirstParagraph"/>
        <w:jc w:val="both"/>
        <w:rPr>
          <w:lang w:val="ru-RU"/>
        </w:rPr>
      </w:pPr>
      <w:r w:rsidRPr="00034C5D">
        <w:rPr>
          <w:lang w:val="ru-RU"/>
        </w:rPr>
        <w:t xml:space="preserve">Создание 3D видеороликов в хорошем качестве требует больших ресурсных, вычислительных и временных затрат, необходимо найти способ сокращения временных затрат на получение представления общего вида ролика без его полного рендеринга. Скорость получения результата и стоимость являются ключевыми факторами в выборе среди аналогичных решений получения 3D роликов с целью использования в рекламе. </w:t>
      </w:r>
    </w:p>
    <w:p w:rsidR="007B2023" w:rsidRDefault="00034C5D" w:rsidP="00034C5D">
      <w:pPr>
        <w:pStyle w:val="FirstParagraph"/>
        <w:jc w:val="both"/>
        <w:rPr>
          <w:lang w:val="ru-RU"/>
        </w:rPr>
      </w:pPr>
      <w:r w:rsidRPr="00034C5D">
        <w:rPr>
          <w:lang w:val="ru-RU"/>
        </w:rPr>
        <w:t xml:space="preserve">Объектом исследования является процесс создания 3D роликов на примере видео роликов для рекламы книг, предметом - временные затраты получения превью ролика перед его окончательным рендерингом в высоком разрешении. Цель данного исследования - сокращение времени ожидания перед просмотром превью ролика с возможностью внесения правок (замена текстур, аудио и т.д.). </w:t>
      </w:r>
    </w:p>
    <w:p w:rsidR="00034C5D" w:rsidRPr="00034C5D" w:rsidRDefault="007B2023" w:rsidP="00034C5D">
      <w:pPr>
        <w:pStyle w:val="FirstParagraph"/>
        <w:jc w:val="both"/>
        <w:rPr>
          <w:lang w:val="ru-RU"/>
        </w:rPr>
      </w:pPr>
      <w:r>
        <w:rPr>
          <w:lang w:val="ru-RU"/>
        </w:rPr>
        <w:t>Поставленные з</w:t>
      </w:r>
      <w:r w:rsidR="00034C5D" w:rsidRPr="00034C5D">
        <w:rPr>
          <w:lang w:val="ru-RU"/>
        </w:rPr>
        <w:t>адачи:</w:t>
      </w:r>
    </w:p>
    <w:p w:rsidR="00034C5D" w:rsidRPr="00034C5D" w:rsidRDefault="00034C5D" w:rsidP="00034C5D">
      <w:pPr>
        <w:pStyle w:val="FirstParagraph"/>
        <w:numPr>
          <w:ilvl w:val="0"/>
          <w:numId w:val="11"/>
        </w:numPr>
        <w:jc w:val="both"/>
        <w:rPr>
          <w:lang w:val="ru-RU"/>
        </w:rPr>
      </w:pPr>
      <w:r w:rsidRPr="00034C5D">
        <w:rPr>
          <w:lang w:val="ru-RU"/>
        </w:rPr>
        <w:t>Сравнение с существующими аналогами создания видеороликов книг</w:t>
      </w:r>
      <w:r w:rsidR="007B2023">
        <w:rPr>
          <w:lang w:val="ru-RU"/>
        </w:rPr>
        <w:t>.</w:t>
      </w:r>
    </w:p>
    <w:p w:rsidR="00034C5D" w:rsidRPr="00034C5D" w:rsidRDefault="00034C5D" w:rsidP="00034C5D">
      <w:pPr>
        <w:pStyle w:val="FirstParagraph"/>
        <w:numPr>
          <w:ilvl w:val="0"/>
          <w:numId w:val="11"/>
        </w:numPr>
        <w:jc w:val="both"/>
        <w:rPr>
          <w:lang w:val="ru-RU"/>
        </w:rPr>
      </w:pPr>
      <w:r w:rsidRPr="00034C5D">
        <w:rPr>
          <w:lang w:val="ru-RU"/>
        </w:rPr>
        <w:t>Изучение популярных сценариев роликов</w:t>
      </w:r>
      <w:r w:rsidR="007B2023">
        <w:rPr>
          <w:lang w:val="ru-RU"/>
        </w:rPr>
        <w:t>.</w:t>
      </w:r>
    </w:p>
    <w:p w:rsidR="00034C5D" w:rsidRPr="00034C5D" w:rsidRDefault="00034C5D" w:rsidP="00AC1322">
      <w:pPr>
        <w:pStyle w:val="FirstParagraph"/>
        <w:numPr>
          <w:ilvl w:val="0"/>
          <w:numId w:val="11"/>
        </w:numPr>
        <w:jc w:val="both"/>
        <w:rPr>
          <w:lang w:val="ru-RU"/>
        </w:rPr>
      </w:pPr>
      <w:r w:rsidRPr="00034C5D">
        <w:rPr>
          <w:lang w:val="ru-RU"/>
        </w:rPr>
        <w:t>Изучение потребности в инструментах, необходимых для создания данных видеороликов.</w:t>
      </w:r>
    </w:p>
    <w:p w:rsidR="00034C5D" w:rsidRPr="00034C5D" w:rsidRDefault="00034C5D" w:rsidP="00034C5D">
      <w:pPr>
        <w:pStyle w:val="2"/>
        <w:rPr>
          <w:lang w:val="ru-RU"/>
        </w:rPr>
      </w:pPr>
      <w:r w:rsidRPr="00034C5D">
        <w:rPr>
          <w:lang w:val="ru-RU"/>
        </w:rPr>
        <w:lastRenderedPageBreak/>
        <w:t xml:space="preserve">Обзор предметной </w:t>
      </w:r>
      <w:r w:rsidRPr="00034C5D">
        <w:rPr>
          <w:lang w:val="ru-RU"/>
        </w:rPr>
        <w:t>области</w:t>
      </w:r>
    </w:p>
    <w:p w:rsidR="00300D63" w:rsidRPr="00AC1322" w:rsidRDefault="00034C5D" w:rsidP="00034C5D">
      <w:pPr>
        <w:pStyle w:val="FirstParagraph"/>
        <w:jc w:val="both"/>
        <w:rPr>
          <w:lang w:val="ru-RU"/>
        </w:rPr>
      </w:pPr>
      <w:r w:rsidRPr="00AC1322">
        <w:rPr>
          <w:lang w:val="ru-RU"/>
        </w:rPr>
        <w:t xml:space="preserve"> </w:t>
      </w:r>
      <w:r w:rsidR="00A91700" w:rsidRPr="00AC1322">
        <w:rPr>
          <w:lang w:val="ru-RU"/>
        </w:rPr>
        <w:t>Для решения задачи создания 3</w:t>
      </w:r>
      <w:r w:rsidR="00A91700">
        <w:t>D</w:t>
      </w:r>
      <w:r w:rsidR="00A91700" w:rsidRPr="00AC1322">
        <w:rPr>
          <w:lang w:val="ru-RU"/>
        </w:rPr>
        <w:t xml:space="preserve"> видеороликов можно использовать </w:t>
      </w:r>
      <w:r w:rsidR="00A91700" w:rsidRPr="00034C5D">
        <w:rPr>
          <w:lang w:val="ru-RU"/>
        </w:rPr>
        <w:t>различные</w:t>
      </w:r>
      <w:r w:rsidR="00A91700" w:rsidRPr="00AC1322">
        <w:rPr>
          <w:lang w:val="ru-RU"/>
        </w:rPr>
        <w:t xml:space="preserve"> подходы и методы. В данном разделе приведены основные варианты с точки зрения заказчика.</w:t>
      </w:r>
    </w:p>
    <w:p w:rsidR="00300D63" w:rsidRPr="00AC1322" w:rsidRDefault="00A91700" w:rsidP="00AC1322">
      <w:pPr>
        <w:pStyle w:val="4"/>
        <w:jc w:val="both"/>
        <w:rPr>
          <w:lang w:val="ru-RU"/>
        </w:rPr>
      </w:pPr>
      <w:bookmarkStart w:id="3" w:name="обращение-к-3d-дизайнеру"/>
      <w:r w:rsidRPr="00AC1322">
        <w:rPr>
          <w:lang w:val="ru-RU"/>
        </w:rPr>
        <w:t>Обращение к 3</w:t>
      </w:r>
      <w:r>
        <w:t>D</w:t>
      </w:r>
      <w:r w:rsidRPr="00AC1322">
        <w:rPr>
          <w:lang w:val="ru-RU"/>
        </w:rPr>
        <w:t xml:space="preserve"> дизайнеру</w:t>
      </w:r>
      <w:bookmarkEnd w:id="3"/>
    </w:p>
    <w:p w:rsidR="00300D63" w:rsidRPr="00AC1322" w:rsidRDefault="00A91700" w:rsidP="00AC1322">
      <w:pPr>
        <w:pStyle w:val="FirstParagraph"/>
        <w:jc w:val="both"/>
        <w:rPr>
          <w:lang w:val="ru-RU"/>
        </w:rPr>
      </w:pPr>
      <w:r w:rsidRPr="00AC1322">
        <w:rPr>
          <w:lang w:val="ru-RU"/>
        </w:rPr>
        <w:t>В идеальном мире, профессиональный дизайнер изготавливает видеоролик быстро и в соответствии со всеми требованиями заказчика. В реальном мире задача осложняется поиском идеального исполнителя.</w:t>
      </w:r>
    </w:p>
    <w:p w:rsidR="00300D63" w:rsidRPr="00AC1322" w:rsidRDefault="00A91700" w:rsidP="00AC1322">
      <w:pPr>
        <w:pStyle w:val="4"/>
        <w:jc w:val="both"/>
        <w:rPr>
          <w:lang w:val="ru-RU"/>
        </w:rPr>
      </w:pPr>
      <w:bookmarkStart w:id="4" w:name="инструмент-создания-презентаций"/>
      <w:r w:rsidRPr="00AC1322">
        <w:rPr>
          <w:lang w:val="ru-RU"/>
        </w:rPr>
        <w:t>Инструмент создания презентаций</w:t>
      </w:r>
      <w:bookmarkEnd w:id="4"/>
    </w:p>
    <w:p w:rsidR="00300D63" w:rsidRPr="00AC1322" w:rsidRDefault="00A91700" w:rsidP="00AC1322">
      <w:pPr>
        <w:pStyle w:val="FirstParagraph"/>
        <w:jc w:val="both"/>
        <w:rPr>
          <w:lang w:val="ru-RU"/>
        </w:rPr>
      </w:pPr>
      <w:r w:rsidRPr="00AC1322">
        <w:rPr>
          <w:lang w:val="ru-RU"/>
        </w:rPr>
        <w:t xml:space="preserve">Существует множество бесплатных инструментов для создания презентаций от </w:t>
      </w:r>
      <w:r>
        <w:t>Mircosoft</w:t>
      </w:r>
      <w:r w:rsidRPr="00AC1322">
        <w:rPr>
          <w:lang w:val="ru-RU"/>
        </w:rPr>
        <w:t xml:space="preserve"> </w:t>
      </w:r>
      <w:r>
        <w:t>PowerPoint</w:t>
      </w:r>
      <w:r w:rsidRPr="00AC1322">
        <w:rPr>
          <w:lang w:val="ru-RU"/>
        </w:rPr>
        <w:t xml:space="preserve"> до независимых </w:t>
      </w:r>
      <w:r>
        <w:t>open</w:t>
      </w:r>
      <w:r w:rsidRPr="00AC1322">
        <w:rPr>
          <w:lang w:val="ru-RU"/>
        </w:rPr>
        <w:t xml:space="preserve"> </w:t>
      </w:r>
      <w:r>
        <w:t>source</w:t>
      </w:r>
      <w:r w:rsidRPr="00AC1322">
        <w:rPr>
          <w:lang w:val="ru-RU"/>
        </w:rPr>
        <w:t xml:space="preserve"> приложений, например, </w:t>
      </w:r>
      <w:r>
        <w:t>prezi</w:t>
      </w:r>
      <w:r w:rsidRPr="00AC1322">
        <w:rPr>
          <w:lang w:val="ru-RU"/>
        </w:rPr>
        <w:t>.</w:t>
      </w:r>
      <w:r>
        <w:t>com</w:t>
      </w:r>
      <w:r w:rsidRPr="00AC1322">
        <w:rPr>
          <w:lang w:val="ru-RU"/>
        </w:rPr>
        <w:t xml:space="preserve">, </w:t>
      </w:r>
      <w:r>
        <w:t>booktrailersforreaders</w:t>
      </w:r>
      <w:r w:rsidRPr="00AC1322">
        <w:rPr>
          <w:lang w:val="ru-RU"/>
        </w:rPr>
        <w:t>.</w:t>
      </w:r>
      <w:r>
        <w:t>com</w:t>
      </w:r>
      <w:r w:rsidRPr="00AC1322">
        <w:rPr>
          <w:lang w:val="ru-RU"/>
        </w:rPr>
        <w:t>. Однако в перечисленных инструментах отсутствует поддержка создания 3</w:t>
      </w:r>
      <w:r>
        <w:t>D</w:t>
      </w:r>
      <w:r w:rsidRPr="00AC1322">
        <w:rPr>
          <w:lang w:val="ru-RU"/>
        </w:rPr>
        <w:t>.</w:t>
      </w:r>
    </w:p>
    <w:p w:rsidR="00300D63" w:rsidRPr="00AC1322" w:rsidRDefault="00A91700" w:rsidP="00AC1322">
      <w:pPr>
        <w:pStyle w:val="4"/>
        <w:jc w:val="both"/>
        <w:rPr>
          <w:lang w:val="ru-RU"/>
        </w:rPr>
      </w:pPr>
      <w:bookmarkStart w:id="5" w:name="сделать-самому-в-3d-редакторе"/>
      <w:r w:rsidRPr="00AC1322">
        <w:rPr>
          <w:lang w:val="ru-RU"/>
        </w:rPr>
        <w:t>Сделать самому в 3</w:t>
      </w:r>
      <w:r>
        <w:t>D</w:t>
      </w:r>
      <w:r w:rsidRPr="00AC1322">
        <w:rPr>
          <w:lang w:val="ru-RU"/>
        </w:rPr>
        <w:t xml:space="preserve"> редакторе</w:t>
      </w:r>
      <w:bookmarkEnd w:id="5"/>
    </w:p>
    <w:p w:rsidR="00300D63" w:rsidRPr="00AC1322" w:rsidRDefault="00A91700" w:rsidP="00AC1322">
      <w:pPr>
        <w:pStyle w:val="FirstParagraph"/>
        <w:jc w:val="both"/>
        <w:rPr>
          <w:lang w:val="ru-RU"/>
        </w:rPr>
      </w:pPr>
      <w:r w:rsidRPr="00AC1322">
        <w:rPr>
          <w:lang w:val="ru-RU"/>
        </w:rPr>
        <w:t>Существуют бесплатные 3</w:t>
      </w:r>
      <w:r>
        <w:t>D</w:t>
      </w:r>
      <w:r w:rsidRPr="00AC1322">
        <w:rPr>
          <w:lang w:val="ru-RU"/>
        </w:rPr>
        <w:t xml:space="preserve"> редакторы, в которых каждый человек может самостоятельно смоделировать и получить конечный видеоряд. Необходимо иметь навыки работы в сфере 3</w:t>
      </w:r>
      <w:r>
        <w:t>D</w:t>
      </w:r>
      <w:r w:rsidRPr="00AC1322">
        <w:rPr>
          <w:lang w:val="ru-RU"/>
        </w:rPr>
        <w:t xml:space="preserve"> моделирования.</w:t>
      </w:r>
    </w:p>
    <w:p w:rsidR="00300D63" w:rsidRPr="00AC1322" w:rsidRDefault="00A91700" w:rsidP="00AC1322">
      <w:pPr>
        <w:pStyle w:val="3"/>
        <w:jc w:val="both"/>
        <w:rPr>
          <w:lang w:val="ru-RU"/>
        </w:rPr>
      </w:pPr>
      <w:bookmarkStart w:id="6" w:name="критерии-сравнения-аналогов"/>
      <w:r w:rsidRPr="00AC1322">
        <w:rPr>
          <w:lang w:val="ru-RU"/>
        </w:rPr>
        <w:t>Критерии сравнения аналогов</w:t>
      </w:r>
      <w:bookmarkEnd w:id="6"/>
    </w:p>
    <w:p w:rsidR="00300D63" w:rsidRPr="00AC1322" w:rsidRDefault="00A91700" w:rsidP="00AC1322">
      <w:pPr>
        <w:pStyle w:val="4"/>
        <w:jc w:val="both"/>
        <w:rPr>
          <w:lang w:val="ru-RU"/>
        </w:rPr>
      </w:pPr>
      <w:bookmarkStart w:id="7" w:name="соответствие-требованиям"/>
      <w:r w:rsidRPr="00AC1322">
        <w:rPr>
          <w:lang w:val="ru-RU"/>
        </w:rPr>
        <w:t>Соответствие требованиям</w:t>
      </w:r>
      <w:bookmarkEnd w:id="7"/>
    </w:p>
    <w:p w:rsidR="00300D63" w:rsidRPr="00AC1322" w:rsidRDefault="00A91700" w:rsidP="00AC1322">
      <w:pPr>
        <w:pStyle w:val="FirstParagraph"/>
        <w:jc w:val="both"/>
        <w:rPr>
          <w:lang w:val="ru-RU"/>
        </w:rPr>
      </w:pPr>
      <w:r w:rsidRPr="00AC1322">
        <w:rPr>
          <w:lang w:val="ru-RU"/>
        </w:rPr>
        <w:t>Критерий оценивает точность соответствия полученного результата изначальным требованиям к видеоролику.</w:t>
      </w:r>
    </w:p>
    <w:p w:rsidR="00300D63" w:rsidRPr="00AC1322" w:rsidRDefault="00A91700" w:rsidP="00AC1322">
      <w:pPr>
        <w:pStyle w:val="4"/>
        <w:jc w:val="both"/>
        <w:rPr>
          <w:lang w:val="ru-RU"/>
        </w:rPr>
      </w:pPr>
      <w:bookmarkStart w:id="8" w:name="стоимость"/>
      <w:r w:rsidRPr="00AC1322">
        <w:rPr>
          <w:lang w:val="ru-RU"/>
        </w:rPr>
        <w:t>Стоимость</w:t>
      </w:r>
      <w:bookmarkEnd w:id="8"/>
    </w:p>
    <w:p w:rsidR="00300D63" w:rsidRPr="00AC1322" w:rsidRDefault="00A91700" w:rsidP="00AC1322">
      <w:pPr>
        <w:pStyle w:val="FirstParagraph"/>
        <w:jc w:val="both"/>
        <w:rPr>
          <w:lang w:val="ru-RU"/>
        </w:rPr>
      </w:pPr>
      <w:r w:rsidRPr="00AC1322">
        <w:rPr>
          <w:lang w:val="ru-RU"/>
        </w:rPr>
        <w:t>Главным критерием для получения какой-либо услуги всегда является стоимость, чем стоимость ниже – тем привлекательнее выглядит предложение на фоне других.</w:t>
      </w:r>
    </w:p>
    <w:p w:rsidR="00300D63" w:rsidRPr="00AC1322" w:rsidRDefault="00A91700" w:rsidP="00AC1322">
      <w:pPr>
        <w:pStyle w:val="4"/>
        <w:jc w:val="both"/>
        <w:rPr>
          <w:lang w:val="ru-RU"/>
        </w:rPr>
      </w:pPr>
      <w:bookmarkStart w:id="9" w:name="скорость"/>
      <w:r w:rsidRPr="00AC1322">
        <w:rPr>
          <w:lang w:val="ru-RU"/>
        </w:rPr>
        <w:t>Скорость</w:t>
      </w:r>
      <w:bookmarkEnd w:id="9"/>
    </w:p>
    <w:p w:rsidR="00300D63" w:rsidRPr="00AC1322" w:rsidRDefault="00A91700" w:rsidP="00AC1322">
      <w:pPr>
        <w:pStyle w:val="FirstParagraph"/>
        <w:jc w:val="both"/>
        <w:rPr>
          <w:lang w:val="ru-RU"/>
        </w:rPr>
      </w:pPr>
      <w:r w:rsidRPr="00AC1322">
        <w:rPr>
          <w:lang w:val="ru-RU"/>
        </w:rPr>
        <w:t>Скорость выполнения поставленной задачи.</w:t>
      </w:r>
    </w:p>
    <w:p w:rsidR="00300D63" w:rsidRPr="00AC1322" w:rsidRDefault="00A91700" w:rsidP="00AC1322">
      <w:pPr>
        <w:pStyle w:val="4"/>
        <w:jc w:val="both"/>
        <w:rPr>
          <w:lang w:val="ru-RU"/>
        </w:rPr>
      </w:pPr>
      <w:bookmarkStart w:id="10" w:name="удобство"/>
      <w:r w:rsidRPr="00AC1322">
        <w:rPr>
          <w:lang w:val="ru-RU"/>
        </w:rPr>
        <w:t>Удобство</w:t>
      </w:r>
      <w:bookmarkEnd w:id="10"/>
    </w:p>
    <w:p w:rsidR="00300D63" w:rsidRPr="00AC1322" w:rsidRDefault="00A91700" w:rsidP="00AC1322">
      <w:pPr>
        <w:pStyle w:val="FirstParagraph"/>
        <w:jc w:val="both"/>
        <w:rPr>
          <w:lang w:val="ru-RU"/>
        </w:rPr>
      </w:pPr>
      <w:r w:rsidRPr="00AC1322">
        <w:rPr>
          <w:lang w:val="ru-RU"/>
        </w:rPr>
        <w:t>Под критерием удобства подразумевается соотношение стоимости, качества и скорости.</w:t>
      </w:r>
      <w:r w:rsidR="00877447">
        <w:rPr>
          <w:lang w:val="ru-RU"/>
        </w:rPr>
        <w:br/>
      </w:r>
      <w:r w:rsidR="00877447">
        <w:rPr>
          <w:lang w:val="ru-RU"/>
        </w:rPr>
        <w:br/>
      </w:r>
    </w:p>
    <w:p w:rsidR="00300D63" w:rsidRPr="00AC1322" w:rsidRDefault="00A91700" w:rsidP="00AC1322">
      <w:pPr>
        <w:pStyle w:val="3"/>
        <w:jc w:val="both"/>
        <w:rPr>
          <w:lang w:val="ru-RU"/>
        </w:rPr>
      </w:pPr>
      <w:bookmarkStart w:id="11" w:name="таблица-сравнения-по-критериям"/>
      <w:r w:rsidRPr="00AC1322">
        <w:rPr>
          <w:lang w:val="ru-RU"/>
        </w:rPr>
        <w:lastRenderedPageBreak/>
        <w:t>Таблица сравнения по критериям</w:t>
      </w:r>
      <w:bookmarkEnd w:id="11"/>
    </w:p>
    <w:p w:rsidR="00300D63" w:rsidRPr="00AC1322" w:rsidRDefault="00A91700" w:rsidP="00AC1322">
      <w:pPr>
        <w:pStyle w:val="FirstParagraph"/>
        <w:jc w:val="right"/>
        <w:rPr>
          <w:lang w:val="ru-RU"/>
        </w:rPr>
      </w:pPr>
      <w:r w:rsidRPr="00AC1322">
        <w:rPr>
          <w:lang w:val="ru-RU"/>
        </w:rPr>
        <w:t>Таблица 1 - Сравнение аналогов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2032"/>
        <w:gridCol w:w="1276"/>
        <w:gridCol w:w="2270"/>
        <w:gridCol w:w="2007"/>
      </w:tblGrid>
      <w:tr w:rsidR="00300D63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00D63" w:rsidRDefault="00A91700" w:rsidP="00AC1322">
            <w:pPr>
              <w:pStyle w:val="Compact"/>
              <w:jc w:val="both"/>
            </w:pPr>
            <w:r>
              <w:t>Критерий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00D63" w:rsidRDefault="00A91700" w:rsidP="00AC1322">
            <w:pPr>
              <w:pStyle w:val="Compact"/>
              <w:jc w:val="both"/>
            </w:pPr>
            <w:r>
              <w:t>Дизайнер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00D63" w:rsidRDefault="00A91700" w:rsidP="00AC1322">
            <w:pPr>
              <w:pStyle w:val="Compact"/>
              <w:jc w:val="both"/>
            </w:pPr>
            <w:r>
              <w:t>Презентация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00D63" w:rsidRDefault="00A91700" w:rsidP="00AC1322">
            <w:pPr>
              <w:pStyle w:val="Compact"/>
              <w:jc w:val="both"/>
            </w:pPr>
            <w:r>
              <w:t>Самостоятельно</w:t>
            </w:r>
          </w:p>
        </w:tc>
      </w:tr>
      <w:tr w:rsidR="00300D63"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Соответствие ТЗ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+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-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+</w:t>
            </w:r>
          </w:p>
        </w:tc>
      </w:tr>
      <w:tr w:rsidR="00300D63"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Стоимость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Высокая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Низкая/Бесплатно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Бесплатно</w:t>
            </w:r>
          </w:p>
        </w:tc>
      </w:tr>
      <w:tr w:rsidR="00300D63"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Скорость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Высокая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Низкая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Очень низкая</w:t>
            </w:r>
          </w:p>
        </w:tc>
      </w:tr>
      <w:tr w:rsidR="00300D63"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Удобство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Среднее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Среднее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Среднее</w:t>
            </w:r>
          </w:p>
        </w:tc>
      </w:tr>
    </w:tbl>
    <w:p w:rsidR="00300D63" w:rsidRPr="00AC1322" w:rsidRDefault="00A91700" w:rsidP="00AC1322">
      <w:pPr>
        <w:pStyle w:val="a0"/>
        <w:jc w:val="both"/>
        <w:rPr>
          <w:lang w:val="ru-RU"/>
        </w:rPr>
      </w:pPr>
      <w:r w:rsidRPr="00AC1322">
        <w:rPr>
          <w:lang w:val="ru-RU"/>
        </w:rPr>
        <w:t>В таблице 1 приведено сравнение аналогов по описанным выше критериям</w:t>
      </w:r>
    </w:p>
    <w:p w:rsidR="00300D63" w:rsidRPr="00AC1322" w:rsidRDefault="00A91700" w:rsidP="00AC1322">
      <w:pPr>
        <w:pStyle w:val="a0"/>
        <w:jc w:val="both"/>
        <w:rPr>
          <w:lang w:val="ru-RU"/>
        </w:rPr>
      </w:pPr>
      <w:r w:rsidRPr="00AC1322">
        <w:rPr>
          <w:lang w:val="ru-RU"/>
        </w:rPr>
        <w:t>В соответствии с приведенными выше аналогами можно сделать вывод, что существует ниша, которую можно занять приложением, предоставляющим необходимые инструменты для реализации поставленных задач с минимальной стоимостью, высокой скоростью и удобством работы.</w:t>
      </w:r>
    </w:p>
    <w:p w:rsidR="00300D63" w:rsidRPr="00AC1322" w:rsidRDefault="00A91700" w:rsidP="00AC1322">
      <w:pPr>
        <w:pStyle w:val="2"/>
        <w:jc w:val="both"/>
        <w:rPr>
          <w:lang w:val="ru-RU"/>
        </w:rPr>
      </w:pPr>
      <w:bookmarkStart w:id="12" w:name="выбор-метода-решения"/>
      <w:r w:rsidRPr="00AC1322">
        <w:rPr>
          <w:lang w:val="ru-RU"/>
        </w:rPr>
        <w:t>Выбор метода решения</w:t>
      </w:r>
      <w:bookmarkEnd w:id="12"/>
    </w:p>
    <w:p w:rsidR="00300D63" w:rsidRPr="00AC1322" w:rsidRDefault="00A91700" w:rsidP="00AC1322">
      <w:pPr>
        <w:pStyle w:val="FirstParagraph"/>
        <w:jc w:val="both"/>
        <w:rPr>
          <w:lang w:val="ru-RU"/>
        </w:rPr>
      </w:pPr>
      <w:r w:rsidRPr="00AC1322">
        <w:rPr>
          <w:lang w:val="ru-RU"/>
        </w:rPr>
        <w:t>В результате обзора методов создания 3</w:t>
      </w:r>
      <w:r>
        <w:t>D</w:t>
      </w:r>
      <w:r w:rsidRPr="00AC1322">
        <w:rPr>
          <w:lang w:val="ru-RU"/>
        </w:rPr>
        <w:t xml:space="preserve"> видеороликов была показана низкая эффективность представленных методов с точки зрения соотношения скорости, стоимости и качества полученного результата.</w:t>
      </w:r>
    </w:p>
    <w:p w:rsidR="00300D63" w:rsidRPr="00AC1322" w:rsidRDefault="00A91700" w:rsidP="00AC1322">
      <w:pPr>
        <w:pStyle w:val="a0"/>
        <w:jc w:val="both"/>
        <w:rPr>
          <w:lang w:val="ru-RU"/>
        </w:rPr>
      </w:pPr>
      <w:r w:rsidRPr="00AC1322">
        <w:rPr>
          <w:lang w:val="ru-RU"/>
        </w:rPr>
        <w:t>Поэтому, цель работы — разработка программного решения, которое может конкурировать на рынке и требовало минимальных затрат времени пользователя.</w:t>
      </w:r>
    </w:p>
    <w:p w:rsidR="00486EC2" w:rsidRPr="00486EC2" w:rsidRDefault="00486EC2" w:rsidP="00486EC2">
      <w:pPr>
        <w:pStyle w:val="a0"/>
        <w:jc w:val="both"/>
        <w:rPr>
          <w:lang w:val="ru-RU"/>
        </w:rPr>
      </w:pPr>
      <w:r w:rsidRPr="00486EC2">
        <w:rPr>
          <w:lang w:val="ru-RU"/>
        </w:rPr>
        <w:t>При этом решение должно обладать следующими свойствами:</w:t>
      </w:r>
    </w:p>
    <w:p w:rsidR="00486EC2" w:rsidRPr="00486EC2" w:rsidRDefault="00486EC2" w:rsidP="00486EC2">
      <w:pPr>
        <w:pStyle w:val="a0"/>
        <w:numPr>
          <w:ilvl w:val="0"/>
          <w:numId w:val="6"/>
        </w:numPr>
        <w:jc w:val="both"/>
        <w:rPr>
          <w:lang w:val="ru-RU"/>
        </w:rPr>
      </w:pPr>
      <w:r w:rsidRPr="00486EC2">
        <w:rPr>
          <w:lang w:val="ru-RU"/>
        </w:rPr>
        <w:t>интерфейс должен воплощать концепцию material design [1,2]. Для пользователя должно быть понятно, что нужно сделать для редактирования того или иного фрагмента в ролике.</w:t>
      </w:r>
    </w:p>
    <w:p w:rsidR="00486EC2" w:rsidRPr="00486EC2" w:rsidRDefault="00486EC2" w:rsidP="00486EC2">
      <w:pPr>
        <w:pStyle w:val="a0"/>
        <w:numPr>
          <w:ilvl w:val="0"/>
          <w:numId w:val="6"/>
        </w:numPr>
        <w:jc w:val="both"/>
        <w:rPr>
          <w:lang w:val="ru-RU"/>
        </w:rPr>
      </w:pPr>
      <w:r w:rsidRPr="00486EC2">
        <w:rPr>
          <w:lang w:val="ru-RU"/>
        </w:rPr>
        <w:t>Расширяемый набор шаблонов с возможностью параметризации. Для одного и того же шаблона необходима возможность редактирования не только текстур, но и объектов внутри него по заданным свойствам.</w:t>
      </w:r>
    </w:p>
    <w:p w:rsidR="00486EC2" w:rsidRPr="00486EC2" w:rsidRDefault="00486EC2" w:rsidP="00486EC2">
      <w:pPr>
        <w:pStyle w:val="a0"/>
        <w:numPr>
          <w:ilvl w:val="0"/>
          <w:numId w:val="6"/>
        </w:numPr>
        <w:jc w:val="both"/>
        <w:rPr>
          <w:lang w:val="ru-RU"/>
        </w:rPr>
      </w:pPr>
      <w:r w:rsidRPr="00486EC2">
        <w:rPr>
          <w:lang w:val="ru-RU"/>
        </w:rPr>
        <w:t>Широкий набор инструментов редактирования.</w:t>
      </w:r>
    </w:p>
    <w:p w:rsidR="00486EC2" w:rsidRPr="00486EC2" w:rsidRDefault="00486EC2" w:rsidP="00486EC2">
      <w:pPr>
        <w:pStyle w:val="a0"/>
        <w:numPr>
          <w:ilvl w:val="0"/>
          <w:numId w:val="6"/>
        </w:numPr>
        <w:jc w:val="both"/>
        <w:rPr>
          <w:lang w:val="ru-RU"/>
        </w:rPr>
      </w:pPr>
      <w:r w:rsidRPr="00486EC2">
        <w:rPr>
          <w:lang w:val="ru-RU"/>
        </w:rPr>
        <w:t>Быстрое получения превью ролика. Возможность показа пререндера ролика «на лету», для большего удобства работы пользователя и сохранения заинтересованности [3,4].</w:t>
      </w:r>
    </w:p>
    <w:p w:rsidR="00486EC2" w:rsidRPr="00486EC2" w:rsidRDefault="00486EC2" w:rsidP="00486EC2">
      <w:pPr>
        <w:pStyle w:val="a0"/>
        <w:numPr>
          <w:ilvl w:val="0"/>
          <w:numId w:val="6"/>
        </w:numPr>
        <w:jc w:val="both"/>
        <w:rPr>
          <w:lang w:val="ru-RU"/>
        </w:rPr>
      </w:pPr>
      <w:r w:rsidRPr="00486EC2">
        <w:rPr>
          <w:lang w:val="ru-RU"/>
        </w:rPr>
        <w:t>Высокая скорость получения конечного результата. Рендеринг должен осуществляться не на компьютере пользователя, для снижения нагрузки [3].</w:t>
      </w:r>
    </w:p>
    <w:p w:rsidR="00486EC2" w:rsidRPr="00486EC2" w:rsidRDefault="00486EC2" w:rsidP="00486EC2">
      <w:pPr>
        <w:pStyle w:val="a0"/>
        <w:numPr>
          <w:ilvl w:val="0"/>
          <w:numId w:val="6"/>
        </w:numPr>
        <w:jc w:val="both"/>
        <w:rPr>
          <w:lang w:val="ru-RU"/>
        </w:rPr>
      </w:pPr>
      <w:r w:rsidRPr="00486EC2">
        <w:rPr>
          <w:lang w:val="ru-RU"/>
        </w:rPr>
        <w:t>Видимый прогресс создания. Информирование пользователя о расчетном времени создания и о готовности ролика.</w:t>
      </w:r>
    </w:p>
    <w:p w:rsidR="00486EC2" w:rsidRPr="00AC1322" w:rsidRDefault="00486EC2" w:rsidP="00AC1322">
      <w:pPr>
        <w:pStyle w:val="a0"/>
        <w:jc w:val="both"/>
        <w:rPr>
          <w:lang w:val="ru-RU"/>
        </w:rPr>
      </w:pPr>
    </w:p>
    <w:p w:rsidR="00300D63" w:rsidRPr="00AC1322" w:rsidRDefault="00A91700" w:rsidP="00AC1322">
      <w:pPr>
        <w:pStyle w:val="2"/>
        <w:jc w:val="both"/>
        <w:rPr>
          <w:lang w:val="ru-RU"/>
        </w:rPr>
      </w:pPr>
      <w:bookmarkStart w:id="13" w:name="описание-метода-решения"/>
      <w:r w:rsidRPr="00AC1322">
        <w:rPr>
          <w:lang w:val="ru-RU"/>
        </w:rPr>
        <w:lastRenderedPageBreak/>
        <w:t>Описание метода решения</w:t>
      </w:r>
      <w:bookmarkEnd w:id="13"/>
    </w:p>
    <w:p w:rsidR="00300D63" w:rsidRPr="00AC1322" w:rsidRDefault="00A91700" w:rsidP="00AC1322">
      <w:pPr>
        <w:pStyle w:val="FirstParagraph"/>
        <w:jc w:val="both"/>
        <w:rPr>
          <w:lang w:val="ru-RU"/>
        </w:rPr>
      </w:pPr>
      <w:r w:rsidRPr="00AC1322">
        <w:rPr>
          <w:lang w:val="ru-RU"/>
        </w:rPr>
        <w:t xml:space="preserve">В результате работы на решением, был разработан программный продукт, который представляет собой </w:t>
      </w:r>
      <w:r>
        <w:t>Web</w:t>
      </w:r>
      <w:r w:rsidRPr="00AC1322">
        <w:rPr>
          <w:lang w:val="ru-RU"/>
        </w:rPr>
        <w:t>-приложение для создание рекламных видеороликов презентаций книг, общий вид представлен на рисунке 1.</w:t>
      </w:r>
    </w:p>
    <w:p w:rsidR="00300D63" w:rsidRPr="00AC1322" w:rsidRDefault="00AC1322" w:rsidP="00AC1322">
      <w:pPr>
        <w:pStyle w:val="a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3600" cy="3341643"/>
            <wp:effectExtent l="0" t="0" r="0" b="0"/>
            <wp:docPr id="10" name="Рисунок 10" descr="Главная стран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лавная страниц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1700" w:rsidRPr="00AC1322">
        <w:rPr>
          <w:lang w:val="ru-RU"/>
        </w:rPr>
        <w:t>Рисунок 1 – Главная страница</w:t>
      </w:r>
    </w:p>
    <w:p w:rsidR="00300D63" w:rsidRPr="00AC1322" w:rsidRDefault="00A91700" w:rsidP="00AC1322">
      <w:pPr>
        <w:pStyle w:val="a0"/>
        <w:jc w:val="both"/>
        <w:rPr>
          <w:lang w:val="ru-RU"/>
        </w:rPr>
      </w:pPr>
      <w:r w:rsidRPr="00AC1322">
        <w:rPr>
          <w:lang w:val="ru-RU"/>
        </w:rPr>
        <w:t xml:space="preserve">Выбор реализации решения в виде </w:t>
      </w:r>
      <w:r>
        <w:t>Web</w:t>
      </w:r>
      <w:r w:rsidRPr="00AC1322">
        <w:rPr>
          <w:lang w:val="ru-RU"/>
        </w:rPr>
        <w:t>-приложения сделан по следующим причинам [6]:</w:t>
      </w:r>
    </w:p>
    <w:p w:rsidR="00300D63" w:rsidRPr="00AC1322" w:rsidRDefault="00A91700" w:rsidP="00AC1322">
      <w:pPr>
        <w:pStyle w:val="Compact"/>
        <w:numPr>
          <w:ilvl w:val="0"/>
          <w:numId w:val="2"/>
        </w:numPr>
        <w:jc w:val="both"/>
        <w:rPr>
          <w:lang w:val="ru-RU"/>
        </w:rPr>
      </w:pPr>
      <w:r w:rsidRPr="00AC1322">
        <w:rPr>
          <w:lang w:val="ru-RU"/>
        </w:rPr>
        <w:t>Доступность приложения с любых устройств с выходом в интернет и установленным браузером.</w:t>
      </w:r>
    </w:p>
    <w:p w:rsidR="00300D63" w:rsidRPr="00AC1322" w:rsidRDefault="00A91700" w:rsidP="00AC1322">
      <w:pPr>
        <w:pStyle w:val="Compact"/>
        <w:numPr>
          <w:ilvl w:val="0"/>
          <w:numId w:val="2"/>
        </w:numPr>
        <w:jc w:val="both"/>
        <w:rPr>
          <w:lang w:val="ru-RU"/>
        </w:rPr>
      </w:pPr>
      <w:r w:rsidRPr="00034C5D">
        <w:rPr>
          <w:lang w:val="ru-RU"/>
        </w:rPr>
        <w:t>Отсутсвие</w:t>
      </w:r>
      <w:r w:rsidRPr="00AC1322">
        <w:rPr>
          <w:lang w:val="ru-RU"/>
        </w:rPr>
        <w:t xml:space="preserve"> необходимости в дополнительной установке программного обеспечения.</w:t>
      </w:r>
    </w:p>
    <w:p w:rsidR="00300D63" w:rsidRDefault="00A91700" w:rsidP="00AC1322">
      <w:pPr>
        <w:pStyle w:val="Compact"/>
        <w:numPr>
          <w:ilvl w:val="0"/>
          <w:numId w:val="2"/>
        </w:numPr>
        <w:jc w:val="both"/>
      </w:pPr>
      <w:r>
        <w:t>Высокая скорость разработки.</w:t>
      </w:r>
    </w:p>
    <w:p w:rsidR="00300D63" w:rsidRDefault="00A91700" w:rsidP="00AC1322">
      <w:pPr>
        <w:pStyle w:val="3"/>
        <w:jc w:val="both"/>
      </w:pPr>
      <w:bookmarkStart w:id="14" w:name="основной-функционал-приложения"/>
      <w:r>
        <w:t>Основной функционал приложения</w:t>
      </w:r>
      <w:bookmarkEnd w:id="14"/>
    </w:p>
    <w:p w:rsidR="00300D63" w:rsidRDefault="00A91700" w:rsidP="00AC1322">
      <w:pPr>
        <w:pStyle w:val="4"/>
        <w:jc w:val="both"/>
      </w:pPr>
      <w:bookmarkStart w:id="15" w:name="выбор-шаблона-видеоролика"/>
      <w:r>
        <w:t>Выбор шаблона видеоролика</w:t>
      </w:r>
      <w:bookmarkEnd w:id="15"/>
    </w:p>
    <w:p w:rsidR="00AC1322" w:rsidRDefault="00A91700" w:rsidP="00AC1322">
      <w:pPr>
        <w:pStyle w:val="FirstParagraph"/>
        <w:jc w:val="both"/>
        <w:rPr>
          <w:lang w:val="ru-RU"/>
        </w:rPr>
      </w:pPr>
      <w:r w:rsidRPr="00AC1322">
        <w:rPr>
          <w:lang w:val="ru-RU"/>
        </w:rPr>
        <w:t xml:space="preserve">На рисунке 2 представлен интерфейс пользователя при выборе шаблона видеоролика </w:t>
      </w:r>
    </w:p>
    <w:p w:rsidR="00AC1322" w:rsidRDefault="00AC1322" w:rsidP="00AC1322">
      <w:pPr>
        <w:pStyle w:val="FirstParagraph"/>
        <w:jc w:val="both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3600" cy="3341643"/>
            <wp:effectExtent l="0" t="0" r="0" b="0"/>
            <wp:docPr id="11" name="Рисунок 11" descr="Выбор шабло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ыбор шаблон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1700" w:rsidRPr="00AC1322">
        <w:rPr>
          <w:lang w:val="ru-RU"/>
        </w:rPr>
        <w:t xml:space="preserve"> </w:t>
      </w:r>
    </w:p>
    <w:p w:rsidR="00300D63" w:rsidRPr="00AC1322" w:rsidRDefault="00A91700" w:rsidP="00AC1322">
      <w:pPr>
        <w:pStyle w:val="FirstParagraph"/>
        <w:jc w:val="center"/>
        <w:rPr>
          <w:lang w:val="ru-RU"/>
        </w:rPr>
      </w:pPr>
      <w:r w:rsidRPr="00AC1322">
        <w:rPr>
          <w:lang w:val="ru-RU"/>
        </w:rPr>
        <w:t>Рисунок 2 - Выбор шаблона</w:t>
      </w:r>
    </w:p>
    <w:p w:rsidR="00300D63" w:rsidRPr="00AC1322" w:rsidRDefault="00A91700" w:rsidP="00AC1322">
      <w:pPr>
        <w:pStyle w:val="a0"/>
        <w:jc w:val="both"/>
        <w:rPr>
          <w:lang w:val="ru-RU"/>
        </w:rPr>
      </w:pPr>
      <w:r w:rsidRPr="00AC1322">
        <w:rPr>
          <w:lang w:val="ru-RU"/>
        </w:rPr>
        <w:t>На выбор пользователя представлены шаблоны видеороликов с возможностью предпросмотра. При выборе шаблона пользователь попадает на страницу редактирования.</w:t>
      </w:r>
    </w:p>
    <w:p w:rsidR="00300D63" w:rsidRPr="00AC1322" w:rsidRDefault="00A91700" w:rsidP="00AC1322">
      <w:pPr>
        <w:pStyle w:val="4"/>
        <w:jc w:val="both"/>
        <w:rPr>
          <w:lang w:val="ru-RU"/>
        </w:rPr>
      </w:pPr>
      <w:bookmarkStart w:id="16" w:name="параметризация-шаблона"/>
      <w:r w:rsidRPr="00AC1322">
        <w:rPr>
          <w:lang w:val="ru-RU"/>
        </w:rPr>
        <w:t>Параметризация шаблона</w:t>
      </w:r>
      <w:bookmarkEnd w:id="16"/>
    </w:p>
    <w:p w:rsidR="00486EC2" w:rsidRPr="00486EC2" w:rsidRDefault="00486EC2" w:rsidP="00486EC2">
      <w:pPr>
        <w:spacing w:after="240"/>
        <w:rPr>
          <w:rFonts w:eastAsia="Times New Roman" w:cs="Segoe UI"/>
          <w:color w:val="24292E"/>
          <w:lang w:val="ru-RU" w:eastAsia="ru-RU"/>
        </w:rPr>
      </w:pPr>
      <w:r w:rsidRPr="00486EC2">
        <w:rPr>
          <w:rFonts w:eastAsia="Times New Roman" w:cs="Segoe UI"/>
          <w:color w:val="24292E"/>
          <w:lang w:val="ru-RU" w:eastAsia="ru-RU"/>
        </w:rPr>
        <w:t>Каждый шаблон состоит из набора последовательных фрагментов и общих настроек. Общие настройки:</w:t>
      </w:r>
    </w:p>
    <w:p w:rsidR="00486EC2" w:rsidRPr="00486EC2" w:rsidRDefault="00486EC2" w:rsidP="00486EC2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Segoe UI"/>
          <w:color w:val="24292E"/>
          <w:lang w:val="ru-RU" w:eastAsia="ru-RU"/>
        </w:rPr>
      </w:pPr>
      <w:r w:rsidRPr="00486EC2">
        <w:rPr>
          <w:rFonts w:eastAsia="Times New Roman" w:cs="Segoe UI"/>
          <w:color w:val="24292E"/>
          <w:lang w:val="ru-RU" w:eastAsia="ru-RU"/>
        </w:rPr>
        <w:t>Название</w:t>
      </w:r>
    </w:p>
    <w:p w:rsidR="00486EC2" w:rsidRPr="00486EC2" w:rsidRDefault="00486EC2" w:rsidP="00486EC2">
      <w:pPr>
        <w:numPr>
          <w:ilvl w:val="0"/>
          <w:numId w:val="7"/>
        </w:numPr>
        <w:spacing w:before="60" w:after="100" w:afterAutospacing="1"/>
        <w:rPr>
          <w:rFonts w:eastAsia="Times New Roman" w:cs="Segoe UI"/>
          <w:color w:val="24292E"/>
          <w:lang w:val="ru-RU" w:eastAsia="ru-RU"/>
        </w:rPr>
      </w:pPr>
      <w:r w:rsidRPr="00486EC2">
        <w:rPr>
          <w:rFonts w:eastAsia="Times New Roman" w:cs="Segoe UI"/>
          <w:color w:val="24292E"/>
          <w:lang w:val="ru-RU" w:eastAsia="ru-RU"/>
        </w:rPr>
        <w:t>Обложка книги с трех сторон</w:t>
      </w:r>
    </w:p>
    <w:p w:rsidR="00486EC2" w:rsidRPr="00486EC2" w:rsidRDefault="00486EC2" w:rsidP="00486EC2">
      <w:pPr>
        <w:numPr>
          <w:ilvl w:val="0"/>
          <w:numId w:val="7"/>
        </w:numPr>
        <w:spacing w:before="60" w:after="100" w:afterAutospacing="1"/>
        <w:rPr>
          <w:rFonts w:eastAsia="Times New Roman" w:cs="Segoe UI"/>
          <w:color w:val="24292E"/>
          <w:lang w:val="ru-RU" w:eastAsia="ru-RU"/>
        </w:rPr>
      </w:pPr>
      <w:r w:rsidRPr="00486EC2">
        <w:rPr>
          <w:rFonts w:eastAsia="Times New Roman" w:cs="Segoe UI"/>
          <w:color w:val="24292E"/>
          <w:lang w:val="ru-RU" w:eastAsia="ru-RU"/>
        </w:rPr>
        <w:t>Вид переплета</w:t>
      </w:r>
    </w:p>
    <w:p w:rsidR="00486EC2" w:rsidRPr="00486EC2" w:rsidRDefault="00486EC2" w:rsidP="00486EC2">
      <w:pPr>
        <w:numPr>
          <w:ilvl w:val="0"/>
          <w:numId w:val="7"/>
        </w:numPr>
        <w:spacing w:before="60" w:after="100" w:afterAutospacing="1"/>
        <w:rPr>
          <w:rFonts w:eastAsia="Times New Roman" w:cs="Segoe UI"/>
          <w:color w:val="24292E"/>
          <w:lang w:val="ru-RU" w:eastAsia="ru-RU"/>
        </w:rPr>
      </w:pPr>
      <w:r w:rsidRPr="00486EC2">
        <w:rPr>
          <w:rFonts w:eastAsia="Times New Roman" w:cs="Segoe UI"/>
          <w:color w:val="24292E"/>
          <w:lang w:val="ru-RU" w:eastAsia="ru-RU"/>
        </w:rPr>
        <w:t>Логотип</w:t>
      </w:r>
    </w:p>
    <w:p w:rsidR="00486EC2" w:rsidRPr="00486EC2" w:rsidRDefault="00486EC2" w:rsidP="00486EC2">
      <w:pPr>
        <w:numPr>
          <w:ilvl w:val="0"/>
          <w:numId w:val="7"/>
        </w:numPr>
        <w:spacing w:before="60" w:after="100" w:afterAutospacing="1"/>
        <w:rPr>
          <w:rFonts w:eastAsia="Times New Roman" w:cs="Segoe UI"/>
          <w:color w:val="24292E"/>
          <w:lang w:val="ru-RU" w:eastAsia="ru-RU"/>
        </w:rPr>
      </w:pPr>
      <w:r w:rsidRPr="00486EC2">
        <w:rPr>
          <w:rFonts w:eastAsia="Times New Roman" w:cs="Segoe UI"/>
          <w:color w:val="24292E"/>
          <w:lang w:val="ru-RU" w:eastAsia="ru-RU"/>
        </w:rPr>
        <w:t>Аудио сопровождение</w:t>
      </w:r>
    </w:p>
    <w:p w:rsidR="00486EC2" w:rsidRPr="00486EC2" w:rsidRDefault="00486EC2" w:rsidP="00486EC2">
      <w:pPr>
        <w:numPr>
          <w:ilvl w:val="0"/>
          <w:numId w:val="7"/>
        </w:numPr>
        <w:spacing w:before="60" w:after="100" w:afterAutospacing="1"/>
        <w:rPr>
          <w:rFonts w:eastAsia="Times New Roman" w:cs="Segoe UI"/>
          <w:color w:val="24292E"/>
          <w:lang w:val="ru-RU" w:eastAsia="ru-RU"/>
        </w:rPr>
      </w:pPr>
      <w:r w:rsidRPr="00486EC2">
        <w:rPr>
          <w:rFonts w:eastAsia="Times New Roman" w:cs="Segoe UI"/>
          <w:color w:val="24292E"/>
          <w:lang w:val="ru-RU" w:eastAsia="ru-RU"/>
        </w:rPr>
        <w:t>Фон (изображение или видео)</w:t>
      </w:r>
    </w:p>
    <w:p w:rsidR="00877447" w:rsidRDefault="00A91700" w:rsidP="00877447">
      <w:pPr>
        <w:pStyle w:val="a0"/>
        <w:rPr>
          <w:lang w:val="ru-RU"/>
        </w:rPr>
      </w:pPr>
      <w:r w:rsidRPr="00AC1322">
        <w:rPr>
          <w:lang w:val="ru-RU"/>
        </w:rPr>
        <w:t>Пользовательский интерфейс</w:t>
      </w:r>
      <w:r w:rsidR="00877447">
        <w:rPr>
          <w:lang w:val="ru-RU"/>
        </w:rPr>
        <w:t xml:space="preserve"> представлен на рисунках 3 и 4.</w:t>
      </w:r>
    </w:p>
    <w:p w:rsidR="00300D63" w:rsidRPr="00AC1322" w:rsidRDefault="00AC1322" w:rsidP="00877447">
      <w:pPr>
        <w:pStyle w:val="a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3600" cy="3341643"/>
            <wp:effectExtent l="0" t="0" r="0" b="0"/>
            <wp:docPr id="12" name="Рисунок 12" descr="Общие настройки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бщие настройки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1700" w:rsidRPr="00AC1322">
        <w:rPr>
          <w:lang w:val="ru-RU"/>
        </w:rPr>
        <w:t>Рисунок 3 – Общие настройки видеоролика</w:t>
      </w:r>
    </w:p>
    <w:p w:rsidR="00300D63" w:rsidRPr="00AC1322" w:rsidRDefault="00AC1322" w:rsidP="00AC1322">
      <w:pPr>
        <w:pStyle w:val="a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3600" cy="3341643"/>
            <wp:effectExtent l="0" t="0" r="0" b="0"/>
            <wp:docPr id="13" name="Рисунок 13" descr="Общие настройки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бщие настройки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1700" w:rsidRPr="00AC1322">
        <w:rPr>
          <w:lang w:val="ru-RU"/>
        </w:rPr>
        <w:t>Рисунок 4 – Общие настройки видеоролика</w:t>
      </w:r>
    </w:p>
    <w:p w:rsidR="00486EC2" w:rsidRPr="00486EC2" w:rsidRDefault="00486EC2" w:rsidP="00486EC2">
      <w:pPr>
        <w:pStyle w:val="a0"/>
        <w:jc w:val="both"/>
        <w:rPr>
          <w:lang w:val="ru-RU"/>
        </w:rPr>
      </w:pPr>
      <w:r w:rsidRPr="00486EC2">
        <w:rPr>
          <w:lang w:val="ru-RU"/>
        </w:rPr>
        <w:t>Для каждого фрагмента ролика так же настраиваются отдельно [4]:</w:t>
      </w:r>
    </w:p>
    <w:p w:rsidR="00486EC2" w:rsidRPr="00486EC2" w:rsidRDefault="00486EC2" w:rsidP="00486EC2">
      <w:pPr>
        <w:pStyle w:val="a0"/>
        <w:numPr>
          <w:ilvl w:val="0"/>
          <w:numId w:val="8"/>
        </w:numPr>
        <w:jc w:val="both"/>
        <w:rPr>
          <w:lang w:val="ru-RU"/>
        </w:rPr>
      </w:pPr>
      <w:r w:rsidRPr="00486EC2">
        <w:rPr>
          <w:lang w:val="ru-RU"/>
        </w:rPr>
        <w:t>Текст в фрагменте</w:t>
      </w:r>
    </w:p>
    <w:p w:rsidR="00486EC2" w:rsidRPr="00486EC2" w:rsidRDefault="00486EC2" w:rsidP="00486EC2">
      <w:pPr>
        <w:pStyle w:val="a0"/>
        <w:numPr>
          <w:ilvl w:val="1"/>
          <w:numId w:val="8"/>
        </w:numPr>
        <w:jc w:val="both"/>
        <w:rPr>
          <w:lang w:val="ru-RU"/>
        </w:rPr>
      </w:pPr>
      <w:r w:rsidRPr="00486EC2">
        <w:rPr>
          <w:lang w:val="ru-RU"/>
        </w:rPr>
        <w:t>Шрифт</w:t>
      </w:r>
    </w:p>
    <w:p w:rsidR="00486EC2" w:rsidRPr="00486EC2" w:rsidRDefault="00486EC2" w:rsidP="00486EC2">
      <w:pPr>
        <w:pStyle w:val="a0"/>
        <w:numPr>
          <w:ilvl w:val="1"/>
          <w:numId w:val="8"/>
        </w:numPr>
        <w:jc w:val="both"/>
        <w:rPr>
          <w:lang w:val="ru-RU"/>
        </w:rPr>
      </w:pPr>
      <w:r w:rsidRPr="00486EC2">
        <w:rPr>
          <w:lang w:val="ru-RU"/>
        </w:rPr>
        <w:lastRenderedPageBreak/>
        <w:t>Цвет</w:t>
      </w:r>
    </w:p>
    <w:p w:rsidR="00486EC2" w:rsidRPr="00486EC2" w:rsidRDefault="00486EC2" w:rsidP="00486EC2">
      <w:pPr>
        <w:pStyle w:val="a0"/>
        <w:numPr>
          <w:ilvl w:val="0"/>
          <w:numId w:val="8"/>
        </w:numPr>
        <w:jc w:val="both"/>
        <w:rPr>
          <w:lang w:val="ru-RU"/>
        </w:rPr>
      </w:pPr>
      <w:r w:rsidRPr="00486EC2">
        <w:rPr>
          <w:lang w:val="ru-RU"/>
        </w:rPr>
        <w:t>Изображения страниц</w:t>
      </w:r>
    </w:p>
    <w:p w:rsidR="00AC1322" w:rsidRDefault="00A91700" w:rsidP="00AC1322">
      <w:pPr>
        <w:pStyle w:val="a0"/>
        <w:jc w:val="both"/>
        <w:rPr>
          <w:noProof/>
          <w:lang w:val="ru-RU" w:eastAsia="ru-RU"/>
        </w:rPr>
      </w:pPr>
      <w:r w:rsidRPr="00AC1322">
        <w:rPr>
          <w:lang w:val="ru-RU"/>
        </w:rPr>
        <w:t xml:space="preserve">На рисунке 5 представлен интерфейс по индивидуальной настройке фрагмента ролика. </w:t>
      </w:r>
    </w:p>
    <w:p w:rsidR="00300D63" w:rsidRPr="00AC1322" w:rsidRDefault="00AC1322" w:rsidP="00AC1322">
      <w:pPr>
        <w:pStyle w:val="a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3600" cy="3341643"/>
            <wp:effectExtent l="0" t="0" r="0" b="0"/>
            <wp:docPr id="14" name="Рисунок 14" descr="Настройка фрагмен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Настройка фрагмент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1700" w:rsidRPr="00AC1322">
        <w:rPr>
          <w:lang w:val="ru-RU"/>
        </w:rPr>
        <w:t>Рисунок 5 – Настройки для каждого фрагмента</w:t>
      </w:r>
    </w:p>
    <w:p w:rsidR="00300D63" w:rsidRPr="00AC1322" w:rsidRDefault="00A91700" w:rsidP="00AC1322">
      <w:pPr>
        <w:pStyle w:val="4"/>
        <w:jc w:val="both"/>
        <w:rPr>
          <w:lang w:val="ru-RU"/>
        </w:rPr>
      </w:pPr>
      <w:bookmarkStart w:id="17" w:name="предпросмотр"/>
      <w:r w:rsidRPr="00AC1322">
        <w:rPr>
          <w:lang w:val="ru-RU"/>
        </w:rPr>
        <w:t>Предпросмотр</w:t>
      </w:r>
      <w:bookmarkEnd w:id="17"/>
    </w:p>
    <w:p w:rsidR="00AC1322" w:rsidRDefault="00486EC2" w:rsidP="00AC1322">
      <w:pPr>
        <w:pStyle w:val="FirstParagraph"/>
        <w:jc w:val="both"/>
        <w:rPr>
          <w:noProof/>
          <w:lang w:val="ru-RU" w:eastAsia="ru-RU"/>
        </w:rPr>
      </w:pPr>
      <w:r>
        <w:rPr>
          <w:lang w:val="ru-RU"/>
        </w:rPr>
        <w:t>При завершени</w:t>
      </w:r>
      <w:r w:rsidR="00A91700" w:rsidRPr="00AC1322">
        <w:rPr>
          <w:lang w:val="ru-RU"/>
        </w:rPr>
        <w:t xml:space="preserve">и редактирования фрагментов пользователю доступен для предпросмотра видеоролик, в котором используются все пользовательские настройки, текстуры, видео и аудио дорожки. Внешний вид представлен на рисунке 6. </w:t>
      </w:r>
    </w:p>
    <w:p w:rsidR="00300D63" w:rsidRPr="00AC1322" w:rsidRDefault="00AC1322" w:rsidP="00AC1322">
      <w:pPr>
        <w:pStyle w:val="FirstParagraph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3600" cy="3341643"/>
            <wp:effectExtent l="0" t="0" r="0" b="0"/>
            <wp:docPr id="15" name="Рисунок 15" descr="Предпросмот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редпросмотр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1700" w:rsidRPr="00AC1322">
        <w:rPr>
          <w:lang w:val="ru-RU"/>
        </w:rPr>
        <w:t>Рисунок 6 – Предпросмотр</w:t>
      </w:r>
    </w:p>
    <w:p w:rsidR="00300D63" w:rsidRPr="00AC1322" w:rsidRDefault="00A91700" w:rsidP="00AC1322">
      <w:pPr>
        <w:pStyle w:val="4"/>
        <w:jc w:val="both"/>
        <w:rPr>
          <w:lang w:val="ru-RU"/>
        </w:rPr>
      </w:pPr>
      <w:bookmarkStart w:id="18" w:name="страница-заказа"/>
      <w:r w:rsidRPr="00AC1322">
        <w:rPr>
          <w:lang w:val="ru-RU"/>
        </w:rPr>
        <w:t>Страница заказа</w:t>
      </w:r>
      <w:bookmarkEnd w:id="18"/>
    </w:p>
    <w:p w:rsidR="00300D63" w:rsidRPr="00AC1322" w:rsidRDefault="00A91700" w:rsidP="00AC1322">
      <w:pPr>
        <w:pStyle w:val="FirstParagraph"/>
        <w:jc w:val="both"/>
        <w:rPr>
          <w:lang w:val="ru-RU"/>
        </w:rPr>
      </w:pPr>
      <w:r w:rsidRPr="00AC1322">
        <w:rPr>
          <w:lang w:val="ru-RU"/>
        </w:rPr>
        <w:t>На странице заказа отображается главная информация о ролике, информация о статусе рендеринга и его настройках (рис. 7).</w:t>
      </w:r>
    </w:p>
    <w:p w:rsidR="00300D63" w:rsidRPr="00AC1322" w:rsidRDefault="00AC1322" w:rsidP="00AC1322">
      <w:pPr>
        <w:pStyle w:val="a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3600" cy="3341643"/>
            <wp:effectExtent l="0" t="0" r="0" b="0"/>
            <wp:docPr id="16" name="Рисунок 16" descr="Информация о заказ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Информация о заказ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1700" w:rsidRPr="00AC1322">
        <w:rPr>
          <w:lang w:val="ru-RU"/>
        </w:rPr>
        <w:t>Рисунок 7 – Информация о заказе</w:t>
      </w:r>
    </w:p>
    <w:p w:rsidR="00300D63" w:rsidRPr="00AC1322" w:rsidRDefault="00A91700" w:rsidP="00AC1322">
      <w:pPr>
        <w:pStyle w:val="a0"/>
        <w:jc w:val="both"/>
        <w:rPr>
          <w:lang w:val="ru-RU"/>
        </w:rPr>
      </w:pPr>
      <w:r w:rsidRPr="00AC1322">
        <w:rPr>
          <w:lang w:val="ru-RU"/>
        </w:rPr>
        <w:lastRenderedPageBreak/>
        <w:t>В личном кабинете пользователя доступны для просмотра, редактирования и скачивания все заказанные им ролики (рис. 8).</w:t>
      </w:r>
    </w:p>
    <w:p w:rsidR="00300D63" w:rsidRPr="00AC1322" w:rsidRDefault="00AC1322" w:rsidP="00AC1322">
      <w:pPr>
        <w:pStyle w:val="a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3600" cy="3341643"/>
            <wp:effectExtent l="0" t="0" r="0" b="0"/>
            <wp:docPr id="17" name="Рисунок 17" descr="История заказ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История заказов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1700" w:rsidRPr="00AC1322">
        <w:rPr>
          <w:lang w:val="ru-RU"/>
        </w:rPr>
        <w:t>Рисунок 8 – История заказов</w:t>
      </w:r>
    </w:p>
    <w:p w:rsidR="00300D63" w:rsidRPr="00AC1322" w:rsidRDefault="00A91700" w:rsidP="00AC1322">
      <w:pPr>
        <w:pStyle w:val="3"/>
        <w:jc w:val="both"/>
        <w:rPr>
          <w:lang w:val="ru-RU"/>
        </w:rPr>
      </w:pPr>
      <w:bookmarkStart w:id="19" w:name="архитектура-программной-реализации."/>
      <w:r w:rsidRPr="00AC1322">
        <w:rPr>
          <w:lang w:val="ru-RU"/>
        </w:rPr>
        <w:lastRenderedPageBreak/>
        <w:t>Архитектура программной реализации.</w:t>
      </w:r>
      <w:bookmarkEnd w:id="19"/>
    </w:p>
    <w:p w:rsidR="00300D63" w:rsidRPr="00AC1322" w:rsidRDefault="00AC1322" w:rsidP="00AC1322">
      <w:pPr>
        <w:pStyle w:val="FirstParagraph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3600" cy="3902656"/>
            <wp:effectExtent l="0" t="0" r="0" b="0"/>
            <wp:docPr id="18" name="Рисунок 18" descr="Струк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труктур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1700" w:rsidRPr="00AC1322">
        <w:rPr>
          <w:lang w:val="ru-RU"/>
        </w:rPr>
        <w:t>Рисунок 9 – Архитектура приложения</w:t>
      </w:r>
    </w:p>
    <w:p w:rsidR="00300D63" w:rsidRPr="00AC1322" w:rsidRDefault="00A91700" w:rsidP="00AC1322">
      <w:pPr>
        <w:pStyle w:val="a0"/>
        <w:jc w:val="both"/>
        <w:rPr>
          <w:lang w:val="ru-RU"/>
        </w:rPr>
      </w:pPr>
      <w:r w:rsidRPr="00AC1322">
        <w:rPr>
          <w:lang w:val="ru-RU"/>
        </w:rPr>
        <w:t>Решение реализовано как трехуровневое приложение (рис. 9), что помогает достичь цели, позволяющей использовать ядро веб-сайта для предоставления услуг / функциональности другим сайтам.</w:t>
      </w:r>
    </w:p>
    <w:p w:rsidR="00300D63" w:rsidRPr="00AC1322" w:rsidRDefault="00A91700" w:rsidP="00AC1322">
      <w:pPr>
        <w:numPr>
          <w:ilvl w:val="0"/>
          <w:numId w:val="3"/>
        </w:numPr>
        <w:jc w:val="both"/>
        <w:rPr>
          <w:lang w:val="ru-RU"/>
        </w:rPr>
      </w:pPr>
      <w:r w:rsidRPr="00AC1322">
        <w:rPr>
          <w:lang w:val="ru-RU"/>
        </w:rPr>
        <w:t xml:space="preserve">Уровень интерфейса (веб-сайт) реализует пользовательский интерфейс для клиентов. Он связывается с </w:t>
      </w:r>
      <w:r>
        <w:t>backend</w:t>
      </w:r>
      <w:r w:rsidRPr="00AC1322">
        <w:rPr>
          <w:lang w:val="ru-RU"/>
        </w:rPr>
        <w:t xml:space="preserve"> через и через </w:t>
      </w:r>
      <w:r>
        <w:t>API</w:t>
      </w:r>
      <w:r w:rsidRPr="00AC1322">
        <w:rPr>
          <w:lang w:val="ru-RU"/>
        </w:rPr>
        <w:t xml:space="preserve">, предоставляемый приложением </w:t>
      </w:r>
      <w:r>
        <w:t>ASP</w:t>
      </w:r>
      <w:r w:rsidRPr="00AC1322">
        <w:rPr>
          <w:lang w:val="ru-RU"/>
        </w:rPr>
        <w:t>.</w:t>
      </w:r>
      <w:r>
        <w:t>Net</w:t>
      </w:r>
      <w:r w:rsidRPr="00AC1322">
        <w:rPr>
          <w:lang w:val="ru-RU"/>
        </w:rPr>
        <w:t>.</w:t>
      </w:r>
    </w:p>
    <w:p w:rsidR="00300D63" w:rsidRPr="00AC1322" w:rsidRDefault="00A91700" w:rsidP="00AC1322">
      <w:pPr>
        <w:numPr>
          <w:ilvl w:val="0"/>
          <w:numId w:val="3"/>
        </w:numPr>
        <w:jc w:val="both"/>
        <w:rPr>
          <w:lang w:val="ru-RU"/>
        </w:rPr>
      </w:pPr>
      <w:r w:rsidRPr="00AC1322">
        <w:rPr>
          <w:lang w:val="ru-RU"/>
        </w:rPr>
        <w:t xml:space="preserve">Уровень </w:t>
      </w:r>
      <w:r>
        <w:t>API</w:t>
      </w:r>
      <w:r w:rsidRPr="00AC1322">
        <w:rPr>
          <w:lang w:val="ru-RU"/>
        </w:rPr>
        <w:t xml:space="preserve">, который реализует бизнес-логику и реализуется с использованием </w:t>
      </w:r>
      <w:r>
        <w:t>Microsoft</w:t>
      </w:r>
      <w:r w:rsidRPr="00AC1322">
        <w:rPr>
          <w:lang w:val="ru-RU"/>
        </w:rPr>
        <w:t xml:space="preserve"> </w:t>
      </w:r>
      <w:r>
        <w:t>ASP</w:t>
      </w:r>
      <w:r w:rsidRPr="00AC1322">
        <w:rPr>
          <w:lang w:val="ru-RU"/>
        </w:rPr>
        <w:t>.</w:t>
      </w:r>
      <w:r>
        <w:t>Net</w:t>
      </w:r>
      <w:r w:rsidRPr="00AC1322">
        <w:rPr>
          <w:lang w:val="ru-RU"/>
        </w:rPr>
        <w:t xml:space="preserve"> и публикует </w:t>
      </w:r>
      <w:r>
        <w:t>REST</w:t>
      </w:r>
      <w:r w:rsidRPr="00AC1322">
        <w:rPr>
          <w:lang w:val="ru-RU"/>
        </w:rPr>
        <w:t xml:space="preserve"> </w:t>
      </w:r>
      <w:r>
        <w:t>API</w:t>
      </w:r>
      <w:r w:rsidRPr="00AC1322">
        <w:rPr>
          <w:lang w:val="ru-RU"/>
        </w:rPr>
        <w:t xml:space="preserve"> для интерфейсных приложений для всех функций.</w:t>
      </w:r>
    </w:p>
    <w:p w:rsidR="00300D63" w:rsidRPr="00AC1322" w:rsidRDefault="00A91700" w:rsidP="00AC1322">
      <w:pPr>
        <w:numPr>
          <w:ilvl w:val="0"/>
          <w:numId w:val="3"/>
        </w:numPr>
        <w:jc w:val="both"/>
        <w:rPr>
          <w:lang w:val="ru-RU"/>
        </w:rPr>
      </w:pPr>
      <w:r w:rsidRPr="00AC1322">
        <w:rPr>
          <w:lang w:val="ru-RU"/>
        </w:rPr>
        <w:t>Уровень «база данных» и «рендер ферма» состоит из трех компонентов:</w:t>
      </w:r>
    </w:p>
    <w:p w:rsidR="00300D63" w:rsidRPr="00AC1322" w:rsidRDefault="00A91700" w:rsidP="00AC1322">
      <w:pPr>
        <w:numPr>
          <w:ilvl w:val="0"/>
          <w:numId w:val="1"/>
        </w:numPr>
        <w:jc w:val="both"/>
        <w:rPr>
          <w:lang w:val="ru-RU"/>
        </w:rPr>
      </w:pPr>
      <w:r w:rsidRPr="00AC1322">
        <w:rPr>
          <w:lang w:val="ru-RU"/>
        </w:rPr>
        <w:t>а. База данных веб-сайта (</w:t>
      </w:r>
      <w:r>
        <w:t>BTDB</w:t>
      </w:r>
      <w:r w:rsidRPr="00AC1322">
        <w:rPr>
          <w:lang w:val="ru-RU"/>
        </w:rPr>
        <w:t>) для хранения информации о конкретном сайте, такой как пользовательская (клиентская) информация, сценарии и шаблоны трейлеров, конфигурации клиентских задач, информация о платежах и т. Д.</w:t>
      </w:r>
    </w:p>
    <w:p w:rsidR="00300D63" w:rsidRPr="00AC1322" w:rsidRDefault="00A91700" w:rsidP="00AC1322">
      <w:pPr>
        <w:numPr>
          <w:ilvl w:val="0"/>
          <w:numId w:val="1"/>
        </w:numPr>
        <w:jc w:val="both"/>
        <w:rPr>
          <w:lang w:val="ru-RU"/>
        </w:rPr>
      </w:pPr>
      <w:r w:rsidRPr="00AC1322">
        <w:rPr>
          <w:lang w:val="ru-RU"/>
        </w:rPr>
        <w:t xml:space="preserve">б. </w:t>
      </w:r>
      <w:r>
        <w:t>Render</w:t>
      </w:r>
      <w:r w:rsidRPr="00AC1322">
        <w:rPr>
          <w:lang w:val="ru-RU"/>
        </w:rPr>
        <w:t xml:space="preserve"> - это пакет </w:t>
      </w:r>
      <w:r>
        <w:t>Microsoft</w:t>
      </w:r>
      <w:r w:rsidRPr="00AC1322">
        <w:rPr>
          <w:lang w:val="ru-RU"/>
        </w:rPr>
        <w:t xml:space="preserve"> </w:t>
      </w:r>
      <w:r>
        <w:t>Azure</w:t>
      </w:r>
      <w:r w:rsidRPr="00AC1322">
        <w:rPr>
          <w:lang w:val="ru-RU"/>
        </w:rPr>
        <w:t xml:space="preserve"> (комбинация узлов с выполняемыми на них задачами) с запущенным визуализатором </w:t>
      </w:r>
      <w:r>
        <w:t>Blender</w:t>
      </w:r>
      <w:r w:rsidRPr="00AC1322">
        <w:rPr>
          <w:lang w:val="ru-RU"/>
        </w:rPr>
        <w:t xml:space="preserve"> с параметрами, взятыми из задачи и базы данных (</w:t>
      </w:r>
      <w:r>
        <w:t>BTDB</w:t>
      </w:r>
      <w:r w:rsidRPr="00AC1322">
        <w:rPr>
          <w:lang w:val="ru-RU"/>
        </w:rPr>
        <w:t xml:space="preserve">). С обеспечением настройки пула узлов (компьютеров) для достижения оптимальной производительности с </w:t>
      </w:r>
      <w:r w:rsidRPr="00AC1322">
        <w:rPr>
          <w:lang w:val="ru-RU"/>
        </w:rPr>
        <w:lastRenderedPageBreak/>
        <w:t>автоматическим расширением, когда это необходимо, и освобождением ресурсов, когда они больше не нужны.</w:t>
      </w:r>
    </w:p>
    <w:p w:rsidR="00300D63" w:rsidRPr="00AC1322" w:rsidRDefault="00A91700" w:rsidP="00AC1322">
      <w:pPr>
        <w:numPr>
          <w:ilvl w:val="0"/>
          <w:numId w:val="1"/>
        </w:numPr>
        <w:jc w:val="both"/>
        <w:rPr>
          <w:lang w:val="ru-RU"/>
        </w:rPr>
      </w:pPr>
      <w:r w:rsidRPr="00AC1322">
        <w:rPr>
          <w:lang w:val="ru-RU"/>
        </w:rPr>
        <w:t>в. База исходных изображений / видео / аудио и видео файлов результатов (</w:t>
      </w:r>
      <w:r>
        <w:t>VideoDB</w:t>
      </w:r>
      <w:r w:rsidRPr="00AC1322">
        <w:rPr>
          <w:lang w:val="ru-RU"/>
        </w:rPr>
        <w:t>), которая хранит загруженные файлы клиентом и видеофайлами и предоставляет их клиенту.</w:t>
      </w:r>
    </w:p>
    <w:p w:rsidR="00300D63" w:rsidRPr="00AC1322" w:rsidRDefault="00A91700" w:rsidP="00AC1322">
      <w:pPr>
        <w:pStyle w:val="3"/>
        <w:jc w:val="both"/>
        <w:rPr>
          <w:lang w:val="ru-RU"/>
        </w:rPr>
      </w:pPr>
      <w:bookmarkStart w:id="20" w:name="используемые-технологи"/>
      <w:r w:rsidRPr="00AC1322">
        <w:rPr>
          <w:lang w:val="ru-RU"/>
        </w:rPr>
        <w:t>Используемые технологи</w:t>
      </w:r>
      <w:bookmarkEnd w:id="20"/>
    </w:p>
    <w:p w:rsidR="00037AA6" w:rsidRPr="00037AA6" w:rsidRDefault="00037AA6" w:rsidP="00037AA6">
      <w:pPr>
        <w:pStyle w:val="FirstParagraph"/>
        <w:jc w:val="both"/>
        <w:rPr>
          <w:lang w:val="ru-RU"/>
        </w:rPr>
      </w:pPr>
      <w:r w:rsidRPr="00037AA6">
        <w:rPr>
          <w:lang w:val="ru-RU"/>
        </w:rPr>
        <w:t>Стек используемых технологий:</w:t>
      </w:r>
    </w:p>
    <w:p w:rsidR="00037AA6" w:rsidRPr="00037AA6" w:rsidRDefault="00037AA6" w:rsidP="00037AA6">
      <w:pPr>
        <w:pStyle w:val="FirstParagraph"/>
        <w:numPr>
          <w:ilvl w:val="0"/>
          <w:numId w:val="9"/>
        </w:numPr>
        <w:jc w:val="both"/>
      </w:pPr>
      <w:r w:rsidRPr="00037AA6">
        <w:t xml:space="preserve">Microsoft ASP.Net </w:t>
      </w:r>
      <w:r w:rsidRPr="00037AA6">
        <w:rPr>
          <w:lang w:val="ru-RU"/>
        </w:rPr>
        <w:t>и</w:t>
      </w:r>
      <w:r w:rsidRPr="00037AA6">
        <w:t xml:space="preserve"> MVC Razor [7].</w:t>
      </w:r>
    </w:p>
    <w:p w:rsidR="00037AA6" w:rsidRPr="00037AA6" w:rsidRDefault="00037AA6" w:rsidP="00037AA6">
      <w:pPr>
        <w:pStyle w:val="FirstParagraph"/>
        <w:numPr>
          <w:ilvl w:val="0"/>
          <w:numId w:val="9"/>
        </w:numPr>
        <w:jc w:val="both"/>
        <w:rPr>
          <w:lang w:val="ru-RU"/>
        </w:rPr>
      </w:pPr>
      <w:r w:rsidRPr="00037AA6">
        <w:rPr>
          <w:lang w:val="ru-RU"/>
        </w:rPr>
        <w:t>Microsoft Azure Cloud.</w:t>
      </w:r>
    </w:p>
    <w:p w:rsidR="00037AA6" w:rsidRPr="00037AA6" w:rsidRDefault="00037AA6" w:rsidP="00037AA6">
      <w:pPr>
        <w:pStyle w:val="FirstParagraph"/>
        <w:numPr>
          <w:ilvl w:val="0"/>
          <w:numId w:val="9"/>
        </w:numPr>
        <w:jc w:val="both"/>
        <w:rPr>
          <w:lang w:val="ru-RU"/>
        </w:rPr>
      </w:pPr>
      <w:r w:rsidRPr="00037AA6">
        <w:rPr>
          <w:lang w:val="ru-RU"/>
        </w:rPr>
        <w:t>Microsoft SQL Server используется для размещения реляционной базы данных на основе SQL.</w:t>
      </w:r>
    </w:p>
    <w:p w:rsidR="00037AA6" w:rsidRPr="00037AA6" w:rsidRDefault="00037AA6" w:rsidP="00037AA6">
      <w:pPr>
        <w:pStyle w:val="FirstParagraph"/>
        <w:numPr>
          <w:ilvl w:val="0"/>
          <w:numId w:val="9"/>
        </w:numPr>
        <w:jc w:val="both"/>
        <w:rPr>
          <w:lang w:val="ru-RU"/>
        </w:rPr>
      </w:pPr>
      <w:r w:rsidRPr="00037AA6">
        <w:rPr>
          <w:lang w:val="ru-RU"/>
        </w:rPr>
        <w:t>Microsoft Entity Framework Code First [7] технология использовалась для создания / изменения структуры базы данных и отношений между объектами базы данных для того, чтобы ускорить и упростить этап разработки баз данных. Данный подход позволяет команде разработчиков сосредоточиться на других аспектах веб-разработки, таких как усовершенствование дизайна пользовательского интерфейса, удобство использования и механизм предварительного просмотра видео.</w:t>
      </w:r>
    </w:p>
    <w:p w:rsidR="00037AA6" w:rsidRPr="00037AA6" w:rsidRDefault="00037AA6" w:rsidP="00037AA6">
      <w:pPr>
        <w:pStyle w:val="FirstParagraph"/>
        <w:numPr>
          <w:ilvl w:val="0"/>
          <w:numId w:val="9"/>
        </w:numPr>
        <w:jc w:val="both"/>
        <w:rPr>
          <w:lang w:val="ru-RU"/>
        </w:rPr>
      </w:pPr>
      <w:r w:rsidRPr="00037AA6">
        <w:rPr>
          <w:lang w:val="ru-RU"/>
        </w:rPr>
        <w:t>Пользовательский компьютер выполняет рендеринг превью ролика в режиме реального времени с помощью WebGL [3], в частности Blend4Web.</w:t>
      </w:r>
    </w:p>
    <w:p w:rsidR="00037AA6" w:rsidRPr="00037AA6" w:rsidRDefault="00037AA6" w:rsidP="00037AA6">
      <w:pPr>
        <w:pStyle w:val="FirstParagraph"/>
        <w:numPr>
          <w:ilvl w:val="0"/>
          <w:numId w:val="9"/>
        </w:numPr>
        <w:jc w:val="both"/>
        <w:rPr>
          <w:lang w:val="ru-RU"/>
        </w:rPr>
      </w:pPr>
      <w:r w:rsidRPr="00037AA6">
        <w:rPr>
          <w:lang w:val="ru-RU"/>
        </w:rPr>
        <w:t>RoslynT4 автогенерация когда на основе текстовых шаблонов для упрощения разработки [6].</w:t>
      </w:r>
    </w:p>
    <w:p w:rsidR="00300D63" w:rsidRPr="00AC1322" w:rsidRDefault="00300D63" w:rsidP="00AC1322">
      <w:pPr>
        <w:pStyle w:val="FirstParagraph"/>
        <w:jc w:val="both"/>
        <w:rPr>
          <w:lang w:val="ru-RU"/>
        </w:rPr>
      </w:pPr>
    </w:p>
    <w:p w:rsidR="00300D63" w:rsidRPr="00AC1322" w:rsidRDefault="00A91700" w:rsidP="00AC1322">
      <w:pPr>
        <w:pStyle w:val="2"/>
        <w:jc w:val="both"/>
        <w:rPr>
          <w:lang w:val="ru-RU"/>
        </w:rPr>
      </w:pPr>
      <w:bookmarkStart w:id="21" w:name="исследование-метода-решения"/>
      <w:r w:rsidRPr="00AC1322">
        <w:rPr>
          <w:lang w:val="ru-RU"/>
        </w:rPr>
        <w:t>Исследование метода решения</w:t>
      </w:r>
      <w:bookmarkEnd w:id="21"/>
    </w:p>
    <w:p w:rsidR="00CF515B" w:rsidRPr="00CF515B" w:rsidRDefault="00CF515B" w:rsidP="00CF515B">
      <w:pPr>
        <w:pStyle w:val="FirstParagraph"/>
        <w:jc w:val="both"/>
        <w:rPr>
          <w:lang w:val="ru-RU"/>
        </w:rPr>
      </w:pPr>
      <w:r w:rsidRPr="00CF515B">
        <w:rPr>
          <w:lang w:val="ru-RU"/>
        </w:rPr>
        <w:t>Разработанное решение представляет собой веб-приложение с необходимым набором инструментов создания видеороликов, которые помогают сократить время ожидания перед просмотром превью ролика и предоставляет возможность внесения правок (замена текстур, аудио и т.д.) в реальном времени. Представленное решение также имеет характеристики, описанные в разделе выбора решения:</w:t>
      </w:r>
    </w:p>
    <w:p w:rsidR="00CF515B" w:rsidRPr="00CF515B" w:rsidRDefault="00CF515B" w:rsidP="00CF515B">
      <w:pPr>
        <w:pStyle w:val="FirstParagraph"/>
        <w:numPr>
          <w:ilvl w:val="0"/>
          <w:numId w:val="10"/>
        </w:numPr>
        <w:jc w:val="both"/>
        <w:rPr>
          <w:lang w:val="ru-RU"/>
        </w:rPr>
      </w:pPr>
      <w:r w:rsidRPr="00CF515B">
        <w:rPr>
          <w:lang w:val="ru-RU"/>
        </w:rPr>
        <w:t xml:space="preserve">Интерфейс воплощает концепцию material design. Редактирование общих настроек ролика и каждого фрагмента находятся на соответствующих вкладках. Все изменения отображаются в реальном времени в окне предпросмотра ролика. Для каждого шаблона ролика имеется возможность редактирования не только текстур, но и объектов внутри него по заданным свойствам. Доступ к приложению с возможностью редактирования осуществляется с любого компьютера пользователя с поддержкой WebGL [3], </w:t>
      </w:r>
      <w:r w:rsidRPr="00CF515B">
        <w:rPr>
          <w:lang w:val="ru-RU"/>
        </w:rPr>
        <w:lastRenderedPageBreak/>
        <w:t>для скачивания результата можно использовать любое устройство с доступом в интернет.</w:t>
      </w:r>
    </w:p>
    <w:p w:rsidR="00CF515B" w:rsidRPr="00CF515B" w:rsidRDefault="00CF515B" w:rsidP="00CF515B">
      <w:pPr>
        <w:pStyle w:val="FirstParagraph"/>
        <w:numPr>
          <w:ilvl w:val="0"/>
          <w:numId w:val="10"/>
        </w:numPr>
        <w:jc w:val="both"/>
        <w:rPr>
          <w:lang w:val="ru-RU"/>
        </w:rPr>
      </w:pPr>
      <w:r w:rsidRPr="00CF515B">
        <w:rPr>
          <w:lang w:val="ru-RU"/>
        </w:rPr>
        <w:t>Быстрое получения превью ролика. Предпросмотр ролика доступен сразу после внесения изменений в шаблон.</w:t>
      </w:r>
    </w:p>
    <w:p w:rsidR="00300D63" w:rsidRPr="00CF515B" w:rsidRDefault="00CF515B" w:rsidP="00CF515B">
      <w:pPr>
        <w:pStyle w:val="FirstParagraph"/>
        <w:numPr>
          <w:ilvl w:val="0"/>
          <w:numId w:val="10"/>
        </w:numPr>
        <w:jc w:val="both"/>
        <w:rPr>
          <w:lang w:val="ru-RU"/>
        </w:rPr>
      </w:pPr>
      <w:r w:rsidRPr="00CF515B">
        <w:rPr>
          <w:lang w:val="ru-RU"/>
        </w:rPr>
        <w:t>Высокая скорость получения конечного результата. Рендеринг осуществляется в облачном сервисе на пуле компьютеров для достижения оптимальной производительности с автоматическим расширением, когда это необходимо, и освобождением ресурсов, когда они больше не нужны.</w:t>
      </w:r>
    </w:p>
    <w:p w:rsidR="00300D63" w:rsidRPr="00AC1322" w:rsidRDefault="00A91700" w:rsidP="00AC1322">
      <w:pPr>
        <w:pStyle w:val="3"/>
        <w:jc w:val="both"/>
        <w:rPr>
          <w:lang w:val="ru-RU"/>
        </w:rPr>
      </w:pPr>
      <w:bookmarkStart w:id="22" w:name="сравнение-результата-с-аналогами"/>
      <w:r w:rsidRPr="00AC1322">
        <w:rPr>
          <w:lang w:val="ru-RU"/>
        </w:rPr>
        <w:t>Сравнение результата с аналогами</w:t>
      </w:r>
      <w:bookmarkEnd w:id="22"/>
    </w:p>
    <w:p w:rsidR="00AC1322" w:rsidRPr="00CF515B" w:rsidRDefault="00A91700" w:rsidP="00AC1322">
      <w:pPr>
        <w:pStyle w:val="FirstParagraph"/>
        <w:jc w:val="both"/>
        <w:rPr>
          <w:lang w:val="ru-RU"/>
        </w:rPr>
      </w:pPr>
      <w:r w:rsidRPr="00AC1322">
        <w:rPr>
          <w:lang w:val="ru-RU"/>
        </w:rPr>
        <w:t xml:space="preserve">Для сравнение результатов с аналогами используются критерии, приведенные в разделе “Обзор предметной области”. </w:t>
      </w:r>
      <w:r w:rsidRPr="00CF515B">
        <w:rPr>
          <w:lang w:val="ru-RU"/>
        </w:rPr>
        <w:t xml:space="preserve">Результаты приведены в таблице 2. </w:t>
      </w:r>
    </w:p>
    <w:p w:rsidR="00300D63" w:rsidRDefault="00A91700" w:rsidP="00AC1322">
      <w:pPr>
        <w:pStyle w:val="FirstParagraph"/>
        <w:jc w:val="right"/>
      </w:pPr>
      <w:r>
        <w:t>Таблица 2 - сравнения по критериям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2032"/>
        <w:gridCol w:w="1276"/>
        <w:gridCol w:w="2270"/>
        <w:gridCol w:w="2007"/>
        <w:gridCol w:w="1179"/>
      </w:tblGrid>
      <w:tr w:rsidR="00300D63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00D63" w:rsidRDefault="00A91700" w:rsidP="00AC1322">
            <w:pPr>
              <w:pStyle w:val="Compact"/>
              <w:jc w:val="both"/>
            </w:pPr>
            <w:r>
              <w:t>Критерий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00D63" w:rsidRDefault="00A91700" w:rsidP="00AC1322">
            <w:pPr>
              <w:pStyle w:val="Compact"/>
              <w:jc w:val="both"/>
            </w:pPr>
            <w:r>
              <w:t>Дизайнер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00D63" w:rsidRDefault="00A91700" w:rsidP="00AC1322">
            <w:pPr>
              <w:pStyle w:val="Compact"/>
              <w:jc w:val="both"/>
            </w:pPr>
            <w:r>
              <w:t>Презентация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00D63" w:rsidRDefault="00A91700" w:rsidP="00AC1322">
            <w:pPr>
              <w:pStyle w:val="Compact"/>
              <w:jc w:val="both"/>
            </w:pPr>
            <w:r>
              <w:t>Самостоятельно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00D63" w:rsidRDefault="00A91700" w:rsidP="00AC1322">
            <w:pPr>
              <w:pStyle w:val="Compact"/>
              <w:jc w:val="both"/>
            </w:pPr>
            <w:r>
              <w:t>Решение</w:t>
            </w:r>
          </w:p>
        </w:tc>
      </w:tr>
      <w:tr w:rsidR="00300D63"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Соответствие ТЗ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+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-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+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+</w:t>
            </w:r>
          </w:p>
        </w:tc>
      </w:tr>
      <w:tr w:rsidR="00300D63"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Стоимость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Высокая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Низкая/Бесплатно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Бесплатно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Низкая</w:t>
            </w:r>
          </w:p>
        </w:tc>
      </w:tr>
      <w:tr w:rsidR="00300D63"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Скорость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Высокая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Низкая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Очень низкая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Высокая</w:t>
            </w:r>
          </w:p>
        </w:tc>
      </w:tr>
      <w:tr w:rsidR="00300D63"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Удобство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Среднее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Среднее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Среднее</w:t>
            </w:r>
          </w:p>
        </w:tc>
        <w:tc>
          <w:tcPr>
            <w:tcW w:w="0" w:type="auto"/>
          </w:tcPr>
          <w:p w:rsidR="00300D63" w:rsidRDefault="00A91700" w:rsidP="00AC1322">
            <w:pPr>
              <w:pStyle w:val="Compact"/>
              <w:jc w:val="both"/>
            </w:pPr>
            <w:r>
              <w:t>Высокое</w:t>
            </w:r>
          </w:p>
        </w:tc>
      </w:tr>
    </w:tbl>
    <w:p w:rsidR="00300D63" w:rsidRDefault="00A91700" w:rsidP="00AC1322">
      <w:pPr>
        <w:pStyle w:val="2"/>
        <w:jc w:val="both"/>
      </w:pPr>
      <w:bookmarkStart w:id="23" w:name="заключение"/>
      <w:r>
        <w:t>Заключение</w:t>
      </w:r>
      <w:bookmarkEnd w:id="23"/>
    </w:p>
    <w:p w:rsidR="00300D63" w:rsidRPr="00AC1322" w:rsidRDefault="00A91700" w:rsidP="00AC1322">
      <w:pPr>
        <w:pStyle w:val="FirstParagraph"/>
        <w:jc w:val="both"/>
        <w:rPr>
          <w:lang w:val="ru-RU"/>
        </w:rPr>
      </w:pPr>
      <w:r w:rsidRPr="00AC1322">
        <w:rPr>
          <w:lang w:val="ru-RU"/>
        </w:rPr>
        <w:t>Целью исследования было — сокращение времени ожидания рендеринга перед просмотром превью ролика и разработка программного решения, которое требовало минимальных затрат времени пользователя с возможностью внесения изменений в текстуры, аудио и видео сопровождение. В процессе исследования был проведен обзор методов создания 3</w:t>
      </w:r>
      <w:r>
        <w:t>D</w:t>
      </w:r>
      <w:r w:rsidRPr="00AC1322">
        <w:rPr>
          <w:lang w:val="ru-RU"/>
        </w:rPr>
        <w:t>, проведен анализ необходимого функционала программного решения, реализовано приложение, позволяющее создавать видеоролики по шаблонам. Недостатками решения является ограниченный набор шаблонов на начальном этапе и ограниченность вариантов роликов шаблонами. Достоинством является простота создания роликов, предпросмотр результата в «реальном времени». Дальнейшими направлениями развития полученного решения является исследование конфигураций пула компьютеров, на котором происходит конечный рендеринг видеороликов, и выбор оптимальных конфигураций, соответствующих требуемым задачам с учетом стоимости и скорости рендеринга.</w:t>
      </w:r>
    </w:p>
    <w:p w:rsidR="00877447" w:rsidRDefault="0087744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4" w:name="список-литературы"/>
      <w:r>
        <w:br w:type="page"/>
      </w:r>
      <w:bookmarkStart w:id="25" w:name="_GoBack"/>
      <w:bookmarkEnd w:id="25"/>
    </w:p>
    <w:p w:rsidR="00300D63" w:rsidRDefault="00A91700" w:rsidP="00AC1322">
      <w:pPr>
        <w:pStyle w:val="2"/>
        <w:jc w:val="both"/>
      </w:pPr>
      <w:r>
        <w:lastRenderedPageBreak/>
        <w:t>Список литературы</w:t>
      </w:r>
      <w:bookmarkEnd w:id="24"/>
    </w:p>
    <w:p w:rsidR="00300D63" w:rsidRDefault="00A91700" w:rsidP="00AC1322">
      <w:pPr>
        <w:pStyle w:val="Compact"/>
        <w:numPr>
          <w:ilvl w:val="0"/>
          <w:numId w:val="5"/>
        </w:numPr>
        <w:jc w:val="both"/>
      </w:pPr>
      <w:r>
        <w:t>Jakob Nielsen Designing Web Usability: The Practice of Simplicity. New Riders Publishing Thousand Oaks, CA, USA, 1999. 419с.</w:t>
      </w:r>
    </w:p>
    <w:p w:rsidR="00300D63" w:rsidRDefault="00A91700" w:rsidP="00AC1322">
      <w:pPr>
        <w:pStyle w:val="Compact"/>
        <w:numPr>
          <w:ilvl w:val="0"/>
          <w:numId w:val="5"/>
        </w:numPr>
        <w:jc w:val="both"/>
      </w:pPr>
      <w:r>
        <w:t>Aldo Gangemi Ontology Design Patterns for Semantic Web Content, Laboratory for Applied OntologyISTC-CNR, Rome, Italy, 2005. 3729с.</w:t>
      </w:r>
    </w:p>
    <w:p w:rsidR="00300D63" w:rsidRDefault="00A91700" w:rsidP="00AC1322">
      <w:pPr>
        <w:pStyle w:val="Compact"/>
        <w:numPr>
          <w:ilvl w:val="0"/>
          <w:numId w:val="5"/>
        </w:numPr>
        <w:jc w:val="both"/>
      </w:pPr>
      <w:r>
        <w:t>Edward Angel, Dave Shreiner Interactive Computer Graphics with WebGL, Addison-Wesley Professional, 2014. 736с.</w:t>
      </w:r>
    </w:p>
    <w:p w:rsidR="00300D63" w:rsidRDefault="00A91700" w:rsidP="00AC1322">
      <w:pPr>
        <w:pStyle w:val="Compact"/>
        <w:numPr>
          <w:ilvl w:val="0"/>
          <w:numId w:val="5"/>
        </w:numPr>
        <w:jc w:val="both"/>
      </w:pPr>
      <w:r w:rsidRPr="00AC1322">
        <w:rPr>
          <w:lang w:val="ru-RU"/>
        </w:rPr>
        <w:t>Айзек В. Керлоу Искусство 3</w:t>
      </w:r>
      <w:r>
        <w:t>D</w:t>
      </w:r>
      <w:r w:rsidRPr="00AC1322">
        <w:rPr>
          <w:lang w:val="ru-RU"/>
        </w:rPr>
        <w:t xml:space="preserve">- анимации и спецэффектов, </w:t>
      </w:r>
      <w:r>
        <w:t>M</w:t>
      </w:r>
      <w:r w:rsidRPr="00AC1322">
        <w:rPr>
          <w:lang w:val="ru-RU"/>
        </w:rPr>
        <w:t xml:space="preserve">: Вершина, 2004. </w:t>
      </w:r>
      <w:r>
        <w:t>480с.</w:t>
      </w:r>
    </w:p>
    <w:p w:rsidR="00300D63" w:rsidRDefault="00A91700" w:rsidP="00AC1322">
      <w:pPr>
        <w:pStyle w:val="Compact"/>
        <w:numPr>
          <w:ilvl w:val="0"/>
          <w:numId w:val="5"/>
        </w:numPr>
        <w:jc w:val="both"/>
      </w:pPr>
      <w:r>
        <w:t>Nick Harrison Code Generation with Roslyn, Apress, Berkeley, CA, 2017. 420с.</w:t>
      </w:r>
    </w:p>
    <w:p w:rsidR="00300D63" w:rsidRDefault="00A91700" w:rsidP="00AC1322">
      <w:pPr>
        <w:pStyle w:val="Compact"/>
        <w:numPr>
          <w:ilvl w:val="0"/>
          <w:numId w:val="5"/>
        </w:numPr>
        <w:jc w:val="both"/>
      </w:pPr>
      <w:r>
        <w:t>Huang, Yun, Dobreski, Brian Applying motivational design to support informal learning of universal design for web applications, iSchools,2017. 9с.</w:t>
      </w:r>
    </w:p>
    <w:p w:rsidR="00300D63" w:rsidRDefault="00A91700" w:rsidP="00AC1322">
      <w:pPr>
        <w:pStyle w:val="Compact"/>
        <w:numPr>
          <w:ilvl w:val="0"/>
          <w:numId w:val="5"/>
        </w:numPr>
        <w:jc w:val="both"/>
      </w:pPr>
      <w:r>
        <w:t>Design and application of lighting energy consumption monitoring platform based on MVC and entity framework, Zhongming Xie, Huabing He, Yunfei Li, Juncheng Jia, IEEE, 2014</w:t>
      </w:r>
    </w:p>
    <w:sectPr w:rsidR="00300D6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3C51" w:rsidRDefault="002E3C51">
      <w:pPr>
        <w:spacing w:after="0"/>
      </w:pPr>
      <w:r>
        <w:separator/>
      </w:r>
    </w:p>
  </w:endnote>
  <w:endnote w:type="continuationSeparator" w:id="0">
    <w:p w:rsidR="002E3C51" w:rsidRDefault="002E3C5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3C51" w:rsidRDefault="002E3C51">
      <w:r>
        <w:separator/>
      </w:r>
    </w:p>
  </w:footnote>
  <w:footnote w:type="continuationSeparator" w:id="0">
    <w:p w:rsidR="002E3C51" w:rsidRDefault="002E3C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9E6B7AF"/>
    <w:multiLevelType w:val="multilevel"/>
    <w:tmpl w:val="90F8F04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>
    <w:nsid w:val="F5449334"/>
    <w:multiLevelType w:val="multilevel"/>
    <w:tmpl w:val="6CFC7A9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2">
    <w:nsid w:val="01A964A0"/>
    <w:multiLevelType w:val="multilevel"/>
    <w:tmpl w:val="102A9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BC5A16"/>
    <w:multiLevelType w:val="multilevel"/>
    <w:tmpl w:val="B1964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99848DE"/>
    <w:multiLevelType w:val="multilevel"/>
    <w:tmpl w:val="627CA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A377E6D"/>
    <w:multiLevelType w:val="multilevel"/>
    <w:tmpl w:val="5E80BA4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6">
    <w:nsid w:val="4938333D"/>
    <w:multiLevelType w:val="multilevel"/>
    <w:tmpl w:val="D3D2B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3A51630"/>
    <w:multiLevelType w:val="multilevel"/>
    <w:tmpl w:val="DAA48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7A353CA"/>
    <w:multiLevelType w:val="multilevel"/>
    <w:tmpl w:val="47E8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3"/>
  </w:num>
  <w:num w:numId="8">
    <w:abstractNumId w:val="7"/>
  </w:num>
  <w:num w:numId="9">
    <w:abstractNumId w:val="2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34C5D"/>
    <w:rsid w:val="00037AA6"/>
    <w:rsid w:val="002B3E33"/>
    <w:rsid w:val="002E3C51"/>
    <w:rsid w:val="002F63D8"/>
    <w:rsid w:val="00300D63"/>
    <w:rsid w:val="004276A1"/>
    <w:rsid w:val="00486EC2"/>
    <w:rsid w:val="004E29B3"/>
    <w:rsid w:val="00590D07"/>
    <w:rsid w:val="00784D58"/>
    <w:rsid w:val="007B2023"/>
    <w:rsid w:val="00877447"/>
    <w:rsid w:val="008D6863"/>
    <w:rsid w:val="00A91700"/>
    <w:rsid w:val="00AC1322"/>
    <w:rsid w:val="00B86B75"/>
    <w:rsid w:val="00BC48D5"/>
    <w:rsid w:val="00C36279"/>
    <w:rsid w:val="00CF515B"/>
    <w:rsid w:val="00E315A3"/>
    <w:rsid w:val="00E56F6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DFBC9EA-AC3D-4DA6-A7DC-417EDB7E9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">
    <w:name w:val="Normal (Web)"/>
    <w:basedOn w:val="a"/>
    <w:uiPriority w:val="99"/>
    <w:semiHidden/>
    <w:unhideWhenUsed/>
    <w:rsid w:val="00486EC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13</Pages>
  <Words>1932</Words>
  <Characters>11019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Komarov</cp:lastModifiedBy>
  <cp:revision>11</cp:revision>
  <dcterms:created xsi:type="dcterms:W3CDTF">2017-12-10T13:20:00Z</dcterms:created>
  <dcterms:modified xsi:type="dcterms:W3CDTF">2017-12-10T13:41:00Z</dcterms:modified>
</cp:coreProperties>
</file>