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C93" w:rsidRDefault="00F10F4F" w:rsidP="00AD5BF1">
      <w:pPr>
        <w:spacing w:line="240" w:lineRule="auto"/>
        <w:jc w:val="center"/>
        <w:rPr>
          <w:lang w:val="uk-UA"/>
        </w:rPr>
      </w:pPr>
      <w:r>
        <w:rPr>
          <w:lang w:val="uk-UA"/>
        </w:rPr>
        <w:t>Основи програмування</w:t>
      </w:r>
    </w:p>
    <w:p w:rsidR="00F10F4F" w:rsidRPr="00237A5D" w:rsidRDefault="00F10F4F" w:rsidP="00AD5BF1">
      <w:pPr>
        <w:spacing w:line="240" w:lineRule="auto"/>
        <w:jc w:val="center"/>
        <w:rPr>
          <w:lang w:val="en-US"/>
        </w:rPr>
      </w:pPr>
      <w:r>
        <w:rPr>
          <w:lang w:val="uk-UA"/>
        </w:rPr>
        <w:t>Лабораторна робота №</w:t>
      </w:r>
      <w:r w:rsidR="00237A5D">
        <w:rPr>
          <w:lang w:val="en-US"/>
        </w:rPr>
        <w:t>2</w:t>
      </w:r>
    </w:p>
    <w:p w:rsidR="00F10F4F" w:rsidRPr="00237A5D" w:rsidRDefault="00F10F4F" w:rsidP="00AD5BF1">
      <w:pPr>
        <w:spacing w:line="240" w:lineRule="auto"/>
        <w:jc w:val="center"/>
      </w:pPr>
      <w:r w:rsidRPr="00F10F4F">
        <w:rPr>
          <w:b/>
          <w:lang w:val="uk-UA"/>
        </w:rPr>
        <w:t>Тема</w:t>
      </w:r>
      <w:r>
        <w:rPr>
          <w:lang w:val="uk-UA"/>
        </w:rPr>
        <w:t xml:space="preserve">: </w:t>
      </w:r>
      <w:r w:rsidR="00237A5D">
        <w:rPr>
          <w:lang w:val="uk-UA"/>
        </w:rPr>
        <w:t>Оператори та типи даних</w:t>
      </w:r>
    </w:p>
    <w:p w:rsidR="00F10F4F" w:rsidRDefault="00F10F4F" w:rsidP="00AD5BF1">
      <w:pPr>
        <w:spacing w:line="240" w:lineRule="auto"/>
        <w:rPr>
          <w:lang w:val="uk-UA"/>
        </w:rPr>
      </w:pPr>
    </w:p>
    <w:p w:rsidR="00F10F4F" w:rsidRDefault="00F10F4F" w:rsidP="00A805D8">
      <w:pPr>
        <w:spacing w:after="0" w:line="240" w:lineRule="auto"/>
        <w:rPr>
          <w:lang w:val="uk-UA"/>
        </w:rPr>
      </w:pPr>
      <w:r w:rsidRPr="00F10F4F">
        <w:rPr>
          <w:b/>
          <w:lang w:val="uk-UA"/>
        </w:rPr>
        <w:t>Хід роботи</w:t>
      </w:r>
      <w:r>
        <w:rPr>
          <w:lang w:val="uk-UA"/>
        </w:rPr>
        <w:t>:</w:t>
      </w:r>
    </w:p>
    <w:p w:rsidR="001C4F00" w:rsidRDefault="001C4F00" w:rsidP="00A805D8">
      <w:pPr>
        <w:spacing w:after="0" w:line="240" w:lineRule="auto"/>
        <w:rPr>
          <w:lang w:val="uk-UA"/>
        </w:rPr>
      </w:pPr>
      <w:r>
        <w:rPr>
          <w:lang w:val="uk-UA"/>
        </w:rPr>
        <w:t>1. Повторити теоретичні відомості</w:t>
      </w:r>
    </w:p>
    <w:p w:rsidR="00F10F4F" w:rsidRDefault="001C4F00" w:rsidP="00A805D8">
      <w:pPr>
        <w:spacing w:after="0" w:line="240" w:lineRule="auto"/>
        <w:rPr>
          <w:lang w:val="uk-UA"/>
        </w:rPr>
      </w:pPr>
      <w:r>
        <w:rPr>
          <w:lang w:val="uk-UA"/>
        </w:rPr>
        <w:t>2</w:t>
      </w:r>
      <w:r w:rsidR="00F10F4F">
        <w:rPr>
          <w:lang w:val="uk-UA"/>
        </w:rPr>
        <w:t xml:space="preserve">. </w:t>
      </w:r>
      <w:r w:rsidR="001A5B97">
        <w:rPr>
          <w:lang w:val="uk-UA"/>
        </w:rPr>
        <w:t>Виконати три завдання з таблиці 2 відповідно до свого варіанту у таблиці 1.</w:t>
      </w:r>
    </w:p>
    <w:p w:rsidR="001C4F00" w:rsidRDefault="001C4F00" w:rsidP="00A805D8">
      <w:pPr>
        <w:spacing w:after="0" w:line="240" w:lineRule="auto"/>
        <w:rPr>
          <w:lang w:val="en-US"/>
        </w:rPr>
      </w:pPr>
      <w:r>
        <w:rPr>
          <w:lang w:val="uk-UA"/>
        </w:rPr>
        <w:t>3. Відповісти на контрольні питання</w:t>
      </w:r>
    </w:p>
    <w:p w:rsidR="00A805D8" w:rsidRPr="00A805D8" w:rsidRDefault="00A805D8" w:rsidP="00A805D8">
      <w:pPr>
        <w:spacing w:after="0" w:line="240" w:lineRule="auto"/>
        <w:rPr>
          <w:lang w:val="en-US"/>
        </w:rPr>
      </w:pPr>
    </w:p>
    <w:p w:rsidR="001A5B97" w:rsidRDefault="001A5B97" w:rsidP="00A805D8">
      <w:pPr>
        <w:spacing w:after="0" w:line="240" w:lineRule="auto"/>
        <w:rPr>
          <w:lang w:val="uk-UA"/>
        </w:rPr>
      </w:pPr>
      <w:r w:rsidRPr="001A5B97">
        <w:rPr>
          <w:lang w:val="uk-UA"/>
        </w:rPr>
        <w:t xml:space="preserve">Таблиця 1. </w:t>
      </w:r>
      <w:r>
        <w:rPr>
          <w:lang w:val="uk-UA"/>
        </w:rPr>
        <w:t>Таблиця варіантів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Варі</w:t>
            </w:r>
            <w:r w:rsidR="001C4F00">
              <w:rPr>
                <w:lang w:val="uk-UA"/>
              </w:rPr>
              <w:t>а</w:t>
            </w:r>
            <w:r>
              <w:rPr>
                <w:lang w:val="uk-UA"/>
              </w:rPr>
              <w:t>нт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Завдання № 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Завдання № 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Завдання № 3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29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30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29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30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29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30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21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29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27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</w:tr>
      <w:tr w:rsidR="001A5B97" w:rsidTr="001A5B97">
        <w:tc>
          <w:tcPr>
            <w:tcW w:w="2392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30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A5B97" w:rsidRDefault="001C4F00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1A5B97" w:rsidRDefault="001A5B97" w:rsidP="00A805D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</w:tr>
    </w:tbl>
    <w:p w:rsidR="001A5B97" w:rsidRPr="001A5B97" w:rsidRDefault="001A5B97" w:rsidP="00A805D8">
      <w:pPr>
        <w:spacing w:after="0" w:line="240" w:lineRule="auto"/>
        <w:rPr>
          <w:lang w:val="uk-UA"/>
        </w:rPr>
      </w:pPr>
    </w:p>
    <w:p w:rsidR="001C4F00" w:rsidRDefault="001C4F00" w:rsidP="00A805D8">
      <w:pPr>
        <w:spacing w:after="0"/>
        <w:rPr>
          <w:lang w:val="uk-UA"/>
        </w:rPr>
      </w:pPr>
      <w:r>
        <w:rPr>
          <w:lang w:val="uk-UA"/>
        </w:rPr>
        <w:br w:type="page"/>
      </w:r>
    </w:p>
    <w:p w:rsidR="001C4F00" w:rsidRDefault="001C4F00" w:rsidP="00A805D8">
      <w:pPr>
        <w:spacing w:after="0" w:line="240" w:lineRule="auto"/>
        <w:rPr>
          <w:lang w:val="uk-UA"/>
        </w:rPr>
      </w:pPr>
      <w:r w:rsidRPr="001A5B97">
        <w:rPr>
          <w:lang w:val="uk-UA"/>
        </w:rPr>
        <w:lastRenderedPageBreak/>
        <w:t xml:space="preserve">Таблиця </w:t>
      </w:r>
      <w:r>
        <w:rPr>
          <w:lang w:val="uk-UA"/>
        </w:rPr>
        <w:t>2</w:t>
      </w:r>
      <w:r w:rsidRPr="001A5B97">
        <w:rPr>
          <w:lang w:val="uk-UA"/>
        </w:rPr>
        <w:t xml:space="preserve">. </w:t>
      </w:r>
      <w:r>
        <w:rPr>
          <w:lang w:val="uk-UA"/>
        </w:rPr>
        <w:t>Таблиця завдання</w:t>
      </w:r>
    </w:p>
    <w:tbl>
      <w:tblPr>
        <w:tblW w:w="9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6"/>
        <w:gridCol w:w="4045"/>
        <w:gridCol w:w="1000"/>
        <w:gridCol w:w="901"/>
        <w:gridCol w:w="1016"/>
        <w:gridCol w:w="1052"/>
      </w:tblGrid>
      <w:tr w:rsidR="001A5B97" w:rsidRPr="001A5B97" w:rsidTr="000A0153">
        <w:trPr>
          <w:trHeight w:val="300"/>
          <w:jc w:val="center"/>
        </w:trPr>
        <w:tc>
          <w:tcPr>
            <w:tcW w:w="1216" w:type="dxa"/>
            <w:vMerge w:val="restart"/>
            <w:vAlign w:val="center"/>
          </w:tcPr>
          <w:p w:rsidR="001A5B97" w:rsidRPr="001A5B97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szCs w:val="28"/>
                <w:lang w:val="uk-UA"/>
              </w:rPr>
            </w:pPr>
            <w:r>
              <w:rPr>
                <w:rFonts w:cs="Times New Roman"/>
                <w:b/>
                <w:szCs w:val="28"/>
                <w:lang w:val="uk-UA"/>
              </w:rPr>
              <w:t>Завдання</w:t>
            </w:r>
          </w:p>
        </w:tc>
        <w:tc>
          <w:tcPr>
            <w:tcW w:w="4045" w:type="dxa"/>
            <w:vMerge w:val="restart"/>
            <w:vAlign w:val="center"/>
          </w:tcPr>
          <w:p w:rsidR="001A5B97" w:rsidRPr="001A5B97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1A5B97">
              <w:rPr>
                <w:rFonts w:cs="Times New Roman"/>
                <w:b/>
                <w:szCs w:val="28"/>
                <w:lang w:val="uk-UA"/>
              </w:rPr>
              <w:t>Вирази</w:t>
            </w:r>
          </w:p>
        </w:tc>
        <w:tc>
          <w:tcPr>
            <w:tcW w:w="3969" w:type="dxa"/>
            <w:gridSpan w:val="4"/>
            <w:vAlign w:val="center"/>
          </w:tcPr>
          <w:p w:rsidR="001A5B97" w:rsidRPr="001A5B97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1A5B97">
              <w:rPr>
                <w:rFonts w:cs="Times New Roman"/>
                <w:b/>
                <w:szCs w:val="28"/>
                <w:lang w:val="uk-UA"/>
              </w:rPr>
              <w:t>Значення параметрів</w:t>
            </w:r>
          </w:p>
        </w:tc>
      </w:tr>
      <w:tr w:rsidR="001A5B97" w:rsidRPr="00B957BB" w:rsidTr="000A0153">
        <w:trPr>
          <w:trHeight w:val="190"/>
          <w:jc w:val="center"/>
        </w:trPr>
        <w:tc>
          <w:tcPr>
            <w:tcW w:w="1216" w:type="dxa"/>
            <w:vMerge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szCs w:val="28"/>
              </w:rPr>
            </w:pPr>
          </w:p>
        </w:tc>
        <w:tc>
          <w:tcPr>
            <w:tcW w:w="4045" w:type="dxa"/>
            <w:vMerge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b/>
                <w:szCs w:val="28"/>
              </w:rPr>
            </w:pP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B957BB">
              <w:rPr>
                <w:rFonts w:cs="Times New Roman"/>
                <w:b/>
                <w:i/>
                <w:szCs w:val="28"/>
              </w:rPr>
              <w:t>a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B957BB">
              <w:rPr>
                <w:rFonts w:cs="Times New Roman"/>
                <w:b/>
                <w:i/>
                <w:szCs w:val="28"/>
              </w:rPr>
              <w:t>b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B957BB">
              <w:rPr>
                <w:rFonts w:cs="Times New Roman"/>
                <w:b/>
                <w:i/>
                <w:szCs w:val="28"/>
              </w:rPr>
              <w:t>c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B957BB">
              <w:rPr>
                <w:rFonts w:cs="Times New Roman"/>
                <w:b/>
                <w:i/>
                <w:szCs w:val="28"/>
              </w:rPr>
              <w:t>d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26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2.9pt;height:37.45pt" o:ole="">
                  <v:imagedata r:id="rId5" o:title=""/>
                </v:shape>
                <o:OLEObject Type="Embed" ProgID="Equation.3" ShapeID="_x0000_i1025" DrawAspect="Content" ObjectID="_1598468524" r:id="rId6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-1.49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23.4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2.542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720" w:dyaOrig="740">
                <v:shape id="_x0000_i1026" type="#_x0000_t75" style="width:135.35pt;height:36.3pt" o:ole="">
                  <v:imagedata r:id="rId7" o:title=""/>
                </v:shape>
                <o:OLEObject Type="Embed" ProgID="Equation.3" ShapeID="_x0000_i1026" DrawAspect="Content" ObjectID="_1598468525" r:id="rId8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2.34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0.756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2.23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-1.653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740" w:dyaOrig="480">
                <v:shape id="_x0000_i1027" type="#_x0000_t75" style="width:137.65pt;height:24.2pt" o:ole="">
                  <v:imagedata r:id="rId9" o:title=""/>
                </v:shape>
                <o:OLEObject Type="Embed" ProgID="Equation.3" ShapeID="_x0000_i1027" DrawAspect="Content" ObjectID="_1598468526" r:id="rId10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-3.12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5.45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2.0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4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1600" w:dyaOrig="1100">
                <v:shape id="_x0000_i1028" type="#_x0000_t75" style="width:80.65pt;height:55.3pt" o:ole="">
                  <v:imagedata r:id="rId11" o:title=""/>
                </v:shape>
                <o:OLEObject Type="Embed" ProgID="Equation.3" ShapeID="_x0000_i1028" DrawAspect="Content" ObjectID="_1598468527" r:id="rId12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3.56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1.02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2.43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5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140" w:dyaOrig="840">
                <v:shape id="_x0000_i1029" type="#_x0000_t75" style="width:157.25pt;height:42.05pt" o:ole="">
                  <v:imagedata r:id="rId13" o:title=""/>
                </v:shape>
                <o:OLEObject Type="Embed" ProgID="Equation.3" ShapeID="_x0000_i1029" DrawAspect="Content" ObjectID="_1598468528" r:id="rId14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2.54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-2.14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-0.23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6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799" w:dyaOrig="720">
                <v:shape id="_x0000_i1030" type="#_x0000_t75" style="width:139.95pt;height:36.3pt" o:ole="">
                  <v:imagedata r:id="rId15" o:title=""/>
                </v:shape>
                <o:OLEObject Type="Embed" ProgID="Equation.3" ShapeID="_x0000_i1030" DrawAspect="Content" ObjectID="_1598468529" r:id="rId16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-1.23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-0.34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0.707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2.312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7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280" w:dyaOrig="920">
                <v:shape id="_x0000_i1031" type="#_x0000_t75" style="width:164.75pt;height:46.1pt" o:ole="">
                  <v:imagedata r:id="rId17" o:title=""/>
                </v:shape>
                <o:OLEObject Type="Embed" ProgID="Equation.3" ShapeID="_x0000_i1031" DrawAspect="Content" ObjectID="_1598468530" r:id="rId18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-3.45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2.34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1.45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0.83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8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299" w:dyaOrig="800">
                <v:shape id="_x0000_i1032" type="#_x0000_t75" style="width:115.2pt;height:40.3pt" o:ole="">
                  <v:imagedata r:id="rId19" o:title=""/>
                </v:shape>
                <o:OLEObject Type="Embed" ProgID="Equation.3" ShapeID="_x0000_i1032" DrawAspect="Content" ObjectID="_1598468531" r:id="rId20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0.345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-2.25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2.65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3.99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9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000" w:dyaOrig="760">
                <v:shape id="_x0000_i1033" type="#_x0000_t75" style="width:100.2pt;height:37.45pt" o:ole="">
                  <v:imagedata r:id="rId21" o:title=""/>
                </v:shape>
                <o:OLEObject Type="Embed" ProgID="Equation.3" ShapeID="_x0000_i1033" DrawAspect="Content" ObjectID="_1598468532" r:id="rId22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-2.98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5.55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0.045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0.129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10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060" w:dyaOrig="740">
                <v:shape id="_x0000_i1034" type="#_x0000_t75" style="width:103.1pt;height:36.3pt" o:ole="">
                  <v:imagedata r:id="rId23" o:title=""/>
                </v:shape>
                <o:OLEObject Type="Embed" ProgID="Equation.3" ShapeID="_x0000_i1034" DrawAspect="Content" ObjectID="_1598468533" r:id="rId24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1.27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10.99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2.73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25.32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11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100" w:dyaOrig="760">
                <v:shape id="_x0000_i1035" type="#_x0000_t75" style="width:154.95pt;height:37.45pt" o:ole="">
                  <v:imagedata r:id="rId25" o:title=""/>
                </v:shape>
                <o:OLEObject Type="Embed" ProgID="Equation.3" ShapeID="_x0000_i1035" DrawAspect="Content" ObjectID="_1598468534" r:id="rId26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0.478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-1.26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2.68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18.24</w:t>
            </w:r>
          </w:p>
        </w:tc>
      </w:tr>
      <w:tr w:rsidR="001A5B97" w:rsidRPr="00B957BB" w:rsidTr="000A0153">
        <w:trPr>
          <w:trHeight w:val="589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12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180" w:dyaOrig="420">
                <v:shape id="_x0000_i1036" type="#_x0000_t75" style="width:159pt;height:20.75pt" o:ole="">
                  <v:imagedata r:id="rId27" o:title=""/>
                </v:shape>
                <o:OLEObject Type="Embed" ProgID="Equation.3" ShapeID="_x0000_i1036" DrawAspect="Content" ObjectID="_1598468535" r:id="rId28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1.478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9.26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0.68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2.24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13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079" w:dyaOrig="840">
                <v:shape id="_x0000_i1037" type="#_x0000_t75" style="width:103.7pt;height:42.05pt" o:ole="">
                  <v:imagedata r:id="rId29" o:title=""/>
                </v:shape>
                <o:OLEObject Type="Embed" ProgID="Equation.3" ShapeID="_x0000_i1037" DrawAspect="Content" ObjectID="_1598468536" r:id="rId30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-2.86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1.62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10.874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-2.91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14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580" w:dyaOrig="780">
                <v:shape id="_x0000_i1038" type="#_x0000_t75" style="width:129pt;height:39.15pt" o:ole="">
                  <v:imagedata r:id="rId31" o:title=""/>
                </v:shape>
                <o:OLEObject Type="Embed" ProgID="Equation.3" ShapeID="_x0000_i1038" DrawAspect="Content" ObjectID="_1598468537" r:id="rId32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1.54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0.49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24.1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0.87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15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620" w:dyaOrig="780">
                <v:shape id="_x0000_i1039" type="#_x0000_t75" style="width:180.3pt;height:39.15pt" o:ole="">
                  <v:imagedata r:id="rId33" o:title=""/>
                </v:shape>
                <o:OLEObject Type="Embed" ProgID="Equation.3" ShapeID="_x0000_i1039" DrawAspect="Content" ObjectID="_1598468538" r:id="rId34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1.25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3.09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4.25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0.56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16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240" w:dyaOrig="680">
                <v:shape id="_x0000_i1040" type="#_x0000_t75" style="width:162.45pt;height:34.55pt" o:ole="">
                  <v:imagedata r:id="rId35" o:title=""/>
                </v:shape>
                <o:OLEObject Type="Embed" ProgID="Equation.3" ShapeID="_x0000_i1040" DrawAspect="Content" ObjectID="_1598468539" r:id="rId36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0.58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0.34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-1.89</w:t>
            </w:r>
          </w:p>
        </w:tc>
      </w:tr>
      <w:tr w:rsidR="001A5B97" w:rsidRPr="00B957BB" w:rsidTr="000A0153">
        <w:trPr>
          <w:trHeight w:val="140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17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380" w:dyaOrig="620">
                <v:shape id="_x0000_i1041" type="#_x0000_t75" style="width:118.65pt;height:31.1pt" o:ole="">
                  <v:imagedata r:id="rId37" o:title=""/>
                </v:shape>
                <o:OLEObject Type="Embed" ProgID="Equation.3" ShapeID="_x0000_i1041" DrawAspect="Content" ObjectID="_1598468540" r:id="rId38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-1.49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23.4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2.254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lastRenderedPageBreak/>
              <w:t>18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780" w:dyaOrig="740">
                <v:shape id="_x0000_i1042" type="#_x0000_t75" style="width:139.4pt;height:36.3pt" o:ole="">
                  <v:imagedata r:id="rId39" o:title=""/>
                </v:shape>
                <o:OLEObject Type="Embed" ProgID="Equation.3" ShapeID="_x0000_i1042" DrawAspect="Content" ObjectID="_1598468541" r:id="rId40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2.34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0.756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2.23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-1.653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19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1600" w:dyaOrig="1100">
                <v:shape id="_x0000_i1043" type="#_x0000_t75" style="width:80.65pt;height:55.3pt" o:ole="">
                  <v:imagedata r:id="rId41" o:title=""/>
                </v:shape>
                <o:OLEObject Type="Embed" ProgID="Equation.3" ShapeID="_x0000_i1043" DrawAspect="Content" ObjectID="_1598468542" r:id="rId42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-3.12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5.45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2.0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20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960" w:dyaOrig="840">
                <v:shape id="_x0000_i1044" type="#_x0000_t75" style="width:147.45pt;height:42.05pt" o:ole="">
                  <v:imagedata r:id="rId43" o:title=""/>
                </v:shape>
                <o:OLEObject Type="Embed" ProgID="Equation.3" ShapeID="_x0000_i1044" DrawAspect="Content" ObjectID="_1598468543" r:id="rId44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3.56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1.02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2.43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21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840" w:dyaOrig="720">
                <v:shape id="_x0000_i1045" type="#_x0000_t75" style="width:142.25pt;height:36.3pt" o:ole="">
                  <v:imagedata r:id="rId45" o:title=""/>
                </v:shape>
                <o:OLEObject Type="Embed" ProgID="Equation.3" ShapeID="_x0000_i1045" DrawAspect="Content" ObjectID="_1598468544" r:id="rId46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-2.54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-2.14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-0.23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22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240" w:dyaOrig="920">
                <v:shape id="_x0000_i1046" type="#_x0000_t75" style="width:162.45pt;height:46.1pt" o:ole="">
                  <v:imagedata r:id="rId47" o:title=""/>
                </v:shape>
                <o:OLEObject Type="Embed" ProgID="Equation.3" ShapeID="_x0000_i1046" DrawAspect="Content" ObjectID="_1598468545" r:id="rId48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1.23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-0.34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0.707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2.312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23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380" w:dyaOrig="800">
                <v:shape id="_x0000_i1047" type="#_x0000_t75" style="width:118.65pt;height:40.3pt" o:ole="">
                  <v:imagedata r:id="rId49" o:title=""/>
                </v:shape>
                <o:OLEObject Type="Embed" ProgID="Equation.3" ShapeID="_x0000_i1047" DrawAspect="Content" ObjectID="_1598468546" r:id="rId50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-3.45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-2.34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1.45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0.83</w:t>
            </w:r>
          </w:p>
        </w:tc>
      </w:tr>
      <w:tr w:rsidR="001A5B97" w:rsidRPr="00B957BB" w:rsidTr="000A0153">
        <w:trPr>
          <w:trHeight w:val="17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24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079" w:dyaOrig="740">
                <v:shape id="_x0000_i1048" type="#_x0000_t75" style="width:103.7pt;height:36.3pt" o:ole="">
                  <v:imagedata r:id="rId51" o:title=""/>
                </v:shape>
                <o:OLEObject Type="Embed" ProgID="Equation.3" ShapeID="_x0000_i1048" DrawAspect="Content" ObjectID="_1598468547" r:id="rId52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0.345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-2.25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2.65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3.99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25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060" w:dyaOrig="740">
                <v:shape id="_x0000_i1049" type="#_x0000_t75" style="width:103.1pt;height:36.3pt" o:ole="">
                  <v:imagedata r:id="rId53" o:title=""/>
                </v:shape>
                <o:OLEObject Type="Embed" ProgID="Equation.3" ShapeID="_x0000_i1049" DrawAspect="Content" ObjectID="_1598468548" r:id="rId54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2.98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5.55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0.045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0.129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26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1640" w:dyaOrig="1100">
                <v:shape id="_x0000_i1050" type="#_x0000_t75" style="width:82.35pt;height:55.3pt" o:ole="">
                  <v:imagedata r:id="rId55" o:title=""/>
                </v:shape>
                <o:OLEObject Type="Embed" ProgID="Equation.3" ShapeID="_x0000_i1050" DrawAspect="Content" ObjectID="_1598468549" r:id="rId56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1.27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10.99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4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-25.32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27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159" w:dyaOrig="840">
                <v:shape id="_x0000_i1051" type="#_x0000_t75" style="width:157.8pt;height:42.05pt" o:ole="">
                  <v:imagedata r:id="rId57" o:title=""/>
                </v:shape>
                <o:OLEObject Type="Embed" ProgID="Equation.3" ShapeID="_x0000_i1051" DrawAspect="Content" ObjectID="_1598468550" r:id="rId58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0.478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-1.26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2.68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18.24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28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760" w:dyaOrig="720">
                <v:shape id="_x0000_i1052" type="#_x0000_t75" style="width:138.25pt;height:36.3pt" o:ole="">
                  <v:imagedata r:id="rId59" o:title=""/>
                </v:shape>
                <o:OLEObject Type="Embed" ProgID="Equation.3" ShapeID="_x0000_i1052" DrawAspect="Content" ObjectID="_1598468551" r:id="rId60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1.478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9.26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0.68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2.24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29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3260" w:dyaOrig="880">
                <v:shape id="_x0000_i1053" type="#_x0000_t75" style="width:163.6pt;height:43.8pt" o:ole="">
                  <v:imagedata r:id="rId61" o:title=""/>
                </v:shape>
                <o:OLEObject Type="Embed" ProgID="Equation.3" ShapeID="_x0000_i1053" DrawAspect="Content" ObjectID="_1598468552" r:id="rId62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-2.86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1.62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10.874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2.91</w:t>
            </w:r>
          </w:p>
        </w:tc>
      </w:tr>
      <w:tr w:rsidR="001A5B97" w:rsidRPr="00B957BB" w:rsidTr="000A0153">
        <w:trPr>
          <w:trHeight w:val="243"/>
          <w:jc w:val="center"/>
        </w:trPr>
        <w:tc>
          <w:tcPr>
            <w:tcW w:w="12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30</w:t>
            </w:r>
          </w:p>
        </w:tc>
        <w:tc>
          <w:tcPr>
            <w:tcW w:w="4045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ind w:firstLine="32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object w:dxaOrig="2340" w:dyaOrig="800">
                <v:shape id="_x0000_i1054" type="#_x0000_t75" style="width:116.95pt;height:40.3pt" o:ole="">
                  <v:imagedata r:id="rId63" o:title=""/>
                </v:shape>
                <o:OLEObject Type="Embed" ProgID="Equation.3" ShapeID="_x0000_i1054" DrawAspect="Content" ObjectID="_1598468553" r:id="rId64"/>
              </w:object>
            </w:r>
          </w:p>
        </w:tc>
        <w:tc>
          <w:tcPr>
            <w:tcW w:w="1000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0.58</w:t>
            </w:r>
          </w:p>
        </w:tc>
        <w:tc>
          <w:tcPr>
            <w:tcW w:w="901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-0.34</w:t>
            </w:r>
          </w:p>
        </w:tc>
        <w:tc>
          <w:tcPr>
            <w:tcW w:w="1016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1.25</w:t>
            </w:r>
          </w:p>
        </w:tc>
        <w:tc>
          <w:tcPr>
            <w:tcW w:w="1052" w:type="dxa"/>
            <w:vAlign w:val="center"/>
          </w:tcPr>
          <w:p w:rsidR="001A5B97" w:rsidRPr="00B957BB" w:rsidRDefault="001A5B97" w:rsidP="00A805D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B957BB">
              <w:rPr>
                <w:rFonts w:cs="Times New Roman"/>
                <w:szCs w:val="28"/>
              </w:rPr>
              <w:t>1.89</w:t>
            </w:r>
          </w:p>
        </w:tc>
      </w:tr>
    </w:tbl>
    <w:p w:rsidR="00F10F4F" w:rsidRDefault="00F10F4F" w:rsidP="00A805D8">
      <w:pPr>
        <w:spacing w:after="0" w:line="240" w:lineRule="auto"/>
        <w:rPr>
          <w:lang w:val="en-US"/>
        </w:rPr>
      </w:pPr>
    </w:p>
    <w:p w:rsidR="00F10F4F" w:rsidRDefault="00F10F4F" w:rsidP="00A805D8">
      <w:pPr>
        <w:spacing w:after="0" w:line="240" w:lineRule="auto"/>
        <w:rPr>
          <w:lang w:val="uk-UA"/>
        </w:rPr>
      </w:pPr>
      <w:r w:rsidRPr="00F10F4F">
        <w:rPr>
          <w:b/>
          <w:lang w:val="uk-UA"/>
        </w:rPr>
        <w:t>Контрольні питання</w:t>
      </w:r>
      <w:r>
        <w:rPr>
          <w:lang w:val="uk-UA"/>
        </w:rPr>
        <w:t>:</w:t>
      </w:r>
    </w:p>
    <w:p w:rsidR="00F10F4F" w:rsidRDefault="00F10F4F" w:rsidP="00A805D8">
      <w:pPr>
        <w:spacing w:after="0" w:line="240" w:lineRule="auto"/>
        <w:rPr>
          <w:lang w:val="uk-UA"/>
        </w:rPr>
      </w:pPr>
      <w:r>
        <w:rPr>
          <w:lang w:val="uk-UA"/>
        </w:rPr>
        <w:t xml:space="preserve">1. </w:t>
      </w:r>
      <w:r w:rsidR="001C4F00">
        <w:rPr>
          <w:lang w:val="uk-UA"/>
        </w:rPr>
        <w:t>В чому полягає різниця між ключовими та зарезервованими словами</w:t>
      </w:r>
      <w:r w:rsidR="00347979">
        <w:rPr>
          <w:lang w:val="uk-UA"/>
        </w:rPr>
        <w:t>?</w:t>
      </w:r>
    </w:p>
    <w:p w:rsidR="00347979" w:rsidRDefault="00347979" w:rsidP="00A805D8">
      <w:pPr>
        <w:spacing w:after="0" w:line="240" w:lineRule="auto"/>
        <w:rPr>
          <w:lang w:val="uk-UA"/>
        </w:rPr>
      </w:pPr>
      <w:r>
        <w:rPr>
          <w:lang w:val="uk-UA"/>
        </w:rPr>
        <w:t>2. Які примітивні типи даних Ви знаєте? Для кожного з них наведіть приклади, коли найбільш ефективно використовувати саме цей тип (наприклад: довжина файлу, кількість зірок на небі, рахунок у футбольному матчі, маса всесвіту, заробітна платня, ...).</w:t>
      </w:r>
    </w:p>
    <w:p w:rsidR="00347979" w:rsidRDefault="00347979" w:rsidP="00A805D8">
      <w:pPr>
        <w:spacing w:after="0" w:line="240" w:lineRule="auto"/>
        <w:rPr>
          <w:lang w:val="uk-UA"/>
        </w:rPr>
      </w:pPr>
      <w:r>
        <w:rPr>
          <w:lang w:val="uk-UA"/>
        </w:rPr>
        <w:t xml:space="preserve">3. Що таке знакові та </w:t>
      </w:r>
      <w:proofErr w:type="spellStart"/>
      <w:r>
        <w:rPr>
          <w:lang w:val="uk-UA"/>
        </w:rPr>
        <w:t>беззнакові</w:t>
      </w:r>
      <w:proofErr w:type="spellEnd"/>
      <w:r>
        <w:rPr>
          <w:lang w:val="uk-UA"/>
        </w:rPr>
        <w:t xml:space="preserve"> типи? До якої групи відноситься кожен з примітивних типів даних?</w:t>
      </w:r>
    </w:p>
    <w:p w:rsidR="00347979" w:rsidRDefault="00347979" w:rsidP="00A805D8">
      <w:pPr>
        <w:spacing w:after="0" w:line="240" w:lineRule="auto"/>
        <w:rPr>
          <w:lang w:val="en-US"/>
        </w:rPr>
      </w:pPr>
      <w:r>
        <w:rPr>
          <w:lang w:val="uk-UA"/>
        </w:rPr>
        <w:t xml:space="preserve">4. </w:t>
      </w:r>
      <w:r w:rsidR="00A805D8">
        <w:rPr>
          <w:lang w:val="uk-UA"/>
        </w:rPr>
        <w:t xml:space="preserve">Яке максимальне число можна записати у змінну </w:t>
      </w:r>
      <w:r w:rsidR="00A805D8">
        <w:t>типу</w:t>
      </w:r>
      <w:r w:rsidR="00A805D8">
        <w:rPr>
          <w:lang w:val="en-US"/>
        </w:rPr>
        <w:t xml:space="preserve"> short, char, </w:t>
      </w:r>
      <w:proofErr w:type="spellStart"/>
      <w:r w:rsidR="00A805D8">
        <w:rPr>
          <w:lang w:val="en-US"/>
        </w:rPr>
        <w:t>int</w:t>
      </w:r>
      <w:proofErr w:type="spellEnd"/>
      <w:r w:rsidR="00A805D8">
        <w:rPr>
          <w:lang w:val="en-US"/>
        </w:rPr>
        <w:t>, long?</w:t>
      </w:r>
      <w:r>
        <w:rPr>
          <w:lang w:val="uk-UA"/>
        </w:rPr>
        <w:t xml:space="preserve"> </w:t>
      </w:r>
    </w:p>
    <w:p w:rsidR="00A805D8" w:rsidRDefault="00A805D8" w:rsidP="00A805D8">
      <w:pPr>
        <w:spacing w:after="0" w:line="240" w:lineRule="auto"/>
        <w:rPr>
          <w:lang w:val="uk-UA"/>
        </w:rPr>
      </w:pPr>
      <w:r>
        <w:rPr>
          <w:lang w:val="en-US"/>
        </w:rPr>
        <w:t xml:space="preserve">5. </w:t>
      </w:r>
      <w:r w:rsidRPr="00A805D8">
        <w:rPr>
          <w:lang w:val="uk-UA"/>
        </w:rPr>
        <w:t>Змінна</w:t>
      </w:r>
      <w:r>
        <w:rPr>
          <w:lang w:val="uk-UA"/>
        </w:rPr>
        <w:t xml:space="preserve"> типу </w:t>
      </w:r>
      <w:r>
        <w:rPr>
          <w:lang w:val="en-US"/>
        </w:rPr>
        <w:t xml:space="preserve">byte </w:t>
      </w:r>
      <w:r>
        <w:rPr>
          <w:lang w:val="uk-UA"/>
        </w:rPr>
        <w:t>може приймати значення у діапазоні -128</w:t>
      </w:r>
      <w:proofErr w:type="gramStart"/>
      <w:r>
        <w:rPr>
          <w:lang w:val="uk-UA"/>
        </w:rPr>
        <w:t>..127</w:t>
      </w:r>
      <w:proofErr w:type="gramEnd"/>
      <w:r>
        <w:rPr>
          <w:lang w:val="uk-UA"/>
        </w:rPr>
        <w:t>. Чому цей діапазон саме такий? Чому від’ємних значень більше ніж додатних?</w:t>
      </w:r>
    </w:p>
    <w:p w:rsidR="00A805D8" w:rsidRDefault="00A805D8" w:rsidP="00A805D8">
      <w:pPr>
        <w:spacing w:after="0" w:line="240" w:lineRule="auto"/>
        <w:rPr>
          <w:lang w:val="uk-UA"/>
        </w:rPr>
      </w:pPr>
      <w:r>
        <w:rPr>
          <w:lang w:val="uk-UA"/>
        </w:rPr>
        <w:t>6. Що таке система числення? Як переводити значення з однієї системи числення у іншу?</w:t>
      </w:r>
    </w:p>
    <w:p w:rsidR="00A805D8" w:rsidRDefault="00A805D8" w:rsidP="00A805D8">
      <w:pPr>
        <w:spacing w:after="0" w:line="240" w:lineRule="auto"/>
        <w:rPr>
          <w:lang w:val="uk-UA"/>
        </w:rPr>
      </w:pPr>
      <w:r>
        <w:rPr>
          <w:lang w:val="uk-UA"/>
        </w:rPr>
        <w:t>7. Що таке «</w:t>
      </w:r>
      <w:r w:rsidRPr="00A805D8">
        <w:rPr>
          <w:lang w:val="uk-UA"/>
        </w:rPr>
        <w:t>Доповняльний код</w:t>
      </w:r>
      <w:r>
        <w:rPr>
          <w:lang w:val="uk-UA"/>
        </w:rPr>
        <w:t xml:space="preserve">»? </w:t>
      </w:r>
    </w:p>
    <w:p w:rsidR="00A805D8" w:rsidRDefault="00A805D8" w:rsidP="00A805D8">
      <w:pPr>
        <w:spacing w:after="0" w:line="240" w:lineRule="auto"/>
        <w:rPr>
          <w:lang w:val="en-US"/>
        </w:rPr>
      </w:pPr>
      <w:r>
        <w:rPr>
          <w:lang w:val="uk-UA"/>
        </w:rPr>
        <w:lastRenderedPageBreak/>
        <w:t>8. Пояснити результат роботи такого фрагмента коду:</w:t>
      </w:r>
    </w:p>
    <w:p w:rsidR="00A805D8" w:rsidRPr="00A805D8" w:rsidRDefault="00A805D8" w:rsidP="00A805D8">
      <w:pPr>
        <w:spacing w:after="0" w:line="240" w:lineRule="auto"/>
        <w:rPr>
          <w:lang w:val="en-US"/>
        </w:rPr>
      </w:pPr>
    </w:p>
    <w:p w:rsidR="00A805D8" w:rsidRDefault="00A805D8" w:rsidP="00BE6C9B">
      <w:pPr>
        <w:spacing w:after="0" w:line="240" w:lineRule="auto"/>
        <w:ind w:left="1416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a = 2_000_000_000;</w:t>
      </w:r>
    </w:p>
    <w:p w:rsidR="00A805D8" w:rsidRDefault="00A805D8" w:rsidP="00BE6C9B">
      <w:pPr>
        <w:spacing w:after="0" w:line="240" w:lineRule="auto"/>
        <w:ind w:left="1416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b = 2_000_000_000;</w:t>
      </w:r>
    </w:p>
    <w:p w:rsidR="00A805D8" w:rsidRDefault="00A805D8" w:rsidP="00BE6C9B">
      <w:pPr>
        <w:spacing w:after="0" w:line="240" w:lineRule="auto"/>
        <w:ind w:left="1416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c = a + b;</w:t>
      </w:r>
    </w:p>
    <w:p w:rsidR="00A805D8" w:rsidRDefault="00A805D8" w:rsidP="00BE6C9B">
      <w:pPr>
        <w:spacing w:after="0" w:line="240" w:lineRule="auto"/>
        <w:ind w:left="1416"/>
        <w:rPr>
          <w:lang w:val="en-US"/>
        </w:rPr>
      </w:pPr>
      <w:proofErr w:type="spellStart"/>
      <w:r>
        <w:rPr>
          <w:lang w:val="en-US"/>
        </w:rPr>
        <w:t>System.out.println</w:t>
      </w:r>
      <w:proofErr w:type="spellEnd"/>
      <w:r>
        <w:rPr>
          <w:lang w:val="en-US"/>
        </w:rPr>
        <w:t>(c);</w:t>
      </w:r>
    </w:p>
    <w:p w:rsidR="00A805D8" w:rsidRPr="00A805D8" w:rsidRDefault="00A805D8" w:rsidP="00A805D8">
      <w:pPr>
        <w:spacing w:after="0" w:line="240" w:lineRule="auto"/>
        <w:ind w:left="1134"/>
        <w:rPr>
          <w:lang w:val="en-US"/>
        </w:rPr>
      </w:pPr>
    </w:p>
    <w:p w:rsidR="00A805D8" w:rsidRDefault="00A805D8" w:rsidP="001C4F00">
      <w:pPr>
        <w:spacing w:line="240" w:lineRule="auto"/>
        <w:rPr>
          <w:lang w:val="en-US"/>
        </w:rPr>
      </w:pPr>
      <w:r>
        <w:rPr>
          <w:lang w:val="en-US"/>
        </w:rPr>
        <w:t xml:space="preserve">9. </w:t>
      </w:r>
      <w:r>
        <w:rPr>
          <w:lang w:val="uk-UA"/>
        </w:rPr>
        <w:t xml:space="preserve">Чим тип </w:t>
      </w:r>
      <w:r w:rsidRPr="00A805D8">
        <w:rPr>
          <w:b/>
          <w:lang w:val="en-US"/>
        </w:rPr>
        <w:t>float</w:t>
      </w:r>
      <w:r>
        <w:rPr>
          <w:lang w:val="en-US"/>
        </w:rPr>
        <w:t xml:space="preserve"> </w:t>
      </w:r>
      <w:r>
        <w:rPr>
          <w:lang w:val="uk-UA"/>
        </w:rPr>
        <w:t xml:space="preserve">відрізняється від </w:t>
      </w:r>
      <w:r>
        <w:rPr>
          <w:b/>
          <w:lang w:val="en-US"/>
        </w:rPr>
        <w:t>do</w:t>
      </w:r>
      <w:r w:rsidRPr="00A805D8">
        <w:rPr>
          <w:b/>
          <w:lang w:val="en-US"/>
        </w:rPr>
        <w:t>uble</w:t>
      </w:r>
      <w:r>
        <w:rPr>
          <w:lang w:val="en-US"/>
        </w:rPr>
        <w:t>?</w:t>
      </w:r>
    </w:p>
    <w:p w:rsidR="00A805D8" w:rsidRDefault="00A805D8" w:rsidP="001C4F00">
      <w:pPr>
        <w:spacing w:line="240" w:lineRule="auto"/>
        <w:rPr>
          <w:lang w:val="uk-UA"/>
        </w:rPr>
      </w:pPr>
      <w:r>
        <w:rPr>
          <w:lang w:val="en-US"/>
        </w:rPr>
        <w:t xml:space="preserve">10. </w:t>
      </w:r>
      <w:r w:rsidR="00BE6C9B">
        <w:rPr>
          <w:lang w:val="uk-UA"/>
        </w:rPr>
        <w:t>Що таке ч</w:t>
      </w:r>
      <w:r w:rsidR="00BE6C9B" w:rsidRPr="00BE6C9B">
        <w:rPr>
          <w:lang w:val="uk-UA"/>
        </w:rPr>
        <w:t>исло з рухомою комою</w:t>
      </w:r>
      <w:r w:rsidR="00BE6C9B">
        <w:rPr>
          <w:lang w:val="uk-UA"/>
        </w:rPr>
        <w:t xml:space="preserve">? Що таке мантиса та </w:t>
      </w:r>
      <w:proofErr w:type="spellStart"/>
      <w:r w:rsidR="00BE6C9B">
        <w:rPr>
          <w:lang w:val="uk-UA"/>
        </w:rPr>
        <w:t>степень</w:t>
      </w:r>
      <w:proofErr w:type="spellEnd"/>
      <w:r w:rsidR="00BE6C9B">
        <w:rPr>
          <w:lang w:val="uk-UA"/>
        </w:rPr>
        <w:t>?</w:t>
      </w:r>
    </w:p>
    <w:p w:rsidR="00BE6C9B" w:rsidRPr="00BE6C9B" w:rsidRDefault="00BE6C9B" w:rsidP="001C4F00">
      <w:pPr>
        <w:spacing w:line="240" w:lineRule="auto"/>
        <w:rPr>
          <w:lang w:val="en-US"/>
        </w:rPr>
      </w:pPr>
      <w:r>
        <w:rPr>
          <w:lang w:val="uk-UA"/>
        </w:rPr>
        <w:t xml:space="preserve">11. Що таке </w:t>
      </w:r>
      <w:proofErr w:type="spellStart"/>
      <w:r w:rsidRPr="00BE6C9B">
        <w:rPr>
          <w:b/>
          <w:lang w:val="en-US"/>
        </w:rPr>
        <w:t>Double.NaN</w:t>
      </w:r>
      <w:proofErr w:type="spellEnd"/>
      <w:r>
        <w:rPr>
          <w:lang w:val="en-US"/>
        </w:rPr>
        <w:t>?</w:t>
      </w:r>
    </w:p>
    <w:p w:rsidR="00A805D8" w:rsidRDefault="00BE6C9B" w:rsidP="001C4F00">
      <w:pPr>
        <w:spacing w:line="240" w:lineRule="auto"/>
        <w:rPr>
          <w:lang w:val="uk-UA"/>
        </w:rPr>
      </w:pPr>
      <w:r>
        <w:rPr>
          <w:lang w:val="en-US"/>
        </w:rPr>
        <w:t xml:space="preserve">12. </w:t>
      </w:r>
      <w:r w:rsidRPr="00BE6C9B">
        <w:rPr>
          <w:lang w:val="uk-UA"/>
        </w:rPr>
        <w:t>Пояснити</w:t>
      </w:r>
      <w:r>
        <w:t xml:space="preserve"> результат </w:t>
      </w:r>
      <w:r>
        <w:rPr>
          <w:lang w:val="uk-UA"/>
        </w:rPr>
        <w:t>роботи такого фрагменту коду:</w:t>
      </w:r>
    </w:p>
    <w:p w:rsidR="00BE6C9B" w:rsidRPr="00BE6C9B" w:rsidRDefault="00BE6C9B" w:rsidP="00BE6C9B">
      <w:pPr>
        <w:spacing w:line="240" w:lineRule="auto"/>
        <w:ind w:left="708" w:firstLine="708"/>
        <w:rPr>
          <w:lang w:val="uk-UA"/>
        </w:rPr>
      </w:pPr>
      <w:proofErr w:type="spellStart"/>
      <w:r w:rsidRPr="00BE6C9B">
        <w:rPr>
          <w:lang w:val="uk-UA"/>
        </w:rPr>
        <w:t>System.out.println</w:t>
      </w:r>
      <w:proofErr w:type="spellEnd"/>
      <w:r w:rsidRPr="00BE6C9B">
        <w:rPr>
          <w:lang w:val="uk-UA"/>
        </w:rPr>
        <w:t>(</w:t>
      </w:r>
      <w:proofErr w:type="spellStart"/>
      <w:r w:rsidRPr="00BE6C9B">
        <w:rPr>
          <w:lang w:val="uk-UA"/>
        </w:rPr>
        <w:t>Double.NaN==Double.NaN</w:t>
      </w:r>
      <w:proofErr w:type="spellEnd"/>
      <w:r w:rsidRPr="00BE6C9B">
        <w:rPr>
          <w:lang w:val="uk-UA"/>
        </w:rPr>
        <w:t>);</w:t>
      </w:r>
    </w:p>
    <w:p w:rsidR="00347979" w:rsidRDefault="00BE6C9B" w:rsidP="001C4F00">
      <w:pPr>
        <w:spacing w:line="240" w:lineRule="auto"/>
        <w:rPr>
          <w:lang w:val="uk-UA"/>
        </w:rPr>
      </w:pPr>
      <w:r>
        <w:rPr>
          <w:lang w:val="uk-UA"/>
        </w:rPr>
        <w:t xml:space="preserve">13. </w:t>
      </w:r>
      <w:r w:rsidR="000A0153">
        <w:rPr>
          <w:lang w:val="uk-UA"/>
        </w:rPr>
        <w:t xml:space="preserve">Пояснити різницю між </w:t>
      </w:r>
      <w:proofErr w:type="spellStart"/>
      <w:r w:rsidR="000A0153">
        <w:rPr>
          <w:lang w:val="uk-UA"/>
        </w:rPr>
        <w:t>преінкрементом</w:t>
      </w:r>
      <w:proofErr w:type="spellEnd"/>
      <w:r w:rsidR="000A0153">
        <w:rPr>
          <w:lang w:val="uk-UA"/>
        </w:rPr>
        <w:t xml:space="preserve"> та </w:t>
      </w:r>
      <w:proofErr w:type="spellStart"/>
      <w:r w:rsidR="000A0153">
        <w:rPr>
          <w:lang w:val="uk-UA"/>
        </w:rPr>
        <w:t>постінкрементом</w:t>
      </w:r>
      <w:proofErr w:type="spellEnd"/>
      <w:r w:rsidR="000A0153">
        <w:rPr>
          <w:lang w:val="uk-UA"/>
        </w:rPr>
        <w:t>. Навести приклади, коли ці операції призводять до різних результатів.</w:t>
      </w:r>
    </w:p>
    <w:p w:rsidR="000A0153" w:rsidRPr="00F16174" w:rsidRDefault="000A0153" w:rsidP="001C4F00">
      <w:pPr>
        <w:spacing w:line="240" w:lineRule="auto"/>
        <w:rPr>
          <w:lang w:val="uk-UA"/>
        </w:rPr>
      </w:pPr>
      <w:r>
        <w:rPr>
          <w:lang w:val="uk-UA"/>
        </w:rPr>
        <w:t xml:space="preserve">14. В чому різниця </w:t>
      </w:r>
      <w:r w:rsidR="00F16174">
        <w:rPr>
          <w:lang w:val="uk-UA"/>
        </w:rPr>
        <w:t xml:space="preserve">між </w:t>
      </w:r>
      <w:r>
        <w:rPr>
          <w:lang w:val="uk-UA"/>
        </w:rPr>
        <w:t xml:space="preserve">логічною та побітовою операцією </w:t>
      </w:r>
      <w:r>
        <w:rPr>
          <w:lang w:val="en-US"/>
        </w:rPr>
        <w:t xml:space="preserve">AND? </w:t>
      </w:r>
      <w:r>
        <w:rPr>
          <w:lang w:val="uk-UA"/>
        </w:rPr>
        <w:t xml:space="preserve">Чому звичайна операція </w:t>
      </w:r>
      <w:r>
        <w:rPr>
          <w:lang w:val="en-US"/>
        </w:rPr>
        <w:t>AND</w:t>
      </w:r>
      <w:r>
        <w:rPr>
          <w:lang w:val="uk-UA"/>
        </w:rPr>
        <w:t xml:space="preserve"> (</w:t>
      </w:r>
      <w:r>
        <w:rPr>
          <w:lang w:val="en-US"/>
        </w:rPr>
        <w:t>&amp;</w:t>
      </w:r>
      <w:r>
        <w:rPr>
          <w:lang w:val="uk-UA"/>
        </w:rPr>
        <w:t>)</w:t>
      </w:r>
      <w:r>
        <w:rPr>
          <w:lang w:val="en-US"/>
        </w:rPr>
        <w:t xml:space="preserve"> </w:t>
      </w:r>
      <w:r>
        <w:rPr>
          <w:lang w:val="uk-UA"/>
        </w:rPr>
        <w:t>є</w:t>
      </w:r>
      <w:r>
        <w:t xml:space="preserve"> в </w:t>
      </w:r>
      <w:r w:rsidRPr="000A0153">
        <w:rPr>
          <w:lang w:val="uk-UA"/>
        </w:rPr>
        <w:t>обох</w:t>
      </w:r>
      <w:r>
        <w:t xml:space="preserve"> вар</w:t>
      </w:r>
      <w:r>
        <w:rPr>
          <w:lang w:val="uk-UA"/>
        </w:rPr>
        <w:t>і</w:t>
      </w:r>
      <w:r>
        <w:t>антах</w:t>
      </w:r>
      <w:r>
        <w:rPr>
          <w:lang w:val="uk-UA"/>
        </w:rPr>
        <w:t xml:space="preserve">, а її </w:t>
      </w:r>
      <w:proofErr w:type="spellStart"/>
      <w:r>
        <w:rPr>
          <w:lang w:val="uk-UA"/>
        </w:rPr>
        <w:t>короткозамкнута</w:t>
      </w:r>
      <w:proofErr w:type="spellEnd"/>
      <w:r>
        <w:rPr>
          <w:lang w:val="uk-UA"/>
        </w:rPr>
        <w:t xml:space="preserve"> версія (</w:t>
      </w:r>
      <w:r>
        <w:rPr>
          <w:lang w:val="en-US"/>
        </w:rPr>
        <w:t>&amp;&amp;</w:t>
      </w:r>
      <w:r>
        <w:rPr>
          <w:lang w:val="uk-UA"/>
        </w:rPr>
        <w:t>)</w:t>
      </w:r>
      <w:r w:rsidR="00F16174">
        <w:t xml:space="preserve"> </w:t>
      </w:r>
      <w:r w:rsidR="00F16174">
        <w:rPr>
          <w:lang w:val="uk-UA"/>
        </w:rPr>
        <w:t>лише тільки логічна?</w:t>
      </w:r>
    </w:p>
    <w:p w:rsidR="000A0153" w:rsidRDefault="000A0153" w:rsidP="001C4F00">
      <w:pPr>
        <w:spacing w:line="240" w:lineRule="auto"/>
        <w:rPr>
          <w:lang w:val="uk-UA"/>
        </w:rPr>
      </w:pPr>
      <w:r>
        <w:rPr>
          <w:lang w:val="en-US"/>
        </w:rPr>
        <w:t xml:space="preserve">15. </w:t>
      </w:r>
      <w:r>
        <w:t xml:space="preserve">В </w:t>
      </w:r>
      <w:r>
        <w:rPr>
          <w:lang w:val="uk-UA"/>
        </w:rPr>
        <w:t xml:space="preserve">чому різниця між </w:t>
      </w:r>
      <w:r>
        <w:rPr>
          <w:lang w:val="en-US"/>
        </w:rPr>
        <w:t xml:space="preserve">OR </w:t>
      </w:r>
      <w:r>
        <w:t xml:space="preserve">та </w:t>
      </w:r>
      <w:r>
        <w:rPr>
          <w:lang w:val="en-US"/>
        </w:rPr>
        <w:t>XOR?</w:t>
      </w:r>
    </w:p>
    <w:p w:rsidR="00F16174" w:rsidRDefault="00F16174" w:rsidP="001C4F00">
      <w:pPr>
        <w:spacing w:line="240" w:lineRule="auto"/>
        <w:rPr>
          <w:lang w:val="uk-UA"/>
        </w:rPr>
      </w:pPr>
      <w:r>
        <w:rPr>
          <w:lang w:val="uk-UA"/>
        </w:rPr>
        <w:t>16. Проаналізувати наступний фрагмент програми. Передбачити його результат. Запустити. Пояснити.</w:t>
      </w:r>
    </w:p>
    <w:p w:rsidR="00F16174" w:rsidRPr="00F16174" w:rsidRDefault="00F16174" w:rsidP="00F16174">
      <w:pPr>
        <w:spacing w:after="0" w:line="240" w:lineRule="auto"/>
        <w:ind w:left="1418"/>
        <w:rPr>
          <w:lang w:val="uk-UA"/>
        </w:rPr>
      </w:pPr>
      <w:r w:rsidRPr="00F16174">
        <w:rPr>
          <w:lang w:val="uk-UA"/>
        </w:rPr>
        <w:t xml:space="preserve"> </w:t>
      </w:r>
      <w:proofErr w:type="spellStart"/>
      <w:r w:rsidRPr="00F16174">
        <w:rPr>
          <w:lang w:val="uk-UA"/>
        </w:rPr>
        <w:t>boolean</w:t>
      </w:r>
      <w:proofErr w:type="spellEnd"/>
      <w:r w:rsidRPr="00F16174">
        <w:rPr>
          <w:lang w:val="uk-UA"/>
        </w:rPr>
        <w:t xml:space="preserve"> a = </w:t>
      </w:r>
      <w:proofErr w:type="spellStart"/>
      <w:r w:rsidRPr="00F16174">
        <w:rPr>
          <w:lang w:val="uk-UA"/>
        </w:rPr>
        <w:t>true</w:t>
      </w:r>
      <w:proofErr w:type="spellEnd"/>
      <w:r w:rsidRPr="00F16174">
        <w:rPr>
          <w:lang w:val="uk-UA"/>
        </w:rPr>
        <w:t xml:space="preserve"> &amp;&amp; </w:t>
      </w:r>
      <w:proofErr w:type="spellStart"/>
      <w:r w:rsidRPr="00F16174">
        <w:rPr>
          <w:lang w:val="uk-UA"/>
        </w:rPr>
        <w:t>false</w:t>
      </w:r>
      <w:proofErr w:type="spellEnd"/>
      <w:r w:rsidRPr="00F16174">
        <w:rPr>
          <w:lang w:val="uk-UA"/>
        </w:rPr>
        <w:t xml:space="preserve"> | </w:t>
      </w:r>
      <w:proofErr w:type="spellStart"/>
      <w:r w:rsidRPr="00F16174">
        <w:rPr>
          <w:lang w:val="uk-UA"/>
        </w:rPr>
        <w:t>false</w:t>
      </w:r>
      <w:proofErr w:type="spellEnd"/>
      <w:r w:rsidRPr="00F16174">
        <w:rPr>
          <w:lang w:val="uk-UA"/>
        </w:rPr>
        <w:t>;</w:t>
      </w:r>
    </w:p>
    <w:p w:rsidR="00F16174" w:rsidRPr="00F16174" w:rsidRDefault="00F16174" w:rsidP="00F16174">
      <w:pPr>
        <w:spacing w:after="0" w:line="240" w:lineRule="auto"/>
        <w:ind w:left="1418"/>
        <w:rPr>
          <w:lang w:val="uk-UA"/>
        </w:rPr>
      </w:pPr>
      <w:r w:rsidRPr="00F16174">
        <w:rPr>
          <w:lang w:val="uk-UA"/>
        </w:rPr>
        <w:t xml:space="preserve"> </w:t>
      </w:r>
      <w:proofErr w:type="spellStart"/>
      <w:r w:rsidRPr="00F16174">
        <w:rPr>
          <w:lang w:val="uk-UA"/>
        </w:rPr>
        <w:t>System.out.println</w:t>
      </w:r>
      <w:proofErr w:type="spellEnd"/>
      <w:r w:rsidRPr="00F16174">
        <w:rPr>
          <w:lang w:val="uk-UA"/>
        </w:rPr>
        <w:t xml:space="preserve">(a = </w:t>
      </w:r>
      <w:proofErr w:type="spellStart"/>
      <w:r w:rsidRPr="00F16174">
        <w:rPr>
          <w:lang w:val="uk-UA"/>
        </w:rPr>
        <w:t>false</w:t>
      </w:r>
      <w:proofErr w:type="spellEnd"/>
      <w:r w:rsidRPr="00F16174">
        <w:rPr>
          <w:lang w:val="uk-UA"/>
        </w:rPr>
        <w:t>);</w:t>
      </w:r>
      <w:bookmarkStart w:id="0" w:name="_GoBack"/>
      <w:bookmarkEnd w:id="0"/>
    </w:p>
    <w:p w:rsidR="00F16174" w:rsidRPr="00F16174" w:rsidRDefault="00F16174" w:rsidP="00F16174">
      <w:pPr>
        <w:spacing w:after="0" w:line="240" w:lineRule="auto"/>
        <w:ind w:left="1418"/>
        <w:rPr>
          <w:lang w:val="uk-UA"/>
        </w:rPr>
      </w:pPr>
      <w:r w:rsidRPr="00F16174">
        <w:rPr>
          <w:lang w:val="uk-UA"/>
        </w:rPr>
        <w:t xml:space="preserve">        </w:t>
      </w:r>
    </w:p>
    <w:p w:rsidR="00F16174" w:rsidRPr="00F16174" w:rsidRDefault="00F16174" w:rsidP="00F16174">
      <w:pPr>
        <w:spacing w:after="0" w:line="240" w:lineRule="auto"/>
        <w:ind w:left="1418"/>
        <w:rPr>
          <w:lang w:val="uk-UA"/>
        </w:rPr>
      </w:pPr>
      <w:proofErr w:type="spellStart"/>
      <w:r w:rsidRPr="00F16174">
        <w:rPr>
          <w:lang w:val="uk-UA"/>
        </w:rPr>
        <w:t>boolean</w:t>
      </w:r>
      <w:proofErr w:type="spellEnd"/>
      <w:r w:rsidRPr="00F16174">
        <w:rPr>
          <w:lang w:val="uk-UA"/>
        </w:rPr>
        <w:t xml:space="preserve"> b = </w:t>
      </w:r>
      <w:proofErr w:type="spellStart"/>
      <w:r w:rsidRPr="00F16174">
        <w:rPr>
          <w:lang w:val="uk-UA"/>
        </w:rPr>
        <w:t>true</w:t>
      </w:r>
      <w:proofErr w:type="spellEnd"/>
      <w:r w:rsidRPr="00F16174">
        <w:rPr>
          <w:lang w:val="uk-UA"/>
        </w:rPr>
        <w:t xml:space="preserve"> &amp;&amp; </w:t>
      </w:r>
      <w:proofErr w:type="spellStart"/>
      <w:r w:rsidRPr="00F16174">
        <w:rPr>
          <w:lang w:val="uk-UA"/>
        </w:rPr>
        <w:t>false</w:t>
      </w:r>
      <w:proofErr w:type="spellEnd"/>
      <w:r w:rsidRPr="00F16174">
        <w:rPr>
          <w:lang w:val="uk-UA"/>
        </w:rPr>
        <w:t xml:space="preserve"> || </w:t>
      </w:r>
      <w:proofErr w:type="spellStart"/>
      <w:r w:rsidRPr="00F16174">
        <w:rPr>
          <w:lang w:val="uk-UA"/>
        </w:rPr>
        <w:t>false</w:t>
      </w:r>
      <w:proofErr w:type="spellEnd"/>
      <w:r w:rsidRPr="00F16174">
        <w:rPr>
          <w:lang w:val="uk-UA"/>
        </w:rPr>
        <w:t>;</w:t>
      </w:r>
    </w:p>
    <w:p w:rsidR="00F16174" w:rsidRPr="00F16174" w:rsidRDefault="00F16174" w:rsidP="00F16174">
      <w:pPr>
        <w:spacing w:after="0" w:line="240" w:lineRule="auto"/>
        <w:ind w:left="1418"/>
        <w:rPr>
          <w:lang w:val="uk-UA"/>
        </w:rPr>
      </w:pPr>
      <w:proofErr w:type="spellStart"/>
      <w:r w:rsidRPr="00F16174">
        <w:rPr>
          <w:lang w:val="uk-UA"/>
        </w:rPr>
        <w:t>System.out.println</w:t>
      </w:r>
      <w:proofErr w:type="spellEnd"/>
      <w:r w:rsidRPr="00F16174">
        <w:rPr>
          <w:lang w:val="uk-UA"/>
        </w:rPr>
        <w:t xml:space="preserve">(b = </w:t>
      </w:r>
      <w:proofErr w:type="spellStart"/>
      <w:r w:rsidRPr="00F16174">
        <w:rPr>
          <w:lang w:val="uk-UA"/>
        </w:rPr>
        <w:t>true</w:t>
      </w:r>
      <w:proofErr w:type="spellEnd"/>
      <w:r w:rsidRPr="00F16174">
        <w:rPr>
          <w:lang w:val="uk-UA"/>
        </w:rPr>
        <w:t>);</w:t>
      </w:r>
    </w:p>
    <w:p w:rsidR="00347979" w:rsidRPr="00AD5BF1" w:rsidRDefault="00347979" w:rsidP="001C4F00">
      <w:pPr>
        <w:spacing w:line="240" w:lineRule="auto"/>
        <w:rPr>
          <w:lang w:val="uk-UA"/>
        </w:rPr>
      </w:pPr>
    </w:p>
    <w:sectPr w:rsidR="00347979" w:rsidRPr="00AD5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017"/>
    <w:rsid w:val="000A0153"/>
    <w:rsid w:val="001A5B97"/>
    <w:rsid w:val="001C4F00"/>
    <w:rsid w:val="00237A5D"/>
    <w:rsid w:val="00280397"/>
    <w:rsid w:val="00347979"/>
    <w:rsid w:val="007F3F0A"/>
    <w:rsid w:val="00802C93"/>
    <w:rsid w:val="00922017"/>
    <w:rsid w:val="00A805D8"/>
    <w:rsid w:val="00AD5BF1"/>
    <w:rsid w:val="00BC65D9"/>
    <w:rsid w:val="00BD3988"/>
    <w:rsid w:val="00BE6C9B"/>
    <w:rsid w:val="00F10F4F"/>
    <w:rsid w:val="00F1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61" Type="http://schemas.openxmlformats.org/officeDocument/2006/relationships/image" Target="media/image29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8</cp:revision>
  <dcterms:created xsi:type="dcterms:W3CDTF">2018-09-07T15:37:00Z</dcterms:created>
  <dcterms:modified xsi:type="dcterms:W3CDTF">2018-09-14T19:13:00Z</dcterms:modified>
</cp:coreProperties>
</file>