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rFonts w:ascii="Calibri" w:cs="Calibri" w:eastAsia="Calibri" w:hAnsi="Calibri"/>
          <w:b/>
          <w:bCs/>
          <w:color w:val="1F3864"/>
          <w:sz w:val="52"/>
          <w:szCs w:val="52"/>
        </w:rPr>
        <w:t xml:space="preserve">LLM-Labeling auf HoreKa</w:t>
      </w:r>
    </w:p>
    <w:p>
      <w:pPr>
        <w:spacing w:after="0" w:before="160"/>
        <w:jc w:val="center"/>
      </w:pPr>
      <w:r>
        <w:rPr>
          <w:rFonts w:ascii="Calibri" w:cs="Calibri" w:eastAsia="Calibri" w:hAnsi="Calibri"/>
          <w:color w:val="2E5496"/>
          <w:sz w:val="30"/>
          <w:szCs w:val="30"/>
        </w:rPr>
        <w:t xml:space="preserve">Vollständige Team-Anleitung</w:t>
      </w:r>
    </w:p>
    <w:p>
      <w:pPr>
        <w:spacing w:after="0" w:before="120"/>
        <w:jc w:val="center"/>
      </w:pPr>
      <w:r>
        <w:rPr>
          <w:rFonts w:ascii="Calibri" w:cs="Calibri" w:eastAsia="Calibri" w:hAnsi="Calibri"/>
          <w:color w:val="2E5496"/>
          <w:sz w:val="24"/>
          <w:szCs w:val="24"/>
        </w:rPr>
        <w:t xml:space="preserve">redditlabel / Batzdorfer-Projekt</w:t>
      </w:r>
    </w:p>
    <w:p>
      <w:pPr>
        <w:spacing w:after="0" w:before="500"/>
        <w:jc w:val="center"/>
      </w:pPr>
      <w:r>
        <w:rPr>
          <w:rFonts w:ascii="Calibri" w:cs="Calibri" w:eastAsia="Calibri" w:hAnsi="Calibri"/>
          <w:color w:val="666666"/>
          <w:sz w:val="22"/>
          <w:szCs w:val="22"/>
        </w:rPr>
        <w:t xml:space="preserve">Reddit-Diskursdaten mit Llama 3.1 70B annotieren:</w:t>
      </w:r>
    </w:p>
    <w:p>
      <w:pPr>
        <w:spacing w:after="0" w:before="0"/>
        <w:jc w:val="center"/>
      </w:pPr>
      <w:r>
        <w:rPr>
          <w:rFonts w:ascii="Calibri" w:cs="Calibri" w:eastAsia="Calibri" w:hAnsi="Calibri"/>
          <w:color w:val="666666"/>
          <w:sz w:val="22"/>
          <w:szCs w:val="22"/>
        </w:rPr>
        <w:t xml:space="preserve">wie die Pipeline funktioniert, was die Skripte tun,</w:t>
      </w:r>
    </w:p>
    <w:p>
      <w:pPr>
        <w:spacing w:after="0" w:before="0"/>
        <w:jc w:val="center"/>
      </w:pPr>
      <w:r>
        <w:rPr>
          <w:rFonts w:ascii="Calibri" w:cs="Calibri" w:eastAsia="Calibri" w:hAnsi="Calibri"/>
          <w:color w:val="666666"/>
          <w:sz w:val="22"/>
          <w:szCs w:val="22"/>
        </w:rPr>
        <w:t xml:space="preserve">und wie HoreKa, LSDF und dein Rechner zusammenspielen.</w:t>
      </w:r>
    </w:p>
    <w:p>
      <w:pPr>
        <w:spacing w:after="0" w:before="900"/>
        <w:jc w:val="center"/>
      </w:pPr>
      <w:r>
        <w:rPr>
          <w:rFonts w:ascii="Calibri" w:cs="Calibri" w:eastAsia="Calibri" w:hAnsi="Calibri"/>
          <w:i/>
          <w:iCs/>
          <w:color w:val="666666"/>
          <w:sz w:val="20"/>
          <w:szCs w:val="20"/>
        </w:rPr>
        <w:t xml:space="preserve">Für Einsteiger geschrieben. Bei jedem Befehl steht dabei,</w:t>
      </w:r>
    </w:p>
    <w:p>
      <w:pPr>
        <w:spacing w:after="0" w:before="0"/>
        <w:jc w:val="center"/>
      </w:pPr>
      <w:r>
        <w:rPr>
          <w:rFonts w:ascii="Calibri" w:cs="Calibri" w:eastAsia="Calibri" w:hAnsi="Calibri"/>
          <w:i/>
          <w:iCs/>
          <w:color w:val="666666"/>
          <w:sz w:val="20"/>
          <w:szCs w:val="20"/>
        </w:rPr>
        <w:t xml:space="preserve">WO du ihn eingibst und WAS du anpassen musst.</w:t>
      </w:r>
    </w:p>
    <w:p>
      <w:r>
        <w:br w:type="page"/>
      </w:r>
    </w:p>
    <w:p>
      <w:pPr>
        <w:pStyle w:val="Heading1"/>
        <w:spacing w:after="160" w:before="400"/>
      </w:pPr>
      <w:r>
        <w:rPr>
          <w:rFonts w:ascii="Calibri" w:cs="Calibri" w:eastAsia="Calibri" w:hAnsi="Calibri"/>
          <w:b/>
          <w:bCs/>
          <w:color w:val="1F3864"/>
          <w:sz w:val="32"/>
          <w:szCs w:val="32"/>
        </w:rP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00"/>
      </w:pPr>
      <w:r>
        <w:rPr>
          <w:rFonts w:ascii="Calibri" w:cs="Calibri" w:eastAsia="Calibri" w:hAnsi="Calibri"/>
          <w:b/>
          <w:bCs/>
          <w:color w:val="1F3864"/>
          <w:sz w:val="32"/>
          <w:szCs w:val="32"/>
        </w:rPr>
        <w:t xml:space="preserve">0. Worum geht es?</w:t>
      </w:r>
    </w:p>
    <w:p>
      <w:pPr>
        <w:spacing w:after="60" w:before="60"/>
      </w:pPr>
      <w:r>
        <w:rPr>
          <w:rFonts w:ascii="Calibri" w:cs="Calibri" w:eastAsia="Calibri" w:hAnsi="Calibri"/>
          <w:sz w:val="22"/>
          <w:szCs w:val="22"/>
        </w:rPr>
        <w:t xml:space="preserve">Wir betreiben auf dem HoreKa-Hochleistungsrechner des KIT ein großes Sprachmodell (Llama 3.1 70B). Damit annotieren (»labeln«) wir automatisch Reddit-Kommentare nach mehreren Diskurs-Dimensionen: Haltung, Höflichkeit, Sarkasmus, Argumentationsdichte und mehr. Zusätzlich extrahiert das Modell die argumentativen Bausteine jedes Kommentars.</w:t>
      </w:r>
    </w:p>
    <w:p>
      <w:pPr>
        <w:spacing w:after="60" w:before="60"/>
      </w:pPr>
      <w:r>
        <w:rPr>
          <w:rFonts w:ascii="Calibri" w:cs="Calibri" w:eastAsia="Calibri" w:hAnsi="Calibri"/>
          <w:sz w:val="22"/>
          <w:szCs w:val="22"/>
        </w:rPr>
        <w:t xml:space="preserve">Diese Anleitung erklärt nicht nur, welche Befehle du eintippst, sondern auch, warum. Wenn du verstehst, wie die drei Orte (dein Rechner, HoreKa, LSDF) zusammenspielen, kannst du dir die meisten Probleme selbst erklären, statt Befehle blind zu kopieren.</w:t>
      </w:r>
    </w:p>
    <w:p>
      <w:pPr>
        <w:spacing w:after="0" w:before="80"/>
      </w:pPr>
      <w:r>
        <w:t xml:space="preserve"/>
      </w:r>
    </w:p>
    <w:p>
      <w:pPr>
        <w:spacing w:after="60" w:before="60"/>
      </w:pPr>
      <w:r>
        <w:rPr>
          <w:rFonts w:ascii="Calibri" w:cs="Calibri" w:eastAsia="Calibri" w:hAnsi="Calibri"/>
          <w:sz w:val="22"/>
          <w:szCs w:val="22"/>
        </w:rPr>
        <w:t xml:space="preserve">Du musst nichts programmieren. Alle Skripte sind fertig. Du kopierst Befehle in ein Terminal, passt die markierten Stellen an und beobachtest den Fortschritt.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Zur Orientierung</w:t>
            </w:r>
          </w:p>
          <w:p>
            <w:pPr>
              <w:spacing w:after="0" w:before="0"/>
            </w:pPr>
            <w:r>
              <w:rPr>
                <w:rFonts w:ascii="Calibri" w:cs="Calibri" w:eastAsia="Calibri" w:hAnsi="Calibri"/>
                <w:b/>
                <w:bCs/>
                <w:color w:val="1A1A1A"/>
                <w:sz w:val="22"/>
                <w:szCs w:val="22"/>
              </w:rPr>
              <w:t xml:space="preserve">So liest du diese Anleitung: </w:t>
            </w:r>
          </w:p>
          <w:p>
            <w:pPr>
              <w:spacing w:after="0" w:before="40"/>
            </w:pPr>
            <w:r>
              <w:rPr>
                <w:rFonts w:ascii="Calibri" w:cs="Calibri" w:eastAsia="Calibri" w:hAnsi="Calibri"/>
                <w:color w:val="1A1A1A"/>
                <w:sz w:val="22"/>
                <w:szCs w:val="22"/>
              </w:rPr>
              <w:t xml:space="preserve">Gelbe Kästen (»Anpassen«) sagen dir, welche Platzhalter in einem Befehl du durch deine eigenen Werte ersetzen musst. </w:t>
            </w:r>
          </w:p>
          <w:p>
            <w:pPr>
              <w:spacing w:after="0" w:before="40"/>
            </w:pPr>
            <w:r>
              <w:rPr>
                <w:rFonts w:ascii="Calibri" w:cs="Calibri" w:eastAsia="Calibri" w:hAnsi="Calibri"/>
                <w:color w:val="1A1A1A"/>
                <w:sz w:val="22"/>
                <w:szCs w:val="22"/>
              </w:rPr>
              <w:t xml:space="preserve">Blaue Kästen erklären Hintergründe, orange warnen vor Stolperfallen, grüne zeigen das erwartete Ergebnis, rote helfen bei Fehlern.</w:t>
            </w:r>
          </w:p>
        </w:tc>
      </w:tr>
    </w:tbl>
    <w:p>
      <w:pPr>
        <w:pStyle w:val="Heading1"/>
        <w:spacing w:after="160" w:before="400"/>
      </w:pPr>
      <w:r>
        <w:rPr>
          <w:rFonts w:ascii="Calibri" w:cs="Calibri" w:eastAsia="Calibri" w:hAnsi="Calibri"/>
          <w:b/>
          <w:bCs/>
          <w:color w:val="1F3864"/>
          <w:sz w:val="32"/>
          <w:szCs w:val="32"/>
        </w:rPr>
        <w:t xml:space="preserve">1. Die drei Orte: dein Rechner, HoreKa, LSDF</w:t>
      </w:r>
    </w:p>
    <w:p>
      <w:pPr>
        <w:spacing w:after="60" w:before="60"/>
      </w:pPr>
      <w:r>
        <w:rPr>
          <w:rFonts w:ascii="Calibri" w:cs="Calibri" w:eastAsia="Calibri" w:hAnsi="Calibri"/>
          <w:sz w:val="22"/>
          <w:szCs w:val="22"/>
        </w:rPr>
        <w:t xml:space="preserve">Das Wichtigste zuerst, weil fast alle Anfängerfehler daher kommen, dass diese drei Orte verwechselt werden. Halte sie sauber auseinander, dann wird der Rest logisch.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Ort</w:t>
            </w:r>
          </w:p>
        </w:tc>
        <w:tc>
          <w:tcPr>
            <w:tcW w:type="dxa" w:w="32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Was es ist</w:t>
            </w:r>
          </w:p>
        </w:tc>
        <w:tc>
          <w:tcPr>
            <w:tcW w:type="dxa" w:w="3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Wofür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000000"/>
                <w:sz w:val="19"/>
                <w:szCs w:val="19"/>
              </w:rPr>
              <w:t xml:space="preserve">DEIN RECHNER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Dein Mac oder Laptop</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Daten hochladen, Ergebnisse herunterladen, Skripte bearbeiten</w:t>
            </w:r>
          </w:p>
        </w:tc>
      </w:tr>
      <w:tr>
        <w:tc>
          <w:tcPr>
            <w:tcW w:type="dxa" w:w="24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bCs/>
                <w:color w:val="000000"/>
                <w:sz w:val="19"/>
                <w:szCs w:val="19"/>
              </w:rPr>
              <w:t xml:space="preserve">HOREKA</w:t>
            </w:r>
          </w:p>
        </w:tc>
        <w:tc>
          <w:tcPr>
            <w:tcW w:type="dxa" w:w="32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Der Supercomputer des KIT</w:t>
            </w:r>
          </w:p>
        </w:tc>
        <w:tc>
          <w:tcPr>
            <w:tcW w:type="dxa" w:w="37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Das eigentliche Rechnen (das Modell läuft hier)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bCs/>
                <w:color w:val="000000"/>
                <w:sz w:val="19"/>
                <w:szCs w:val="19"/>
              </w:rPr>
              <w:t xml:space="preserve">LSDF</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Dauerhafter Projektspeicher des KIT</w:t>
            </w:r>
          </w:p>
        </w:tc>
        <w:tc>
          <w:tcPr>
            <w:tcW w:type="dxa" w:w="3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Gemeinsame Ablage: Modell, Code, Daten, Ergebnisse für das ganze Team</w:t>
            </w:r>
          </w:p>
        </w:tc>
      </w:tr>
    </w:tbl>
    <w:p>
      <w:pPr>
        <w:spacing w:after="0" w:before="80"/>
      </w:pPr>
      <w:r>
        <w:t xml:space="preserve"/>
      </w:r>
    </w:p>
    <w:p>
      <w:pPr>
        <w:pStyle w:val="Heading2"/>
        <w:spacing w:after="120" w:before="300"/>
      </w:pPr>
      <w:r>
        <w:rPr>
          <w:rFonts w:ascii="Calibri" w:cs="Calibri" w:eastAsia="Calibri" w:hAnsi="Calibri"/>
          <w:b/>
          <w:bCs/>
          <w:color w:val="2E5496"/>
          <w:sz w:val="26"/>
          <w:szCs w:val="26"/>
        </w:rPr>
        <w:t xml:space="preserve">1.1  HoreKa besteht selbst aus zwei Teilen</w:t>
      </w:r>
    </w:p>
    <w:p>
      <w:pPr>
        <w:spacing w:after="60" w:before="60"/>
      </w:pPr>
      <w:r>
        <w:rPr>
          <w:rFonts w:ascii="Calibri" w:cs="Calibri" w:eastAsia="Calibri" w:hAnsi="Calibri"/>
          <w:sz w:val="22"/>
          <w:szCs w:val="22"/>
        </w:rPr>
        <w:t xml:space="preserve">Wenn du dich auf HoreKa einloggst, landest du auf einem Login-Node. Das ist der Empfangsbereich, gedacht zum Vorbereiten, nicht zum Rechnen. Das eigentliche Rechnen passiert auf den Compute- bzw. GPU-Nodes, die du nicht direkt betrittst, sondern denen du über die Warteschlange (SLURM) einen Job zuweist.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000" w:sz="4"/>
              <w:left w:val="single" w:color="BF6000" w:sz="24"/>
              <w:bottom w:val="single" w:color="BF6000" w:sz="4"/>
              <w:right w:val="single" w:color="BF6000" w:sz="4"/>
            </w:tcBorders>
            <w:shd w:fill="FCE9D6" w:val="clear"/>
            <w:tcMar>
              <w:top w:type="dxa" w:w="130"/>
              <w:left w:type="dxa" w:w="200"/>
              <w:bottom w:type="dxa" w:w="130"/>
              <w:right w:type="dxa" w:w="160"/>
            </w:tcMar>
          </w:tcPr>
          <w:p>
            <w:pPr>
              <w:spacing w:after="60" w:before="0"/>
            </w:pPr>
            <w:r>
              <w:rPr>
                <w:rFonts w:ascii="Calibri" w:cs="Calibri" w:eastAsia="Calibri" w:hAnsi="Calibri"/>
                <w:b/>
                <w:bCs/>
                <w:color w:val="BF6000"/>
                <w:sz w:val="22"/>
                <w:szCs w:val="22"/>
              </w:rPr>
              <w:t xml:space="preserve">Merksatz</w:t>
            </w:r>
          </w:p>
          <w:p>
            <w:pPr>
              <w:spacing w:after="0" w:before="0"/>
            </w:pPr>
            <w:r>
              <w:rPr>
                <w:rFonts w:ascii="Calibri" w:cs="Calibri" w:eastAsia="Calibri" w:hAnsi="Calibri"/>
                <w:b/>
                <w:bCs/>
                <w:color w:val="1A1A1A"/>
                <w:sz w:val="22"/>
                <w:szCs w:val="22"/>
              </w:rPr>
              <w:t xml:space="preserve">Die zentrale technische Tatsache dieser ganzen Anleitung: </w:t>
            </w:r>
          </w:p>
          <w:p>
            <w:pPr>
              <w:spacing w:after="0" w:before="40"/>
            </w:pPr>
            <w:r>
              <w:rPr>
                <w:rFonts w:ascii="Calibri" w:cs="Calibri" w:eastAsia="Calibri" w:hAnsi="Calibri"/>
                <w:b/>
                <w:bCs/>
                <w:color w:val="1A1A1A"/>
                <w:sz w:val="22"/>
                <w:szCs w:val="22"/>
              </w:rPr>
              <w:t xml:space="preserve">LSDF ist NUR auf dem Login-Node sichtbar, NICHT auf den GPU-Nodes. </w:t>
            </w:r>
          </w:p>
          <w:p>
            <w:pPr>
              <w:spacing w:after="0" w:before="40"/>
            </w:pPr>
            <w:r>
              <w:rPr>
                <w:rFonts w:ascii="Calibri" w:cs="Calibri" w:eastAsia="Calibri" w:hAnsi="Calibri"/>
                <w:color w:val="1A1A1A"/>
                <w:sz w:val="22"/>
                <w:szCs w:val="22"/>
              </w:rPr>
              <w:t xml:space="preserve">Das Modell läuft aber auf einem GPU-Node. Deshalb kann der Rechenknoten nicht direkt auf LSDF zugreifen. Die Lösung: Wir kopieren Modell, Code und Daten einmal von LSDF in einen schnellen Zwischenspeicher (den Workspace), von dem der GPU-Node lesen kann. Genau das macht das Skript prepare_workspace.sh. Wenn du diesen einen Satz verstanden hast, verstehst du den Aufbau der ganzen Pipeline.</w:t>
            </w:r>
          </w:p>
        </w:tc>
      </w:tr>
    </w:tbl>
    <w:p>
      <w:pPr>
        <w:pStyle w:val="Heading2"/>
        <w:spacing w:after="120" w:before="300"/>
      </w:pPr>
      <w:r>
        <w:rPr>
          <w:rFonts w:ascii="Calibri" w:cs="Calibri" w:eastAsia="Calibri" w:hAnsi="Calibri"/>
          <w:b/>
          <w:bCs/>
          <w:color w:val="2E5496"/>
          <w:sz w:val="26"/>
          <w:szCs w:val="26"/>
        </w:rPr>
        <w:t xml:space="preserve">1.2  Der Workspace: schnell, aber privat und vergänglich</w:t>
      </w:r>
    </w:p>
    <w:p>
      <w:pPr>
        <w:spacing w:after="60" w:before="60"/>
      </w:pPr>
      <w:r>
        <w:rPr>
          <w:rFonts w:ascii="Calibri" w:cs="Calibri" w:eastAsia="Calibri" w:hAnsi="Calibri"/>
          <w:sz w:val="22"/>
          <w:szCs w:val="22"/>
        </w:rPr>
        <w:t xml:space="preserve">Der Workspace ist schneller Arbeitsspeicherplatz auf HoreKa. Zwei Eigenschaften musst du kennen, beide haben schon für Verwirrung gesorgt:</w:t>
      </w:r>
    </w:p>
    <w:p>
      <w:pPr>
        <w:pStyle w:val="ListParagraph"/>
        <w:numPr>
          <w:ilvl w:val="0"/>
          <w:numId w:val="2"/>
        </w:numPr>
        <w:spacing w:after="40" w:before="40"/>
      </w:pPr>
      <w:r>
        <w:rPr>
          <w:rFonts w:ascii="Calibri" w:cs="Calibri" w:eastAsia="Calibri" w:hAnsi="Calibri"/>
          <w:b/>
          <w:bCs/>
          <w:sz w:val="22"/>
          <w:szCs w:val="22"/>
        </w:rPr>
        <w:t xml:space="preserve">Privat: </w:t>
      </w:r>
      <w:r>
        <w:rPr>
          <w:rFonts w:ascii="Calibri" w:cs="Calibri" w:eastAsia="Calibri" w:hAnsi="Calibri"/>
          <w:sz w:val="22"/>
          <w:szCs w:val="22"/>
        </w:rPr>
        <w:t xml:space="preserve">Jede Person hat ihren EIGENEN Workspace. Du kommst nicht an den Workspace eines Kollegen und umgekehrt. Ergebnisse, die in deinem Workspace liegen, sieht sonst niemand.</w:t>
      </w:r>
    </w:p>
    <w:p>
      <w:pPr>
        <w:pStyle w:val="ListParagraph"/>
        <w:numPr>
          <w:ilvl w:val="0"/>
          <w:numId w:val="2"/>
        </w:numPr>
        <w:spacing w:after="40" w:before="40"/>
      </w:pPr>
      <w:r>
        <w:rPr>
          <w:rFonts w:ascii="Calibri" w:cs="Calibri" w:eastAsia="Calibri" w:hAnsi="Calibri"/>
          <w:b/>
          <w:bCs/>
          <w:sz w:val="22"/>
          <w:szCs w:val="22"/>
        </w:rPr>
        <w:t xml:space="preserve">Vergänglich: </w:t>
      </w:r>
      <w:r>
        <w:rPr>
          <w:rFonts w:ascii="Calibri" w:cs="Calibri" w:eastAsia="Calibri" w:hAnsi="Calibri"/>
          <w:sz w:val="22"/>
          <w:szCs w:val="22"/>
        </w:rPr>
        <w:t xml:space="preserve">Ein Workspace läuft nach 30 Tagen ab und wird gelöscht. Danach musst du ihn neu aufbauen (das große Modell wird wieder kopiert, dauert 1 bis 2 Stunden).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b/>
                <w:bCs/>
                <w:color w:val="1A1A1A"/>
                <w:sz w:val="22"/>
                <w:szCs w:val="22"/>
              </w:rPr>
              <w:t xml:space="preserve">Der praktische Kniff: </w:t>
            </w:r>
          </w:p>
          <w:p>
            <w:pPr>
              <w:spacing w:after="0" w:before="40"/>
            </w:pPr>
            <w:r>
              <w:rPr>
                <w:rFonts w:ascii="Calibri" w:cs="Calibri" w:eastAsia="Calibri" w:hAnsi="Calibri"/>
                <w:color w:val="1A1A1A"/>
                <w:sz w:val="22"/>
                <w:szCs w:val="22"/>
              </w:rPr>
              <w:t xml:space="preserve">Auf HoreKa musst du den Workspace-Pfad NIE selbst ausschreiben. Der Befehl $(ws_find llm_run) findet automatisch DEINEN eigenen Workspace. Deshalb funktionieren alle HoreKa-Befehle in dieser Anleitung für jede Person gleich, ohne Anpassung. Du darfst nur nie den Pfad einer anderen Person fest eintippen.</w:t>
            </w:r>
          </w:p>
        </w:tc>
      </w:tr>
    </w:tbl>
    <w:p>
      <w:pPr>
        <w:spacing w:after="0" w:before="80"/>
      </w:pPr>
      <w:r>
        <w:t xml:space="preserve"/>
      </w:r>
    </w:p>
    <w:p>
      <w:pPr>
        <w:spacing w:after="60" w:before="60"/>
      </w:pPr>
      <w:r>
        <w:rPr>
          <w:rFonts w:ascii="Calibri" w:cs="Calibri" w:eastAsia="Calibri" w:hAnsi="Calibri"/>
          <w:sz w:val="22"/>
          <w:szCs w:val="22"/>
        </w:rPr>
        <w:t xml:space="preserve">Weil der Workspace privat ist, gilt die wichtigste Regel für die Zusammenarbeit: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Regel für die Zusammenarbeit</w:t>
            </w:r>
          </w:p>
          <w:p>
            <w:pPr>
              <w:spacing w:after="0" w:before="0"/>
            </w:pPr>
            <w:r>
              <w:rPr>
                <w:rFonts w:ascii="Calibri" w:cs="Calibri" w:eastAsia="Calibri" w:hAnsi="Calibri"/>
                <w:b/>
                <w:bCs/>
                <w:color w:val="1A1A1A"/>
                <w:sz w:val="22"/>
                <w:szCs w:val="22"/>
              </w:rPr>
              <w:t xml:space="preserve">Wer einen Labeling-Lauf gemacht hat, muss die Ergebnisse einmal von seinem Workspace nach LSDF kopieren (Kapitel 8). Erst dann können andere sie herunterladen. Solange das nicht passiert ist, liegen die Ergebnisse unerreichbar im privaten Workspace dieser einen Person.</w:t>
            </w:r>
          </w:p>
        </w:tc>
      </w:tr>
    </w:tbl>
    <w:p>
      <w:pPr>
        <w:pStyle w:val="Heading2"/>
        <w:spacing w:after="120" w:before="300"/>
      </w:pPr>
      <w:r>
        <w:rPr>
          <w:rFonts w:ascii="Calibri" w:cs="Calibri" w:eastAsia="Calibri" w:hAnsi="Calibri"/>
          <w:b/>
          <w:bCs/>
          <w:color w:val="2E5496"/>
          <w:sz w:val="26"/>
          <w:szCs w:val="26"/>
        </w:rPr>
        <w:t xml:space="preserve">1.3  Der typische Weg der Daten</w:t>
      </w:r>
    </w:p>
    <w:p>
      <w:pPr>
        <w:spacing w:after="60" w:before="60"/>
      </w:pPr>
      <w:r>
        <w:rPr>
          <w:rFonts w:ascii="Calibri" w:cs="Calibri" w:eastAsia="Calibri" w:hAnsi="Calibri"/>
          <w:sz w:val="22"/>
          <w:szCs w:val="22"/>
        </w:rPr>
        <w:t xml:space="preserve">Damit du das große Bild hast, hier der komplette Weg einmal in Worten. Die einzelnen Schritte kommen später mit allen Befehlen.</w:t>
      </w:r>
    </w:p>
    <w:p>
      <w:pPr>
        <w:pStyle w:val="ListParagraph"/>
        <w:numPr>
          <w:ilvl w:val="0"/>
          <w:numId w:val="3"/>
        </w:numPr>
        <w:spacing w:after="60" w:before="60"/>
      </w:pPr>
      <w:r>
        <w:rPr>
          <w:rFonts w:ascii="Calibri" w:cs="Calibri" w:eastAsia="Calibri" w:hAnsi="Calibri"/>
          <w:sz w:val="22"/>
          <w:szCs w:val="22"/>
        </w:rPr>
        <w:t xml:space="preserve">Eingabedaten liegen in LSDF (dorthin lädst du sie einmal hoch).</w:t>
      </w:r>
    </w:p>
    <w:p>
      <w:pPr>
        <w:pStyle w:val="ListParagraph"/>
        <w:numPr>
          <w:ilvl w:val="0"/>
          <w:numId w:val="3"/>
        </w:numPr>
        <w:spacing w:after="60" w:before="60"/>
      </w:pPr>
      <w:r>
        <w:rPr>
          <w:rFonts w:ascii="Calibri" w:cs="Calibri" w:eastAsia="Calibri" w:hAnsi="Calibri"/>
          <w:sz w:val="22"/>
          <w:szCs w:val="22"/>
        </w:rPr>
        <w:t xml:space="preserve">prepare_workspace.sh kopiert Modell, Code und Daten von LSDF in deinen Workspace.</w:t>
      </w:r>
    </w:p>
    <w:p>
      <w:pPr>
        <w:pStyle w:val="ListParagraph"/>
        <w:numPr>
          <w:ilvl w:val="0"/>
          <w:numId w:val="3"/>
        </w:numPr>
        <w:spacing w:after="60" w:before="60"/>
      </w:pPr>
      <w:r>
        <w:rPr>
          <w:rFonts w:ascii="Calibri" w:cs="Calibri" w:eastAsia="Calibri" w:hAnsi="Calibri"/>
          <w:sz w:val="22"/>
          <w:szCs w:val="22"/>
        </w:rPr>
        <w:t xml:space="preserve">Der Labeling-Job startet auf einem GPU-Node das Modell und labelt die Daten aus dem Workspace. Die Ergebnisse landen zunächst im Workspace.</w:t>
      </w:r>
    </w:p>
    <w:p>
      <w:pPr>
        <w:pStyle w:val="ListParagraph"/>
        <w:numPr>
          <w:ilvl w:val="0"/>
          <w:numId w:val="3"/>
        </w:numPr>
        <w:spacing w:after="60" w:before="60"/>
      </w:pPr>
      <w:r>
        <w:rPr>
          <w:rFonts w:ascii="Calibri" w:cs="Calibri" w:eastAsia="Calibri" w:hAnsi="Calibri"/>
          <w:sz w:val="22"/>
          <w:szCs w:val="22"/>
        </w:rPr>
        <w:t xml:space="preserve">sync_results_to_lsdf.sh kopiert die Ergebnisse vom Workspace zurück nach LSDF (dauerhaft, für alle sichtbar).</w:t>
      </w:r>
    </w:p>
    <w:p>
      <w:pPr>
        <w:pStyle w:val="ListParagraph"/>
        <w:numPr>
          <w:ilvl w:val="0"/>
          <w:numId w:val="3"/>
        </w:numPr>
        <w:spacing w:after="60" w:before="60"/>
      </w:pPr>
      <w:r>
        <w:rPr>
          <w:rFonts w:ascii="Calibri" w:cs="Calibri" w:eastAsia="Calibri" w:hAnsi="Calibri"/>
          <w:sz w:val="22"/>
          <w:szCs w:val="22"/>
        </w:rPr>
        <w:t xml:space="preserve">Von deinem Rechner lädst du die Ergebnisse aus LSDF herunter.</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2. Wie die Pipeline funktioniert</w:t>
      </w:r>
    </w:p>
    <w:p>
      <w:pPr>
        <w:spacing w:after="60" w:before="60"/>
      </w:pPr>
      <w:r>
        <w:rPr>
          <w:rFonts w:ascii="Calibri" w:cs="Calibri" w:eastAsia="Calibri" w:hAnsi="Calibri"/>
          <w:sz w:val="22"/>
          <w:szCs w:val="22"/>
        </w:rPr>
        <w:t xml:space="preserve">Bevor es an die Befehle geht, ein Blick unter die Haube. Du musst das nicht auswendig können, aber es hilft ungemein beim Verstehen der Skripte und beim Deuten von Fehlern.</w:t>
      </w:r>
    </w:p>
    <w:p>
      <w:pPr>
        <w:pStyle w:val="Heading2"/>
        <w:spacing w:after="120" w:before="300"/>
      </w:pPr>
      <w:r>
        <w:rPr>
          <w:rFonts w:ascii="Calibri" w:cs="Calibri" w:eastAsia="Calibri" w:hAnsi="Calibri"/>
          <w:b/>
          <w:bCs/>
          <w:color w:val="2E5496"/>
          <w:sz w:val="26"/>
          <w:szCs w:val="26"/>
        </w:rPr>
        <w:t xml:space="preserve">2.1  Ein Job, der alles selbst erledigt</w:t>
      </w:r>
    </w:p>
    <w:p>
      <w:pPr>
        <w:spacing w:after="60" w:before="60"/>
      </w:pPr>
      <w:r>
        <w:rPr>
          <w:rFonts w:ascii="Calibri" w:cs="Calibri" w:eastAsia="Calibri" w:hAnsi="Calibri"/>
          <w:sz w:val="22"/>
          <w:szCs w:val="22"/>
        </w:rPr>
        <w:t xml:space="preserve">Früher brauchte man einen SSH-Tunnel, um mit dem Modell zu reden. Das ist Geschichte. Heute macht ein einziger SLURM-Job alles auf einem Knoten:</w:t>
      </w:r>
    </w:p>
    <w:p>
      <w:pPr>
        <w:pStyle w:val="ListParagraph"/>
        <w:numPr>
          <w:ilvl w:val="0"/>
          <w:numId w:val="4"/>
        </w:numPr>
        <w:spacing w:after="60" w:before="60"/>
      </w:pPr>
      <w:r>
        <w:rPr>
          <w:rFonts w:ascii="Calibri" w:cs="Calibri" w:eastAsia="Calibri" w:hAnsi="Calibri"/>
          <w:sz w:val="22"/>
          <w:szCs w:val="22"/>
        </w:rPr>
        <w:t xml:space="preserve">Er startet intern den vLLM-Server (die Software, die das Modell bereitstellt) auf demselben Rechenknoten.</w:t>
      </w:r>
    </w:p>
    <w:p>
      <w:pPr>
        <w:pStyle w:val="ListParagraph"/>
        <w:numPr>
          <w:ilvl w:val="0"/>
          <w:numId w:val="4"/>
        </w:numPr>
        <w:spacing w:after="60" w:before="60"/>
      </w:pPr>
      <w:r>
        <w:rPr>
          <w:rFonts w:ascii="Calibri" w:cs="Calibri" w:eastAsia="Calibri" w:hAnsi="Calibri"/>
          <w:sz w:val="22"/>
          <w:szCs w:val="22"/>
        </w:rPr>
        <w:t xml:space="preserve">Er lässt die Labeling-Pipeline gegen diesen lokalen Server laufen (über localhost, kein Tunnel).</w:t>
      </w:r>
    </w:p>
    <w:p>
      <w:pPr>
        <w:pStyle w:val="ListParagraph"/>
        <w:numPr>
          <w:ilvl w:val="0"/>
          <w:numId w:val="4"/>
        </w:numPr>
        <w:spacing w:after="60" w:before="60"/>
      </w:pPr>
      <w:r>
        <w:rPr>
          <w:rFonts w:ascii="Calibri" w:cs="Calibri" w:eastAsia="Calibri" w:hAnsi="Calibri"/>
          <w:sz w:val="22"/>
          <w:szCs w:val="22"/>
        </w:rPr>
        <w:t xml:space="preserve">Er schreibt die Ergebnisse fortlaufend mit.</w:t>
      </w:r>
    </w:p>
    <w:p>
      <w:pPr>
        <w:spacing w:after="0" w:before="80"/>
      </w:pPr>
      <w:r>
        <w:t xml:space="preserve"/>
      </w:r>
    </w:p>
    <w:p>
      <w:pPr>
        <w:spacing w:after="60" w:before="60"/>
      </w:pPr>
      <w:r>
        <w:rPr>
          <w:rFonts w:ascii="Calibri" w:cs="Calibri" w:eastAsia="Calibri" w:hAnsi="Calibri"/>
          <w:sz w:val="22"/>
          <w:szCs w:val="22"/>
        </w:rPr>
        <w:t xml:space="preserve">Server und Pipeline laufen also im selben Job, auf demselben Knoten. Das ist der Grund, warum der Start eines Jobs zunächst 3 bis 4 Minuten braucht: In der Zeit lädt das 132-GB-Modell in den Grafikspeicher.</w:t>
      </w:r>
    </w:p>
    <w:p>
      <w:pPr>
        <w:pStyle w:val="Heading2"/>
        <w:spacing w:after="120" w:before="300"/>
      </w:pPr>
      <w:r>
        <w:rPr>
          <w:rFonts w:ascii="Calibri" w:cs="Calibri" w:eastAsia="Calibri" w:hAnsi="Calibri"/>
          <w:b/>
          <w:bCs/>
          <w:color w:val="2E5496"/>
          <w:sz w:val="26"/>
          <w:szCs w:val="26"/>
        </w:rPr>
        <w:t xml:space="preserve">2.2  Die sieben Dimensionen</w:t>
      </w:r>
    </w:p>
    <w:p>
      <w:pPr>
        <w:spacing w:after="60" w:before="60"/>
      </w:pPr>
      <w:r>
        <w:rPr>
          <w:rFonts w:ascii="Calibri" w:cs="Calibri" w:eastAsia="Calibri" w:hAnsi="Calibri"/>
          <w:sz w:val="22"/>
          <w:szCs w:val="22"/>
        </w:rPr>
        <w:t xml:space="preserve">Jeder Kommentar wird in sieben Dimensionen bewertet. Zu jeder gibt das Modell einen Wert und eine Konfidenz (wie sicher es sich ist, von 0 bis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c>
          <w:tcPr>
            <w:tcW w:type="dxa" w:w="2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Dimension</w:t>
            </w:r>
          </w:p>
        </w:tc>
        <w:tc>
          <w:tcPr>
            <w:tcW w:type="dxa" w:w="17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Wertebereich</w:t>
            </w:r>
          </w:p>
        </w:tc>
        <w:tc>
          <w:tcPr>
            <w:tcW w:type="dxa" w:w="4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Bedeutung</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stance_intensity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1 bis 6</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Haltung zum Thema (1 = stark dagegen, 6 = stark dafür)</w:t>
            </w:r>
          </w:p>
        </w:tc>
      </w:tr>
      <w:tr>
        <w:tc>
          <w:tcPr>
            <w:tcW w:type="dxa" w:w="27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epistemic_modality</w:t>
            </w:r>
          </w:p>
        </w:tc>
        <w:tc>
          <w:tcPr>
            <w:tcW w:type="dxa" w:w="17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0 bis 1</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Ausgedrückte Unsicherheit, Vorsicht, Hedging</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justification_density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0 und mehr</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Dichte an Begründungen pro 100 Wörter</w:t>
            </w:r>
          </w:p>
        </w:tc>
      </w:tr>
      <w:tr>
        <w:tc>
          <w:tcPr>
            <w:tcW w:type="dxa" w:w="27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responsiveness</w:t>
            </w:r>
          </w:p>
        </w:tc>
        <w:tc>
          <w:tcPr>
            <w:tcW w:type="dxa" w:w="17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0 bis 1</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Wie direkt auf den Eltern-Kommentar eingegangen wird</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agreement</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-1 bis 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Zustimmung zum Eltern-Kommentar</w:t>
            </w:r>
          </w:p>
        </w:tc>
      </w:tr>
      <w:tr>
        <w:tc>
          <w:tcPr>
            <w:tcW w:type="dxa" w:w="27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civility</w:t>
            </w:r>
          </w:p>
        </w:tc>
        <w:tc>
          <w:tcPr>
            <w:tcW w:type="dxa" w:w="17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1 bis 6</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Höflichkeit (1 = beleidigend, 6 = sehr höflich)</w:t>
            </w:r>
          </w:p>
        </w:tc>
      </w:tr>
      <w:tr>
        <w:tc>
          <w:tcPr>
            <w:tcW w:type="dxa" w:w="2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sarcasm</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0 oder 1</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Sarkasmus / Ironie</w:t>
            </w:r>
          </w:p>
        </w:tc>
      </w:tr>
    </w:tbl>
    <w:p>
      <w:pPr>
        <w:pStyle w:val="Heading2"/>
        <w:spacing w:after="120" w:before="300"/>
      </w:pPr>
      <w:r>
        <w:rPr>
          <w:rFonts w:ascii="Calibri" w:cs="Calibri" w:eastAsia="Calibri" w:hAnsi="Calibri"/>
          <w:b/>
          <w:bCs/>
          <w:color w:val="2E5496"/>
          <w:sz w:val="26"/>
          <w:szCs w:val="26"/>
        </w:rPr>
        <w:t xml:space="preserve">2.3  ABSTAIN: wann sich das Modell enthält</w:t>
      </w:r>
    </w:p>
    <w:p>
      <w:pPr>
        <w:spacing w:after="60" w:before="60"/>
      </w:pPr>
      <w:r>
        <w:rPr>
          <w:rFonts w:ascii="Calibri" w:cs="Calibri" w:eastAsia="Calibri" w:hAnsi="Calibri"/>
          <w:sz w:val="22"/>
          <w:szCs w:val="22"/>
        </w:rPr>
        <w:t xml:space="preserve">Manchmal kann eine Dimension nicht sinnvoll bewertet werden. Dann steht als Wert ABSTAIN (Enthaltung). Der aktuelle Stand ist bewusst sehr eng gefasst: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Aktuelle ABSTAIN-Logik</w:t>
            </w:r>
          </w:p>
          <w:p>
            <w:pPr>
              <w:spacing w:after="0" w:before="0"/>
            </w:pPr>
            <w:r>
              <w:rPr>
                <w:rFonts w:ascii="Calibri" w:cs="Calibri" w:eastAsia="Calibri" w:hAnsi="Calibri"/>
                <w:b/>
                <w:bCs/>
                <w:color w:val="1A1A1A"/>
                <w:sz w:val="22"/>
                <w:szCs w:val="22"/>
              </w:rPr>
              <w:t xml:space="preserve">ABSTAIN gibt es nur noch in einem Fall: </w:t>
            </w:r>
          </w:p>
          <w:p>
            <w:pPr>
              <w:spacing w:after="0" w:before="40"/>
            </w:pPr>
            <w:r>
              <w:rPr>
                <w:rFonts w:ascii="Calibri" w:cs="Calibri" w:eastAsia="Calibri" w:hAnsi="Calibri"/>
                <w:color w:val="1A1A1A"/>
                <w:sz w:val="22"/>
                <w:szCs w:val="22"/>
              </w:rPr>
              <w:t xml:space="preserve">bei responsiveness und agreement, wenn es keinen Eltern-Kommentar gibt (NO_PARENT). Ohne Vorgänger kann man Bezugnahme und Zustimmung schlicht nicht beurteilen.</w:t>
            </w:r>
          </w:p>
          <w:p>
            <w:pPr>
              <w:spacing w:after="0" w:before="40"/>
            </w:pPr>
            <w:r>
              <w:rPr>
                <w:rFonts w:ascii="Calibri" w:cs="Calibri" w:eastAsia="Calibri" w:hAnsi="Calibri"/>
                <w:color w:val="1A1A1A"/>
                <w:sz w:val="22"/>
                <w:szCs w:val="22"/>
              </w:rPr>
              <w:t xml:space="preserve"/>
            </w:r>
          </w:p>
          <w:p>
            <w:pPr>
              <w:spacing w:after="0" w:before="40"/>
            </w:pPr>
            <w:r>
              <w:rPr>
                <w:rFonts w:ascii="Calibri" w:cs="Calibri" w:eastAsia="Calibri" w:hAnsi="Calibri"/>
                <w:color w:val="1A1A1A"/>
                <w:sz w:val="22"/>
                <w:szCs w:val="22"/>
              </w:rPr>
              <w:t xml:space="preserve">In ALLEN anderen Fällen gibt das Modell immer einen Wert. Auch sehr kurze Kommentare werden gelabelt. Unsicherheit drückt das Modell über die Konfidenz aus, nicht über Enthaltung.</w:t>
            </w:r>
          </w:p>
        </w:tc>
      </w:tr>
    </w:tbl>
    <w:p>
      <w:pPr>
        <w:spacing w:after="0" w:before="80"/>
      </w:pPr>
      <w:r>
        <w:t xml:space="preserve"/>
      </w:r>
    </w:p>
    <w:p>
      <w:pPr>
        <w:spacing w:after="60" w:before="60"/>
      </w:pPr>
      <w:r>
        <w:rPr>
          <w:rFonts w:ascii="Calibri" w:cs="Calibri" w:eastAsia="Calibri" w:hAnsi="Calibri"/>
          <w:sz w:val="22"/>
          <w:szCs w:val="22"/>
        </w:rPr>
        <w:t xml:space="preserve">Damit du die Länge trotzdem nachträglich filtern kannst, steht in jeder Ergebniszeile das Feld n_tokens (ungefähre Wortzahl des Kommentars). So kannst du in der Auswertung selbst entscheiden, ab welcher Länge du einen Kommentar berücksichtigst, statt dass die Pipeline diese Entscheidung für dich trifft.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b/>
                <w:bCs/>
                <w:color w:val="1A1A1A"/>
                <w:sz w:val="22"/>
                <w:szCs w:val="22"/>
              </w:rPr>
              <w:t xml:space="preserve">Ein ehrlicher Hinweis zur Konfidenz: </w:t>
            </w:r>
          </w:p>
          <w:p>
            <w:pPr>
              <w:spacing w:after="0" w:before="40"/>
            </w:pPr>
            <w:r>
              <w:rPr>
                <w:rFonts w:ascii="Calibri" w:cs="Calibri" w:eastAsia="Calibri" w:hAnsi="Calibri"/>
                <w:color w:val="1A1A1A"/>
                <w:sz w:val="22"/>
                <w:szCs w:val="22"/>
              </w:rPr>
              <w:t xml:space="preserve">Große Sprachmodelle sind oft überzeugt von sich, auch wenn sie raten. Die Konfidenz taugt daher gut, um die klar unsicheren Fälle auszusortieren, aber sie ist keine feine Präzisionsskala. Ein Wert von 0.9 ist nicht automatisch verlässlicher als 0.8. Wer sich auf absolute Schwellen verlassen will, sollte sie vorher an einem kleinen, von Hand gelabelten Vergleichsdatensatz prüfen.</w:t>
            </w:r>
          </w:p>
        </w:tc>
      </w:tr>
    </w:tbl>
    <w:p>
      <w:pPr>
        <w:pStyle w:val="Heading2"/>
        <w:spacing w:after="120" w:before="300"/>
      </w:pPr>
      <w:r>
        <w:rPr>
          <w:rFonts w:ascii="Calibri" w:cs="Calibri" w:eastAsia="Calibri" w:hAnsi="Calibri"/>
          <w:b/>
          <w:bCs/>
          <w:color w:val="2E5496"/>
          <w:sz w:val="26"/>
          <w:szCs w:val="26"/>
        </w:rPr>
        <w:t xml:space="preserve">2.4  predecessor: der Eltern-Text</w:t>
      </w:r>
    </w:p>
    <w:p>
      <w:pPr>
        <w:spacing w:after="60" w:before="60"/>
      </w:pPr>
      <w:r>
        <w:rPr>
          <w:rFonts w:ascii="Calibri" w:cs="Calibri" w:eastAsia="Calibri" w:hAnsi="Calibri"/>
          <w:sz w:val="22"/>
          <w:szCs w:val="22"/>
        </w:rPr>
        <w:t xml:space="preserve">Zwei Dimensionen (responsiveness, agreement) brauchen den TEXT des Eltern-Kommentars, nicht nur dessen ID. In den Rohdaten steht aber nur die parent_id (eine Kennung). Das Vorverarbeitungs-Skript resolve_predecessor.py löst daraus den Text auf und schreibt ihn ins Feld predecessor.</w:t>
      </w:r>
    </w:p>
    <w:p>
      <w:pPr>
        <w:spacing w:after="0" w:before="80"/>
      </w:pPr>
      <w:r>
        <w:t xml:space="preserve"/>
      </w:r>
    </w:p>
    <w:p>
      <w:pPr>
        <w:spacing w:after="60" w:before="60"/>
      </w:pPr>
      <w:r>
        <w:rPr>
          <w:rFonts w:ascii="Calibri" w:cs="Calibri" w:eastAsia="Calibri" w:hAnsi="Calibri"/>
          <w:sz w:val="22"/>
          <w:szCs w:val="22"/>
        </w:rPr>
        <w:t xml:space="preserve">Damit auch Kommentare, die direkt am Beitrag (Post) hängen, einen Vorgänger haben, wird der Post selbst als Wurzelknoten in die Daten aufgenommen (als eigene Zeile, erkennbar am Feld is_post und depth = -1). Sein Text (Titel plus Beitragstext) dient dann als predecessor für die obersten Kommentare. Nur der Post selbst hat keinen Vorgänger.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b/>
                <w:bCs/>
                <w:color w:val="1A1A1A"/>
                <w:sz w:val="22"/>
                <w:szCs w:val="22"/>
              </w:rPr>
              <w:t xml:space="preserve">Wirkung: </w:t>
            </w:r>
          </w:p>
          <w:p>
            <w:pPr>
              <w:spacing w:after="0" w:before="40"/>
            </w:pPr>
            <w:r>
              <w:rPr>
                <w:rFonts w:ascii="Calibri" w:cs="Calibri" w:eastAsia="Calibri" w:hAnsi="Calibri"/>
                <w:color w:val="1A1A1A"/>
                <w:sz w:val="22"/>
                <w:szCs w:val="22"/>
              </w:rPr>
              <w:t xml:space="preserve">Vor dieser Änderung bekamen rund ein Drittel der Kommentare (die obersten) kein responsiveness/agreement. Jetzt haben fast alle Kommentare einen Eltern-Text, und ABSTAIN tritt praktisch nur noch dort auf, wo wirklich kein Vorgänger existiert.</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3. Was die einzelnen Skripte tun</w:t>
      </w:r>
    </w:p>
    <w:p>
      <w:pPr>
        <w:spacing w:after="60" w:before="60"/>
      </w:pPr>
      <w:r>
        <w:rPr>
          <w:rFonts w:ascii="Calibri" w:cs="Calibri" w:eastAsia="Calibri" w:hAnsi="Calibri"/>
          <w:sz w:val="22"/>
          <w:szCs w:val="22"/>
        </w:rPr>
        <w:t xml:space="preserve">Alle Skripte liegen in LSDF unter code/ und werden von dort in den Workspace kopiert. Hier ein Überblick, was jedes tut, wo es läuft und wie du es bei Bedarf anpasst.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4960"/>
      </w:tblGrid>
      <w:tr>
        <w:tc>
          <w:tcPr>
            <w:tcW w:type="dxa" w:w="29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Skript</w:t>
            </w:r>
          </w:p>
        </w:tc>
        <w:tc>
          <w:tcPr>
            <w:tcW w:type="dxa" w:w="15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Läuft wo</w:t>
            </w:r>
          </w:p>
        </w:tc>
        <w:tc>
          <w:tcPr>
            <w:tcW w:type="dxa" w:w="4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Was es tut</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prepare_workspace.sh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Login-Node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Füllt deinen Workspace aus LSDF (Modell, Container, Code, Daten) und holt vorhandene Teil-Ergebnisse zurück</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resolve_predecessor.py</w:t>
            </w:r>
          </w:p>
        </w:tc>
        <w:tc>
          <w:tcPr>
            <w:tcW w:type="dxa" w:w="15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Login-Node</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Löst den Eltern-Text über parent_id auf, fügt Post-Wurzelknoten hinzu</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run_labeling_chain.sh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per sbatch</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Standard-Labeling als selbst-fortsetzende Kette (für große Datenmengen)</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run_labeling_async.sh</w:t>
            </w:r>
          </w:p>
        </w:tc>
        <w:tc>
          <w:tcPr>
            <w:tcW w:type="dxa" w:w="15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per sbatch</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 paralleler Labeling-Job (mittlere Mengen)</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run_labeling.sh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per sbatch</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 serieller Labeling-Job (langsam, zum Testen)</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label_pipeline_async.py</w:t>
            </w:r>
          </w:p>
        </w:tc>
        <w:tc>
          <w:tcPr>
            <w:tcW w:type="dxa" w:w="15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im Job</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Die eigentliche parallele Pipeline (wird vom Job aufgerufen)</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prompts.py</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im Job</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Die Aufgabenbeschreibungen und Anweisungen ans Modell</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data_io.py</w:t>
            </w:r>
          </w:p>
        </w:tc>
        <w:tc>
          <w:tcPr>
            <w:tcW w:type="dxa" w:w="15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im Job</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 und Ausgabe, Token-Zählung</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sync_results_to_lsdf.sh</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Login-Node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Kopiert Ergebnisse vom Workspace nach LSDF</w:t>
            </w:r>
          </w:p>
        </w:tc>
      </w:tr>
      <w:tr>
        <w:tc>
          <w:tcPr>
            <w:tcW w:type="dxa" w:w="29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make_stats_svg.py</w:t>
            </w:r>
          </w:p>
        </w:tc>
        <w:tc>
          <w:tcPr>
            <w:tcW w:type="dxa" w:w="15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Login-Node</w:t>
            </w:r>
          </w:p>
        </w:tc>
        <w:tc>
          <w:tcPr>
            <w:tcW w:type="dxa" w:w="4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Erzeugt Auswertungs-Diagramme (SVG, ohne Zusatzpakete)</w:t>
            </w:r>
          </w:p>
        </w:tc>
      </w:tr>
    </w:tbl>
    <w:p>
      <w:pPr>
        <w:spacing w:after="0" w:before="80"/>
      </w:pPr>
      <w:r>
        <w:t xml:space="preserve"/>
      </w:r>
    </w:p>
    <w:p>
      <w:pPr>
        <w:pStyle w:val="Heading2"/>
        <w:spacing w:after="120" w:before="300"/>
      </w:pPr>
      <w:r>
        <w:rPr>
          <w:rFonts w:ascii="Calibri" w:cs="Calibri" w:eastAsia="Calibri" w:hAnsi="Calibri"/>
          <w:b/>
          <w:bCs/>
          <w:color w:val="2E5496"/>
          <w:sz w:val="26"/>
          <w:szCs w:val="26"/>
        </w:rPr>
        <w:t xml:space="preserve">3.1  Wie man Skripte anpasst</w:t>
      </w:r>
    </w:p>
    <w:p>
      <w:pPr>
        <w:spacing w:after="60" w:before="60"/>
      </w:pPr>
      <w:r>
        <w:rPr>
          <w:rFonts w:ascii="Calibri" w:cs="Calibri" w:eastAsia="Calibri" w:hAnsi="Calibri"/>
          <w:sz w:val="22"/>
          <w:szCs w:val="22"/>
        </w:rPr>
        <w:t xml:space="preserve">Die häufigsten Anpassungen und wo sie sitzen. Für alle gilt: Datei mit einem Editor öffnen (auf HoreKa z. B. nano DATEINAME), Wert ändern, speichern, und die geänderte Datei sowohl in LSDF als auch im Workspace aktualisieren (sonst greift die Änderung im Job nicht).</w:t>
      </w:r>
    </w:p>
    <w:p>
      <w:pPr>
        <w:spacing w:after="0" w:before="80"/>
      </w:pPr>
      <w:r>
        <w:t xml:space="preserve"/>
      </w:r>
    </w:p>
    <w:p>
      <w:pPr>
        <w:pStyle w:val="ListParagraph"/>
        <w:numPr>
          <w:ilvl w:val="0"/>
          <w:numId w:val="2"/>
        </w:numPr>
        <w:spacing w:after="40" w:before="40"/>
      </w:pPr>
      <w:r>
        <w:rPr>
          <w:rFonts w:ascii="Calibri" w:cs="Calibri" w:eastAsia="Calibri" w:hAnsi="Calibri"/>
          <w:b/>
          <w:bCs/>
          <w:sz w:val="22"/>
          <w:szCs w:val="22"/>
        </w:rPr>
        <w:t xml:space="preserve">Parallelität (Tempo): </w:t>
      </w:r>
      <w:r>
        <w:rPr>
          <w:rFonts w:ascii="Calibri" w:cs="Calibri" w:eastAsia="Calibri" w:hAnsi="Calibri"/>
          <w:sz w:val="22"/>
          <w:szCs w:val="22"/>
        </w:rPr>
        <w:t xml:space="preserve">wird beim Job-Start als Zahl übergeben, nicht im Skript geändert (siehe Kapitel 7).</w:t>
      </w:r>
    </w:p>
    <w:p>
      <w:pPr>
        <w:pStyle w:val="ListParagraph"/>
        <w:numPr>
          <w:ilvl w:val="0"/>
          <w:numId w:val="2"/>
        </w:numPr>
        <w:spacing w:after="40" w:before="40"/>
      </w:pPr>
      <w:r>
        <w:rPr>
          <w:rFonts w:ascii="Calibri" w:cs="Calibri" w:eastAsia="Calibri" w:hAnsi="Calibri"/>
          <w:b/>
          <w:bCs/>
          <w:sz w:val="22"/>
          <w:szCs w:val="22"/>
        </w:rPr>
        <w:t xml:space="preserve">Längen-Schwelle für n_tokens: </w:t>
      </w:r>
      <w:r>
        <w:rPr>
          <w:rFonts w:ascii="Calibri" w:cs="Calibri" w:eastAsia="Calibri" w:hAnsi="Calibri"/>
          <w:sz w:val="22"/>
          <w:szCs w:val="22"/>
        </w:rPr>
        <w:t xml:space="preserve">die Konstante MIN_TOKENS in </w:t>
      </w:r>
      <w:r>
        <w:rPr>
          <w:rFonts w:ascii="Calibri" w:cs="Calibri" w:eastAsia="Calibri" w:hAnsi="Calibri"/>
          <w:sz w:val="22"/>
          <w:szCs w:val="22"/>
        </w:rPr>
        <w:t xml:space="preserve">data_io.py</w:t>
      </w:r>
      <w:r>
        <w:rPr>
          <w:rFonts w:ascii="Calibri" w:cs="Calibri" w:eastAsia="Calibri" w:hAnsi="Calibri"/>
          <w:sz w:val="22"/>
          <w:szCs w:val="22"/>
        </w:rPr>
        <w:t xml:space="preserve">. Sie beeinflusst nur das mitgeschriebene Feld, nicht mehr ABSTAIN.</w:t>
      </w:r>
    </w:p>
    <w:p>
      <w:pPr>
        <w:pStyle w:val="ListParagraph"/>
        <w:numPr>
          <w:ilvl w:val="0"/>
          <w:numId w:val="2"/>
        </w:numPr>
        <w:spacing w:after="40" w:before="40"/>
      </w:pPr>
      <w:r>
        <w:rPr>
          <w:rFonts w:ascii="Calibri" w:cs="Calibri" w:eastAsia="Calibri" w:hAnsi="Calibri"/>
          <w:b/>
          <w:bCs/>
          <w:sz w:val="22"/>
          <w:szCs w:val="22"/>
        </w:rPr>
        <w:t xml:space="preserve">Formulierung der Aufgaben ans Modell: </w:t>
      </w:r>
      <w:r>
        <w:rPr>
          <w:rFonts w:ascii="Calibri" w:cs="Calibri" w:eastAsia="Calibri" w:hAnsi="Calibri"/>
          <w:sz w:val="22"/>
          <w:szCs w:val="22"/>
        </w:rPr>
        <w:t xml:space="preserve">die Texte in </w:t>
      </w:r>
      <w:r>
        <w:rPr>
          <w:rFonts w:ascii="Calibri" w:cs="Calibri" w:eastAsia="Calibri" w:hAnsi="Calibri"/>
          <w:sz w:val="22"/>
          <w:szCs w:val="22"/>
        </w:rPr>
        <w:t xml:space="preserve">prompts.py</w:t>
      </w:r>
      <w:r>
        <w:rPr>
          <w:rFonts w:ascii="Calibri" w:cs="Calibri" w:eastAsia="Calibri" w:hAnsi="Calibri"/>
          <w:sz w:val="22"/>
          <w:szCs w:val="22"/>
        </w:rPr>
        <w:t xml:space="preserve">. Hier kann man die Definitionen der Dimensionen schärfen.</w:t>
      </w:r>
    </w:p>
    <w:p>
      <w:pPr>
        <w:pStyle w:val="ListParagraph"/>
        <w:numPr>
          <w:ilvl w:val="0"/>
          <w:numId w:val="2"/>
        </w:numPr>
        <w:spacing w:after="40" w:before="40"/>
      </w:pPr>
      <w:r>
        <w:rPr>
          <w:rFonts w:ascii="Calibri" w:cs="Calibri" w:eastAsia="Calibri" w:hAnsi="Calibri"/>
          <w:b/>
          <w:bCs/>
          <w:sz w:val="22"/>
          <w:szCs w:val="22"/>
        </w:rPr>
        <w:t xml:space="preserve">Modell-Parameter (Kontextlänge, GPU-Zahl): </w:t>
      </w:r>
      <w:r>
        <w:rPr>
          <w:rFonts w:ascii="Calibri" w:cs="Calibri" w:eastAsia="Calibri" w:hAnsi="Calibri"/>
          <w:sz w:val="22"/>
          <w:szCs w:val="22"/>
        </w:rPr>
        <w:t xml:space="preserve">die Zeilen mit --max-model-len, --tensor-parallel-size im jeweiligen run_*.sh.</w:t>
      </w:r>
    </w:p>
    <w:p>
      <w:pPr>
        <w:pStyle w:val="ListParagraph"/>
        <w:numPr>
          <w:ilvl w:val="0"/>
          <w:numId w:val="2"/>
        </w:numPr>
        <w:spacing w:after="40" w:before="40"/>
      </w:pPr>
      <w:r>
        <w:rPr>
          <w:rFonts w:ascii="Calibri" w:cs="Calibri" w:eastAsia="Calibri" w:hAnsi="Calibri"/>
          <w:b/>
          <w:bCs/>
          <w:sz w:val="22"/>
          <w:szCs w:val="22"/>
        </w:rPr>
        <w:t xml:space="preserve">Job-Laufzeit und Ressourcen: </w:t>
      </w:r>
      <w:r>
        <w:rPr>
          <w:rFonts w:ascii="Calibri" w:cs="Calibri" w:eastAsia="Calibri" w:hAnsi="Calibri"/>
          <w:sz w:val="22"/>
          <w:szCs w:val="22"/>
        </w:rPr>
        <w:t xml:space="preserve">die #SBATCH-Zeilen ganz oben in den run_*.sh (z. B. --time, --mem).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000" w:sz="4"/>
              <w:left w:val="single" w:color="BF6000" w:sz="24"/>
              <w:bottom w:val="single" w:color="BF6000" w:sz="4"/>
              <w:right w:val="single" w:color="BF6000" w:sz="4"/>
            </w:tcBorders>
            <w:shd w:fill="FCE9D6" w:val="clear"/>
            <w:tcMar>
              <w:top w:type="dxa" w:w="130"/>
              <w:left w:type="dxa" w:w="200"/>
              <w:bottom w:type="dxa" w:w="130"/>
              <w:right w:type="dxa" w:w="160"/>
            </w:tcMar>
          </w:tcPr>
          <w:p>
            <w:pPr>
              <w:spacing w:after="60" w:before="0"/>
            </w:pPr>
            <w:r>
              <w:rPr>
                <w:rFonts w:ascii="Calibri" w:cs="Calibri" w:eastAsia="Calibri" w:hAnsi="Calibri"/>
                <w:b/>
                <w:bCs/>
                <w:color w:val="BF6000"/>
                <w:sz w:val="22"/>
                <w:szCs w:val="22"/>
              </w:rPr>
              <w:t xml:space="preserve">Achtung</w:t>
            </w:r>
          </w:p>
          <w:p>
            <w:pPr>
              <w:spacing w:after="0" w:before="0"/>
            </w:pPr>
            <w:r>
              <w:rPr>
                <w:rFonts w:ascii="Calibri" w:cs="Calibri" w:eastAsia="Calibri" w:hAnsi="Calibri"/>
                <w:b/>
                <w:bCs/>
                <w:color w:val="1A1A1A"/>
                <w:sz w:val="22"/>
                <w:szCs w:val="22"/>
              </w:rPr>
              <w:t xml:space="preserve">Nach jeder Skript-Änderung: </w:t>
            </w:r>
          </w:p>
          <w:p>
            <w:pPr>
              <w:spacing w:after="0" w:before="40"/>
            </w:pPr>
            <w:r>
              <w:rPr>
                <w:rFonts w:ascii="Calibri" w:cs="Calibri" w:eastAsia="Calibri" w:hAnsi="Calibri"/>
                <w:color w:val="1A1A1A"/>
                <w:sz w:val="22"/>
                <w:szCs w:val="22"/>
              </w:rPr>
              <w:t xml:space="preserve">Erst die geänderte Datei nach LSDF hochladen (von deinem Rechner) ODER direkt auf dem Login-Node in code/ bearbeiten, dann prepare_workspace.sh laufen lassen, damit die neue Version im Workspace landet. Sonst läuft der Job weiter mit der alten Fassung.</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4. Einmalige Voraussetzungen</w:t>
      </w:r>
    </w:p>
    <w:p>
      <w:pPr>
        <w:spacing w:after="60" w:before="60"/>
      </w:pPr>
      <w:r>
        <w:rPr>
          <w:rFonts w:ascii="Calibri" w:cs="Calibri" w:eastAsia="Calibri" w:hAnsi="Calibri"/>
          <w:sz w:val="22"/>
          <w:szCs w:val="22"/>
        </w:rPr>
        <w:t xml:space="preserve">Diese Dinge richtest du nur ein einziges Mal ein. Ohne sie geht es nicht los; sind sie erledigt, überspringe dieses Kapitel künftig.</w:t>
      </w:r>
    </w:p>
    <w:p>
      <w:pPr>
        <w:pStyle w:val="Heading2"/>
        <w:spacing w:after="120" w:before="300"/>
      </w:pPr>
      <w:r>
        <w:rPr>
          <w:rFonts w:ascii="Calibri" w:cs="Calibri" w:eastAsia="Calibri" w:hAnsi="Calibri"/>
          <w:b/>
          <w:bCs/>
          <w:color w:val="2E5496"/>
          <w:sz w:val="26"/>
          <w:szCs w:val="26"/>
        </w:rPr>
        <w:t xml:space="preserve">4.1  HoreKa-Zugang</w:t>
      </w:r>
    </w:p>
    <w:p>
      <w:pPr>
        <w:spacing w:after="60" w:before="60"/>
      </w:pPr>
      <w:r>
        <w:rPr>
          <w:rFonts w:ascii="Calibri" w:cs="Calibri" w:eastAsia="Calibri" w:hAnsi="Calibri"/>
          <w:sz w:val="22"/>
          <w:szCs w:val="22"/>
        </w:rPr>
        <w:t xml:space="preserve">Du brauchst einen HoreKa-Account, der zum Projekt hk-project-starter-p0026357 gehört. Falls du noch keinen hast, wende dich an Arthur oder an das HPC-Team (hpc-support@scc.kit.edu), um dem Projekt hinzugefügt zu werden. Zum Einloggen brauchst du außerdem ein Einmalpasswort (OTP) aus einer Authenticator-App; die Einrichtung beschreibt die KIT-Dokumentation zum Zwei-Faktor-Login.</w:t>
      </w:r>
    </w:p>
    <w:p>
      <w:pPr>
        <w:pStyle w:val="Heading2"/>
        <w:spacing w:after="120" w:before="300"/>
      </w:pPr>
      <w:r>
        <w:rPr>
          <w:rFonts w:ascii="Calibri" w:cs="Calibri" w:eastAsia="Calibri" w:hAnsi="Calibri"/>
          <w:b/>
          <w:bCs/>
          <w:color w:val="2E5496"/>
          <w:sz w:val="26"/>
          <w:szCs w:val="26"/>
        </w:rPr>
        <w:t xml:space="preserve">4.2  LSDF-Zugang</w:t>
      </w:r>
    </w:p>
    <w:p>
      <w:pPr>
        <w:spacing w:after="60" w:before="60"/>
      </w:pPr>
      <w:r>
        <w:rPr>
          <w:rFonts w:ascii="Calibri" w:cs="Calibri" w:eastAsia="Calibri" w:hAnsi="Calibri"/>
          <w:sz w:val="22"/>
          <w:szCs w:val="22"/>
        </w:rPr>
        <w:t xml:space="preserve">Du musst Mitglied der Projektgruppe KIT-redditlabel-LSDF (Projekt Batzdorfer) sein. Damit die Mitgliedschaft auf HoreKa ankommt, logge dich einmal im bwIDM-Portal ein (das stößt die Synchronisation an), dann wieder aus, dann frisch auf HoreKa ein.</w:t>
      </w:r>
    </w:p>
    <w:p>
      <w:pPr>
        <w:spacing w:after="0" w:before="80"/>
      </w:pPr>
      <w:r>
        <w:t xml:space="preserve"/>
      </w:r>
    </w:p>
    <w:p>
      <w:pPr>
        <w:spacing w:after="60" w:before="60"/>
      </w:pPr>
      <w:r>
        <w:rPr>
          <w:rFonts w:ascii="Calibri" w:cs="Calibri" w:eastAsia="Calibri" w:hAnsi="Calibri"/>
          <w:sz w:val="22"/>
          <w:szCs w:val="22"/>
        </w:rPr>
        <w:t xml:space="preserve">Prüfen, ob der Zugang steht (auf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ls /lsdf/kit/itz/projects/delib_lab/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Es sollten Ordner wie code, data, results erscheinen. Kommt »Permission denied« oder »No such file«, ist die Synchronisation noch nicht durch: 15 bis 30 Minuten warten und erneut versuchen, sonst bei bw-support.scc.kit.edu melden.</w:t>
            </w:r>
          </w:p>
        </w:tc>
      </w:tr>
    </w:tbl>
    <w:p>
      <w:pPr>
        <w:pStyle w:val="Heading2"/>
        <w:spacing w:after="120" w:before="300"/>
      </w:pPr>
      <w:r>
        <w:rPr>
          <w:rFonts w:ascii="Calibri" w:cs="Calibri" w:eastAsia="Calibri" w:hAnsi="Calibri"/>
          <w:b/>
          <w:bCs/>
          <w:color w:val="2E5496"/>
          <w:sz w:val="26"/>
          <w:szCs w:val="26"/>
        </w:rPr>
        <w:t xml:space="preserve">4.3  Auf deinem eigenen Rechner</w:t>
      </w:r>
    </w:p>
    <w:p>
      <w:pPr>
        <w:spacing w:after="60" w:before="60"/>
      </w:pPr>
      <w:r>
        <w:rPr>
          <w:rFonts w:ascii="Calibri" w:cs="Calibri" w:eastAsia="Calibri" w:hAnsi="Calibri"/>
          <w:sz w:val="22"/>
          <w:szCs w:val="22"/>
        </w:rPr>
        <w:t xml:space="preserve">Zum Hoch- und Herunterladen reicht ein Terminal (auf Mac und Linux vorinstalliert, unter Windows z. B. PowerShell oder WSL). Zum Bearbeiten der Skripte genügt ein einfacher Texteditor. Mehr braucht es auf deiner Seite nicht.</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5. Auf HoreKa einloggen</w:t>
      </w:r>
    </w:p>
    <w:p>
      <w:pPr>
        <w:spacing w:after="60" w:before="60"/>
      </w:pPr>
      <w:r>
        <w:rPr>
          <w:rFonts w:ascii="Calibri" w:cs="Calibri" w:eastAsia="Calibri" w:hAnsi="Calibri"/>
          <w:sz w:val="22"/>
          <w:szCs w:val="22"/>
        </w:rPr>
        <w:t xml:space="preserve">Öffne ein Terminal auf DEINEM RECHNER und gib ein: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ssh EUERACCOUNT@horeka.scc.kit.edu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24"/>
              <w:bottom w:val="single" w:color="7F6000" w:sz="4"/>
              <w:right w:val="single" w:color="7F6000" w:sz="4"/>
            </w:tcBorders>
            <w:shd w:fill="FFF2CC" w:val="clear"/>
            <w:tcMar>
              <w:top w:type="dxa" w:w="130"/>
              <w:left w:type="dxa" w:w="200"/>
              <w:bottom w:type="dxa" w:w="130"/>
              <w:right w:type="dxa" w:w="160"/>
            </w:tcMar>
          </w:tcPr>
          <w:p>
            <w:pPr>
              <w:spacing w:after="60" w:before="0"/>
            </w:pPr>
            <w:r>
              <w:rPr>
                <w:rFonts w:ascii="Calibri" w:cs="Calibri" w:eastAsia="Calibri" w:hAnsi="Calibri"/>
                <w:b/>
                <w:bCs/>
                <w:color w:val="7F6000"/>
                <w:sz w:val="22"/>
                <w:szCs w:val="22"/>
              </w:rPr>
              <w:t xml:space="preserve">Anpassen</w:t>
            </w:r>
          </w:p>
          <w:p>
            <w:pPr>
              <w:spacing w:after="0" w:before="0"/>
            </w:pPr>
            <w:r>
              <w:rPr>
                <w:rFonts w:ascii="Calibri" w:cs="Calibri" w:eastAsia="Calibri" w:hAnsi="Calibri"/>
                <w:b/>
                <w:bCs/>
                <w:color w:val="1A1A1A"/>
                <w:sz w:val="22"/>
                <w:szCs w:val="22"/>
              </w:rPr>
              <w:t xml:space="preserve">EUERACCOUNT</w:t>
            </w:r>
          </w:p>
          <w:p>
            <w:pPr>
              <w:spacing w:after="0" w:before="40"/>
            </w:pPr>
            <w:r>
              <w:rPr>
                <w:rFonts w:ascii="Calibri" w:cs="Calibri" w:eastAsia="Calibri" w:hAnsi="Calibri"/>
                <w:color w:val="1A1A1A"/>
                <w:sz w:val="22"/>
                <w:szCs w:val="22"/>
              </w:rPr>
              <w:t xml:space="preserve">  durch deinen KIT-Kurznamen ersetzen (z. B. ab1234). Das ist derselbe Name wie bei deinem KIT-Login.</w:t>
            </w:r>
          </w:p>
        </w:tc>
      </w:tr>
    </w:tbl>
    <w:p>
      <w:pPr>
        <w:spacing w:after="0" w:before="80"/>
      </w:pPr>
      <w:r>
        <w:t xml:space="preserve"/>
      </w:r>
    </w:p>
    <w:p>
      <w:pPr>
        <w:spacing w:after="60" w:before="60"/>
      </w:pPr>
      <w:r>
        <w:rPr>
          <w:rFonts w:ascii="Calibri" w:cs="Calibri" w:eastAsia="Calibri" w:hAnsi="Calibri"/>
          <w:sz w:val="22"/>
          <w:szCs w:val="22"/>
        </w:rPr>
        <w:t xml:space="preserve">Du wirst nach zwei Dingen gefragt: dem OTP (sechsstelliger Code aus der Authenticator-App) und deinem KIT-Passwort.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Wenn es klappt, ändert sich die Eingabezeile zu etwas wie [EUERACCOUNT@hkn1993 ~]$. Du bist jetzt auf dem Login-Node.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Eine Warnung über »post-quantum key exchange« beim Einloggen ist harmlos. Zum Ausloggen später einfach exit eingeben.</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6. Workspace einrichten und Daten bereitstellen</w:t>
      </w:r>
    </w:p>
    <w:p>
      <w:pPr>
        <w:pStyle w:val="Heading2"/>
        <w:spacing w:after="120" w:before="300"/>
      </w:pPr>
      <w:r>
        <w:rPr>
          <w:rFonts w:ascii="Calibri" w:cs="Calibri" w:eastAsia="Calibri" w:hAnsi="Calibri"/>
          <w:b/>
          <w:bCs/>
          <w:color w:val="2E5496"/>
          <w:sz w:val="26"/>
          <w:szCs w:val="26"/>
        </w:rPr>
        <w:t xml:space="preserve">6.1  Workspace erstmalig aufbauen (einmalig pro Person)</w:t>
      </w:r>
    </w:p>
    <w:p>
      <w:pPr>
        <w:spacing w:after="60" w:before="60"/>
      </w:pPr>
      <w:r>
        <w:rPr>
          <w:rFonts w:ascii="Calibri" w:cs="Calibri" w:eastAsia="Calibri" w:hAnsi="Calibri"/>
          <w:sz w:val="22"/>
          <w:szCs w:val="22"/>
        </w:rPr>
        <w:t xml:space="preserve">Bevor du das erste Mal labeln kannst, muss dein Workspace gefüllt werden. Das kopiert rund 132 GB und dauert 1 bis 2 Stunden, läuft aber im Hintergrund weiter, auch wenn du dein Terminal schließt. 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cp /lsdf/kit/itz/projects/delib_lab/code/prepare_workspace.sh ~/</w:t>
            </w:r>
          </w:p>
          <w:p>
            <w:pPr>
              <w:spacing w:after="0" w:before="0"/>
            </w:pPr>
            <w:r>
              <w:rPr>
                <w:rFonts w:ascii="Consolas" w:cs="Consolas" w:eastAsia="Consolas" w:hAnsi="Consolas"/>
                <w:color w:val="1A1A1A"/>
                <w:sz w:val="18"/>
                <w:szCs w:val="18"/>
              </w:rPr>
              <w:t xml:space="preserve">nohup bash ~/prepare_workspace.sh &gt; ~/prepare.log 2&gt;&amp;1 &amp;</w:t>
            </w:r>
          </w:p>
        </w:tc>
      </w:tr>
    </w:tbl>
    <w:p>
      <w:pPr>
        <w:spacing w:after="60" w:before="60"/>
      </w:pPr>
      <w:r>
        <w:rPr>
          <w:rFonts w:ascii="Calibri" w:cs="Calibri" w:eastAsia="Calibri" w:hAnsi="Calibri"/>
          <w:sz w:val="22"/>
          <w:szCs w:val="22"/>
        </w:rPr>
        <w:t xml:space="preserve">Fortschritt ansehen (Strg+C beendet nur die Anzeige, nicht die Vorbereitung):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tail -f ~/prepare.log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Wenn am Ende der Datei === FERTIG === steht, ist der Workspace bereit. Ab dann kannst du jederzeit labeln, ohne diesen Schritt zu wiederholen.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000" w:sz="4"/>
              <w:left w:val="single" w:color="BF6000" w:sz="24"/>
              <w:bottom w:val="single" w:color="BF6000" w:sz="4"/>
              <w:right w:val="single" w:color="BF6000" w:sz="4"/>
            </w:tcBorders>
            <w:shd w:fill="FCE9D6" w:val="clear"/>
            <w:tcMar>
              <w:top w:type="dxa" w:w="130"/>
              <w:left w:type="dxa" w:w="200"/>
              <w:bottom w:type="dxa" w:w="130"/>
              <w:right w:type="dxa" w:w="160"/>
            </w:tcMar>
          </w:tcPr>
          <w:p>
            <w:pPr>
              <w:spacing w:after="60" w:before="0"/>
            </w:pPr>
            <w:r>
              <w:rPr>
                <w:rFonts w:ascii="Calibri" w:cs="Calibri" w:eastAsia="Calibri" w:hAnsi="Calibri"/>
                <w:b/>
                <w:bCs/>
                <w:color w:val="BF6000"/>
                <w:sz w:val="22"/>
                <w:szCs w:val="22"/>
              </w:rPr>
              <w:t xml:space="preserve">Achtung</w:t>
            </w:r>
          </w:p>
          <w:p>
            <w:pPr>
              <w:spacing w:after="0" w:before="0"/>
            </w:pPr>
            <w:r>
              <w:rPr>
                <w:rFonts w:ascii="Calibri" w:cs="Calibri" w:eastAsia="Calibri" w:hAnsi="Calibri"/>
                <w:color w:val="1A1A1A"/>
                <w:sz w:val="22"/>
                <w:szCs w:val="22"/>
              </w:rPr>
              <w:t xml:space="preserve">Nach 30 Tagen läuft der Workspace ab. Rechtzeitig verlängern mit:</w:t>
            </w:r>
          </w:p>
          <w:p>
            <w:pPr>
              <w:spacing w:after="0" w:before="40"/>
            </w:pPr>
            <w:r>
              <w:rPr>
                <w:rFonts w:ascii="Calibri" w:cs="Calibri" w:eastAsia="Calibri" w:hAnsi="Calibri"/>
                <w:color w:val="1A1A1A"/>
                <w:sz w:val="22"/>
                <w:szCs w:val="22"/>
              </w:rPr>
              <w:t xml:space="preserve">ws_extend llm_run 30</w:t>
            </w:r>
          </w:p>
        </w:tc>
      </w:tr>
    </w:tbl>
    <w:p>
      <w:pPr>
        <w:pStyle w:val="Heading2"/>
        <w:spacing w:after="120" w:before="300"/>
      </w:pPr>
      <w:r>
        <w:rPr>
          <w:rFonts w:ascii="Calibri" w:cs="Calibri" w:eastAsia="Calibri" w:hAnsi="Calibri"/>
          <w:b/>
          <w:bCs/>
          <w:color w:val="2E5496"/>
          <w:sz w:val="26"/>
          <w:szCs w:val="26"/>
        </w:rPr>
        <w:t xml:space="preserve">6.2  Eingabedaten hochladen</w:t>
      </w:r>
    </w:p>
    <w:p>
      <w:pPr>
        <w:spacing w:after="60" w:before="60"/>
      </w:pPr>
      <w:r>
        <w:rPr>
          <w:rFonts w:ascii="Calibri" w:cs="Calibri" w:eastAsia="Calibri" w:hAnsi="Calibri"/>
          <w:sz w:val="22"/>
          <w:szCs w:val="22"/>
        </w:rPr>
        <w:t xml:space="preserve">Die zu labelnden Kommentare müssen als Datei nach LSDF in den Ordner data. Unterstützt werden .ndjson (eine JSON-Zeile pro Kommentar, empfohlen) und .xlsx.</w:t>
      </w:r>
    </w:p>
    <w:p>
      <w:pPr>
        <w:spacing w:after="0" w:before="80"/>
      </w:pPr>
      <w:r>
        <w:t xml:space="preserve"/>
      </w:r>
    </w:p>
    <w:p>
      <w:pPr>
        <w:spacing w:after="60" w:before="60"/>
      </w:pPr>
      <w:r>
        <w:rPr>
          <w:rFonts w:ascii="Calibri" w:cs="Calibri" w:eastAsia="Calibri" w:hAnsi="Calibri"/>
          <w:sz w:val="22"/>
          <w:szCs w:val="22"/>
        </w:rPr>
        <w:t xml:space="preserve">Pflichtfelder je Kommentar: comment_id (eindeutige ID) und body (der Text). Optional predecessor (Text des Eltern-Kommentars); den kann aber auch resolve_predecessor.py automatisch ergänzen.</w:t>
      </w:r>
    </w:p>
    <w:p>
      <w:pPr>
        <w:spacing w:after="0" w:before="80"/>
      </w:pPr>
      <w:r>
        <w:t xml:space="preserve"/>
      </w:r>
    </w:p>
    <w:p>
      <w:pPr>
        <w:spacing w:after="60" w:before="60"/>
      </w:pPr>
      <w:r>
        <w:rPr>
          <w:rFonts w:ascii="Calibri" w:cs="Calibri" w:eastAsia="Calibri" w:hAnsi="Calibri"/>
          <w:sz w:val="22"/>
          <w:szCs w:val="22"/>
        </w:rPr>
        <w:t xml:space="preserve">Hochladen von DEINEM RECHNER (nicht auf HoreKa eingeloggt sein, eigenes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scp DATEINAME.ndjson \</w:t>
            </w:r>
          </w:p>
          <w:p>
            <w:pPr>
              <w:spacing w:after="0" w:before="0"/>
            </w:pPr>
            <w:r>
              <w:rPr>
                <w:rFonts w:ascii="Consolas" w:cs="Consolas" w:eastAsia="Consolas" w:hAnsi="Consolas"/>
                <w:color w:val="1A1A1A"/>
                <w:sz w:val="18"/>
                <w:szCs w:val="18"/>
              </w:rPr>
              <w:t xml:space="preserve">  EUERACCOUNT@horeka.scc.kit.edu:/lsdf/kit/itz/projects/delib_lab/data/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24"/>
              <w:bottom w:val="single" w:color="7F6000" w:sz="4"/>
              <w:right w:val="single" w:color="7F6000" w:sz="4"/>
            </w:tcBorders>
            <w:shd w:fill="FFF2CC" w:val="clear"/>
            <w:tcMar>
              <w:top w:type="dxa" w:w="130"/>
              <w:left w:type="dxa" w:w="200"/>
              <w:bottom w:type="dxa" w:w="130"/>
              <w:right w:type="dxa" w:w="160"/>
            </w:tcMar>
          </w:tcPr>
          <w:p>
            <w:pPr>
              <w:spacing w:after="60" w:before="0"/>
            </w:pPr>
            <w:r>
              <w:rPr>
                <w:rFonts w:ascii="Calibri" w:cs="Calibri" w:eastAsia="Calibri" w:hAnsi="Calibri"/>
                <w:b/>
                <w:bCs/>
                <w:color w:val="7F6000"/>
                <w:sz w:val="22"/>
                <w:szCs w:val="22"/>
              </w:rPr>
              <w:t xml:space="preserve">Anpassen</w:t>
            </w:r>
          </w:p>
          <w:p>
            <w:pPr>
              <w:spacing w:after="0" w:before="0"/>
            </w:pPr>
            <w:r>
              <w:rPr>
                <w:rFonts w:ascii="Calibri" w:cs="Calibri" w:eastAsia="Calibri" w:hAnsi="Calibri"/>
                <w:b/>
                <w:bCs/>
                <w:color w:val="1A1A1A"/>
                <w:sz w:val="22"/>
                <w:szCs w:val="22"/>
              </w:rPr>
              <w:t xml:space="preserve">DATEINAME.ndjson</w:t>
            </w:r>
          </w:p>
          <w:p>
            <w:pPr>
              <w:spacing w:after="0" w:before="40"/>
            </w:pPr>
            <w:r>
              <w:rPr>
                <w:rFonts w:ascii="Calibri" w:cs="Calibri" w:eastAsia="Calibri" w:hAnsi="Calibri"/>
                <w:color w:val="1A1A1A"/>
                <w:sz w:val="22"/>
                <w:szCs w:val="22"/>
              </w:rPr>
              <w:t xml:space="preserve">  durch den Namen deiner Datei ersetzen (der Backslash am Zeilenende bedeutet nur, dass der Befehl in der nächsten Zeile weitergeht).</w:t>
            </w:r>
          </w:p>
          <w:p>
            <w:pPr>
              <w:spacing w:after="0" w:before="40"/>
            </w:pPr>
            <w:r>
              <w:rPr>
                <w:rFonts w:ascii="Calibri" w:cs="Calibri" w:eastAsia="Calibri" w:hAnsi="Calibri"/>
                <w:b/>
                <w:bCs/>
                <w:color w:val="1A1A1A"/>
                <w:sz w:val="22"/>
                <w:szCs w:val="22"/>
              </w:rPr>
              <w:t xml:space="preserve">EUERACCOUNT</w:t>
            </w:r>
          </w:p>
          <w:p>
            <w:pPr>
              <w:spacing w:after="0" w:before="40"/>
            </w:pPr>
            <w:r>
              <w:rPr>
                <w:rFonts w:ascii="Calibri" w:cs="Calibri" w:eastAsia="Calibri" w:hAnsi="Calibri"/>
                <w:color w:val="1A1A1A"/>
                <w:sz w:val="22"/>
                <w:szCs w:val="22"/>
              </w:rPr>
              <w:t xml:space="preserve">  durch deinen KIT-Kurznamen ersetzen.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Große Daten direkt aus Google Drive nach LSDF? Das geht mit rclone auf dem Login-Node, ohne den Umweg über deinen Rechner. Frag Arthur nach der Einrichtung, das ist eine einmalige Sache.</w:t>
            </w:r>
          </w:p>
        </w:tc>
      </w:tr>
    </w:tbl>
    <w:p>
      <w:pPr>
        <w:pStyle w:val="Heading2"/>
        <w:spacing w:after="120" w:before="300"/>
      </w:pPr>
      <w:r>
        <w:rPr>
          <w:rFonts w:ascii="Calibri" w:cs="Calibri" w:eastAsia="Calibri" w:hAnsi="Calibri"/>
          <w:b/>
          <w:bCs/>
          <w:color w:val="2E5496"/>
          <w:sz w:val="26"/>
          <w:szCs w:val="26"/>
        </w:rPr>
        <w:t xml:space="preserve">6.3  Eltern-Text auflösen</w:t>
      </w:r>
    </w:p>
    <w:p>
      <w:pPr>
        <w:spacing w:after="60" w:before="60"/>
      </w:pPr>
      <w:r>
        <w:rPr>
          <w:rFonts w:ascii="Calibri" w:cs="Calibri" w:eastAsia="Calibri" w:hAnsi="Calibri"/>
          <w:sz w:val="22"/>
          <w:szCs w:val="22"/>
        </w:rPr>
        <w:t xml:space="preserve">Damit responsiveness und agreement funktionieren, den Eltern-Text auflösen. Das ist reines Python, braucht keinen GPU und läuft direkt auf dem LOGIN-NODE: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cd /lsdf/kit/itz/projects/delib_lab</w:t>
            </w:r>
          </w:p>
          <w:p>
            <w:pPr>
              <w:spacing w:after="0" w:before="0"/>
            </w:pPr>
            <w:r>
              <w:rPr>
                <w:rFonts w:ascii="Consolas" w:cs="Consolas" w:eastAsia="Consolas" w:hAnsi="Consolas"/>
                <w:color w:val="1A1A1A"/>
                <w:sz w:val="18"/>
                <w:szCs w:val="18"/>
              </w:rPr>
              <w:t xml:space="preserve">python3 code/resolve_predecessor.py \</w:t>
            </w:r>
          </w:p>
          <w:p>
            <w:pPr>
              <w:spacing w:after="0" w:before="0"/>
            </w:pPr>
            <w:r>
              <w:rPr>
                <w:rFonts w:ascii="Consolas" w:cs="Consolas" w:eastAsia="Consolas" w:hAnsi="Consolas"/>
                <w:color w:val="1A1A1A"/>
                <w:sz w:val="18"/>
                <w:szCs w:val="18"/>
              </w:rPr>
              <w:t xml:space="preserve">  --input  data/DATEINAME.ndjson \</w:t>
            </w:r>
          </w:p>
          <w:p>
            <w:pPr>
              <w:spacing w:after="0" w:before="0"/>
            </w:pPr>
            <w:r>
              <w:rPr>
                <w:rFonts w:ascii="Consolas" w:cs="Consolas" w:eastAsia="Consolas" w:hAnsi="Consolas"/>
                <w:color w:val="1A1A1A"/>
                <w:sz w:val="18"/>
                <w:szCs w:val="18"/>
              </w:rPr>
              <w:t xml:space="preserve">  --output data/DATEINAME_resolved.ndjson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24"/>
              <w:bottom w:val="single" w:color="7F6000" w:sz="4"/>
              <w:right w:val="single" w:color="7F6000" w:sz="4"/>
            </w:tcBorders>
            <w:shd w:fill="FFF2CC" w:val="clear"/>
            <w:tcMar>
              <w:top w:type="dxa" w:w="130"/>
              <w:left w:type="dxa" w:w="200"/>
              <w:bottom w:type="dxa" w:w="130"/>
              <w:right w:type="dxa" w:w="160"/>
            </w:tcMar>
          </w:tcPr>
          <w:p>
            <w:pPr>
              <w:spacing w:after="60" w:before="0"/>
            </w:pPr>
            <w:r>
              <w:rPr>
                <w:rFonts w:ascii="Calibri" w:cs="Calibri" w:eastAsia="Calibri" w:hAnsi="Calibri"/>
                <w:b/>
                <w:bCs/>
                <w:color w:val="7F6000"/>
                <w:sz w:val="22"/>
                <w:szCs w:val="22"/>
              </w:rPr>
              <w:t xml:space="preserve">Anpassen</w:t>
            </w:r>
          </w:p>
          <w:p>
            <w:pPr>
              <w:spacing w:after="0" w:before="0"/>
            </w:pPr>
            <w:r>
              <w:rPr>
                <w:rFonts w:ascii="Calibri" w:cs="Calibri" w:eastAsia="Calibri" w:hAnsi="Calibri"/>
                <w:b/>
                <w:bCs/>
                <w:color w:val="1A1A1A"/>
                <w:sz w:val="22"/>
                <w:szCs w:val="22"/>
              </w:rPr>
              <w:t xml:space="preserve">DATEINAME</w:t>
            </w:r>
          </w:p>
          <w:p>
            <w:pPr>
              <w:spacing w:after="0" w:before="40"/>
            </w:pPr>
            <w:r>
              <w:rPr>
                <w:rFonts w:ascii="Calibri" w:cs="Calibri" w:eastAsia="Calibri" w:hAnsi="Calibri"/>
                <w:color w:val="1A1A1A"/>
                <w:sz w:val="22"/>
                <w:szCs w:val="22"/>
              </w:rPr>
              <w:t xml:space="preserve">  an beiden Stellen durch deinen Dateinamen ersetzen. Die Ausgabedatei bekommt sinnvollerweise den Zusatz _resolved.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Die Statistik am Ende zeigt, wie viele Kommentare einen Eltern-Text bekommen haben. Ist der Anteil nahe 100 Prozent (nur echte Waisen und die Posts selbst bleiben leer), hat es geklappt.</w:t>
            </w:r>
          </w:p>
        </w:tc>
      </w:tr>
    </w:tbl>
    <w:p>
      <w:pPr>
        <w:pStyle w:val="Heading2"/>
        <w:spacing w:after="120" w:before="300"/>
      </w:pPr>
      <w:r>
        <w:rPr>
          <w:rFonts w:ascii="Calibri" w:cs="Calibri" w:eastAsia="Calibri" w:hAnsi="Calibri"/>
          <w:b/>
          <w:bCs/>
          <w:color w:val="2E5496"/>
          <w:sz w:val="26"/>
          <w:szCs w:val="26"/>
        </w:rPr>
        <w:t xml:space="preserve">6.4  Workspace aktualisieren</w:t>
      </w:r>
    </w:p>
    <w:p>
      <w:pPr>
        <w:spacing w:after="60" w:before="60"/>
      </w:pPr>
      <w:r>
        <w:rPr>
          <w:rFonts w:ascii="Calibri" w:cs="Calibri" w:eastAsia="Calibri" w:hAnsi="Calibri"/>
          <w:sz w:val="22"/>
          <w:szCs w:val="22"/>
        </w:rPr>
        <w:t xml:space="preserve">Damit der Rechenknoten die neue (aufgelöste) Datei sieht, den Workspace einmal aktualisieren. Das geht schnell, weil das große Modell schon da ist. 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bash ~/prepare_workspace.sh</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7. Den Labeling-Job starten</w:t>
      </w:r>
    </w:p>
    <w:p>
      <w:pPr>
        <w:spacing w:after="60" w:before="60"/>
      </w:pPr>
      <w:r>
        <w:rPr>
          <w:rFonts w:ascii="Calibri" w:cs="Calibri" w:eastAsia="Calibri" w:hAnsi="Calibri"/>
          <w:sz w:val="22"/>
          <w:szCs w:val="22"/>
        </w:rPr>
        <w:t xml:space="preserve">Für den Normalfall nimmst du die Kette. Sie kümmert sich selbst darum, dass auch sehr große Datenmengen komplett durchlaufen, selbst wenn ein einzelner Job an die Zeitgrenze stößt.</w:t>
      </w:r>
    </w:p>
    <w:p>
      <w:pPr>
        <w:spacing w:after="0" w:before="80"/>
      </w:pPr>
      <w:r>
        <w:t xml:space="preserve"/>
      </w:r>
    </w:p>
    <w:p>
      <w:pPr>
        <w:spacing w:after="60" w:before="60"/>
      </w:pPr>
      <w:r>
        <w:rPr>
          <w:rFonts w:ascii="Calibri" w:cs="Calibri" w:eastAsia="Calibri" w:hAnsi="Calibri"/>
          <w:sz w:val="22"/>
          <w:szCs w:val="22"/>
        </w:rPr>
        <w:t xml:space="preserve">In den Code-Ordner deines Workspace wechseln (auf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cd $(ws_find llm_run)/code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496" w:sz="4"/>
              <w:left w:val="single" w:color="2E5496" w:sz="24"/>
              <w:bottom w:val="single" w:color="2E5496" w:sz="4"/>
              <w:right w:val="single" w:color="2E5496" w:sz="4"/>
            </w:tcBorders>
            <w:shd w:fill="DCE6F2" w:val="clear"/>
            <w:tcMar>
              <w:top w:type="dxa" w:w="130"/>
              <w:left w:type="dxa" w:w="200"/>
              <w:bottom w:type="dxa" w:w="130"/>
              <w:right w:type="dxa" w:w="160"/>
            </w:tcMar>
          </w:tcPr>
          <w:p>
            <w:pPr>
              <w:spacing w:after="60" w:before="0"/>
            </w:pPr>
            <w:r>
              <w:rPr>
                <w:rFonts w:ascii="Calibri" w:cs="Calibri" w:eastAsia="Calibri" w:hAnsi="Calibri"/>
                <w:b/>
                <w:bCs/>
                <w:color w:val="2E5496"/>
                <w:sz w:val="22"/>
                <w:szCs w:val="22"/>
              </w:rPr>
              <w:t xml:space="preserve">Hinweis</w:t>
            </w:r>
          </w:p>
          <w:p>
            <w:pPr>
              <w:spacing w:after="0" w:before="0"/>
            </w:pPr>
            <w:r>
              <w:rPr>
                <w:rFonts w:ascii="Calibri" w:cs="Calibri" w:eastAsia="Calibri" w:hAnsi="Calibri"/>
                <w:color w:val="1A1A1A"/>
                <w:sz w:val="22"/>
                <w:szCs w:val="22"/>
              </w:rPr>
              <w:t xml:space="preserve">$(ws_find llm_run) findet automatisch DEINEN Workspace. Diesen Befehl musst du nie anpassen, er funktioniert für jede Person gleich.</w:t>
            </w:r>
          </w:p>
        </w:tc>
      </w:tr>
    </w:tbl>
    <w:p>
      <w:pPr>
        <w:spacing w:after="0" w:before="80"/>
      </w:pPr>
      <w:r>
        <w:t xml:space="preserve"/>
      </w:r>
    </w:p>
    <w:p>
      <w:pPr>
        <w:spacing w:after="60" w:before="60"/>
      </w:pPr>
      <w:r>
        <w:rPr>
          <w:rFonts w:ascii="Calibri" w:cs="Calibri" w:eastAsia="Calibri" w:hAnsi="Calibri"/>
          <w:sz w:val="22"/>
          <w:szCs w:val="22"/>
        </w:rPr>
        <w:t xml:space="preserve">Kette starten: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sbatch run_labeling_chain.sh DATEINAME_resolved.ndjson 48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24"/>
              <w:bottom w:val="single" w:color="7F6000" w:sz="4"/>
              <w:right w:val="single" w:color="7F6000" w:sz="4"/>
            </w:tcBorders>
            <w:shd w:fill="FFF2CC" w:val="clear"/>
            <w:tcMar>
              <w:top w:type="dxa" w:w="130"/>
              <w:left w:type="dxa" w:w="200"/>
              <w:bottom w:type="dxa" w:w="130"/>
              <w:right w:type="dxa" w:w="160"/>
            </w:tcMar>
          </w:tcPr>
          <w:p>
            <w:pPr>
              <w:spacing w:after="60" w:before="0"/>
            </w:pPr>
            <w:r>
              <w:rPr>
                <w:rFonts w:ascii="Calibri" w:cs="Calibri" w:eastAsia="Calibri" w:hAnsi="Calibri"/>
                <w:b/>
                <w:bCs/>
                <w:color w:val="7F6000"/>
                <w:sz w:val="22"/>
                <w:szCs w:val="22"/>
              </w:rPr>
              <w:t xml:space="preserve">Anpassen</w:t>
            </w:r>
          </w:p>
          <w:p>
            <w:pPr>
              <w:spacing w:after="0" w:before="0"/>
            </w:pPr>
            <w:r>
              <w:rPr>
                <w:rFonts w:ascii="Calibri" w:cs="Calibri" w:eastAsia="Calibri" w:hAnsi="Calibri"/>
                <w:b/>
                <w:bCs/>
                <w:color w:val="1A1A1A"/>
                <w:sz w:val="22"/>
                <w:szCs w:val="22"/>
              </w:rPr>
              <w:t xml:space="preserve">DATEINAME_resolved.ndjson</w:t>
            </w:r>
          </w:p>
          <w:p>
            <w:pPr>
              <w:spacing w:after="0" w:before="40"/>
            </w:pPr>
            <w:r>
              <w:rPr>
                <w:rFonts w:ascii="Calibri" w:cs="Calibri" w:eastAsia="Calibri" w:hAnsi="Calibri"/>
                <w:color w:val="1A1A1A"/>
                <w:sz w:val="22"/>
                <w:szCs w:val="22"/>
              </w:rPr>
              <w:t xml:space="preserve">  durch deine aufgelöste Datei ersetzen.</w:t>
            </w:r>
          </w:p>
          <w:p>
            <w:pPr>
              <w:spacing w:after="0" w:before="40"/>
            </w:pPr>
            <w:r>
              <w:rPr>
                <w:rFonts w:ascii="Calibri" w:cs="Calibri" w:eastAsia="Calibri" w:hAnsi="Calibri"/>
                <w:b/>
                <w:bCs/>
                <w:color w:val="1A1A1A"/>
                <w:sz w:val="22"/>
                <w:szCs w:val="22"/>
              </w:rPr>
              <w:t xml:space="preserve">48</w:t>
            </w:r>
          </w:p>
          <w:p>
            <w:pPr>
              <w:spacing w:after="0" w:before="40"/>
            </w:pPr>
            <w:r>
              <w:rPr>
                <w:rFonts w:ascii="Calibri" w:cs="Calibri" w:eastAsia="Calibri" w:hAnsi="Calibri"/>
                <w:color w:val="1A1A1A"/>
                <w:sz w:val="22"/>
                <w:szCs w:val="22"/>
              </w:rPr>
              <w:t xml:space="preserve">  ist die Parallelität (gleichzeitige Anfragen ans Modell). 48 ist ein guter Startwert. Bei Speicherproblemen (siehe Kapitel 10) kleiner wählen, z. B. 24.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Du bekommst sofort eine Job-Nummer, z. B. Submitted batch job 5129874.</w:t>
            </w:r>
          </w:p>
          <w:p>
            <w:pPr>
              <w:spacing w:after="0" w:before="40"/>
            </w:pPr>
            <w:r>
              <w:rPr>
                <w:rFonts w:ascii="Calibri" w:cs="Calibri" w:eastAsia="Calibri" w:hAnsi="Calibri"/>
                <w:color w:val="1A1A1A"/>
                <w:sz w:val="22"/>
                <w:szCs w:val="22"/>
              </w:rPr>
              <w:t xml:space="preserve">Kurz danach solltest du mit squeue -u $USER ZWEI Jobs sehen: den laufenden und ein wartendes Folgeglied mit dem Vermerk (Dependency). Das ist gewollt: Die Kette reiht das nächste Glied vorab ein, damit sie auch dann weiterläuft, wenn ein Job an die 8-Stunden-Grenze stößt. Das überflüssige letzte Glied beendet sich am Ende von selbst.</w:t>
            </w:r>
          </w:p>
        </w:tc>
      </w:tr>
    </w:tbl>
    <w:p>
      <w:pPr>
        <w:spacing w:after="0" w:before="80"/>
      </w:pPr>
      <w:r>
        <w:t xml:space="preserve"/>
      </w:r>
    </w:p>
    <w:p>
      <w:pPr>
        <w:spacing w:after="60" w:before="60"/>
      </w:pPr>
      <w:r>
        <w:rPr>
          <w:rFonts w:ascii="Calibri" w:cs="Calibri" w:eastAsia="Calibri" w:hAnsi="Calibri"/>
          <w:sz w:val="22"/>
          <w:szCs w:val="22"/>
        </w:rPr>
        <w:t xml:space="preserve">Die drei Varianten im Vergleich (alle werden mit sbatch NAME DATEINAME PARALLELITÄT gestartet):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Variante</w:t>
            </w:r>
          </w:p>
        </w:tc>
        <w:tc>
          <w:tcPr>
            <w:tcW w:type="dxa" w:w="59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Wann</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run_labeling_chain.sh</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Standard. Große Mengen, läuft über mehrere Jobs automatisch durch.</w:t>
            </w:r>
          </w:p>
        </w:tc>
      </w:tr>
      <w:tr>
        <w:tc>
          <w:tcPr>
            <w:tcW w:type="dxa" w:w="34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run_labeling_async.sh</w:t>
            </w:r>
          </w:p>
        </w:tc>
        <w:tc>
          <w:tcPr>
            <w:tcW w:type="dxa" w:w="59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 Durchlauf, wenn die Menge sicher in 8 Stunden passt.</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run_labeling.sh</w:t>
            </w:r>
          </w:p>
        </w:tc>
        <w:tc>
          <w:tcPr>
            <w:tcW w:type="dxa" w:w="5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Seriell, langsam, nur zum Debuggen kleiner Mengen.</w:t>
            </w:r>
          </w:p>
        </w:tc>
      </w:tr>
    </w:tbl>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8. Beobachten, sichern, herunterladen</w:t>
      </w:r>
    </w:p>
    <w:p>
      <w:pPr>
        <w:pStyle w:val="Heading2"/>
        <w:spacing w:after="120" w:before="300"/>
      </w:pPr>
      <w:r>
        <w:rPr>
          <w:rFonts w:ascii="Calibri" w:cs="Calibri" w:eastAsia="Calibri" w:hAnsi="Calibri"/>
          <w:b/>
          <w:bCs/>
          <w:color w:val="2E5496"/>
          <w:sz w:val="26"/>
          <w:szCs w:val="26"/>
        </w:rPr>
        <w:t xml:space="preserve">8.1  Läuft mein Job?</w:t>
      </w:r>
    </w:p>
    <w:p>
      <w:pPr>
        <w:spacing w:after="60" w:before="60"/>
      </w:pPr>
      <w:r>
        <w:rPr>
          <w:rFonts w:ascii="Calibri" w:cs="Calibri" w:eastAsia="Calibri" w:hAnsi="Calibri"/>
          <w:sz w:val="22"/>
          <w:szCs w:val="22"/>
        </w:rPr>
        <w:t xml:space="preserve">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squeue -u $USER</w:t>
            </w:r>
          </w:p>
        </w:tc>
      </w:tr>
    </w:tbl>
    <w:p>
      <w:pPr>
        <w:spacing w:after="60" w:before="60"/>
      </w:pPr>
      <w:r>
        <w:rPr>
          <w:rFonts w:ascii="Calibri" w:cs="Calibri" w:eastAsia="Calibri" w:hAnsi="Calibri"/>
          <w:sz w:val="22"/>
          <w:szCs w:val="22"/>
        </w:rPr>
        <w:t xml:space="preserve">Status PD = wartet auf einen freien Knoten, R = läuft, leere Liste = fertig oder abgebrochen. Geschätzte Startzeit bei Wartestatus: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squeue -u $USER --start</w:t>
            </w:r>
          </w:p>
        </w:tc>
      </w:tr>
    </w:tbl>
    <w:p>
      <w:pPr>
        <w:pStyle w:val="Heading2"/>
        <w:spacing w:after="120" w:before="300"/>
      </w:pPr>
      <w:r>
        <w:rPr>
          <w:rFonts w:ascii="Calibri" w:cs="Calibri" w:eastAsia="Calibri" w:hAnsi="Calibri"/>
          <w:b/>
          <w:bCs/>
          <w:color w:val="2E5496"/>
          <w:sz w:val="26"/>
          <w:szCs w:val="26"/>
        </w:rPr>
        <w:t xml:space="preserve">8.2  Fortschritt live</w:t>
      </w:r>
    </w:p>
    <w:p>
      <w:pPr>
        <w:spacing w:after="60" w:before="60"/>
      </w:pPr>
      <w:r>
        <w:rPr>
          <w:rFonts w:ascii="Calibri" w:cs="Calibri" w:eastAsia="Calibri" w:hAnsi="Calibri"/>
          <w:sz w:val="22"/>
          <w:szCs w:val="22"/>
        </w:rPr>
        <w:t xml:space="preserve">Ersetze JOBNUMMER durch deine Job-Nummer: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tail -f $(ws_find llm_run)/code/chain_JOBNUMMER.out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24"/>
              <w:bottom w:val="single" w:color="7F6000" w:sz="4"/>
              <w:right w:val="single" w:color="7F6000" w:sz="4"/>
            </w:tcBorders>
            <w:shd w:fill="FFF2CC" w:val="clear"/>
            <w:tcMar>
              <w:top w:type="dxa" w:w="130"/>
              <w:left w:type="dxa" w:w="200"/>
              <w:bottom w:type="dxa" w:w="130"/>
              <w:right w:type="dxa" w:w="160"/>
            </w:tcMar>
          </w:tcPr>
          <w:p>
            <w:pPr>
              <w:spacing w:after="60" w:before="0"/>
            </w:pPr>
            <w:r>
              <w:rPr>
                <w:rFonts w:ascii="Calibri" w:cs="Calibri" w:eastAsia="Calibri" w:hAnsi="Calibri"/>
                <w:b/>
                <w:bCs/>
                <w:color w:val="7F6000"/>
                <w:sz w:val="22"/>
                <w:szCs w:val="22"/>
              </w:rPr>
              <w:t xml:space="preserve">Anpassen</w:t>
            </w:r>
          </w:p>
          <w:p>
            <w:pPr>
              <w:spacing w:after="0" w:before="0"/>
            </w:pPr>
            <w:r>
              <w:rPr>
                <w:rFonts w:ascii="Calibri" w:cs="Calibri" w:eastAsia="Calibri" w:hAnsi="Calibri"/>
                <w:b/>
                <w:bCs/>
                <w:color w:val="1A1A1A"/>
                <w:sz w:val="22"/>
                <w:szCs w:val="22"/>
              </w:rPr>
              <w:t xml:space="preserve">JOBNUMMER</w:t>
            </w:r>
          </w:p>
          <w:p>
            <w:pPr>
              <w:spacing w:after="0" w:before="40"/>
            </w:pPr>
            <w:r>
              <w:rPr>
                <w:rFonts w:ascii="Calibri" w:cs="Calibri" w:eastAsia="Calibri" w:hAnsi="Calibri"/>
                <w:color w:val="1A1A1A"/>
                <w:sz w:val="22"/>
                <w:szCs w:val="22"/>
              </w:rPr>
              <w:t xml:space="preserve">  durch die Nummer aus dem sbatch-Aufruf ersetzen.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Nach dem Modell-Start erscheinen alle 15 Sekunden Zeilen mit Fortschritt, Tempo (calls/s) und geschätzter Restzeit (ETA). Daran kannst du die Gesamtdauer hochrechnen.</w:t>
            </w:r>
          </w:p>
        </w:tc>
      </w:tr>
    </w:tbl>
    <w:p>
      <w:pPr>
        <w:pStyle w:val="Heading2"/>
        <w:spacing w:after="120" w:before="300"/>
      </w:pPr>
      <w:r>
        <w:rPr>
          <w:rFonts w:ascii="Calibri" w:cs="Calibri" w:eastAsia="Calibri" w:hAnsi="Calibri"/>
          <w:b/>
          <w:bCs/>
          <w:color w:val="2E5496"/>
          <w:sz w:val="26"/>
          <w:szCs w:val="26"/>
        </w:rPr>
        <w:t xml:space="preserve">8.3  Ergebnisse nach LSDF sichern (WICHTIG für die Zusammenarbeit)</w:t>
      </w:r>
    </w:p>
    <w:p>
      <w:pPr>
        <w:spacing w:after="60" w:before="60"/>
      </w:pPr>
      <w:r>
        <w:rPr>
          <w:rFonts w:ascii="Calibri" w:cs="Calibri" w:eastAsia="Calibri" w:hAnsi="Calibri"/>
          <w:sz w:val="22"/>
          <w:szCs w:val="22"/>
        </w:rPr>
        <w:t xml:space="preserve">Wenn der Job fertig ist, liegen die Ergebnisse zunächst in deinem privaten Workspace. Damit du und andere sie herunterladen können, kopiere sie nach LSDF. Auf HOREKA, aus dem Account, der den Job gefahren 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bash $(ws_find llm_run)/code/sync_results_to_lsdf.sh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6000" w:sz="4"/>
              <w:left w:val="single" w:color="BF6000" w:sz="24"/>
              <w:bottom w:val="single" w:color="BF6000" w:sz="4"/>
              <w:right w:val="single" w:color="BF6000" w:sz="4"/>
            </w:tcBorders>
            <w:shd w:fill="FCE9D6" w:val="clear"/>
            <w:tcMar>
              <w:top w:type="dxa" w:w="130"/>
              <w:left w:type="dxa" w:w="200"/>
              <w:bottom w:type="dxa" w:w="130"/>
              <w:right w:type="dxa" w:w="160"/>
            </w:tcMar>
          </w:tcPr>
          <w:p>
            <w:pPr>
              <w:spacing w:after="60" w:before="0"/>
            </w:pPr>
            <w:r>
              <w:rPr>
                <w:rFonts w:ascii="Calibri" w:cs="Calibri" w:eastAsia="Calibri" w:hAnsi="Calibri"/>
                <w:b/>
                <w:bCs/>
                <w:color w:val="BF6000"/>
                <w:sz w:val="22"/>
                <w:szCs w:val="22"/>
              </w:rPr>
              <w:t xml:space="preserve">Achtung</w:t>
            </w:r>
          </w:p>
          <w:p>
            <w:pPr>
              <w:spacing w:after="0" w:before="0"/>
            </w:pPr>
            <w:r>
              <w:rPr>
                <w:rFonts w:ascii="Calibri" w:cs="Calibri" w:eastAsia="Calibri" w:hAnsi="Calibri"/>
                <w:b/>
                <w:bCs/>
                <w:color w:val="1A1A1A"/>
                <w:sz w:val="22"/>
                <w:szCs w:val="22"/>
              </w:rPr>
              <w:t xml:space="preserve">Das muss die Person tun, die den Lauf gemacht hat. </w:t>
            </w:r>
          </w:p>
          <w:p>
            <w:pPr>
              <w:spacing w:after="0" w:before="40"/>
            </w:pPr>
            <w:r>
              <w:rPr>
                <w:rFonts w:ascii="Calibri" w:cs="Calibri" w:eastAsia="Calibri" w:hAnsi="Calibri"/>
                <w:color w:val="1A1A1A"/>
                <w:sz w:val="22"/>
                <w:szCs w:val="22"/>
              </w:rPr>
              <w:t xml:space="preserve">Ein Kollege, der dieses Skript aus seinem eigenen (leeren) Workspace startet, bekommt die Meldung »Keine .ndjson-Dateien zum Kopieren«, weil in SEINEM Workspace nichts liegt. Die Ergebnisse sind im Workspace dessen, der gelabelt hat. Also: Der Labelnde synct, danach kommen alle dran.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Danach liegen die Ergebnisse in /lsdf/kit/itz/projects/delib_lab/results/ und sind für das ganze Team sichtbar.</w:t>
            </w:r>
          </w:p>
        </w:tc>
      </w:tr>
    </w:tbl>
    <w:p>
      <w:pPr>
        <w:pStyle w:val="Heading2"/>
        <w:spacing w:after="120" w:before="300"/>
      </w:pPr>
      <w:r>
        <w:rPr>
          <w:rFonts w:ascii="Calibri" w:cs="Calibri" w:eastAsia="Calibri" w:hAnsi="Calibri"/>
          <w:b/>
          <w:bCs/>
          <w:color w:val="2E5496"/>
          <w:sz w:val="26"/>
          <w:szCs w:val="26"/>
        </w:rPr>
        <w:t xml:space="preserve">8.4  Auf den eigenen Rechner herunterladen</w:t>
      </w:r>
    </w:p>
    <w:p>
      <w:pPr>
        <w:spacing w:after="60" w:before="60"/>
      </w:pPr>
      <w:r>
        <w:rPr>
          <w:rFonts w:ascii="Calibri" w:cs="Calibri" w:eastAsia="Calibri" w:hAnsi="Calibri"/>
          <w:sz w:val="22"/>
          <w:szCs w:val="22"/>
        </w:rPr>
        <w:t xml:space="preserve">Dieser Befehl läuft auf DEINEM RECHNER (eigenes Terminal, NICHT auf HoreKa eingeloggt). Weil er über LSDF geht, funktioniert er für jede Person, egal wer gelabelt 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scp EUERACCOUNT@horeka.scc.kit.edu:\</w:t>
            </w:r>
          </w:p>
          <w:p>
            <w:pPr>
              <w:spacing w:after="0" w:before="0"/>
            </w:pPr>
            <w:r>
              <w:rPr>
                <w:rFonts w:ascii="Consolas" w:cs="Consolas" w:eastAsia="Consolas" w:hAnsi="Consolas"/>
                <w:color w:val="1A1A1A"/>
                <w:sz w:val="18"/>
                <w:szCs w:val="18"/>
              </w:rPr>
              <w:t xml:space="preserve">/lsdf/kit/itz/projects/delib_lab/results/DATEINAME_resolved.ndjson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24"/>
              <w:bottom w:val="single" w:color="7F6000" w:sz="4"/>
              <w:right w:val="single" w:color="7F6000" w:sz="4"/>
            </w:tcBorders>
            <w:shd w:fill="FFF2CC" w:val="clear"/>
            <w:tcMar>
              <w:top w:type="dxa" w:w="130"/>
              <w:left w:type="dxa" w:w="200"/>
              <w:bottom w:type="dxa" w:w="130"/>
              <w:right w:type="dxa" w:w="160"/>
            </w:tcMar>
          </w:tcPr>
          <w:p>
            <w:pPr>
              <w:spacing w:after="60" w:before="0"/>
            </w:pPr>
            <w:r>
              <w:rPr>
                <w:rFonts w:ascii="Calibri" w:cs="Calibri" w:eastAsia="Calibri" w:hAnsi="Calibri"/>
                <w:b/>
                <w:bCs/>
                <w:color w:val="7F6000"/>
                <w:sz w:val="22"/>
                <w:szCs w:val="22"/>
              </w:rPr>
              <w:t xml:space="preserve">Anpassen</w:t>
            </w:r>
          </w:p>
          <w:p>
            <w:pPr>
              <w:spacing w:after="0" w:before="0"/>
            </w:pPr>
            <w:r>
              <w:rPr>
                <w:rFonts w:ascii="Calibri" w:cs="Calibri" w:eastAsia="Calibri" w:hAnsi="Calibri"/>
                <w:b/>
                <w:bCs/>
                <w:color w:val="1A1A1A"/>
                <w:sz w:val="22"/>
                <w:szCs w:val="22"/>
              </w:rPr>
              <w:t xml:space="preserve">EUERACCOUNT</w:t>
            </w:r>
          </w:p>
          <w:p>
            <w:pPr>
              <w:spacing w:after="0" w:before="40"/>
            </w:pPr>
            <w:r>
              <w:rPr>
                <w:rFonts w:ascii="Calibri" w:cs="Calibri" w:eastAsia="Calibri" w:hAnsi="Calibri"/>
                <w:color w:val="1A1A1A"/>
                <w:sz w:val="22"/>
                <w:szCs w:val="22"/>
              </w:rPr>
              <w:t xml:space="preserve">  durch DEINEN KIT-Kurznamen ersetzen (nicht den der Person, die gelabelt hat, sondern deinen, denn du loggst dich ja mit deinem Zugang ein).</w:t>
            </w:r>
          </w:p>
          <w:p>
            <w:pPr>
              <w:spacing w:after="0" w:before="40"/>
            </w:pPr>
            <w:r>
              <w:rPr>
                <w:rFonts w:ascii="Calibri" w:cs="Calibri" w:eastAsia="Calibri" w:hAnsi="Calibri"/>
                <w:b/>
                <w:bCs/>
                <w:color w:val="1A1A1A"/>
                <w:sz w:val="22"/>
                <w:szCs w:val="22"/>
              </w:rPr>
              <w:t xml:space="preserve">DATEINAME_resolved.ndjson</w:t>
            </w:r>
          </w:p>
          <w:p>
            <w:pPr>
              <w:spacing w:after="0" w:before="40"/>
            </w:pPr>
            <w:r>
              <w:rPr>
                <w:rFonts w:ascii="Calibri" w:cs="Calibri" w:eastAsia="Calibri" w:hAnsi="Calibri"/>
                <w:color w:val="1A1A1A"/>
                <w:sz w:val="22"/>
                <w:szCs w:val="22"/>
              </w:rPr>
              <w:t xml:space="preserve">  durch die gewünschte Ergebnisdatei ersetzen. Der »labels_«-Präfix ist ggf. Teil des Namens (siehe unten).</w:t>
            </w:r>
          </w:p>
          <w:p>
            <w:pPr>
              <w:spacing w:after="0" w:before="40"/>
            </w:pPr>
            <w:r>
              <w:rPr>
                <w:rFonts w:ascii="Calibri" w:cs="Calibri" w:eastAsia="Calibri" w:hAnsi="Calibri"/>
                <w:b/>
                <w:bCs/>
                <w:color w:val="1A1A1A"/>
                <w:sz w:val="22"/>
                <w:szCs w:val="22"/>
              </w:rPr>
              <w:t xml:space="preserve">Der Punkt am Ende</w:t>
            </w:r>
          </w:p>
          <w:p>
            <w:pPr>
              <w:spacing w:after="0" w:before="40"/>
            </w:pPr>
            <w:r>
              <w:rPr>
                <w:rFonts w:ascii="Calibri" w:cs="Calibri" w:eastAsia="Calibri" w:hAnsi="Calibri"/>
                <w:color w:val="1A1A1A"/>
                <w:sz w:val="22"/>
                <w:szCs w:val="22"/>
              </w:rPr>
              <w:t xml:space="preserve">  ist wichtig: er bedeutet »in den aktuellen Ordner« und darf nicht fehlen.</w:t>
            </w:r>
          </w:p>
        </w:tc>
      </w:tr>
    </w:tbl>
    <w:p>
      <w:pPr>
        <w:spacing w:after="0" w:before="80"/>
      </w:pPr>
      <w:r>
        <w:t xml:space="preserve"/>
      </w:r>
    </w:p>
    <w:p>
      <w:pPr>
        <w:spacing w:after="60" w:before="60"/>
      </w:pPr>
      <w:r>
        <w:rPr>
          <w:rFonts w:ascii="Calibri" w:cs="Calibri" w:eastAsia="Calibri" w:hAnsi="Calibri"/>
          <w:sz w:val="22"/>
          <w:szCs w:val="22"/>
        </w:rPr>
        <w:t xml:space="preserve">Unsicher, wie die Ergebnisdatei genau heißt? Erst nachsehen, was in LSDF liegt (auf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ls -lh /lsdf/kit/itz/projects/delib_lab/results/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61C00" w:sz="4"/>
              <w:left w:val="single" w:color="A61C00" w:sz="24"/>
              <w:bottom w:val="single" w:color="A61C00" w:sz="4"/>
              <w:right w:val="single" w:color="A61C00" w:sz="4"/>
            </w:tcBorders>
            <w:shd w:fill="F8D7D7" w:val="clear"/>
            <w:tcMar>
              <w:top w:type="dxa" w:w="130"/>
              <w:left w:type="dxa" w:w="200"/>
              <w:bottom w:type="dxa" w:w="130"/>
              <w:right w:type="dxa" w:w="160"/>
            </w:tcMar>
          </w:tcPr>
          <w:p>
            <w:pPr>
              <w:spacing w:after="60" w:before="0"/>
            </w:pPr>
            <w:r>
              <w:rPr>
                <w:rFonts w:ascii="Calibri" w:cs="Calibri" w:eastAsia="Calibri" w:hAnsi="Calibri"/>
                <w:b/>
                <w:bCs/>
                <w:color w:val="A61C00"/>
                <w:sz w:val="22"/>
                <w:szCs w:val="22"/>
              </w:rPr>
              <w:t xml:space="preserve">Wenn etwas schiefgeht</w:t>
            </w:r>
          </w:p>
          <w:p>
            <w:pPr>
              <w:spacing w:after="0" w:before="0"/>
            </w:pPr>
            <w:r>
              <w:rPr>
                <w:rFonts w:ascii="Calibri" w:cs="Calibri" w:eastAsia="Calibri" w:hAnsi="Calibri"/>
                <w:b/>
                <w:bCs/>
                <w:color w:val="1A1A1A"/>
                <w:sz w:val="22"/>
                <w:szCs w:val="22"/>
              </w:rPr>
              <w:t xml:space="preserve">Zwei häufige Fehler beim Herunterladen: </w:t>
            </w:r>
          </w:p>
          <w:p>
            <w:pPr>
              <w:spacing w:after="0" w:before="40"/>
            </w:pPr>
            <w:r>
              <w:rPr>
                <w:rFonts w:ascii="Calibri" w:cs="Calibri" w:eastAsia="Calibri" w:hAnsi="Calibri"/>
                <w:color w:val="1A1A1A"/>
                <w:sz w:val="22"/>
                <w:szCs w:val="22"/>
              </w:rPr>
              <w:t xml:space="preserve">1. Der Befehl wird auf HoreKa statt auf dem eigenen Rechner eingegeben. Erkennbar am Prompt [account@hkn... ]. Von HoreKa lädt man nichts »nach lokal«. Neues Terminal aufmachen, NICHT vorher ssh.</w:t>
            </w:r>
          </w:p>
          <w:p>
            <w:pPr>
              <w:spacing w:after="0" w:before="40"/>
            </w:pPr>
            <w:r>
              <w:rPr>
                <w:rFonts w:ascii="Calibri" w:cs="Calibri" w:eastAsia="Calibri" w:hAnsi="Calibri"/>
                <w:color w:val="1A1A1A"/>
                <w:sz w:val="22"/>
                <w:szCs w:val="22"/>
              </w:rPr>
              <w:t xml:space="preserve">2. Das Ziel (der Punkt am Ende) fehlt, dann zeigt scp nur seine Hilfe an. scp braucht immer Quelle UND Ziel.</w:t>
            </w:r>
          </w:p>
          <w:p>
            <w:pPr>
              <w:spacing w:after="0" w:before="40"/>
            </w:pPr>
            <w:r>
              <w:rPr>
                <w:rFonts w:ascii="Calibri" w:cs="Calibri" w:eastAsia="Calibri" w:hAnsi="Calibri"/>
                <w:color w:val="1A1A1A"/>
                <w:sz w:val="22"/>
                <w:szCs w:val="22"/>
              </w:rPr>
              <w:t xml:space="preserve">Tipp: Die Serveradresse als reinen Text tippen. Wird sie aus einer Mail kopiert, macht das Mailprogramm manchmal einen Link daraus und zerschießt den Befehl.</w:t>
            </w:r>
          </w:p>
        </w:tc>
      </w:tr>
    </w:tbl>
    <w:p>
      <w:pPr>
        <w:pStyle w:val="Heading2"/>
        <w:spacing w:after="120" w:before="300"/>
      </w:pPr>
      <w:r>
        <w:rPr>
          <w:rFonts w:ascii="Calibri" w:cs="Calibri" w:eastAsia="Calibri" w:hAnsi="Calibri"/>
          <w:b/>
          <w:bCs/>
          <w:color w:val="2E5496"/>
          <w:sz w:val="26"/>
          <w:szCs w:val="26"/>
        </w:rPr>
        <w:t xml:space="preserve">8.5  Wie die Ergebnisse aufgebaut sind</w:t>
      </w:r>
    </w:p>
    <w:p>
      <w:pPr>
        <w:spacing w:after="60" w:before="60"/>
      </w:pPr>
      <w:r>
        <w:rPr>
          <w:rFonts w:ascii="Calibri" w:cs="Calibri" w:eastAsia="Calibri" w:hAnsi="Calibri"/>
          <w:sz w:val="22"/>
          <w:szCs w:val="22"/>
        </w:rPr>
        <w:t xml:space="preserve">Die Ergebnisdatei ist .ndjson mit einer Zeile pro Kombination aus Kommentar und Dimension. Ein Kommentar erzeugt also mehrere Zeilen. Jede Zeile enthält comment_id, task (die Dimension), result (mit Wert und Konfidenz), n_tokens und den Text. ABSTAIN bedeutet bewusste Enthaltung (nur bei fehlendem Eltern-Kommentar).</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9. Ergebnisse auswerten</w:t>
      </w:r>
    </w:p>
    <w:p>
      <w:pPr>
        <w:spacing w:after="60" w:before="60"/>
      </w:pPr>
      <w:r>
        <w:rPr>
          <w:rFonts w:ascii="Calibri" w:cs="Calibri" w:eastAsia="Calibri" w:hAnsi="Calibri"/>
          <w:sz w:val="22"/>
          <w:szCs w:val="22"/>
        </w:rPr>
        <w:t xml:space="preserve">Für schnelle Übersichts-Diagramme direkt auf HoreKa gibt es make_stats_svg.py. Es braucht keine Zusatzpakete und erzeugt SVG-Dateien, die sich im Browser öffnen und in Folien einfügen lassen. Auf HOREKA: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python3 ~/make_stats_svg.py \</w:t>
            </w:r>
          </w:p>
          <w:p>
            <w:pPr>
              <w:spacing w:after="0" w:before="0"/>
            </w:pPr>
            <w:r>
              <w:rPr>
                <w:rFonts w:ascii="Consolas" w:cs="Consolas" w:eastAsia="Consolas" w:hAnsi="Consolas"/>
                <w:color w:val="1A1A1A"/>
                <w:sz w:val="18"/>
                <w:szCs w:val="18"/>
              </w:rPr>
              <w:t xml:space="preserve">  --input  $(ws_find llm_run)/results/labels_DATEINAME_resolved.ndjson \</w:t>
            </w:r>
          </w:p>
          <w:p>
            <w:pPr>
              <w:spacing w:after="0" w:before="0"/>
            </w:pPr>
            <w:r>
              <w:rPr>
                <w:rFonts w:ascii="Consolas" w:cs="Consolas" w:eastAsia="Consolas" w:hAnsi="Consolas"/>
                <w:color w:val="1A1A1A"/>
                <w:sz w:val="18"/>
                <w:szCs w:val="18"/>
              </w:rPr>
              <w:t xml:space="preserve">  --outdir $(ws_find llm_run)/results/stats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6000" w:sz="4"/>
              <w:left w:val="single" w:color="7F6000" w:sz="24"/>
              <w:bottom w:val="single" w:color="7F6000" w:sz="4"/>
              <w:right w:val="single" w:color="7F6000" w:sz="4"/>
            </w:tcBorders>
            <w:shd w:fill="FFF2CC" w:val="clear"/>
            <w:tcMar>
              <w:top w:type="dxa" w:w="130"/>
              <w:left w:type="dxa" w:w="200"/>
              <w:bottom w:type="dxa" w:w="130"/>
              <w:right w:type="dxa" w:w="160"/>
            </w:tcMar>
          </w:tcPr>
          <w:p>
            <w:pPr>
              <w:spacing w:after="60" w:before="0"/>
            </w:pPr>
            <w:r>
              <w:rPr>
                <w:rFonts w:ascii="Calibri" w:cs="Calibri" w:eastAsia="Calibri" w:hAnsi="Calibri"/>
                <w:b/>
                <w:bCs/>
                <w:color w:val="7F6000"/>
                <w:sz w:val="22"/>
                <w:szCs w:val="22"/>
              </w:rPr>
              <w:t xml:space="preserve">Anpassen</w:t>
            </w:r>
          </w:p>
          <w:p>
            <w:pPr>
              <w:spacing w:after="0" w:before="0"/>
            </w:pPr>
            <w:r>
              <w:rPr>
                <w:rFonts w:ascii="Calibri" w:cs="Calibri" w:eastAsia="Calibri" w:hAnsi="Calibri"/>
                <w:b/>
                <w:bCs/>
                <w:color w:val="1A1A1A"/>
                <w:sz w:val="22"/>
                <w:szCs w:val="22"/>
              </w:rPr>
              <w:t xml:space="preserve">DATEINAME_resolved</w:t>
            </w:r>
          </w:p>
          <w:p>
            <w:pPr>
              <w:spacing w:after="0" w:before="40"/>
            </w:pPr>
            <w:r>
              <w:rPr>
                <w:rFonts w:ascii="Calibri" w:cs="Calibri" w:eastAsia="Calibri" w:hAnsi="Calibri"/>
                <w:color w:val="1A1A1A"/>
                <w:sz w:val="22"/>
                <w:szCs w:val="22"/>
              </w:rPr>
              <w:t xml:space="preserve">  an deinen Ergebnisnamen anpassen (make_stats_svg.py muss vorher wie die anderen Skripte im Home oder Workspace liegen).</w:t>
            </w:r>
          </w:p>
        </w:tc>
      </w:tr>
    </w:tbl>
    <w:p>
      <w:pPr>
        <w:spacing w:after="0" w:before="80"/>
      </w:pPr>
      <w:r>
        <w:t xml:space="preserve"/>
      </w:r>
    </w:p>
    <w:p>
      <w:pPr>
        <w:spacing w:after="60" w:before="60"/>
      </w:pPr>
      <w:r>
        <w:rPr>
          <w:rFonts w:ascii="Calibri" w:cs="Calibri" w:eastAsia="Calibri" w:hAnsi="Calibri"/>
          <w:sz w:val="22"/>
          <w:szCs w:val="22"/>
        </w:rPr>
        <w:t xml:space="preserve">Für tiefere Analysen (Konfidenz über Thread-Tiefe, Themenabdeckung, Korrelationen zwischen Dimensionen) gibt es ein Jupyter-Notebook, das lokal läuft. Es erwartet die heruntergeladene Ergebnisdatei und die aufgelöste Eingabedatei im Ordner ../data/ relativ zum Notebook. Frag Arthur nach dem Notebook reddit_ergebnis_analyse.ipynb.</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10. Wenn etwas schiefgeht</w:t>
      </w:r>
    </w:p>
    <w:p>
      <w:pPr>
        <w:spacing w:after="60" w:before="60"/>
      </w:pPr>
      <w:r>
        <w:rPr>
          <w:rFonts w:ascii="Calibri" w:cs="Calibri" w:eastAsia="Calibri" w:hAnsi="Calibri"/>
          <w:sz w:val="22"/>
          <w:szCs w:val="22"/>
        </w:rPr>
        <w:t xml:space="preserve">Grundregel: Jeder Job schreibt eine .out-Datei mit, in der die Ursache steht. Diese zuerst ansehen (JOBNUMMER anpassen):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cat $(ws_find llm_run)/code/chain_JOBNUMMER.out</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Error: no such workspace</w:t>
      </w:r>
    </w:p>
    <w:p>
      <w:pPr>
        <w:spacing w:after="60" w:before="60"/>
      </w:pPr>
      <w:r>
        <w:rPr>
          <w:rFonts w:ascii="Calibri" w:cs="Calibri" w:eastAsia="Calibri" w:hAnsi="Calibri"/>
          <w:sz w:val="22"/>
          <w:szCs w:val="22"/>
        </w:rPr>
        <w:t xml:space="preserve">Dein Workspace ist abgelaufen (nach 30 Tagen) oder wurde nie angelegt. Prüfe mit ws_list; ist die Liste leer, baue den Workspace neu auf (Kapitel 6.1). Das große Modell wird dann wieder kopiert.</w:t>
      </w:r>
    </w:p>
    <w:p>
      <w:pPr>
        <w:pStyle w:val="Heading3"/>
        <w:spacing w:after="90" w:before="220"/>
      </w:pPr>
      <w:r>
        <w:rPr>
          <w:rFonts w:ascii="Calibri" w:cs="Calibri" w:eastAsia="Calibri" w:hAnsi="Calibri"/>
          <w:b/>
          <w:bCs/>
          <w:color w:val="333333"/>
          <w:sz w:val="23"/>
          <w:szCs w:val="23"/>
        </w:rPr>
        <w:t xml:space="preserve">Keine .ndjson-Dateien zum Kopieren (beim Sync)</w:t>
      </w:r>
    </w:p>
    <w:p>
      <w:pPr>
        <w:spacing w:after="60" w:before="60"/>
      </w:pPr>
      <w:r>
        <w:rPr>
          <w:rFonts w:ascii="Calibri" w:cs="Calibri" w:eastAsia="Calibri" w:hAnsi="Calibri"/>
          <w:sz w:val="22"/>
          <w:szCs w:val="22"/>
        </w:rPr>
        <w:t xml:space="preserve">Du synchronisierst aus einem Workspace, in dem keine Ergebnisse liegen, meist weil eine andere Person gelabelt hat. Die Ergebnisse liegen im Workspace dieser Person. Sie muss den Sync ausführen; danach kommst du über LSDF an die Daten (Kapitel 8.3 und 8.4).</w:t>
      </w:r>
    </w:p>
    <w:p>
      <w:pPr>
        <w:pStyle w:val="Heading3"/>
        <w:spacing w:after="90" w:before="220"/>
      </w:pPr>
      <w:r>
        <w:rPr>
          <w:rFonts w:ascii="Calibri" w:cs="Calibri" w:eastAsia="Calibri" w:hAnsi="Calibri"/>
          <w:b/>
          <w:bCs/>
          <w:color w:val="333333"/>
          <w:sz w:val="23"/>
          <w:szCs w:val="23"/>
        </w:rPr>
        <w:t xml:space="preserve">Der Job ist sofort wieder weg / FAILED</w:t>
      </w:r>
    </w:p>
    <w:p>
      <w:pPr>
        <w:spacing w:after="60" w:before="60"/>
      </w:pPr>
      <w:r>
        <w:rPr>
          <w:rFonts w:ascii="Calibri" w:cs="Calibri" w:eastAsia="Calibri" w:hAnsi="Calibri"/>
          <w:sz w:val="22"/>
          <w:szCs w:val="22"/>
        </w:rPr>
        <w:t xml:space="preserve">In die .out-Datei schauen. Häufig: Dateiname beim sbatch stimmt nicht mit der hochgeladenen Datei überein, oder der Workspace wurde nach dem Upload nicht mit prepare_workspace.sh aktualisiert, oder Modell/Container fehlen (prepare_workspace.sh nicht bis === FERTIG === durchgelaufen).</w:t>
      </w:r>
    </w:p>
    <w:p>
      <w:pPr>
        <w:pStyle w:val="Heading3"/>
        <w:spacing w:after="90" w:before="220"/>
      </w:pPr>
      <w:r>
        <w:rPr>
          <w:rFonts w:ascii="Calibri" w:cs="Calibri" w:eastAsia="Calibri" w:hAnsi="Calibri"/>
          <w:b/>
          <w:bCs/>
          <w:color w:val="333333"/>
          <w:sz w:val="23"/>
          <w:szCs w:val="23"/>
        </w:rPr>
        <w:t xml:space="preserve">Der Job wartet ewig (Status PD)</w:t>
      </w:r>
    </w:p>
    <w:p>
      <w:pPr>
        <w:spacing w:after="60" w:before="60"/>
      </w:pPr>
      <w:r>
        <w:rPr>
          <w:rFonts w:ascii="Calibri" w:cs="Calibri" w:eastAsia="Calibri" w:hAnsi="Calibri"/>
          <w:sz w:val="22"/>
          <w:szCs w:val="22"/>
        </w:rPr>
        <w:t xml:space="preserve">Der Cluster ist ausgelastet. Geschätzte Startzeit mit squeue -u $USER --start prüfen. Zu Zeiten mit weniger Andrang (nachts, Wochenende) starten hilft oft.</w:t>
      </w:r>
    </w:p>
    <w:p>
      <w:pPr>
        <w:pStyle w:val="Heading3"/>
        <w:spacing w:after="90" w:before="220"/>
      </w:pPr>
      <w:r>
        <w:rPr>
          <w:rFonts w:ascii="Calibri" w:cs="Calibri" w:eastAsia="Calibri" w:hAnsi="Calibri"/>
          <w:b/>
          <w:bCs/>
          <w:color w:val="333333"/>
          <w:sz w:val="23"/>
          <w:szCs w:val="23"/>
        </w:rPr>
        <w:t xml:space="preserve">Im Server-Log stehen out-of-memory-Fehler</w:t>
      </w:r>
    </w:p>
    <w:p>
      <w:pPr>
        <w:spacing w:after="60" w:before="60"/>
      </w:pPr>
      <w:r>
        <w:rPr>
          <w:rFonts w:ascii="Calibri" w:cs="Calibri" w:eastAsia="Calibri" w:hAnsi="Calibri"/>
          <w:sz w:val="22"/>
          <w:szCs w:val="22"/>
        </w:rPr>
        <w:t xml:space="preserve">Die Parallelität ist zu hoch für den Grafikspeicher. Job mit kleinerem Wert neu starten, z. B. 24 statt 48. Dank Wiederaufnahme geht dabei nichts verloren.</w:t>
      </w:r>
    </w:p>
    <w:p>
      <w:pPr>
        <w:pStyle w:val="Heading3"/>
        <w:spacing w:after="90" w:before="220"/>
      </w:pPr>
      <w:r>
        <w:rPr>
          <w:rFonts w:ascii="Calibri" w:cs="Calibri" w:eastAsia="Calibri" w:hAnsi="Calibri"/>
          <w:b/>
          <w:bCs/>
          <w:color w:val="333333"/>
          <w:sz w:val="23"/>
          <w:szCs w:val="23"/>
        </w:rPr>
        <w:t xml:space="preserve">Die Kette stoppt, obwohl nicht alles fertig ist</w:t>
      </w:r>
    </w:p>
    <w:p>
      <w:pPr>
        <w:spacing w:after="60" w:before="60"/>
      </w:pPr>
      <w:r>
        <w:rPr>
          <w:rFonts w:ascii="Calibri" w:cs="Calibri" w:eastAsia="Calibri" w:hAnsi="Calibri"/>
          <w:sz w:val="22"/>
          <w:szCs w:val="22"/>
        </w:rPr>
        <w:t xml:space="preserve">Die Kette bricht absichtlich ab, wenn zwei Jobs in Folge keinen Fortschritt machen (Schutz vor Endlosschleifen). Ursache in chain_*.out und server_*.log suchen, beheben, dann die Kette neu starten. Sie macht dank Wiederaufnahme dort weiter, wo sie war.</w:t>
      </w:r>
    </w:p>
    <w:p>
      <w:pPr>
        <w:pStyle w:val="Heading3"/>
        <w:spacing w:after="90" w:before="220"/>
      </w:pPr>
      <w:r>
        <w:rPr>
          <w:rFonts w:ascii="Calibri" w:cs="Calibri" w:eastAsia="Calibri" w:hAnsi="Calibri"/>
          <w:b/>
          <w:bCs/>
          <w:color w:val="333333"/>
          <w:sz w:val="23"/>
          <w:szCs w:val="23"/>
        </w:rPr>
        <w:t xml:space="preserve">Ich musste abbrechen, geht Arbeit verloren?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24"/>
              <w:bottom w:val="single" w:color="375623" w:sz="4"/>
              <w:right w:val="single" w:color="375623" w:sz="4"/>
            </w:tcBorders>
            <w:shd w:fill="E2EFDA" w:val="clear"/>
            <w:tcMar>
              <w:top w:type="dxa" w:w="130"/>
              <w:left w:type="dxa" w:w="200"/>
              <w:bottom w:type="dxa" w:w="130"/>
              <w:right w:type="dxa" w:w="160"/>
            </w:tcMar>
          </w:tcPr>
          <w:p>
            <w:pPr>
              <w:spacing w:after="60" w:before="0"/>
            </w:pPr>
            <w:r>
              <w:rPr>
                <w:rFonts w:ascii="Calibri" w:cs="Calibri" w:eastAsia="Calibri" w:hAnsi="Calibri"/>
                <w:b/>
                <w:bCs/>
                <w:color w:val="375623"/>
                <w:sz w:val="22"/>
                <w:szCs w:val="22"/>
              </w:rPr>
              <w:t xml:space="preserve">Erwartetes Ergebnis</w:t>
            </w:r>
          </w:p>
          <w:p>
            <w:pPr>
              <w:spacing w:after="0" w:before="0"/>
            </w:pPr>
            <w:r>
              <w:rPr>
                <w:rFonts w:ascii="Calibri" w:cs="Calibri" w:eastAsia="Calibri" w:hAnsi="Calibri"/>
                <w:color w:val="1A1A1A"/>
                <w:sz w:val="22"/>
                <w:szCs w:val="22"/>
              </w:rPr>
              <w:t xml:space="preserve">Nein. Ergebnisse werden fortlaufend geschrieben, und beim nächsten Start überspringt der Job automatisch alles bereits Gelabelte. Wichtig ist nur: dieselbe Eingabedatei mit demselben Namen verwenden. Ablauf:</w:t>
            </w:r>
          </w:p>
          <w:p>
            <w:pPr>
              <w:spacing w:after="0" w:before="40"/>
            </w:pPr>
            <w:r>
              <w:rPr>
                <w:rFonts w:ascii="Calibri" w:cs="Calibri" w:eastAsia="Calibri" w:hAnsi="Calibri"/>
                <w:color w:val="1A1A1A"/>
                <w:sz w:val="22"/>
                <w:szCs w:val="22"/>
              </w:rPr>
              <w:t xml:space="preserve">1. bash $(ws_find llm_run)/code/sync_results_to_lsdf.sh</w:t>
            </w:r>
          </w:p>
          <w:p>
            <w:pPr>
              <w:spacing w:after="0" w:before="40"/>
            </w:pPr>
            <w:r>
              <w:rPr>
                <w:rFonts w:ascii="Calibri" w:cs="Calibri" w:eastAsia="Calibri" w:hAnsi="Calibri"/>
                <w:color w:val="1A1A1A"/>
                <w:sz w:val="22"/>
                <w:szCs w:val="22"/>
              </w:rPr>
              <w:t xml:space="preserve">2. bash ~/prepare_workspace.sh</w:t>
            </w:r>
          </w:p>
          <w:p>
            <w:pPr>
              <w:spacing w:after="0" w:before="40"/>
            </w:pPr>
            <w:r>
              <w:rPr>
                <w:rFonts w:ascii="Calibri" w:cs="Calibri" w:eastAsia="Calibri" w:hAnsi="Calibri"/>
                <w:color w:val="1A1A1A"/>
                <w:sz w:val="22"/>
                <w:szCs w:val="22"/>
              </w:rPr>
              <w:t xml:space="preserve">3. sbatch run_labeling_chain.sh DATEINAME_resolved.ndjson 48</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Ich komme nicht weiter</w:t>
      </w:r>
    </w:p>
    <w:p>
      <w:pPr>
        <w:spacing w:after="60" w:before="60"/>
      </w:pPr>
      <w:r>
        <w:rPr>
          <w:rFonts w:ascii="Calibri" w:cs="Calibri" w:eastAsia="Calibri" w:hAnsi="Calibri"/>
          <w:sz w:val="22"/>
          <w:szCs w:val="22"/>
        </w:rPr>
        <w:t xml:space="preserve">An Arthur wenden, bei Zugangs- oder Systemfragen an bw-support.scc.kit.edu bzw. hpc-support@scc.kit.edu. Job-Nummer und Inhalt der .out-Datei bereithalten, das beschleunigt die Hilfe.</w:t>
      </w:r>
    </w:p>
    <w:p>
      <w:pPr>
        <w:pBdr>
          <w:bottom w:val="single" w:color="8EAADB" w:sz="6" w:space="1"/>
        </w:pBdr>
        <w:spacing w:after="240" w:before="240"/>
      </w:pPr>
      <w:r>
        <w:t xml:space="preserve"/>
      </w:r>
    </w:p>
    <w:p>
      <w:pPr>
        <w:pStyle w:val="Heading1"/>
        <w:spacing w:after="160" w:before="400"/>
      </w:pPr>
      <w:r>
        <w:rPr>
          <w:rFonts w:ascii="Calibri" w:cs="Calibri" w:eastAsia="Calibri" w:hAnsi="Calibri"/>
          <w:b/>
          <w:bCs/>
          <w:color w:val="1F3864"/>
          <w:sz w:val="32"/>
          <w:szCs w:val="32"/>
        </w:rPr>
        <w:t xml:space="preserve">11. Spickzettel</w:t>
      </w:r>
    </w:p>
    <w:p>
      <w:pPr>
        <w:spacing w:after="60" w:before="60"/>
      </w:pPr>
      <w:r>
        <w:rPr>
          <w:rFonts w:ascii="Calibri" w:cs="Calibri" w:eastAsia="Calibri" w:hAnsi="Calibri"/>
          <w:sz w:val="22"/>
          <w:szCs w:val="22"/>
        </w:rPr>
        <w:t xml:space="preserve">Der ganze Ablauf auf einen Blick. WO steht jeweils dabei; die kursiven Platzhalter anpassen.</w:t>
      </w:r>
    </w:p>
    <w:p>
      <w:pPr>
        <w:spacing w:after="0" w:before="80"/>
      </w:pPr>
      <w:r>
        <w:t xml:space="preserve"/>
      </w:r>
    </w:p>
    <w:p>
      <w:pPr>
        <w:pStyle w:val="Heading3"/>
        <w:spacing w:after="90" w:before="220"/>
      </w:pPr>
      <w:r>
        <w:rPr>
          <w:rFonts w:ascii="Calibri" w:cs="Calibri" w:eastAsia="Calibri" w:hAnsi="Calibri"/>
          <w:b/>
          <w:bCs/>
          <w:color w:val="333333"/>
          <w:sz w:val="23"/>
          <w:szCs w:val="23"/>
        </w:rPr>
        <w:t xml:space="preserve">Einmalig (Ersteinrichtung)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 --- HOREKA ---</w:t>
            </w:r>
          </w:p>
          <w:p>
            <w:pPr>
              <w:spacing w:after="0" w:before="0"/>
            </w:pPr>
            <w:r>
              <w:rPr>
                <w:rFonts w:ascii="Consolas" w:cs="Consolas" w:eastAsia="Consolas" w:hAnsi="Consolas"/>
                <w:color w:val="1A1A1A"/>
                <w:sz w:val="18"/>
                <w:szCs w:val="18"/>
              </w:rPr>
              <w:t xml:space="preserve">cp /lsdf/kit/itz/projects/delib_lab/code/prepare_workspace.sh ~/</w:t>
            </w:r>
          </w:p>
          <w:p>
            <w:pPr>
              <w:spacing w:after="0" w:before="0"/>
            </w:pPr>
            <w:r>
              <w:rPr>
                <w:rFonts w:ascii="Consolas" w:cs="Consolas" w:eastAsia="Consolas" w:hAnsi="Consolas"/>
                <w:color w:val="1A1A1A"/>
                <w:sz w:val="18"/>
                <w:szCs w:val="18"/>
              </w:rPr>
              <w:t xml:space="preserve">nohup bash ~/prepare_workspace.sh &gt; ~/prepare.log 2&gt;&amp;1 &amp;</w:t>
            </w:r>
          </w:p>
          <w:p>
            <w:pPr>
              <w:spacing w:after="0" w:before="0"/>
            </w:pPr>
            <w:r>
              <w:rPr>
                <w:rFonts w:ascii="Consolas" w:cs="Consolas" w:eastAsia="Consolas" w:hAnsi="Consolas"/>
                <w:color w:val="1A1A1A"/>
                <w:sz w:val="18"/>
                <w:szCs w:val="18"/>
              </w:rPr>
              <w:t xml:space="preserve">tail -f ~/prepare.log        # warten bis === FERTIG ===</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Jeder Labeling-Durchlauf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2"/>
              <w:left w:val="single" w:color="D0D0D0" w:sz="2"/>
              <w:bottom w:val="single" w:color="D0D0D0" w:sz="2"/>
              <w:right w:val="single" w:color="D0D0D0" w:sz="2"/>
            </w:tcBorders>
            <w:shd w:fill="F4F4F4" w:val="clear"/>
            <w:tcMar>
              <w:top w:type="dxa" w:w="120"/>
              <w:left w:type="dxa" w:w="160"/>
              <w:bottom w:type="dxa" w:w="120"/>
              <w:right w:type="dxa" w:w="160"/>
            </w:tcMar>
          </w:tcPr>
          <w:p>
            <w:pPr>
              <w:spacing w:after="0" w:before="0"/>
            </w:pPr>
            <w:r>
              <w:rPr>
                <w:rFonts w:ascii="Consolas" w:cs="Consolas" w:eastAsia="Consolas" w:hAnsi="Consolas"/>
                <w:color w:val="1A1A1A"/>
                <w:sz w:val="18"/>
                <w:szCs w:val="18"/>
              </w:rPr>
              <w:t xml:space="preserve"># --- DEIN RECHNER: Daten hochladen ---</w:t>
            </w:r>
          </w:p>
          <w:p>
            <w:pPr>
              <w:spacing w:after="0" w:before="0"/>
            </w:pPr>
            <w:r>
              <w:rPr>
                <w:rFonts w:ascii="Consolas" w:cs="Consolas" w:eastAsia="Consolas" w:hAnsi="Consolas"/>
                <w:color w:val="1A1A1A"/>
                <w:sz w:val="18"/>
                <w:szCs w:val="18"/>
              </w:rPr>
              <w:t xml:space="preserve">scp DATEINAME.ndjson EUERACCOUNT@horeka.scc.kit.edu:\</w:t>
            </w:r>
          </w:p>
          <w:p>
            <w:pPr>
              <w:spacing w:after="0" w:before="0"/>
            </w:pPr>
            <w:r>
              <w:rPr>
                <w:rFonts w:ascii="Consolas" w:cs="Consolas" w:eastAsia="Consolas" w:hAnsi="Consolas"/>
                <w:color w:val="1A1A1A"/>
                <w:sz w:val="18"/>
                <w:szCs w:val="18"/>
              </w:rPr>
              <w:t xml:space="preserve">  /lsdf/kit/itz/projects/delib_lab/data/</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HOREKA: auflösen, vorbereiten, starten ---</w:t>
            </w:r>
          </w:p>
          <w:p>
            <w:pPr>
              <w:spacing w:after="0" w:before="0"/>
            </w:pPr>
            <w:r>
              <w:rPr>
                <w:rFonts w:ascii="Consolas" w:cs="Consolas" w:eastAsia="Consolas" w:hAnsi="Consolas"/>
                <w:color w:val="1A1A1A"/>
                <w:sz w:val="18"/>
                <w:szCs w:val="18"/>
              </w:rPr>
              <w:t xml:space="preserve">cd /lsdf/kit/itz/projects/delib_lab</w:t>
            </w:r>
          </w:p>
          <w:p>
            <w:pPr>
              <w:spacing w:after="0" w:before="0"/>
            </w:pPr>
            <w:r>
              <w:rPr>
                <w:rFonts w:ascii="Consolas" w:cs="Consolas" w:eastAsia="Consolas" w:hAnsi="Consolas"/>
                <w:color w:val="1A1A1A"/>
                <w:sz w:val="18"/>
                <w:szCs w:val="18"/>
              </w:rPr>
              <w:t xml:space="preserve">python3 code/resolve_predecessor.py \</w:t>
            </w:r>
          </w:p>
          <w:p>
            <w:pPr>
              <w:spacing w:after="0" w:before="0"/>
            </w:pPr>
            <w:r>
              <w:rPr>
                <w:rFonts w:ascii="Consolas" w:cs="Consolas" w:eastAsia="Consolas" w:hAnsi="Consolas"/>
                <w:color w:val="1A1A1A"/>
                <w:sz w:val="18"/>
                <w:szCs w:val="18"/>
              </w:rPr>
              <w:t xml:space="preserve">  --input data/DATEINAME.ndjson \</w:t>
            </w:r>
          </w:p>
          <w:p>
            <w:pPr>
              <w:spacing w:after="0" w:before="0"/>
            </w:pPr>
            <w:r>
              <w:rPr>
                <w:rFonts w:ascii="Consolas" w:cs="Consolas" w:eastAsia="Consolas" w:hAnsi="Consolas"/>
                <w:color w:val="1A1A1A"/>
                <w:sz w:val="18"/>
                <w:szCs w:val="18"/>
              </w:rPr>
              <w:t xml:space="preserve">  --output data/DATEINAME_resolved.ndjson</w:t>
            </w:r>
          </w:p>
          <w:p>
            <w:pPr>
              <w:spacing w:after="0" w:before="0"/>
            </w:pPr>
            <w:r>
              <w:rPr>
                <w:rFonts w:ascii="Consolas" w:cs="Consolas" w:eastAsia="Consolas" w:hAnsi="Consolas"/>
                <w:color w:val="1A1A1A"/>
                <w:sz w:val="18"/>
                <w:szCs w:val="18"/>
              </w:rPr>
              <w:t xml:space="preserve">bash ~/prepare_workspace.sh</w:t>
            </w:r>
          </w:p>
          <w:p>
            <w:pPr>
              <w:spacing w:after="0" w:before="0"/>
            </w:pPr>
            <w:r>
              <w:rPr>
                <w:rFonts w:ascii="Consolas" w:cs="Consolas" w:eastAsia="Consolas" w:hAnsi="Consolas"/>
                <w:color w:val="1A1A1A"/>
                <w:sz w:val="18"/>
                <w:szCs w:val="18"/>
              </w:rPr>
              <w:t xml:space="preserve">cd $(ws_find llm_run)/code</w:t>
            </w:r>
          </w:p>
          <w:p>
            <w:pPr>
              <w:spacing w:after="0" w:before="0"/>
            </w:pPr>
            <w:r>
              <w:rPr>
                <w:rFonts w:ascii="Consolas" w:cs="Consolas" w:eastAsia="Consolas" w:hAnsi="Consolas"/>
                <w:color w:val="1A1A1A"/>
                <w:sz w:val="18"/>
                <w:szCs w:val="18"/>
              </w:rPr>
              <w:t xml:space="preserve">sbatch run_labeling_chain.sh DATEINAME_resolved.ndjson 48</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HOREKA: beobachten ---</w:t>
            </w:r>
          </w:p>
          <w:p>
            <w:pPr>
              <w:spacing w:after="0" w:before="0"/>
            </w:pPr>
            <w:r>
              <w:rPr>
                <w:rFonts w:ascii="Consolas" w:cs="Consolas" w:eastAsia="Consolas" w:hAnsi="Consolas"/>
                <w:color w:val="1A1A1A"/>
                <w:sz w:val="18"/>
                <w:szCs w:val="18"/>
              </w:rPr>
              <w:t xml:space="preserve">squeue -u $USER</w:t>
            </w:r>
          </w:p>
          <w:p>
            <w:pPr>
              <w:spacing w:after="0" w:before="0"/>
            </w:pPr>
            <w:r>
              <w:rPr>
                <w:rFonts w:ascii="Consolas" w:cs="Consolas" w:eastAsia="Consolas" w:hAnsi="Consolas"/>
                <w:color w:val="1A1A1A"/>
                <w:sz w:val="18"/>
                <w:szCs w:val="18"/>
              </w:rPr>
              <w:t xml:space="preserve">tail -f chain_JOBNUMMER.out</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HOREKA: sichern (die Person, die gelabelt hat) ---</w:t>
            </w:r>
          </w:p>
          <w:p>
            <w:pPr>
              <w:spacing w:after="0" w:before="0"/>
            </w:pPr>
            <w:r>
              <w:rPr>
                <w:rFonts w:ascii="Consolas" w:cs="Consolas" w:eastAsia="Consolas" w:hAnsi="Consolas"/>
                <w:color w:val="1A1A1A"/>
                <w:sz w:val="18"/>
                <w:szCs w:val="18"/>
              </w:rPr>
              <w:t xml:space="preserve">bash $(ws_find llm_run)/code/sync_results_to_lsdf.sh</w:t>
            </w:r>
          </w:p>
          <w:p>
            <w:pPr>
              <w:spacing w:after="0" w:before="0"/>
            </w:pPr>
            <w:r>
              <w:rPr>
                <w:rFonts w:ascii="Consolas" w:cs="Consolas" w:eastAsia="Consolas" w:hAnsi="Consolas"/>
                <w:color w:val="1A1A1A"/>
                <w:sz w:val="18"/>
                <w:szCs w:val="18"/>
              </w:rPr>
              <w:t xml:space="preserve"> </w:t>
            </w:r>
          </w:p>
          <w:p>
            <w:pPr>
              <w:spacing w:after="0" w:before="0"/>
            </w:pPr>
            <w:r>
              <w:rPr>
                <w:rFonts w:ascii="Consolas" w:cs="Consolas" w:eastAsia="Consolas" w:hAnsi="Consolas"/>
                <w:color w:val="1A1A1A"/>
                <w:sz w:val="18"/>
                <w:szCs w:val="18"/>
              </w:rPr>
              <w:t xml:space="preserve"># --- DEIN RECHNER: herunterladen ---</w:t>
            </w:r>
          </w:p>
          <w:p>
            <w:pPr>
              <w:spacing w:after="0" w:before="0"/>
            </w:pPr>
            <w:r>
              <w:rPr>
                <w:rFonts w:ascii="Consolas" w:cs="Consolas" w:eastAsia="Consolas" w:hAnsi="Consolas"/>
                <w:color w:val="1A1A1A"/>
                <w:sz w:val="18"/>
                <w:szCs w:val="18"/>
              </w:rPr>
              <w:t xml:space="preserve">scp EUERACCOUNT@horeka.scc.kit.edu:\</w:t>
            </w:r>
          </w:p>
          <w:p>
            <w:pPr>
              <w:spacing w:after="0" w:before="0"/>
            </w:pPr>
            <w:r>
              <w:rPr>
                <w:rFonts w:ascii="Consolas" w:cs="Consolas" w:eastAsia="Consolas" w:hAnsi="Consolas"/>
                <w:color w:val="1A1A1A"/>
                <w:sz w:val="18"/>
                <w:szCs w:val="18"/>
              </w:rPr>
              <w:t xml:space="preserve">  /lsdf/kit/itz/projects/delib_lab/results/labels_DATEINAME_resolved.ndjson .</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Was in Befehlen anzupassen 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Platzhalter</w:t>
            </w:r>
          </w:p>
        </w:tc>
        <w:tc>
          <w:tcPr>
            <w:tcW w:type="dxa" w:w="65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Ersetzen durch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EUERACCOUNT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Deinen KIT-Kurznamen (der, mit dem du dich einloggst)</w:t>
            </w:r>
          </w:p>
        </w:tc>
      </w:tr>
      <w:tr>
        <w:tc>
          <w:tcPr>
            <w:tcW w:type="dxa" w:w="28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DATEINAME</w:t>
            </w:r>
          </w:p>
        </w:tc>
        <w:tc>
          <w:tcPr>
            <w:tcW w:type="dxa" w:w="65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Den Namen deiner Eingabedatei (ohne/mit _resolved je nach Schritt)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JOBNUMMER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Die Nummer aus dem sbatch-Aufruf</w:t>
            </w:r>
          </w:p>
        </w:tc>
      </w:tr>
      <w:tr>
        <w:tc>
          <w:tcPr>
            <w:tcW w:type="dxa" w:w="28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48</w:t>
            </w:r>
          </w:p>
        </w:tc>
        <w:tc>
          <w:tcPr>
            <w:tcW w:type="dxa" w:w="65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Parallelität; kleiner bei Speicherproblemen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$(ws_find llm_run)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NICHTS: findet automatisch deinen eigenen Workspace</w:t>
            </w:r>
          </w:p>
        </w:tc>
      </w:tr>
    </w:tbl>
    <w:p>
      <w:pPr>
        <w:spacing w:after="0" w:before="80"/>
      </w:pPr>
      <w:r>
        <w:t xml:space="preserve"/>
      </w:r>
    </w:p>
    <w:p>
      <w:pPr>
        <w:pStyle w:val="Heading3"/>
        <w:spacing w:after="90" w:before="220"/>
      </w:pPr>
      <w:r>
        <w:rPr>
          <w:rFonts w:ascii="Calibri" w:cs="Calibri" w:eastAsia="Calibri" w:hAnsi="Calibri"/>
          <w:b/>
          <w:bCs/>
          <w:color w:val="333333"/>
          <w:sz w:val="23"/>
          <w:szCs w:val="23"/>
        </w:rPr>
        <w:t xml:space="preserve">Wichtige Pfade (in LSDF, für alle gleich)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Was</w:t>
            </w:r>
          </w:p>
        </w:tc>
        <w:tc>
          <w:tcPr>
            <w:tcW w:type="dxa" w:w="6760"/>
            <w:tcBorders>
              <w:top w:val="single" w:color="CCCCCC" w:sz="1"/>
              <w:left w:val="single" w:color="CCCCCC" w:sz="1"/>
              <w:bottom w:val="single" w:color="CCCCCC" w:sz="1"/>
              <w:right w:val="single" w:color="CCCCCC" w:sz="1"/>
            </w:tcBorders>
            <w:shd w:fill="2E5496" w:val="clear"/>
            <w:tcMar>
              <w:top w:type="dxa" w:w="70"/>
              <w:left w:type="dxa" w:w="110"/>
              <w:bottom w:type="dxa" w:w="70"/>
              <w:right w:type="dxa" w:w="110"/>
            </w:tcMar>
          </w:tcPr>
          <w:p>
            <w:r>
              <w:rPr>
                <w:rFonts w:ascii="Calibri" w:cs="Calibri" w:eastAsia="Calibri" w:hAnsi="Calibri"/>
                <w:b/>
                <w:bCs/>
                <w:color w:val="FFFFFF"/>
                <w:sz w:val="19"/>
                <w:szCs w:val="19"/>
              </w:rPr>
              <w:t xml:space="preserve">Pfad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Projektordner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/lsdf/kit/itz/projects/delib_lab/</w:t>
            </w:r>
          </w:p>
        </w:tc>
      </w:tr>
      <w:tr>
        <w:tc>
          <w:tcPr>
            <w:tcW w:type="dxa" w:w="26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Eingabedaten</w:t>
            </w:r>
          </w:p>
        </w:tc>
        <w:tc>
          <w:tcPr>
            <w:tcW w:type="dxa" w:w="67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.../delib_lab/data/</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Ergebnisse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.../delib_lab/results/</w:t>
            </w:r>
          </w:p>
        </w:tc>
      </w:tr>
      <w:tr>
        <w:tc>
          <w:tcPr>
            <w:tcW w:type="dxa" w:w="260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alibri" w:cs="Calibri" w:eastAsia="Calibri" w:hAnsi="Calibri"/>
                <w:b w:val="false"/>
                <w:bCs w:val="false"/>
                <w:color w:val="000000"/>
                <w:sz w:val="19"/>
                <w:szCs w:val="19"/>
              </w:rPr>
              <w:t xml:space="preserve">Skripte</w:t>
            </w:r>
          </w:p>
        </w:tc>
        <w:tc>
          <w:tcPr>
            <w:tcW w:type="dxa" w:w="6760"/>
            <w:tcBorders>
              <w:top w:val="single" w:color="CCCCCC" w:sz="1"/>
              <w:left w:val="single" w:color="CCCCCC" w:sz="1"/>
              <w:bottom w:val="single" w:color="CCCCCC" w:sz="1"/>
              <w:right w:val="single" w:color="CCCCCC" w:sz="1"/>
            </w:tcBorders>
            <w:shd w:fill="F0F0F0" w:val="clear"/>
            <w:tcMar>
              <w:top w:type="dxa" w:w="70"/>
              <w:left w:type="dxa" w:w="110"/>
              <w:bottom w:type="dxa" w:w="70"/>
              <w:right w:type="dxa" w:w="110"/>
            </w:tcMar>
          </w:tcPr>
          <w:p>
            <w:r>
              <w:rPr>
                <w:rFonts w:ascii="Consolas" w:cs="Consolas" w:eastAsia="Consolas" w:hAnsi="Consolas"/>
                <w:b w:val="false"/>
                <w:bCs w:val="false"/>
                <w:color w:val="000000"/>
                <w:sz w:val="19"/>
                <w:szCs w:val="19"/>
              </w:rPr>
              <w:t xml:space="preserve">.../delib_lab/code/</w:t>
            </w:r>
          </w:p>
        </w:tc>
      </w:tr>
    </w:tbl>
    <w:p>
      <w:pPr>
        <w:spacing w:after="0" w:before="80"/>
      </w:pPr>
      <w:r>
        <w:t xml:space="preserve"/>
      </w:r>
    </w:p>
    <w:p>
      <w:pPr>
        <w:spacing w:after="0" w:before="80"/>
      </w:pPr>
      <w:r>
        <w:t xml:space="preserve"/>
      </w:r>
    </w:p>
    <w:p>
      <w:pPr>
        <w:spacing w:after="0" w:before="300"/>
        <w:jc w:val="center"/>
      </w:pPr>
      <w:r>
        <w:rPr>
          <w:rFonts w:ascii="Calibri" w:cs="Calibri" w:eastAsia="Calibri" w:hAnsi="Calibri"/>
          <w:i/>
          <w:iCs/>
          <w:color w:val="666666"/>
          <w:sz w:val="18"/>
          <w:szCs w:val="18"/>
        </w:rPr>
        <w:t xml:space="preserve">Bei Fragen: Arthur — oder KIT-Support (bw-support.scc.kit.edu / hpc-support@scc.kit.edu)</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90" w:before="22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2026-09-16T08:12:27.047Z</dcterms:created>
  <dcterms:modified xsi:type="dcterms:W3CDTF">2026-09-16T08:12:27.047Z</dcterms:modified>
</cp:coreProperties>
</file>

<file path=docProps/custom.xml><?xml version="1.0" encoding="utf-8"?>
<Properties xmlns="http://schemas.openxmlformats.org/officeDocument/2006/custom-properties" xmlns:vt="http://schemas.openxmlformats.org/officeDocument/2006/docPropsVTypes"/>
</file>