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cooredinated_ordering2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B</w:t>
      </w:r>
    </w:p>
    <w:p>
      <w:pPr>
        <w:pStyle w:val="Date"/>
      </w:pPr>
      <w:r>
        <w:t xml:space="preserve">30/05/2020</w:t>
      </w:r>
    </w:p>
    <w:p>
      <w:pPr>
        <w:pStyle w:val="Heading2"/>
      </w:pPr>
      <w:bookmarkStart w:id="20" w:name="coordinated-ordering"/>
      <w:r>
        <w:t xml:space="preserve">Coordinated Ordering</w:t>
      </w:r>
      <w:bookmarkEnd w:id="20"/>
    </w:p>
    <w:p>
      <w:pPr>
        <w:numPr>
          <w:numId w:val="1001"/>
          <w:ilvl w:val="0"/>
        </w:numPr>
      </w:pPr>
      <w:r>
        <w:t xml:space="preserve">Deterministic/continous Demand: The same amount of demand is there every instance of time and demand are met at every instance of time, thus no time varying demand</w:t>
      </w:r>
    </w:p>
    <w:p>
      <w:pPr>
        <w:numPr>
          <w:numId w:val="1001"/>
          <w:ilvl w:val="0"/>
        </w:numPr>
      </w:pPr>
      <w:r>
        <w:t xml:space="preserve">Instantaneous replenishment: As soon as you place an order, the item arrives. Lead time= 0</w:t>
      </w:r>
    </w:p>
    <w:p>
      <w:pPr>
        <w:numPr>
          <w:numId w:val="1001"/>
          <w:ilvl w:val="0"/>
        </w:numPr>
      </w:pPr>
      <w:r>
        <w:t xml:space="preserve">No shortage: As soon as stock level on Y axis reaches 0, place an order for another quantity q. thus instanstaneous replenishment.</w:t>
      </w:r>
    </w:p>
    <w:p>
      <w:pPr>
        <w:pStyle w:val="FirstParagraph"/>
      </w:pPr>
      <w:r>
        <w:t xml:space="preserve">In the data set</w:t>
      </w:r>
      <w:r>
        <w:t xml:space="preserve"> </w:t>
      </w:r>
      <w:r>
        <w:t xml:space="preserve">“</w:t>
      </w:r>
      <w:r>
        <w:t xml:space="preserve">Data_ordering.xlsx</w:t>
      </w:r>
      <w:r>
        <w:t xml:space="preserve">”</w:t>
      </w:r>
      <w:r>
        <w:t xml:space="preserve"> </w:t>
      </w:r>
      <w:r>
        <w:t xml:space="preserve">parts are represented by material ID column.</w:t>
      </w:r>
      <w:r>
        <w:t xml:space="preserve"> </w:t>
      </w:r>
      <m:oMath>
        <m:r>
          <m:t>i</m:t>
        </m:r>
        <m:r>
          <m:t>=</m:t>
        </m:r>
      </m:oMath>
      <w:r>
        <w:t xml:space="preserve">denotes part</w:t>
      </w:r>
      <w:r>
        <w:t xml:space="preserve"> </w:t>
      </w:r>
      <w:r>
        <w:t xml:space="preserve">$i \in \mathcal I \qquad \{i_1,i_2,...,i_{62}\}, \space$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t>=</m:t>
        </m:r>
      </m:oMath>
      <w:r>
        <w:t xml:space="preserve"> </w:t>
      </w:r>
      <w:r>
        <w:t xml:space="preserve">demand per day for part</w:t>
      </w:r>
      <w:r>
        <w:t xml:space="preserve"> </w:t>
      </w:r>
      <w:r>
        <w:t xml:space="preserve">$i, \space$</w:t>
      </w:r>
    </w:p>
    <w:p>
      <w:pPr>
        <w:pStyle w:val="Heading1"/>
      </w:pPr>
      <w:bookmarkStart w:id="21" w:name="data-extraction"/>
      <w:r>
        <w:t xml:space="preserve">data Extraction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product_data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"Data_ordering.xlsx"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 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product_data</w:t>
      </w:r>
    </w:p>
    <w:p>
      <w:pPr>
        <w:pStyle w:val="SourceCode"/>
      </w:pPr>
      <w:r>
        <w:rPr>
          <w:rStyle w:val="VerbatimChar"/>
        </w:rPr>
        <w:t xml:space="preserve">## # A tibble: 62 x 5</w:t>
      </w:r>
      <w:r>
        <w:br w:type="textWrapping"/>
      </w:r>
      <w:r>
        <w:rPr>
          <w:rStyle w:val="VerbatimChar"/>
        </w:rPr>
        <w:t xml:space="preserve">##    `material ID` `demand per day` `box ID` `pieces/box` price</w:t>
      </w:r>
      <w:r>
        <w:br w:type="textWrapping"/>
      </w:r>
      <w:r>
        <w:rPr>
          <w:rStyle w:val="VerbatimChar"/>
        </w:rPr>
        <w:t xml:space="preserve">##    &lt;chr&gt;                    &lt;dbl&gt;    &lt;dbl&gt;        &lt;dbl&gt; &lt;dbl&gt;</w:t>
      </w:r>
      <w:r>
        <w:br w:type="textWrapping"/>
      </w:r>
      <w:r>
        <w:rPr>
          <w:rStyle w:val="VerbatimChar"/>
        </w:rPr>
        <w:t xml:space="preserve">##  1 7305667+74                  12  6203060           45  1.51</w:t>
      </w:r>
      <w:r>
        <w:br w:type="textWrapping"/>
      </w:r>
      <w:r>
        <w:rPr>
          <w:rStyle w:val="VerbatimChar"/>
        </w:rPr>
        <w:t xml:space="preserve">##  2 7305669+77                  30  6203059           15  7.62</w:t>
      </w:r>
      <w:r>
        <w:br w:type="textWrapping"/>
      </w:r>
      <w:r>
        <w:rPr>
          <w:rStyle w:val="VerbatimChar"/>
        </w:rPr>
        <w:t xml:space="preserve">##  3 7305670+77                  30  6203059           15  1.62</w:t>
      </w:r>
      <w:r>
        <w:br w:type="textWrapping"/>
      </w:r>
      <w:r>
        <w:rPr>
          <w:rStyle w:val="VerbatimChar"/>
        </w:rPr>
        <w:t xml:space="preserve">##  4 7305673+76                  30  6203059           16  1.51</w:t>
      </w:r>
      <w:r>
        <w:br w:type="textWrapping"/>
      </w:r>
      <w:r>
        <w:rPr>
          <w:rStyle w:val="VerbatimChar"/>
        </w:rPr>
        <w:t xml:space="preserve">##  5 7305674+76                  30  6203059           16  1.51</w:t>
      </w:r>
      <w:r>
        <w:br w:type="textWrapping"/>
      </w:r>
      <w:r>
        <w:rPr>
          <w:rStyle w:val="VerbatimChar"/>
        </w:rPr>
        <w:t xml:space="preserve">##  6 7305817+74                  60  6203060           16  4.55</w:t>
      </w:r>
      <w:r>
        <w:br w:type="textWrapping"/>
      </w:r>
      <w:r>
        <w:rPr>
          <w:rStyle w:val="VerbatimChar"/>
        </w:rPr>
        <w:t xml:space="preserve">##  7 7305819+79                  30  6203059            6 11.1 </w:t>
      </w:r>
      <w:r>
        <w:br w:type="textWrapping"/>
      </w:r>
      <w:r>
        <w:rPr>
          <w:rStyle w:val="VerbatimChar"/>
        </w:rPr>
        <w:t xml:space="preserve">##  8 7305820+79                  30  6203059            6  2.86</w:t>
      </w:r>
      <w:r>
        <w:br w:type="textWrapping"/>
      </w:r>
      <w:r>
        <w:rPr>
          <w:rStyle w:val="VerbatimChar"/>
        </w:rPr>
        <w:t xml:space="preserve">##  9 7305823+73                  30  6203059           30  4.05</w:t>
      </w:r>
      <w:r>
        <w:br w:type="textWrapping"/>
      </w:r>
      <w:r>
        <w:rPr>
          <w:rStyle w:val="VerbatimChar"/>
        </w:rPr>
        <w:t xml:space="preserve">## 10 7305824+73                  30  6203059           30  2.56</w:t>
      </w:r>
      <w:r>
        <w:br w:type="textWrapping"/>
      </w:r>
      <w:r>
        <w:rPr>
          <w:rStyle w:val="VerbatimChar"/>
        </w:rPr>
        <w:t xml:space="preserve">## # ... with 52 more rows</w:t>
      </w:r>
    </w:p>
    <w:p>
      <w:pPr>
        <w:pStyle w:val="SourceCode"/>
      </w:pPr>
      <w:r>
        <w:rPr>
          <w:rStyle w:val="NormalTok"/>
        </w:rPr>
        <w:t xml:space="preserve">box_data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"Data_ordering.xlsx"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box_data</w:t>
      </w:r>
    </w:p>
    <w:p>
      <w:pPr>
        <w:pStyle w:val="SourceCode"/>
      </w:pPr>
      <w:r>
        <w:rPr>
          <w:rStyle w:val="VerbatimChar"/>
        </w:rPr>
        <w:t xml:space="preserve">## # A tibble: 9 x 6</w:t>
      </w:r>
      <w:r>
        <w:br w:type="textWrapping"/>
      </w:r>
      <w:r>
        <w:rPr>
          <w:rStyle w:val="VerbatimChar"/>
        </w:rPr>
        <w:t xml:space="preserve">##   `box ID` length width height sorting `ordering cost (€)`</w:t>
      </w:r>
      <w:r>
        <w:br w:type="textWrapping"/>
      </w:r>
      <w:r>
        <w:rPr>
          <w:rStyle w:val="VerbatimChar"/>
        </w:rPr>
        <w:t xml:space="preserve">##      &lt;dbl&gt;  &lt;dbl&gt; &lt;dbl&gt;  &lt;dbl&gt; &lt;chr&gt;                 &lt;dbl&gt;</w:t>
      </w:r>
      <w:r>
        <w:br w:type="textWrapping"/>
      </w:r>
      <w:r>
        <w:rPr>
          <w:rStyle w:val="VerbatimChar"/>
        </w:rPr>
        <w:t xml:space="preserve">## 1  3103147    297   198    147 width                    50</w:t>
      </w:r>
      <w:r>
        <w:br w:type="textWrapping"/>
      </w:r>
      <w:r>
        <w:rPr>
          <w:rStyle w:val="VerbatimChar"/>
        </w:rPr>
        <w:t xml:space="preserve">## 2  3104147    396   297    147 length                   45</w:t>
      </w:r>
      <w:r>
        <w:br w:type="textWrapping"/>
      </w:r>
      <w:r>
        <w:rPr>
          <w:rStyle w:val="VerbatimChar"/>
        </w:rPr>
        <w:t xml:space="preserve">## 3  3106147    594   396    147 length                   55</w:t>
      </w:r>
      <w:r>
        <w:br w:type="textWrapping"/>
      </w:r>
      <w:r>
        <w:rPr>
          <w:rStyle w:val="VerbatimChar"/>
        </w:rPr>
        <w:t xml:space="preserve">## 4  3108210    794   596    213 width                    65</w:t>
      </w:r>
      <w:r>
        <w:br w:type="textWrapping"/>
      </w:r>
      <w:r>
        <w:rPr>
          <w:rStyle w:val="VerbatimChar"/>
        </w:rPr>
        <w:t xml:space="preserve">## 5  3106410    594   396    280 length                   60</w:t>
      </w:r>
      <w:r>
        <w:br w:type="textWrapping"/>
      </w:r>
      <w:r>
        <w:rPr>
          <w:rStyle w:val="VerbatimChar"/>
        </w:rPr>
        <w:t xml:space="preserve">## 6  6203061    297   198    147 width                    50</w:t>
      </w:r>
      <w:r>
        <w:br w:type="textWrapping"/>
      </w:r>
      <w:r>
        <w:rPr>
          <w:rStyle w:val="VerbatimChar"/>
        </w:rPr>
        <w:t xml:space="preserve">## 7  6203060    396   297    147 length                   75</w:t>
      </w:r>
      <w:r>
        <w:br w:type="textWrapping"/>
      </w:r>
      <w:r>
        <w:rPr>
          <w:rStyle w:val="VerbatimChar"/>
        </w:rPr>
        <w:t xml:space="preserve">## 8  6203059    594   396    147 length                   80</w:t>
      </w:r>
      <w:r>
        <w:br w:type="textWrapping"/>
      </w:r>
      <w:r>
        <w:rPr>
          <w:rStyle w:val="VerbatimChar"/>
        </w:rPr>
        <w:t xml:space="preserve">## 9  6203062    594   396    280 length                   70</w:t>
      </w:r>
    </w:p>
    <w:p>
      <w:pPr>
        <w:pStyle w:val="SourceCode"/>
      </w:pPr>
      <w:r>
        <w:rPr>
          <w:rStyle w:val="NormalTok"/>
        </w:rPr>
        <w:t xml:space="preserve">Total_racks=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levels_per_rack=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rack_length=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6000</w:t>
      </w:r>
      <w:r>
        <w:br w:type="textWrapping"/>
      </w:r>
      <w:r>
        <w:rPr>
          <w:rStyle w:val="NormalTok"/>
        </w:rPr>
        <w:t xml:space="preserve">rack_width=</w:t>
      </w:r>
      <w:r>
        <w:rPr>
          <w:rStyle w:val="DecValTok"/>
        </w:rPr>
        <w:t xml:space="preserve">1750</w:t>
      </w:r>
      <w:r>
        <w:br w:type="textWrapping"/>
      </w:r>
      <w:r>
        <w:rPr>
          <w:rStyle w:val="NormalTok"/>
        </w:rPr>
        <w:t xml:space="preserve">rack_height=</w:t>
      </w:r>
      <w:r>
        <w:rPr>
          <w:rStyle w:val="DecValTok"/>
        </w:rPr>
        <w:t xml:space="preserve">300</w:t>
      </w:r>
      <w:r>
        <w:br w:type="textWrapping"/>
      </w:r>
      <w:r>
        <w:br w:type="textWrapping"/>
      </w:r>
      <w:r>
        <w:rPr>
          <w:rStyle w:val="NormalTok"/>
        </w:rPr>
        <w:t xml:space="preserve">box_data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box ID</w:t>
      </w:r>
      <w:r>
        <w:rPr>
          <w:rStyle w:val="StringTok"/>
        </w:rPr>
        <w:t xml:space="preserve">`</w:t>
      </w:r>
    </w:p>
    <w:p>
      <w:pPr>
        <w:pStyle w:val="SourceCode"/>
      </w:pPr>
      <w:r>
        <w:rPr>
          <w:rStyle w:val="VerbatimChar"/>
        </w:rPr>
        <w:t xml:space="preserve">## [1] 3103147 3104147 3106147 3108210 3106410 6203061 6203060 6203059 6203062</w:t>
      </w:r>
    </w:p>
    <w:p>
      <w:pPr>
        <w:pStyle w:val="Heading1"/>
      </w:pPr>
      <w:bookmarkStart w:id="22" w:name="convert-to-boxes"/>
      <w:r>
        <w:t xml:space="preserve">Convert to Boxes</w:t>
      </w:r>
      <w:bookmarkEnd w:id="22"/>
    </w:p>
    <w:p>
      <w:pPr>
        <w:pStyle w:val="FirstParagraph"/>
      </w:pPr>
      <w:r>
        <w:t xml:space="preserve">Convert demand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, quantity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unit price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all from part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to box</w:t>
      </w:r>
      <w:r>
        <w:t xml:space="preserve"> </w:t>
      </w:r>
      <m:oMath>
        <m:r>
          <m:t>b</m:t>
        </m:r>
        <m:r>
          <m:t>i</m:t>
        </m:r>
      </m:oMath>
      <w:r>
        <w:t xml:space="preserve"> </w:t>
      </w:r>
      <w:r>
        <w:t xml:space="preserve">which is the capacity of a box for part</w:t>
      </w:r>
      <w:r>
        <w:t xml:space="preserve"> </w:t>
      </w:r>
      <m:oMath>
        <m:r>
          <m:t>i</m:t>
        </m:r>
      </m:oMath>
    </w:p>
    <w:p>
      <w:pPr>
        <w:pStyle w:val="BodyText"/>
      </w:pPr>
      <m:oMath>
        <m:r>
          <m:t>d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num>
          <m:den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den>
        </m:f>
        <m:r>
          <m:t>→</m:t>
        </m:r>
      </m:oMath>
      <w:r>
        <w:t xml:space="preserve"> </w:t>
      </w:r>
      <w:r>
        <w:t xml:space="preserve">Demand for box with part</w:t>
      </w:r>
      <w:r>
        <w:t xml:space="preserve"> </w:t>
      </w:r>
      <m:oMath>
        <m:r>
          <m:t>i</m:t>
        </m:r>
      </m:oMath>
      <w:r>
        <w:t xml:space="preserve"> </w:t>
      </w:r>
      <m:oMath>
        <m:r>
          <m:rPr>
            <m:sty m:val="p"/>
            <m:scr m:val="script"/>
          </m:rPr>
          <m:t>p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⋅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→</m:t>
        </m:r>
      </m:oMath>
      <w:r>
        <w:t xml:space="preserve"> </w:t>
      </w:r>
      <w:r>
        <w:t xml:space="preserve">Price for box with material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$de_i = demand\_per\_year \space ,$</w:t>
      </w:r>
      <w:r>
        <w:t xml:space="preserve"> </w:t>
      </w:r>
      <m:oMath>
        <m:r>
          <m:t>p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b</m:t>
        </m:r>
        <m:r>
          <m:t>o</m:t>
        </m:r>
        <m:r>
          <m:t>x</m:t>
        </m:r>
        <m:r>
          <m:t>_</m:t>
        </m:r>
        <m:r>
          <m:t>c</m:t>
        </m:r>
        <m:r>
          <m:t>o</m:t>
        </m:r>
        <m:r>
          <m:t>s</m:t>
        </m:r>
        <m:r>
          <m:t>t</m:t>
        </m:r>
      </m:oMath>
    </w:p>
    <w:p>
      <w:pPr>
        <w:pStyle w:val="SourceCode"/>
      </w:pPr>
      <w:r>
        <w:rPr>
          <w:rStyle w:val="CommentTok"/>
        </w:rPr>
        <w:t xml:space="preserve">#assuming there are 365 working days in a year</w:t>
      </w:r>
      <w:r>
        <w:br w:type="textWrapping"/>
      </w:r>
      <w:r>
        <w:rPr>
          <w:rStyle w:val="CommentTok"/>
        </w:rPr>
        <w:t xml:space="preserve">#converting everything to boxes</w:t>
      </w:r>
      <w:r>
        <w:br w:type="textWrapping"/>
      </w:r>
      <w:r>
        <w:br w:type="textWrapping"/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demand_per_year=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((product_data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demand per day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pieces/box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box_cost=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pieces/box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</w:t>
      </w:r>
      <w:r>
        <w:br w:type="textWrapping"/>
      </w:r>
      <w:r>
        <w:br w:type="textWrapping"/>
      </w:r>
      <w:r>
        <w:rPr>
          <w:rStyle w:val="NormalTok"/>
        </w:rPr>
        <w:t xml:space="preserve">product_data</w:t>
      </w:r>
    </w:p>
    <w:p>
      <w:pPr>
        <w:pStyle w:val="SourceCode"/>
      </w:pPr>
      <w:r>
        <w:rPr>
          <w:rStyle w:val="VerbatimChar"/>
        </w:rPr>
        <w:t xml:space="preserve">## # A tibble: 62 x 7</w:t>
      </w:r>
      <w:r>
        <w:br w:type="textWrapping"/>
      </w:r>
      <w:r>
        <w:rPr>
          <w:rStyle w:val="VerbatimChar"/>
        </w:rPr>
        <w:t xml:space="preserve">##    `material ID` `demand per day` `box ID` `pieces/box` price demand_per_year</w:t>
      </w:r>
      <w:r>
        <w:br w:type="textWrapping"/>
      </w:r>
      <w:r>
        <w:rPr>
          <w:rStyle w:val="VerbatimChar"/>
        </w:rPr>
        <w:t xml:space="preserve">##    &lt;chr&gt;                    &lt;dbl&gt;    &lt;dbl&gt;        &lt;dbl&gt; &lt;dbl&gt;           &lt;dbl&gt;</w:t>
      </w:r>
      <w:r>
        <w:br w:type="textWrapping"/>
      </w:r>
      <w:r>
        <w:rPr>
          <w:rStyle w:val="VerbatimChar"/>
        </w:rPr>
        <w:t xml:space="preserve">##  1 7305667+74                  12  6203060           45  1.51              98</w:t>
      </w:r>
      <w:r>
        <w:br w:type="textWrapping"/>
      </w:r>
      <w:r>
        <w:rPr>
          <w:rStyle w:val="VerbatimChar"/>
        </w:rPr>
        <w:t xml:space="preserve">##  2 7305669+77                  30  6203059           15  7.62             730</w:t>
      </w:r>
      <w:r>
        <w:br w:type="textWrapping"/>
      </w:r>
      <w:r>
        <w:rPr>
          <w:rStyle w:val="VerbatimChar"/>
        </w:rPr>
        <w:t xml:space="preserve">##  3 7305670+77                  30  6203059           15  1.62             730</w:t>
      </w:r>
      <w:r>
        <w:br w:type="textWrapping"/>
      </w:r>
      <w:r>
        <w:rPr>
          <w:rStyle w:val="VerbatimChar"/>
        </w:rPr>
        <w:t xml:space="preserve">##  4 7305673+76                  30  6203059           16  1.51             685</w:t>
      </w:r>
      <w:r>
        <w:br w:type="textWrapping"/>
      </w:r>
      <w:r>
        <w:rPr>
          <w:rStyle w:val="VerbatimChar"/>
        </w:rPr>
        <w:t xml:space="preserve">##  5 7305674+76                  30  6203059           16  1.51             685</w:t>
      </w:r>
      <w:r>
        <w:br w:type="textWrapping"/>
      </w:r>
      <w:r>
        <w:rPr>
          <w:rStyle w:val="VerbatimChar"/>
        </w:rPr>
        <w:t xml:space="preserve">##  6 7305817+74                  60  6203060           16  4.55            1369</w:t>
      </w:r>
      <w:r>
        <w:br w:type="textWrapping"/>
      </w:r>
      <w:r>
        <w:rPr>
          <w:rStyle w:val="VerbatimChar"/>
        </w:rPr>
        <w:t xml:space="preserve">##  7 7305819+79                  30  6203059            6 11.1             1825</w:t>
      </w:r>
      <w:r>
        <w:br w:type="textWrapping"/>
      </w:r>
      <w:r>
        <w:rPr>
          <w:rStyle w:val="VerbatimChar"/>
        </w:rPr>
        <w:t xml:space="preserve">##  8 7305820+79                  30  6203059            6  2.86            1825</w:t>
      </w:r>
      <w:r>
        <w:br w:type="textWrapping"/>
      </w:r>
      <w:r>
        <w:rPr>
          <w:rStyle w:val="VerbatimChar"/>
        </w:rPr>
        <w:t xml:space="preserve">##  9 7305823+73                  30  6203059           30  4.05             365</w:t>
      </w:r>
      <w:r>
        <w:br w:type="textWrapping"/>
      </w:r>
      <w:r>
        <w:rPr>
          <w:rStyle w:val="VerbatimChar"/>
        </w:rPr>
        <w:t xml:space="preserve">## 10 7305824+73                  30  6203059           30  2.56             365</w:t>
      </w:r>
      <w:r>
        <w:br w:type="textWrapping"/>
      </w:r>
      <w:r>
        <w:rPr>
          <w:rStyle w:val="VerbatimChar"/>
        </w:rPr>
        <w:t xml:space="preserve">## # ... with 52 more rows, and 1 more variable: box_cost &lt;dbl&gt;</w:t>
      </w:r>
    </w:p>
    <w:p>
      <w:pPr>
        <w:pStyle w:val="FirstParagraph"/>
      </w:pPr>
      <w:r>
        <w:t xml:space="preserve">Append Ordering cost for each item</w:t>
      </w:r>
    </w:p>
    <w:p>
      <w:pPr>
        <w:pStyle w:val="SourceCode"/>
      </w:pPr>
      <w:r>
        <w:rPr>
          <w:rStyle w:val="CommentTok"/>
        </w:rPr>
        <w:t xml:space="preserve">#box_data$`box ID`[1]</w:t>
      </w:r>
      <w:r>
        <w:br w:type="textWrapping"/>
      </w:r>
      <w:r>
        <w:rPr>
          <w:rStyle w:val="NormalTok"/>
        </w:rPr>
        <w:t xml:space="preserve">order_cost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(product_data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box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(box_data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box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(product_data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box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(box_data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box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[j]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box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[k]){</w:t>
      </w:r>
      <w:r>
        <w:br w:type="textWrapping"/>
      </w:r>
      <w:r>
        <w:rPr>
          <w:rStyle w:val="NormalTok"/>
        </w:rPr>
        <w:t xml:space="preserve">        order_cost[k]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box_data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ordering cost (€)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[j]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ordering_cost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order_cost </w:t>
      </w:r>
      <w:r>
        <w:br w:type="textWrapping"/>
      </w:r>
      <w:r>
        <w:rPr>
          <w:rStyle w:val="NormalTok"/>
        </w:rPr>
        <w:t xml:space="preserve">product_data</w:t>
      </w:r>
    </w:p>
    <w:p>
      <w:pPr>
        <w:pStyle w:val="SourceCode"/>
      </w:pPr>
      <w:r>
        <w:rPr>
          <w:rStyle w:val="VerbatimChar"/>
        </w:rPr>
        <w:t xml:space="preserve">## # A tibble: 62 x 8</w:t>
      </w:r>
      <w:r>
        <w:br w:type="textWrapping"/>
      </w:r>
      <w:r>
        <w:rPr>
          <w:rStyle w:val="VerbatimChar"/>
        </w:rPr>
        <w:t xml:space="preserve">##    `material ID` `demand per day` `box ID` `pieces/box` price demand_per_year</w:t>
      </w:r>
      <w:r>
        <w:br w:type="textWrapping"/>
      </w:r>
      <w:r>
        <w:rPr>
          <w:rStyle w:val="VerbatimChar"/>
        </w:rPr>
        <w:t xml:space="preserve">##    &lt;chr&gt;                    &lt;dbl&gt;    &lt;dbl&gt;        &lt;dbl&gt; &lt;dbl&gt;           &lt;dbl&gt;</w:t>
      </w:r>
      <w:r>
        <w:br w:type="textWrapping"/>
      </w:r>
      <w:r>
        <w:rPr>
          <w:rStyle w:val="VerbatimChar"/>
        </w:rPr>
        <w:t xml:space="preserve">##  1 7305667+74                  12  6203060           45  1.51              98</w:t>
      </w:r>
      <w:r>
        <w:br w:type="textWrapping"/>
      </w:r>
      <w:r>
        <w:rPr>
          <w:rStyle w:val="VerbatimChar"/>
        </w:rPr>
        <w:t xml:space="preserve">##  2 7305669+77                  30  6203059           15  7.62             730</w:t>
      </w:r>
      <w:r>
        <w:br w:type="textWrapping"/>
      </w:r>
      <w:r>
        <w:rPr>
          <w:rStyle w:val="VerbatimChar"/>
        </w:rPr>
        <w:t xml:space="preserve">##  3 7305670+77                  30  6203059           15  1.62             730</w:t>
      </w:r>
      <w:r>
        <w:br w:type="textWrapping"/>
      </w:r>
      <w:r>
        <w:rPr>
          <w:rStyle w:val="VerbatimChar"/>
        </w:rPr>
        <w:t xml:space="preserve">##  4 7305673+76                  30  6203059           16  1.51             685</w:t>
      </w:r>
      <w:r>
        <w:br w:type="textWrapping"/>
      </w:r>
      <w:r>
        <w:rPr>
          <w:rStyle w:val="VerbatimChar"/>
        </w:rPr>
        <w:t xml:space="preserve">##  5 7305674+76                  30  6203059           16  1.51             685</w:t>
      </w:r>
      <w:r>
        <w:br w:type="textWrapping"/>
      </w:r>
      <w:r>
        <w:rPr>
          <w:rStyle w:val="VerbatimChar"/>
        </w:rPr>
        <w:t xml:space="preserve">##  6 7305817+74                  60  6203060           16  4.55            1369</w:t>
      </w:r>
      <w:r>
        <w:br w:type="textWrapping"/>
      </w:r>
      <w:r>
        <w:rPr>
          <w:rStyle w:val="VerbatimChar"/>
        </w:rPr>
        <w:t xml:space="preserve">##  7 7305819+79                  30  6203059            6 11.1             1825</w:t>
      </w:r>
      <w:r>
        <w:br w:type="textWrapping"/>
      </w:r>
      <w:r>
        <w:rPr>
          <w:rStyle w:val="VerbatimChar"/>
        </w:rPr>
        <w:t xml:space="preserve">##  8 7305820+79                  30  6203059            6  2.86            1825</w:t>
      </w:r>
      <w:r>
        <w:br w:type="textWrapping"/>
      </w:r>
      <w:r>
        <w:rPr>
          <w:rStyle w:val="VerbatimChar"/>
        </w:rPr>
        <w:t xml:space="preserve">##  9 7305823+73                  30  6203059           30  4.05             365</w:t>
      </w:r>
      <w:r>
        <w:br w:type="textWrapping"/>
      </w:r>
      <w:r>
        <w:rPr>
          <w:rStyle w:val="VerbatimChar"/>
        </w:rPr>
        <w:t xml:space="preserve">## 10 7305824+73                  30  6203059           30  2.56             365</w:t>
      </w:r>
      <w:r>
        <w:br w:type="textWrapping"/>
      </w:r>
      <w:r>
        <w:rPr>
          <w:rStyle w:val="VerbatimChar"/>
        </w:rPr>
        <w:t xml:space="preserve">## # ... with 52 more rows, and 2 more variables: box_cost &lt;dbl&gt;,</w:t>
      </w:r>
      <w:r>
        <w:br w:type="textWrapping"/>
      </w:r>
      <w:r>
        <w:rPr>
          <w:rStyle w:val="VerbatimChar"/>
        </w:rPr>
        <w:t xml:space="preserve">## #   ordering_cost &lt;dbl&gt;</w:t>
      </w:r>
    </w:p>
    <w:p>
      <w:pPr>
        <w:pStyle w:val="FirstParagraph"/>
      </w:pPr>
      <m:oMath>
        <m:sSubSup>
          <m:e>
            <m:r>
              <m:t>c</m:t>
            </m:r>
          </m:e>
          <m:sub>
            <m:r>
              <m:t>i</m:t>
            </m:r>
          </m:sub>
          <m:sup>
            <m:r>
              <m:t>o</m:t>
            </m:r>
            <m:r>
              <m:t>r</m:t>
            </m:r>
          </m:sup>
        </m:sSubSup>
        <m:r>
          <m:t>=</m:t>
        </m:r>
      </m:oMath>
      <w:r>
        <w:t xml:space="preserve"> </w:t>
      </w:r>
      <w:r>
        <w:t xml:space="preserve">ordering cost for part</w:t>
      </w:r>
      <w:r>
        <w:t xml:space="preserve"> </w:t>
      </w:r>
      <w:r>
        <w:t xml:space="preserve">$i ,\space$</w:t>
      </w:r>
    </w:p>
    <w:p>
      <w:pPr>
        <w:pStyle w:val="BodyText"/>
      </w:pPr>
      <m:oMath>
        <m:sSubSup>
          <m:e>
            <m:r>
              <m:t>c</m:t>
            </m:r>
          </m:e>
          <m:sub>
            <m:r>
              <m:t>i</m:t>
            </m:r>
          </m:sub>
          <m:sup>
            <m:r>
              <m:t>s</m:t>
            </m:r>
            <m:r>
              <m:t>h</m:t>
            </m:r>
          </m:sup>
        </m:sSubSup>
        <m:r>
          <m:t>=</m:t>
        </m:r>
      </m:oMath>
      <w:r>
        <w:t xml:space="preserve"> </w:t>
      </w:r>
      <w:r>
        <w:t xml:space="preserve">stock holding cost rate based on unit price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interest rate</w:t>
      </w:r>
      <w:r>
        <w:t xml:space="preserve"> </w:t>
      </w:r>
      <m:oMath>
        <m:r>
          <m:t>h</m:t>
        </m:r>
        <m:r>
          <m:t>,</m:t>
        </m:r>
        <m:r>
          <m:t>  </m:t>
        </m:r>
      </m:oMath>
      <w:r>
        <w:t xml:space="preserve">.</w:t>
      </w:r>
      <w:r>
        <w:t xml:space="preserve"> </w:t>
      </w:r>
      <m:oMath>
        <m:sSubSup>
          <m:e>
            <m:r>
              <m:t>c</m:t>
            </m:r>
          </m:e>
          <m:sub>
            <m:r>
              <m:t>i</m:t>
            </m:r>
          </m:sub>
          <m:sup>
            <m:r>
              <m:t>s</m:t>
            </m:r>
            <m:r>
              <m:t>h</m:t>
            </m:r>
          </m:sup>
        </m:sSubSup>
        <m: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⋅</m:t>
        </m:r>
        <m:r>
          <m:t>h</m:t>
        </m:r>
      </m:oMath>
    </w:p>
    <w:p>
      <w:pPr>
        <w:pStyle w:val="Heading2"/>
      </w:pPr>
      <w:bookmarkStart w:id="23" w:name="separate-ordering-so"/>
      <w:r>
        <w:t xml:space="preserve">Separate Ordering (SO)</w:t>
      </w:r>
      <w:bookmarkEnd w:id="23"/>
    </w:p>
    <w:p>
      <w:pPr>
        <w:pStyle w:val="FirstParagraph"/>
      </w:pPr>
      <w:r>
        <w:t xml:space="preserve">calculate EOQ for each part i:</w:t>
      </w:r>
    </w:p>
    <w:p>
      <w:pPr>
        <w:pStyle w:val="BodyText"/>
      </w:pPr>
      <w:r>
        <w:t xml:space="preserve">$$ q_i^* = \sqrt \frac {2 \cdot de_i \cdot (c_i^{or}+c^{-or})} {pr_i \cdot h}$$</w:t>
      </w:r>
    </w:p>
    <w:p>
      <w:pPr>
        <w:pStyle w:val="SourceCode"/>
      </w:pPr>
      <w:r>
        <w:rPr>
          <w:rStyle w:val="CommentTok"/>
        </w:rPr>
        <w:t xml:space="preserve">#EOQ</w:t>
      </w:r>
      <w:r>
        <w:br w:type="textWrapping"/>
      </w:r>
      <w:r>
        <w:rPr>
          <w:rStyle w:val="CommentTok"/>
        </w:rPr>
        <w:t xml:space="preserve">#dei= demand_per_year, cori= ordering cost for box i</w:t>
      </w:r>
      <w:r>
        <w:br w:type="textWrapping"/>
      </w:r>
      <w:r>
        <w:rPr>
          <w:rStyle w:val="CommentTok"/>
        </w:rPr>
        <w:t xml:space="preserve">#cord= ordering cost, pri= box cost, h= interest rate</w:t>
      </w:r>
      <w:r>
        <w:br w:type="textWrapping"/>
      </w:r>
      <w:r>
        <w:rPr>
          <w:rStyle w:val="NormalTok"/>
        </w:rPr>
        <w:t xml:space="preserve">so_eoq_fun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(dei,cori,cord,pri,h){</w:t>
      </w:r>
      <w:r>
        <w:br w:type="textWrapping"/>
      </w:r>
      <w:r>
        <w:rPr>
          <w:rStyle w:val="NormalTok"/>
        </w:rPr>
        <w:t xml:space="preserve">  eoq&lt;-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(cori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cord))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(eoq)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vec_so_eoq_fun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so_eoq_fun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dei=</w:t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demand_per_year,</w:t>
      </w:r>
      <w:r>
        <w:rPr>
          <w:rStyle w:val="DataTypeTok"/>
        </w:rPr>
        <w:t xml:space="preserve">cori=</w:t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ordering_cost,</w:t>
      </w:r>
      <w:r>
        <w:rPr>
          <w:rStyle w:val="DataTypeTok"/>
        </w:rPr>
        <w:t xml:space="preserve">cord=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pri=</w:t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box_cost,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formals(fun): argument is not a function</w:t>
      </w:r>
    </w:p>
    <w:p>
      <w:pPr>
        <w:pStyle w:val="SourceCode"/>
      </w:pPr>
      <w:r>
        <w:rPr>
          <w:rStyle w:val="CommentTok"/>
        </w:rPr>
        <w:t xml:space="preserve">#Append Vector eoq to the table</w:t>
      </w:r>
      <w:r>
        <w:br w:type="textWrapping"/>
      </w:r>
      <w:r>
        <w:rPr>
          <w:rStyle w:val="NormalTok"/>
        </w:rPr>
        <w:t xml:space="preserve">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eoq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(vec_so_eoq_fun)</w:t>
      </w:r>
    </w:p>
    <w:p>
      <w:pPr>
        <w:pStyle w:val="FirstParagraph"/>
      </w:pPr>
      <m:oMath>
        <m:f>
          <m:fPr>
            <m:type m:val="bar"/>
          </m:fPr>
          <m:num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num>
          <m:den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den>
        </m:f>
        <m:r>
          <m:t>=</m:t>
        </m:r>
      </m:oMath>
      <w:r>
        <w:t xml:space="preserve"> </w:t>
      </w:r>
      <w:r>
        <w:t xml:space="preserve">no of orders for part</w:t>
      </w:r>
      <w:r>
        <w:t xml:space="preserve"> </w:t>
      </w:r>
      <m:oMath>
        <m:r>
          <m:t>i</m:t>
        </m:r>
        <m:r>
          <m:t>,</m:t>
        </m:r>
        <m:r>
          <m:t>  </m:t>
        </m:r>
      </m:oMath>
      <w:r>
        <w:t xml:space="preserve"> </w:t>
      </w:r>
      <m:oMath>
        <m:f>
          <m:fPr>
            <m:type m:val="bar"/>
          </m:fPr>
          <m:num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num>
          <m:den>
            <m:r>
              <m:t>2</m:t>
            </m:r>
          </m:den>
        </m:f>
        <m:r>
          <m:t>=</m:t>
        </m:r>
      </m:oMath>
      <w:r>
        <w:t xml:space="preserve"> </w:t>
      </w:r>
      <w:r>
        <w:t xml:space="preserve">average inventory for part</w:t>
      </w:r>
      <w:r>
        <w:t xml:space="preserve"> </w:t>
      </w:r>
      <m:oMath>
        <m:r>
          <m:t>i</m:t>
        </m:r>
      </m:oMath>
    </w:p>
    <w:p>
      <w:pPr>
        <w:pStyle w:val="BodyText"/>
      </w:pPr>
      <w:r>
        <w:t xml:space="preserve">Note: In row 5 $MateiralID</w:t>
      </w:r>
      <w:r>
        <w:t xml:space="preserve"> </w:t>
      </w:r>
      <w:r>
        <w:t xml:space="preserve">$7305673+76 has 16 pieces in a box and row 8 $MateiralID-&gt;$7305819+79 has 6 pieces in a box , both has same $boxID</w:t>
      </w:r>
      <w:r>
        <w:t xml:space="preserve"> </w:t>
      </w:r>
      <w:r>
        <w:t xml:space="preserve">$6203059 with</w:t>
      </w:r>
      <w:r>
        <w:t xml:space="preserve"> </w:t>
      </w:r>
      <m:oMath>
        <m:sSubSup>
          <m:e>
            <m:r>
              <m:t>c</m:t>
            </m:r>
          </m:e>
          <m:sub>
            <m:r>
              <m:t>i</m:t>
            </m:r>
          </m:sub>
          <m:sup>
            <m:r>
              <m:t>o</m:t>
            </m:r>
            <m:r>
              <m:t>r</m:t>
            </m:r>
          </m:sup>
        </m:sSubSup>
        <m:r>
          <m:t>=</m:t>
        </m:r>
        <m:r>
          <m:t>80</m:t>
        </m:r>
        <m:r>
          <m:t>€</m:t>
        </m:r>
      </m:oMath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i</m:t>
          </m:r>
          <m:r>
            <m:t>n</m:t>
          </m:r>
          <m:r>
            <m:t>→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=</m:t>
              </m:r>
              <m:r>
                <m:t>62</m:t>
              </m:r>
            </m:sup>
            <m:e>
              <m:sSup>
                <m:e>
                  <m:r>
                    <m:t>c</m:t>
                  </m:r>
                </m:e>
                <m:sup>
                  <m:r>
                    <m:t>−</m:t>
                  </m:r>
                  <m:r>
                    <m:t>o</m:t>
                  </m:r>
                  <m:r>
                    <m:t>r</m:t>
                  </m:r>
                </m:sup>
              </m:sSup>
            </m:e>
          </m:nary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=</m:t>
              </m:r>
              <m:r>
                <m:t>62</m:t>
              </m:r>
            </m:sup>
            <m:e>
              <m:f>
                <m:fPr>
                  <m:type m:val="bar"/>
                </m:fPr>
                <m:num>
                  <m:r>
                    <m:t>d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nary>
          <m:r>
            <m:t>⋅</m:t>
          </m:r>
          <m:sSubSup>
            <m:e>
              <m:r>
                <m:t>c</m:t>
              </m:r>
            </m:e>
            <m:sub>
              <m:r>
                <m:t>i</m:t>
              </m:r>
            </m:sub>
            <m:sup>
              <m:r>
                <m:t>o</m:t>
              </m:r>
              <m:r>
                <m:t>r</m:t>
              </m:r>
            </m:sup>
          </m:sSubSup>
          <m:r>
            <m:t>)</m:t>
          </m:r>
          <m:r>
            <m:t>+</m:t>
          </m:r>
          <m:r>
            <m:t>(</m:t>
          </m:r>
          <m:r>
            <m:t>h</m:t>
          </m:r>
          <m:r>
            <m:t>⋅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=</m:t>
              </m:r>
              <m:r>
                <m:t>62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nary>
          <m:r>
            <m:t>⋅</m:t>
          </m:r>
          <m:r>
            <m:t>p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SourceCode"/>
      </w:pPr>
      <w:r>
        <w:rPr>
          <w:rStyle w:val="CommentTok"/>
        </w:rPr>
        <w:t xml:space="preserve">#dei=product_data$demand_per_year,cori=product_data$ordering_cost,cord=1500,pri=product_data$box_cost,h=0.10</w:t>
      </w:r>
      <w:r>
        <w:br w:type="textWrapping"/>
      </w:r>
      <w:r>
        <w:br w:type="textWrapping"/>
      </w:r>
      <w:r>
        <w:rPr>
          <w:rStyle w:val="NormalTok"/>
        </w:rPr>
        <w:t xml:space="preserve">so_obj_funct&lt;-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(cord,cori,dei,eoq,h,pri){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obj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cord)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((dei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eoq)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cori))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((eoq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pri))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(obj)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so_obj_funct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ordering_cost,product_data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demand_per_year,product_data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eoq,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,product_data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box_cost)</w:t>
      </w:r>
    </w:p>
    <w:p>
      <w:pPr>
        <w:pStyle w:val="SourceCode"/>
      </w:pPr>
      <w:r>
        <w:rPr>
          <w:rStyle w:val="VerbatimChar"/>
        </w:rPr>
        <w:t xml:space="preserve">## [1] 186649.1</w:t>
      </w:r>
    </w:p>
    <w:p>
      <w:pPr>
        <w:pStyle w:val="SourceCode"/>
      </w:pPr>
      <w:r>
        <w:rPr>
          <w:rStyle w:val="CommentTok"/>
        </w:rPr>
        <w:t xml:space="preserve">#library(kableExtra)</w:t>
      </w:r>
      <w:r>
        <w:br w:type="textWrapping"/>
      </w:r>
      <w:r>
        <w:rPr>
          <w:rStyle w:val="CommentTok"/>
        </w:rPr>
        <w:t xml:space="preserve">#library(knitr)</w:t>
      </w:r>
      <w:r>
        <w:br w:type="textWrapping"/>
      </w:r>
      <w:r>
        <w:rPr>
          <w:rStyle w:val="CommentTok"/>
        </w:rPr>
        <w:t xml:space="preserve">#df &lt;- data.frame(Cat = c("box 1i", "box 2i"),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#part_j1 = linebreak(c("yes", "no")),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#part_j2 = linebreak(c("yes", "no")),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#part_j3=linebreak(c("no","yes")),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#part_jn= linebreak(c("no", "yes")))</w:t>
      </w:r>
      <w:r>
        <w:br w:type="textWrapping"/>
      </w:r>
      <w:r>
        <w:rPr>
          <w:rStyle w:val="CommentTok"/>
        </w:rPr>
        <w:t xml:space="preserve">#kable(df, col.names = c("boxID vs MatID", "part_j1", "part_j2","part_j3","part_jn"), escape = F, caption = "parts each boxes can contain") 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#kable_styling(latex_options = "hold_position")</w:t>
      </w:r>
    </w:p>
    <w:p>
      <w:pPr>
        <w:pStyle w:val="FirstParagraph"/>
      </w:pPr>
      <m:oMath>
        <m:sSub>
          <m:e>
            <m:r>
              <m:t>b</m:t>
            </m:r>
          </m:e>
          <m:sub>
            <m:r>
              <m:t>i</m:t>
            </m:r>
          </m:sub>
        </m:sSub>
        <m:r>
          <m:t>=</m:t>
        </m:r>
      </m:oMath>
      <w:r>
        <w:t xml:space="preserve">capacity of a box for part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given in pieces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  <m:r>
          <m:t>=</m:t>
        </m:r>
      </m:oMath>
      <w:r>
        <w:t xml:space="preserve"> </w:t>
      </w:r>
      <w:r>
        <w:t xml:space="preserve">Size of box</w:t>
      </w:r>
      <w:r>
        <w:t xml:space="preserve"> </w:t>
      </w:r>
      <m:oMath>
        <m:r>
          <m:t>j</m:t>
        </m:r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j</m:t>
              </m:r>
            </m:sub>
          </m:sSub>
          <m:r>
            <m:t>=</m:t>
          </m:r>
          <m:r>
            <m:t>b</m:t>
          </m:r>
          <m:r>
            <m:t>o</m:t>
          </m:r>
          <m:sSub>
            <m:e>
              <m:r>
                <m:t>x</m:t>
              </m:r>
            </m:e>
            <m:sub>
              <m:r>
                <m:t>l</m:t>
              </m:r>
              <m:r>
                <m:t>e</m:t>
              </m:r>
              <m:r>
                <m:t>n</m:t>
              </m:r>
              <m:r>
                <m:t>g</m:t>
              </m:r>
              <m:r>
                <m:t>t</m:t>
              </m:r>
              <m:r>
                <m:t>h</m:t>
              </m:r>
            </m:sub>
          </m:sSub>
          <m:r>
            <m:t>×</m:t>
          </m:r>
          <m:r>
            <m:t>b</m:t>
          </m:r>
          <m:r>
            <m:t>o</m:t>
          </m:r>
          <m:sSub>
            <m:e>
              <m:r>
                <m:t>x</m:t>
              </m:r>
            </m:e>
            <m:sub>
              <m:r>
                <m:t>w</m:t>
              </m:r>
              <m:r>
                <m:t>i</m:t>
              </m:r>
              <m:r>
                <m:t>d</m:t>
              </m:r>
              <m:r>
                <m:t>t</m:t>
              </m:r>
              <m:r>
                <m:t>h</m:t>
              </m:r>
            </m:sub>
          </m:sSub>
          <m:r>
            <m:t>×</m:t>
          </m:r>
          <m:r>
            <m:t>b</m:t>
          </m:r>
          <m:r>
            <m:t>o</m:t>
          </m:r>
          <m:sSub>
            <m:e>
              <m:r>
                <m:t>x</m:t>
              </m:r>
            </m:e>
            <m:sub>
              <m:r>
                <m:t>h</m:t>
              </m:r>
              <m:r>
                <m:t>e</m:t>
              </m:r>
              <m:r>
                <m:t>i</m:t>
              </m:r>
              <m:r>
                <m:t>g</m:t>
              </m:r>
              <m:r>
                <m:t>h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Assuming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  <m:r>
          <m:t>=</m:t>
        </m:r>
        <m:r>
          <m:t>50</m:t>
        </m:r>
      </m:oMath>
      <w:r>
        <w:t xml:space="preserve"> </w:t>
      </w:r>
      <w:r>
        <w:t xml:space="preserve">the number of boxes for part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, if</w:t>
      </w:r>
      <w:r>
        <w:t xml:space="preserve"> </w:t>
      </w:r>
      <m:oMath>
        <m:r>
          <m:t>d</m:t>
        </m:r>
        <m:r>
          <m:t>e</m:t>
        </m:r>
        <m:r>
          <m:t>=</m:t>
        </m:r>
        <m:r>
          <m:t>12</m:t>
        </m:r>
      </m:oMath>
      <w:r>
        <w:t xml:space="preserve"> </w:t>
      </w:r>
      <m:oMath>
        <m:f>
          <m:fPr>
            <m:type m:val="bar"/>
          </m:fPr>
          <m:num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num>
          <m:den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den>
        </m:f>
        <m:r>
          <m:t>=</m:t>
        </m:r>
        <m:f>
          <m:fPr>
            <m:type m:val="bar"/>
          </m:fPr>
          <m:num>
            <m:r>
              <m:t>50</m:t>
            </m:r>
          </m:num>
          <m:den>
            <m:r>
              <m:t>12</m:t>
            </m:r>
          </m:den>
        </m:f>
        <m:r>
          <m:t>=</m:t>
        </m:r>
        <m:r>
          <m:t>4.16</m:t>
        </m:r>
        <m:r>
          <m:t>=</m:t>
        </m:r>
        <m:r>
          <m:t>4</m:t>
        </m:r>
      </m:oMath>
      <w:r>
        <w:t xml:space="preserve"> </w:t>
      </w:r>
      <w:r>
        <w:t xml:space="preserve">it takes 4 days for another other to be placed.</w:t>
      </w:r>
    </w:p>
    <w:p>
      <w:pPr>
        <w:pStyle w:val="Heading1"/>
      </w:pPr>
      <w:bookmarkStart w:id="24" w:name="optimum-ordering-constraint"/>
      <w:r>
        <w:t xml:space="preserve">Optimum Ordering constraint</w:t>
      </w:r>
      <w:bookmarkEnd w:id="24"/>
    </w:p>
    <w:p>
      <w:pPr>
        <w:pStyle w:val="FirstParagraph"/>
      </w:pPr>
      <w:r>
        <w:t xml:space="preserve">$$q_i=Number \space boxes \space ordered  \\ 
de_i=Number \space boxes \space demanded \\
T= \frac {q_i}{de_i}=TimeCycle$$</w:t>
      </w:r>
    </w:p>
    <w:p>
      <w:pPr>
        <w:pStyle w:val="FirstParagraph"/>
      </w:pPr>
      <w:r>
        <w:br w:type="textWrapping"/>
      </w:r>
      <w:r>
        <w:t xml:space="preserve">Constraint: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i</m:t>
              </m:r>
            </m:sub>
          </m:sSub>
          <m:r>
            <m:t>−</m:t>
          </m:r>
          <m:r>
            <m:t>d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⋅</m:t>
          </m:r>
          <m:r>
            <m:t>T</m:t>
          </m:r>
          <m:r>
            <m:t>≤</m:t>
          </m:r>
          <m:r>
            <m:t>0</m:t>
          </m:r>
          <m:r>
            <m:t>  </m:t>
          </m:r>
          <m:r>
            <m:t>  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r>
        <w:t xml:space="preserve"># Rack Length or one runway constraint</w:t>
      </w:r>
    </w:p>
    <w:p>
      <w:pPr>
        <w:pStyle w:val="BodyText"/>
      </w:pPr>
      <m:oMath>
        <m:sSub>
          <m:e>
            <m:r>
              <m:t>n</m:t>
            </m:r>
          </m:e>
          <m:sub>
            <m:r>
              <m:t>k</m:t>
            </m:r>
          </m:sub>
        </m:sSub>
        <m:r>
          <m:t>=</m:t>
        </m:r>
      </m:oMath>
      <w:r>
        <w:t xml:space="preserve">Number of boxes in a runway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with box ID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for part</w:t>
      </w:r>
      <w:r>
        <w:t xml:space="preserve"> </w:t>
      </w:r>
      <w:r>
        <w:t xml:space="preserve">$i\\$</w:t>
      </w:r>
      <w:r>
        <w:t xml:space="preserve">:</w:t>
      </w:r>
      <w:r>
        <w:t xml:space="preserve"> </w:t>
      </w:r>
      <w:r>
        <w:t xml:space="preserve">E.g: box ID 3103147 has a width of 198 but Rack length is 6000,</w:t>
      </w:r>
      <w:r>
        <w:t xml:space="preserve"> </w:t>
      </w:r>
      <w:r>
        <w:t xml:space="preserve">maximum number of box 3103147 in runway is</w:t>
      </w:r>
      <w:r>
        <w:t xml:space="preserve"> </w:t>
      </w:r>
      <w:r>
        <w:t xml:space="preserve">$n_k= \frac {6000}{297}=20.20=20 \space boxes\\$</w:t>
      </w:r>
    </w:p>
    <w:p>
      <w:pPr>
        <w:pStyle w:val="BodyText"/>
      </w:pPr>
      <w:r>
        <w:t xml:space="preserve">$$ n_{k}=\frac {rack_{length}}{b_{ji\space length}} \\ $$</w:t>
      </w:r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</m:oMath>
      <w:r>
        <w:t xml:space="preserve"> </w:t>
      </w:r>
      <w:r>
        <w:t xml:space="preserve">lets say that there are 720 boxes with id 3103147 containing part i Mat ID(7346592+72), the first 30 boxes are assigned to runway</w:t>
      </w:r>
      <w:r>
        <w:t xml:space="preserve"> </w:t>
      </w:r>
      <m:oMath>
        <m:sSub>
          <m:e>
            <m:r>
              <m:t>k</m:t>
            </m:r>
          </m:e>
          <m:sub>
            <m:r>
              <m:t>1</m:t>
            </m:r>
          </m:sub>
        </m:sSub>
        <m:r>
          <m:t>  </m:t>
        </m:r>
      </m:oMath>
    </w:p>
    <w:p>
      <w:pPr>
        <w:pStyle w:val="BodyText"/>
      </w:pPr>
      <m:oMath>
        <m:sSub>
          <m:e>
            <m:r>
              <m:t>q</m:t>
            </m:r>
          </m:e>
          <m:sub>
            <m:r>
              <m:t>i</m:t>
            </m:r>
            <m:r>
              <m:t>k</m:t>
            </m:r>
          </m:sub>
        </m:sSub>
        <m:r>
          <m:t>=</m:t>
        </m:r>
      </m:oMath>
      <w:r>
        <w:t xml:space="preserve"> </w:t>
      </w:r>
      <w:r>
        <w:t xml:space="preserve">number of boxes ordered for part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in runway</w:t>
      </w:r>
      <w:r>
        <w:t xml:space="preserve"> </w:t>
      </w:r>
      <m:oMath>
        <m:r>
          <m:t>k</m:t>
        </m:r>
        <m:r>
          <m:t>,</m:t>
        </m:r>
        <m:r>
          <m:t>  </m:t>
        </m:r>
      </m:oMath>
      <w:r>
        <w:t xml:space="preserve"> </w:t>
      </w:r>
      <w:r>
        <w:t xml:space="preserve">$b_{ji\space length}$</w:t>
      </w:r>
      <w:r>
        <w:t xml:space="preserve"> </w:t>
      </w:r>
      <w:r>
        <w:t xml:space="preserve">is the length of box id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containing part</w:t>
      </w:r>
      <w:r>
        <w:t xml:space="preserve"> </w:t>
      </w:r>
      <w:r>
        <w:t xml:space="preserve">$i,\space \\$</w:t>
      </w:r>
    </w:p>
    <w:p>
      <w:pPr>
        <w:pStyle w:val="BodyText"/>
      </w:pPr>
      <w:r>
        <w:t xml:space="preserve">$$\sum_{i \in \mathcal I } q_{ik} \cdot b_{ji\space length} \le rack_{length} \qquad \forall k \in \mathcal K $$</w:t>
      </w:r>
    </w:p>
    <w:p>
      <w:pPr>
        <w:pStyle w:val="FirstParagraph"/>
      </w:pPr>
      <w:r>
        <w:t xml:space="preserve"># Rack Width</w:t>
      </w:r>
    </w:p>
    <w:p>
      <w:pPr>
        <w:pStyle w:val="BodyText"/>
      </w:pPr>
      <w:r>
        <w:t xml:space="preserve">Collapsing Rack 4 levels in a rack and joining the 8 racks to become 1 level.</w:t>
      </w:r>
    </w:p>
    <w:p>
      <w:pPr>
        <w:pStyle w:val="BodyText"/>
      </w:pPr>
      <w:r>
        <w:t xml:space="preserve">Total rack width available:</w:t>
      </w:r>
      <w:r>
        <w:t xml:space="preserve"> </w:t>
      </w:r>
      <m:oMath>
        <m:r>
          <m:t>r</m:t>
        </m:r>
        <m:r>
          <m:t>a</m:t>
        </m:r>
        <m:r>
          <m:t>c</m:t>
        </m:r>
        <m:sSub>
          <m:e>
            <m:r>
              <m:t>k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sSub>
              <m:e>
                <m:r>
                  <m:t>l</m:t>
                </m:r>
              </m:e>
              <m:sub>
                <m:r>
                  <m:t>W</m:t>
                </m:r>
                <m:r>
                  <m:t>i</m:t>
                </m:r>
                <m:r>
                  <m:t>d</m:t>
                </m:r>
                <m:r>
                  <m:t>t</m:t>
                </m:r>
                <m:r>
                  <m:t>h</m:t>
                </m:r>
              </m:sub>
            </m:sSub>
          </m:sub>
        </m:sSub>
        <m:r>
          <m:t>=</m:t>
        </m:r>
        <m:r>
          <m:t>(</m:t>
        </m:r>
        <m:r>
          <m:t>r</m:t>
        </m:r>
        <m:r>
          <m:t>a</m:t>
        </m:r>
        <m:r>
          <m:t>c</m:t>
        </m:r>
        <m:sSub>
          <m:e>
            <m:r>
              <m:t>k</m:t>
            </m:r>
          </m:e>
          <m:sub>
            <m:r>
              <m:t>w</m:t>
            </m:r>
            <m:r>
              <m:t>i</m:t>
            </m:r>
            <m:r>
              <m:t>d</m:t>
            </m:r>
            <m:r>
              <m:t>t</m:t>
            </m:r>
            <m:r>
              <m:t>h</m:t>
            </m:r>
          </m:sub>
        </m:sSub>
        <m:r>
          <m:t>×</m:t>
        </m:r>
        <m:r>
          <m:t>4</m:t>
        </m:r>
        <m:r>
          <m:t>×</m:t>
        </m:r>
        <m:r>
          <m:t>8</m:t>
        </m:r>
        <m:r>
          <m:t>)</m:t>
        </m:r>
        <m:r>
          <m:t>→</m:t>
        </m:r>
      </m:oMath>
      <w:r>
        <w:t xml:space="preserve"> </w:t>
      </w:r>
      <w:r>
        <w:t xml:space="preserve">Sum of number of parts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equal to box size for part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$$\sum_{k \in \mathcal K } q_{km} \cdot b_{ji\space width} \le rack_{total_{Width}}$$</w:t>
      </w:r>
    </w:p>
    <w:p>
      <w:pPr>
        <w:pStyle w:val="Heading2"/>
      </w:pPr>
      <w:bookmarkStart w:id="25" w:name="joint-orderingjo"/>
      <w:r>
        <w:t xml:space="preserve">Joint Ordering(JO)</w:t>
      </w:r>
      <w:bookmarkEnd w:id="25"/>
    </w:p>
    <w:p>
      <w:pPr>
        <w:pStyle w:val="FirstParagraph"/>
      </w:pPr>
      <w:r>
        <w:t xml:space="preserve">Remember each time we order an Item we incur an ordering cost</w:t>
      </w:r>
      <w:r>
        <w:t xml:space="preserve"> </w:t>
      </w:r>
      <m:oMath>
        <m:sSup>
          <m:e>
            <m:r>
              <m:t>c</m:t>
            </m:r>
          </m:e>
          <m:sup>
            <m:r>
              <m:t>−</m:t>
            </m:r>
            <m:r>
              <m:t>o</m:t>
            </m:r>
            <m:r>
              <m:t>r</m:t>
            </m:r>
          </m:sup>
        </m:sSup>
      </m:oMath>
      <w:r>
        <w:t xml:space="preserve"> </w:t>
      </w:r>
      <w:r>
        <w:t xml:space="preserve">of 1500 € for each of the 62 items.</w:t>
      </w:r>
    </w:p>
    <w:p>
      <w:pPr>
        <w:pStyle w:val="BodyText"/>
      </w:pPr>
      <m:oMath>
        <m:sSup>
          <m:e>
            <m:r>
              <m:t>c</m:t>
            </m:r>
          </m:e>
          <m:sup>
            <m:r>
              <m:t>j</m:t>
            </m:r>
            <m:r>
              <m:t>o</m:t>
            </m:r>
          </m:sup>
        </m:sSup>
        <m:r>
          <m:t>=</m:t>
        </m:r>
      </m:oMath>
      <w:r>
        <w:t xml:space="preserve">Joint ordering cost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c</m:t>
              </m:r>
            </m:e>
            <m:sup>
              <m:r>
                <m:t>j</m:t>
              </m:r>
              <m:r>
                <m:t>o</m:t>
              </m:r>
            </m:sup>
          </m:sSup>
          <m:r>
            <m:t>=</m:t>
          </m:r>
          <m:sSup>
            <m:e>
              <m:r>
                <m:t>c</m:t>
              </m:r>
            </m:e>
            <m:sup>
              <m:r>
                <m:t>−</m:t>
              </m:r>
              <m:r>
                <m:t>o</m:t>
              </m:r>
              <m:r>
                <m:t>r</m:t>
              </m:r>
            </m:sup>
          </m:sSup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  <m:r>
                <m:t>=</m:t>
              </m:r>
              <m:r>
                <m:t>62</m:t>
              </m:r>
            </m:sup>
            <m:e>
              <m:sSubSup>
                <m:e>
                  <m:r>
                    <m:t>c</m:t>
                  </m:r>
                </m:e>
                <m:sub>
                  <m:r>
                    <m:t>i</m:t>
                  </m:r>
                </m:sub>
                <m:sup>
                  <m:r>
                    <m:t>o</m:t>
                  </m:r>
                  <m:r>
                    <m:t>r</m:t>
                  </m:r>
                </m:sup>
              </m:sSubSup>
            </m:e>
          </m:nary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n</m:t>
        </m:r>
        <m:r>
          <m:t>=</m:t>
        </m:r>
        <m:f>
          <m:fPr>
            <m:type m:val="bar"/>
          </m:fPr>
          <m:num>
            <m:r>
              <m:t>d</m:t>
            </m:r>
            <m:r>
              <m:t>e</m:t>
            </m:r>
          </m:num>
          <m:den>
            <m:r>
              <m:t>q</m:t>
            </m:r>
          </m:den>
        </m:f>
        <m:r>
          <m:t>=</m:t>
        </m:r>
      </m:oMath>
      <w:r>
        <w:t xml:space="preserve"> </w:t>
      </w:r>
      <w:r>
        <w:t xml:space="preserve">order frequency</w:t>
      </w:r>
    </w:p>
    <w:p>
      <w:pPr>
        <w:pStyle w:val="BodyText"/>
      </w:pPr>
      <w:r>
        <w:t xml:space="preserve">Order Frequency: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n</m:t>
              </m:r>
            </m:e>
            <m:sup>
              <m:r>
                <m:t>*</m:t>
              </m:r>
            </m:sup>
          </m:sSup>
          <m:r>
            <m:t>=</m:t>
          </m:r>
          <m:rad>
            <m:radPr>
              <m:degHide m:val="1"/>
            </m:radPr>
            <m:deg/>
            <m:e>
              <m:r>
                <m:t>(</m:t>
              </m:r>
            </m:e>
          </m:rad>
          <m:r>
            <m:t>h</m:t>
          </m:r>
          <m:r>
            <m:t>⋅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  <m:r>
                    <m:t>=</m:t>
                  </m:r>
                  <m:r>
                    <m:t>62</m:t>
                  </m:r>
                </m:sup>
                <m:e>
                  <m:r>
                    <m:t>⋅</m:t>
                  </m:r>
                </m:e>
              </m:nary>
              <m:r>
                <m:t>d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  <m:r>
                <m:t>⋅</m:t>
              </m:r>
              <m:r>
                <m:t>p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  <m:r>
                <m:t>⋅</m:t>
              </m:r>
              <m:sSup>
                <m:e>
                  <m:r>
                    <m:t>c</m:t>
                  </m:r>
                </m:e>
                <m:sup>
                  <m:r>
                    <m:t>j</m:t>
                  </m:r>
                  <m:r>
                    <m:t>o</m:t>
                  </m:r>
                </m:sup>
              </m:sSup>
            </m:den>
          </m:f>
          <m:r>
            <m:t>)</m:t>
          </m:r>
        </m:oMath>
      </m:oMathPara>
    </w:p>
    <w:p>
      <w:pPr>
        <w:pStyle w:val="FirstParagraph"/>
      </w:pPr>
      <w:r>
        <w:t xml:space="preserve">Therefore Ordering cost is</w:t>
      </w:r>
      <w:r>
        <w:t xml:space="preserve"> </w:t>
      </w:r>
      <m:oMath>
        <m:sSup>
          <m:e>
            <m:r>
              <m:t>c</m:t>
            </m:r>
          </m:e>
          <m:sup>
            <m:r>
              <m:t>j</m:t>
            </m:r>
            <m:r>
              <m:t>o</m:t>
            </m:r>
          </m:sup>
        </m:sSup>
        <m:r>
          <m:t>⋅</m:t>
        </m:r>
        <m:r>
          <m:t>n</m:t>
        </m:r>
      </m:oMath>
    </w:p>
    <w:p>
      <w:pPr>
        <w:pStyle w:val="BodyText"/>
      </w:pPr>
      <w:r>
        <w:t xml:space="preserve">$holding _ cost</w:t>
      </w:r>
      <w:r>
        <w:t xml:space="preserve"> </w:t>
      </w:r>
      <w:r>
        <w:t xml:space="preserve"> </w:t>
      </w:r>
      <w:r>
        <w:t xml:space="preserve">h</w:t>
      </w:r>
      <w:r>
        <w:t xml:space="preserve"> </w:t>
      </w:r>
      <w:r>
        <w:t xml:space="preserve">pr</w:t>
      </w:r>
      <w:r>
        <w:t xml:space="preserve"> </w:t>
      </w:r>
      <w:r>
        <w:t xml:space="preserve"> </w:t>
      </w:r>
      <w:r>
        <w:t xml:space="preserve">h</w:t>
      </w:r>
      <w:r>
        <w:t xml:space="preserve"> </w:t>
      </w:r>
      <w:r>
        <w:t xml:space="preserve">pr $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i</m:t>
          </m:r>
          <m:r>
            <m:t>n</m:t>
          </m:r>
          <m:r>
            <m:t>→</m:t>
          </m:r>
          <m:sSup>
            <m:e>
              <m:r>
                <m:t>c</m:t>
              </m:r>
            </m:e>
            <m:sup>
              <m:r>
                <m:t>j</m:t>
              </m:r>
              <m:r>
                <m:t>o</m:t>
              </m:r>
            </m:sup>
          </m:sSup>
          <m:r>
            <m:t>⋅</m:t>
          </m:r>
          <m:r>
            <m:t>n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  <m:r>
                <m:t>=</m:t>
              </m:r>
              <m:r>
                <m:t>62</m:t>
              </m:r>
            </m:sup>
            <m:e>
              <m:f>
                <m:fPr>
                  <m:type m:val="bar"/>
                </m:fPr>
                <m:num>
                  <m:r>
                    <m:t>d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2</m:t>
                  </m:r>
                  <m:r>
                    <m:t>n</m:t>
                  </m:r>
                </m:den>
              </m:f>
            </m:e>
          </m:nary>
          <m:r>
            <m:t>⋅</m:t>
          </m:r>
          <m:r>
            <m:t>h</m:t>
          </m:r>
          <m:r>
            <m:t>⋅</m:t>
          </m:r>
          <m:r>
            <m:t>p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</m:num>
            <m:den>
              <m:sSup>
                <m:e>
                  <m:r>
                    <m:t>n</m:t>
                  </m:r>
                </m:e>
                <m:sup>
                  <m:r>
                    <m:t>*</m:t>
                  </m:r>
                </m:sup>
              </m:sSup>
            </m:den>
          </m:f>
        </m:oMath>
      </m:oMathPara>
    </w:p>
    <w:p>
      <w:pPr>
        <w:pStyle w:val="Heading1"/>
      </w:pPr>
      <w:bookmarkStart w:id="26" w:name="joint-ordering-2jo2"/>
      <w:r>
        <w:t xml:space="preserve">Joint Ordering 2(JO2)</w:t>
      </w:r>
      <w:bookmarkEnd w:id="26"/>
    </w:p>
    <w:p>
      <w:pPr>
        <w:pStyle w:val="FirstParagraph"/>
      </w:pPr>
      <w:r>
        <w:t xml:space="preserve">$de_i=Number \space of \space boxes \space demanded \space for \space item \space i \\$</w:t>
      </w:r>
    </w:p>
    <w:p>
      <w:pPr>
        <w:pStyle w:val="BodyText"/>
      </w:pPr>
      <w:r>
        <w:t xml:space="preserve">$q_i^*=EOQ \space for \space box \space with \space item \space i \\$</w:t>
      </w:r>
    </w:p>
    <w:p>
      <w:pPr>
        <w:pStyle w:val="BodyText"/>
      </w:pPr>
      <w:r>
        <w:t xml:space="preserve">$$ q_i^* = \sqrt \frac {2 \cdot de_i \cdot c_i^{or}} {pr_i \cdot h}$$</w:t>
      </w:r>
    </w:p>
    <w:p>
      <w:pPr>
        <w:pStyle w:val="FirstParagraph"/>
      </w:pPr>
      <w:r>
        <w:t xml:space="preserve">$$ \frac {de_i}{q_i}=Order\space frequency \space for \space item \space i$$</w:t>
      </w:r>
    </w:p>
    <w:p>
      <w:pPr>
        <w:pStyle w:val="FirstParagraph"/>
      </w:pPr>
      <m:oMath>
        <m:r>
          <m:t>k</m:t>
        </m:r>
        <m:r>
          <m:t>=</m:t>
        </m:r>
        <m:r>
          <m:t>{</m:t>
        </m:r>
        <m:f>
          <m:fPr>
            <m:type m:val="bar"/>
          </m:fPr>
          <m:num>
            <m:r>
              <m:t>d</m:t>
            </m:r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den>
        </m:f>
        <m:r>
          <m:t>,</m:t>
        </m:r>
        <m:r>
          <m:t>.</m:t>
        </m:r>
        <m:r>
          <m:t>.</m:t>
        </m:r>
        <m:r>
          <m:t>.</m:t>
        </m:r>
        <m:r>
          <m:t>,</m:t>
        </m:r>
        <m:f>
          <m:fPr>
            <m:type m:val="bar"/>
          </m:fPr>
          <m:num>
            <m:r>
              <m:t>d</m:t>
            </m:r>
            <m:sSub>
              <m:e>
                <m:r>
                  <m:t>e</m:t>
                </m:r>
              </m:e>
              <m:sub>
                <m:r>
                  <m:t>n</m:t>
                </m:r>
              </m:sub>
            </m:sSub>
          </m:num>
          <m:den>
            <m:sSub>
              <m:e>
                <m:r>
                  <m:t>q</m:t>
                </m:r>
              </m:e>
              <m:sub>
                <m:r>
                  <m:t>n</m:t>
                </m:r>
              </m:sub>
            </m:sSub>
          </m:den>
        </m:f>
        <m:r>
          <m:t>}</m:t>
        </m:r>
      </m:oMath>
      <w:r>
        <w:t xml:space="preserve"> </w:t>
      </w:r>
      <w:r>
        <w:t xml:space="preserve">number of unique ordering frequency</w:t>
      </w:r>
    </w:p>
    <w:p>
      <w:pPr>
        <w:pStyle w:val="BodyText"/>
      </w:pPr>
      <w:r>
        <w:t xml:space="preserve">e.g there are 62 items out of which 8 unique ordering frequency that is item 1 and item 7 can have the same ordering frequency.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i</m:t>
          </m:r>
          <m:r>
            <m:t>n</m:t>
          </m:r>
          <m:r>
            <m:t>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  <m:r>
                <m:t>=</m:t>
              </m:r>
              <m:r>
                <m:t>62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nary>
          <m:r>
            <m:t>⋅</m:t>
          </m:r>
          <m:r>
            <m:t>h</m:t>
          </m:r>
          <m:r>
            <m:t>⋅</m:t>
          </m:r>
          <m:r>
            <m:t>p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  <m:r>
                <m:t>=</m:t>
              </m:r>
              <m:r>
                <m:t>k</m:t>
              </m:r>
            </m:sup>
            <m:e>
              <m:f>
                <m:fPr>
                  <m:type m:val="bar"/>
                </m:fPr>
                <m:num>
                  <m:r>
                    <m:t>d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nary>
          <m:r>
            <m:t>⋅</m:t>
          </m:r>
          <m:sSup>
            <m:e>
              <m:r>
                <m:t>c</m:t>
              </m:r>
            </m:e>
            <m:sup>
              <m:r>
                <m:t>−</m:t>
              </m:r>
              <m:r>
                <m:t>o</m:t>
              </m:r>
              <m:r>
                <m:t>r</m:t>
              </m:r>
            </m:sup>
          </m:sSup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  <m:r>
                <m:t>=</m:t>
              </m:r>
              <m:r>
                <m:t>62</m:t>
              </m:r>
            </m:sup>
            <m:e>
              <m:r>
                <m:t>d</m:t>
              </m:r>
            </m:e>
          </m:nary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⋅</m:t>
          </m:r>
          <m:sSubSup>
            <m:e>
              <m:r>
                <m:t>c</m:t>
              </m:r>
            </m:e>
            <m:sub>
              <m:r>
                <m:t>i</m:t>
              </m:r>
            </m:sub>
            <m:sup>
              <m:r>
                <m:t>o</m:t>
              </m:r>
              <m:r>
                <m:t>r</m:t>
              </m:r>
            </m:sup>
          </m:sSubSup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cooredinated_ordering2</dc:title>
  <dc:creator>Group B</dc:creator>
  <cp:keywords/>
  <dcterms:created xsi:type="dcterms:W3CDTF">2020-06-09T16:10:59Z</dcterms:created>
  <dcterms:modified xsi:type="dcterms:W3CDTF">2020-06-09T16:10:59Z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30/05/2020</vt:lpwstr>
  </property>
  <property fmtid="{D5CDD505-2E9C-101B-9397-08002B2CF9AE}" pid="3" name="output">
    <vt:lpwstr/>
  </property>
</Properties>
</file>