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F99DB" w14:textId="0CFD22F0" w:rsidR="001E68EE" w:rsidRDefault="001E68EE">
      <w:r>
        <w:t xml:space="preserve">Basically, the most significant difference from 2.a to 2.b is that </w:t>
      </w:r>
      <w:r w:rsidR="0079078C">
        <w:t xml:space="preserve">the simulated variance for </w:t>
      </w:r>
      <w:proofErr w:type="spellStart"/>
      <w:r w:rsidR="0079078C">
        <w:t>Beta_edu</w:t>
      </w:r>
      <w:proofErr w:type="spellEnd"/>
      <w:r w:rsidR="0079078C">
        <w:t xml:space="preserve"> decreased according to graph.</w:t>
      </w:r>
      <w:bookmarkStart w:id="0" w:name="_GoBack"/>
      <w:bookmarkEnd w:id="0"/>
    </w:p>
    <w:sectPr w:rsidR="001E68EE" w:rsidSect="00FE4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EE"/>
    <w:rsid w:val="001E68EE"/>
    <w:rsid w:val="0079078C"/>
    <w:rsid w:val="00FE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FB1CE"/>
  <w15:chartTrackingRefBased/>
  <w15:docId w15:val="{F0684900-2135-5542-ABEE-C413EC17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Hu</dc:creator>
  <cp:keywords/>
  <dc:description/>
  <cp:lastModifiedBy>Ke Hu</cp:lastModifiedBy>
  <cp:revision>1</cp:revision>
  <dcterms:created xsi:type="dcterms:W3CDTF">2019-12-12T15:03:00Z</dcterms:created>
  <dcterms:modified xsi:type="dcterms:W3CDTF">2019-12-12T15:14:00Z</dcterms:modified>
</cp:coreProperties>
</file>