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4608" w14:textId="2C59F490" w:rsidR="008A70D2" w:rsidRDefault="008A70D2" w:rsidP="00AC5912">
      <w:pPr>
        <w:pStyle w:val="Heading1"/>
      </w:pPr>
      <w:bookmarkStart w:id="0" w:name="_Toc223353731"/>
      <w:r>
        <w:t>Table of Contents</w:t>
      </w:r>
      <w:bookmarkEnd w:id="0"/>
    </w:p>
    <w:p w14:paraId="5A1D00BE" w14:textId="77777777" w:rsidR="00BC5875" w:rsidRPr="00BC5875" w:rsidRDefault="00BC5875" w:rsidP="00BC5875"/>
    <w:p w14:paraId="3A7EDE86" w14:textId="77777777" w:rsidR="008A70D2" w:rsidRPr="008A70D2" w:rsidRDefault="008A70D2" w:rsidP="008A70D2"/>
    <w:sdt>
      <w:sdtPr>
        <w:rPr>
          <w:rFonts w:asciiTheme="minorHAnsi" w:eastAsiaTheme="minorHAnsi" w:hAnsiTheme="minorHAnsi" w:cstheme="minorBidi"/>
          <w:color w:val="auto"/>
          <w:kern w:val="2"/>
          <w:sz w:val="22"/>
          <w:szCs w:val="22"/>
          <w:lang w:val="en-CA"/>
          <w14:ligatures w14:val="standardContextual"/>
        </w:rPr>
        <w:id w:val="-63031192"/>
        <w:docPartObj>
          <w:docPartGallery w:val="Table of Contents"/>
          <w:docPartUnique/>
        </w:docPartObj>
      </w:sdtPr>
      <w:sdtEndPr>
        <w:rPr>
          <w:b/>
          <w:bCs/>
          <w:noProof/>
        </w:rPr>
      </w:sdtEndPr>
      <w:sdtContent>
        <w:p w14:paraId="66A8C538" w14:textId="321A5668" w:rsidR="008A70D2" w:rsidRDefault="008A70D2">
          <w:pPr>
            <w:pStyle w:val="TOCHeading"/>
          </w:pPr>
          <w:r>
            <w:t>Contents</w:t>
          </w:r>
        </w:p>
        <w:p w14:paraId="6E1442A0" w14:textId="2C7F3CA2" w:rsidR="00AE20B2"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3353731" w:history="1">
            <w:r w:rsidR="00AE20B2" w:rsidRPr="00916C82">
              <w:rPr>
                <w:rStyle w:val="Hyperlink"/>
                <w:noProof/>
              </w:rPr>
              <w:t>Table of Contents</w:t>
            </w:r>
            <w:r w:rsidR="00AE20B2">
              <w:rPr>
                <w:noProof/>
                <w:webHidden/>
              </w:rPr>
              <w:tab/>
            </w:r>
            <w:r w:rsidR="00AE20B2">
              <w:rPr>
                <w:noProof/>
                <w:webHidden/>
              </w:rPr>
              <w:fldChar w:fldCharType="begin"/>
            </w:r>
            <w:r w:rsidR="00AE20B2">
              <w:rPr>
                <w:noProof/>
                <w:webHidden/>
              </w:rPr>
              <w:instrText xml:space="preserve"> PAGEREF _Toc223353731 \h </w:instrText>
            </w:r>
            <w:r w:rsidR="00AE20B2">
              <w:rPr>
                <w:noProof/>
                <w:webHidden/>
              </w:rPr>
            </w:r>
            <w:r w:rsidR="00AE20B2">
              <w:rPr>
                <w:noProof/>
                <w:webHidden/>
              </w:rPr>
              <w:fldChar w:fldCharType="separate"/>
            </w:r>
            <w:r w:rsidR="00AE20B2">
              <w:rPr>
                <w:noProof/>
                <w:webHidden/>
              </w:rPr>
              <w:t>1</w:t>
            </w:r>
            <w:r w:rsidR="00AE20B2">
              <w:rPr>
                <w:noProof/>
                <w:webHidden/>
              </w:rPr>
              <w:fldChar w:fldCharType="end"/>
            </w:r>
          </w:hyperlink>
        </w:p>
        <w:p w14:paraId="1A4CF1DB" w14:textId="1B9F0A9B" w:rsidR="00AE20B2" w:rsidRDefault="00AE20B2">
          <w:pPr>
            <w:pStyle w:val="TOC1"/>
            <w:tabs>
              <w:tab w:val="right" w:leader="dot" w:pos="9350"/>
            </w:tabs>
            <w:rPr>
              <w:rFonts w:eastAsiaTheme="minorEastAsia"/>
              <w:noProof/>
              <w:sz w:val="24"/>
              <w:szCs w:val="24"/>
              <w:lang w:eastAsia="en-CA"/>
            </w:rPr>
          </w:pPr>
          <w:hyperlink w:anchor="_Toc223353732" w:history="1">
            <w:r w:rsidRPr="00916C82">
              <w:rPr>
                <w:rStyle w:val="Hyperlink"/>
                <w:noProof/>
              </w:rPr>
              <w:t>Executive summary</w:t>
            </w:r>
            <w:r>
              <w:rPr>
                <w:noProof/>
                <w:webHidden/>
              </w:rPr>
              <w:tab/>
            </w:r>
            <w:r>
              <w:rPr>
                <w:noProof/>
                <w:webHidden/>
              </w:rPr>
              <w:fldChar w:fldCharType="begin"/>
            </w:r>
            <w:r>
              <w:rPr>
                <w:noProof/>
                <w:webHidden/>
              </w:rPr>
              <w:instrText xml:space="preserve"> PAGEREF _Toc223353732 \h </w:instrText>
            </w:r>
            <w:r>
              <w:rPr>
                <w:noProof/>
                <w:webHidden/>
              </w:rPr>
            </w:r>
            <w:r>
              <w:rPr>
                <w:noProof/>
                <w:webHidden/>
              </w:rPr>
              <w:fldChar w:fldCharType="separate"/>
            </w:r>
            <w:r>
              <w:rPr>
                <w:noProof/>
                <w:webHidden/>
              </w:rPr>
              <w:t>1</w:t>
            </w:r>
            <w:r>
              <w:rPr>
                <w:noProof/>
                <w:webHidden/>
              </w:rPr>
              <w:fldChar w:fldCharType="end"/>
            </w:r>
          </w:hyperlink>
        </w:p>
        <w:p w14:paraId="14E7309C" w14:textId="612D4F92" w:rsidR="00AE20B2" w:rsidRDefault="00AE20B2">
          <w:pPr>
            <w:pStyle w:val="TOC1"/>
            <w:tabs>
              <w:tab w:val="right" w:leader="dot" w:pos="9350"/>
            </w:tabs>
            <w:rPr>
              <w:rFonts w:eastAsiaTheme="minorEastAsia"/>
              <w:noProof/>
              <w:sz w:val="24"/>
              <w:szCs w:val="24"/>
              <w:lang w:eastAsia="en-CA"/>
            </w:rPr>
          </w:pPr>
          <w:hyperlink w:anchor="_Toc223353733" w:history="1">
            <w:r w:rsidRPr="00916C82">
              <w:rPr>
                <w:rStyle w:val="Hyperlink"/>
                <w:noProof/>
              </w:rPr>
              <w:t>AI Approach</w:t>
            </w:r>
            <w:r>
              <w:rPr>
                <w:noProof/>
                <w:webHidden/>
              </w:rPr>
              <w:tab/>
            </w:r>
            <w:r>
              <w:rPr>
                <w:noProof/>
                <w:webHidden/>
              </w:rPr>
              <w:fldChar w:fldCharType="begin"/>
            </w:r>
            <w:r>
              <w:rPr>
                <w:noProof/>
                <w:webHidden/>
              </w:rPr>
              <w:instrText xml:space="preserve"> PAGEREF _Toc223353733 \h </w:instrText>
            </w:r>
            <w:r>
              <w:rPr>
                <w:noProof/>
                <w:webHidden/>
              </w:rPr>
            </w:r>
            <w:r>
              <w:rPr>
                <w:noProof/>
                <w:webHidden/>
              </w:rPr>
              <w:fldChar w:fldCharType="separate"/>
            </w:r>
            <w:r>
              <w:rPr>
                <w:noProof/>
                <w:webHidden/>
              </w:rPr>
              <w:t>5</w:t>
            </w:r>
            <w:r>
              <w:rPr>
                <w:noProof/>
                <w:webHidden/>
              </w:rPr>
              <w:fldChar w:fldCharType="end"/>
            </w:r>
          </w:hyperlink>
        </w:p>
        <w:p w14:paraId="0440802E" w14:textId="5350543D" w:rsidR="00AE20B2" w:rsidRDefault="00AE20B2">
          <w:pPr>
            <w:pStyle w:val="TOC1"/>
            <w:tabs>
              <w:tab w:val="right" w:leader="dot" w:pos="9350"/>
            </w:tabs>
            <w:rPr>
              <w:rFonts w:eastAsiaTheme="minorEastAsia"/>
              <w:noProof/>
              <w:sz w:val="24"/>
              <w:szCs w:val="24"/>
              <w:lang w:eastAsia="en-CA"/>
            </w:rPr>
          </w:pPr>
          <w:hyperlink w:anchor="_Toc223353734" w:history="1">
            <w:r w:rsidRPr="00916C82">
              <w:rPr>
                <w:rStyle w:val="Hyperlink"/>
                <w:noProof/>
              </w:rPr>
              <w:t>Why Azure Document Intelligence</w:t>
            </w:r>
            <w:r>
              <w:rPr>
                <w:noProof/>
                <w:webHidden/>
              </w:rPr>
              <w:tab/>
            </w:r>
            <w:r>
              <w:rPr>
                <w:noProof/>
                <w:webHidden/>
              </w:rPr>
              <w:fldChar w:fldCharType="begin"/>
            </w:r>
            <w:r>
              <w:rPr>
                <w:noProof/>
                <w:webHidden/>
              </w:rPr>
              <w:instrText xml:space="preserve"> PAGEREF _Toc223353734 \h </w:instrText>
            </w:r>
            <w:r>
              <w:rPr>
                <w:noProof/>
                <w:webHidden/>
              </w:rPr>
            </w:r>
            <w:r>
              <w:rPr>
                <w:noProof/>
                <w:webHidden/>
              </w:rPr>
              <w:fldChar w:fldCharType="separate"/>
            </w:r>
            <w:r>
              <w:rPr>
                <w:noProof/>
                <w:webHidden/>
              </w:rPr>
              <w:t>5</w:t>
            </w:r>
            <w:r>
              <w:rPr>
                <w:noProof/>
                <w:webHidden/>
              </w:rPr>
              <w:fldChar w:fldCharType="end"/>
            </w:r>
          </w:hyperlink>
        </w:p>
        <w:p w14:paraId="39821E55" w14:textId="1D800162" w:rsidR="00AE20B2" w:rsidRDefault="00AE20B2">
          <w:pPr>
            <w:pStyle w:val="TOC1"/>
            <w:tabs>
              <w:tab w:val="right" w:leader="dot" w:pos="9350"/>
            </w:tabs>
            <w:rPr>
              <w:rFonts w:eastAsiaTheme="minorEastAsia"/>
              <w:noProof/>
              <w:sz w:val="24"/>
              <w:szCs w:val="24"/>
              <w:lang w:eastAsia="en-CA"/>
            </w:rPr>
          </w:pPr>
          <w:hyperlink w:anchor="_Toc223353735" w:history="1">
            <w:r w:rsidRPr="00916C82">
              <w:rPr>
                <w:rStyle w:val="Hyperlink"/>
                <w:noProof/>
              </w:rPr>
              <w:t>Why Azure GenAI</w:t>
            </w:r>
            <w:r>
              <w:rPr>
                <w:noProof/>
                <w:webHidden/>
              </w:rPr>
              <w:tab/>
            </w:r>
            <w:r>
              <w:rPr>
                <w:noProof/>
                <w:webHidden/>
              </w:rPr>
              <w:fldChar w:fldCharType="begin"/>
            </w:r>
            <w:r>
              <w:rPr>
                <w:noProof/>
                <w:webHidden/>
              </w:rPr>
              <w:instrText xml:space="preserve"> PAGEREF _Toc223353735 \h </w:instrText>
            </w:r>
            <w:r>
              <w:rPr>
                <w:noProof/>
                <w:webHidden/>
              </w:rPr>
            </w:r>
            <w:r>
              <w:rPr>
                <w:noProof/>
                <w:webHidden/>
              </w:rPr>
              <w:fldChar w:fldCharType="separate"/>
            </w:r>
            <w:r>
              <w:rPr>
                <w:noProof/>
                <w:webHidden/>
              </w:rPr>
              <w:t>6</w:t>
            </w:r>
            <w:r>
              <w:rPr>
                <w:noProof/>
                <w:webHidden/>
              </w:rPr>
              <w:fldChar w:fldCharType="end"/>
            </w:r>
          </w:hyperlink>
        </w:p>
        <w:p w14:paraId="4FD27081" w14:textId="72E637E7" w:rsidR="00AE20B2" w:rsidRDefault="00AE20B2">
          <w:pPr>
            <w:pStyle w:val="TOC1"/>
            <w:tabs>
              <w:tab w:val="right" w:leader="dot" w:pos="9350"/>
            </w:tabs>
            <w:rPr>
              <w:rFonts w:eastAsiaTheme="minorEastAsia"/>
              <w:noProof/>
              <w:sz w:val="24"/>
              <w:szCs w:val="24"/>
              <w:lang w:eastAsia="en-CA"/>
            </w:rPr>
          </w:pPr>
          <w:hyperlink w:anchor="_Toc223353736" w:history="1">
            <w:r w:rsidRPr="00916C82">
              <w:rPr>
                <w:rStyle w:val="Hyperlink"/>
                <w:noProof/>
              </w:rPr>
              <w:t>Roadmap</w:t>
            </w:r>
            <w:r>
              <w:rPr>
                <w:noProof/>
                <w:webHidden/>
              </w:rPr>
              <w:tab/>
            </w:r>
            <w:r>
              <w:rPr>
                <w:noProof/>
                <w:webHidden/>
              </w:rPr>
              <w:fldChar w:fldCharType="begin"/>
            </w:r>
            <w:r>
              <w:rPr>
                <w:noProof/>
                <w:webHidden/>
              </w:rPr>
              <w:instrText xml:space="preserve"> PAGEREF _Toc223353736 \h </w:instrText>
            </w:r>
            <w:r>
              <w:rPr>
                <w:noProof/>
                <w:webHidden/>
              </w:rPr>
            </w:r>
            <w:r>
              <w:rPr>
                <w:noProof/>
                <w:webHidden/>
              </w:rPr>
              <w:fldChar w:fldCharType="separate"/>
            </w:r>
            <w:r>
              <w:rPr>
                <w:noProof/>
                <w:webHidden/>
              </w:rPr>
              <w:t>13</w:t>
            </w:r>
            <w:r>
              <w:rPr>
                <w:noProof/>
                <w:webHidden/>
              </w:rPr>
              <w:fldChar w:fldCharType="end"/>
            </w:r>
          </w:hyperlink>
        </w:p>
        <w:p w14:paraId="5732E598" w14:textId="40F7C590" w:rsidR="00AE20B2" w:rsidRDefault="00AE20B2">
          <w:pPr>
            <w:pStyle w:val="TOC1"/>
            <w:tabs>
              <w:tab w:val="right" w:leader="dot" w:pos="9350"/>
            </w:tabs>
            <w:rPr>
              <w:rFonts w:eastAsiaTheme="minorEastAsia"/>
              <w:noProof/>
              <w:sz w:val="24"/>
              <w:szCs w:val="24"/>
              <w:lang w:eastAsia="en-CA"/>
            </w:rPr>
          </w:pPr>
          <w:hyperlink w:anchor="_Toc223353737" w:history="1">
            <w:r w:rsidRPr="00916C82">
              <w:rPr>
                <w:rStyle w:val="Hyperlink"/>
                <w:noProof/>
              </w:rPr>
              <w:t>Validation Rules Design</w:t>
            </w:r>
            <w:r>
              <w:rPr>
                <w:noProof/>
                <w:webHidden/>
              </w:rPr>
              <w:tab/>
            </w:r>
            <w:r>
              <w:rPr>
                <w:noProof/>
                <w:webHidden/>
              </w:rPr>
              <w:fldChar w:fldCharType="begin"/>
            </w:r>
            <w:r>
              <w:rPr>
                <w:noProof/>
                <w:webHidden/>
              </w:rPr>
              <w:instrText xml:space="preserve"> PAGEREF _Toc223353737 \h </w:instrText>
            </w:r>
            <w:r>
              <w:rPr>
                <w:noProof/>
                <w:webHidden/>
              </w:rPr>
            </w:r>
            <w:r>
              <w:rPr>
                <w:noProof/>
                <w:webHidden/>
              </w:rPr>
              <w:fldChar w:fldCharType="separate"/>
            </w:r>
            <w:r>
              <w:rPr>
                <w:noProof/>
                <w:webHidden/>
              </w:rPr>
              <w:t>25</w:t>
            </w:r>
            <w:r>
              <w:rPr>
                <w:noProof/>
                <w:webHidden/>
              </w:rPr>
              <w:fldChar w:fldCharType="end"/>
            </w:r>
          </w:hyperlink>
        </w:p>
        <w:p w14:paraId="569EE52A" w14:textId="7A178D0A" w:rsidR="00AE20B2" w:rsidRDefault="00AE20B2">
          <w:pPr>
            <w:pStyle w:val="TOC1"/>
            <w:tabs>
              <w:tab w:val="right" w:leader="dot" w:pos="9350"/>
            </w:tabs>
            <w:rPr>
              <w:rFonts w:eastAsiaTheme="minorEastAsia"/>
              <w:noProof/>
              <w:sz w:val="24"/>
              <w:szCs w:val="24"/>
              <w:lang w:eastAsia="en-CA"/>
            </w:rPr>
          </w:pPr>
          <w:hyperlink w:anchor="_Toc223353738" w:history="1">
            <w:r w:rsidRPr="00916C82">
              <w:rPr>
                <w:rStyle w:val="Hyperlink"/>
                <w:noProof/>
              </w:rPr>
              <w:t>API stack Decision</w:t>
            </w:r>
            <w:r>
              <w:rPr>
                <w:noProof/>
                <w:webHidden/>
              </w:rPr>
              <w:tab/>
            </w:r>
            <w:r>
              <w:rPr>
                <w:noProof/>
                <w:webHidden/>
              </w:rPr>
              <w:fldChar w:fldCharType="begin"/>
            </w:r>
            <w:r>
              <w:rPr>
                <w:noProof/>
                <w:webHidden/>
              </w:rPr>
              <w:instrText xml:space="preserve"> PAGEREF _Toc223353738 \h </w:instrText>
            </w:r>
            <w:r>
              <w:rPr>
                <w:noProof/>
                <w:webHidden/>
              </w:rPr>
            </w:r>
            <w:r>
              <w:rPr>
                <w:noProof/>
                <w:webHidden/>
              </w:rPr>
              <w:fldChar w:fldCharType="separate"/>
            </w:r>
            <w:r>
              <w:rPr>
                <w:noProof/>
                <w:webHidden/>
              </w:rPr>
              <w:t>31</w:t>
            </w:r>
            <w:r>
              <w:rPr>
                <w:noProof/>
                <w:webHidden/>
              </w:rPr>
              <w:fldChar w:fldCharType="end"/>
            </w:r>
          </w:hyperlink>
        </w:p>
        <w:p w14:paraId="28CA5A25" w14:textId="07608CD3" w:rsidR="00AE20B2" w:rsidRDefault="00AE20B2">
          <w:pPr>
            <w:pStyle w:val="TOC1"/>
            <w:tabs>
              <w:tab w:val="right" w:leader="dot" w:pos="9350"/>
            </w:tabs>
            <w:rPr>
              <w:rFonts w:eastAsiaTheme="minorEastAsia"/>
              <w:noProof/>
              <w:sz w:val="24"/>
              <w:szCs w:val="24"/>
              <w:lang w:eastAsia="en-CA"/>
            </w:rPr>
          </w:pPr>
          <w:hyperlink w:anchor="_Toc223353739" w:history="1">
            <w:r w:rsidRPr="00916C82">
              <w:rPr>
                <w:rStyle w:val="Hyperlink"/>
                <w:noProof/>
              </w:rPr>
              <w:t>Data models</w:t>
            </w:r>
            <w:r>
              <w:rPr>
                <w:noProof/>
                <w:webHidden/>
              </w:rPr>
              <w:tab/>
            </w:r>
            <w:r>
              <w:rPr>
                <w:noProof/>
                <w:webHidden/>
              </w:rPr>
              <w:fldChar w:fldCharType="begin"/>
            </w:r>
            <w:r>
              <w:rPr>
                <w:noProof/>
                <w:webHidden/>
              </w:rPr>
              <w:instrText xml:space="preserve"> PAGEREF _Toc223353739 \h </w:instrText>
            </w:r>
            <w:r>
              <w:rPr>
                <w:noProof/>
                <w:webHidden/>
              </w:rPr>
            </w:r>
            <w:r>
              <w:rPr>
                <w:noProof/>
                <w:webHidden/>
              </w:rPr>
              <w:fldChar w:fldCharType="separate"/>
            </w:r>
            <w:r>
              <w:rPr>
                <w:noProof/>
                <w:webHidden/>
              </w:rPr>
              <w:t>35</w:t>
            </w:r>
            <w:r>
              <w:rPr>
                <w:noProof/>
                <w:webHidden/>
              </w:rPr>
              <w:fldChar w:fldCharType="end"/>
            </w:r>
          </w:hyperlink>
        </w:p>
        <w:p w14:paraId="75F107C4" w14:textId="12035660" w:rsidR="00AE20B2" w:rsidRDefault="00AE20B2">
          <w:pPr>
            <w:pStyle w:val="TOC1"/>
            <w:tabs>
              <w:tab w:val="right" w:leader="dot" w:pos="9350"/>
            </w:tabs>
            <w:rPr>
              <w:rFonts w:eastAsiaTheme="minorEastAsia"/>
              <w:noProof/>
              <w:sz w:val="24"/>
              <w:szCs w:val="24"/>
              <w:lang w:eastAsia="en-CA"/>
            </w:rPr>
          </w:pPr>
          <w:hyperlink w:anchor="_Toc223353740" w:history="1">
            <w:r w:rsidRPr="00916C82">
              <w:rPr>
                <w:rStyle w:val="Hyperlink"/>
                <w:noProof/>
              </w:rPr>
              <w:t>Appendix: Related Technical Architecture Decisions</w:t>
            </w:r>
            <w:r>
              <w:rPr>
                <w:noProof/>
                <w:webHidden/>
              </w:rPr>
              <w:tab/>
            </w:r>
            <w:r>
              <w:rPr>
                <w:noProof/>
                <w:webHidden/>
              </w:rPr>
              <w:fldChar w:fldCharType="begin"/>
            </w:r>
            <w:r>
              <w:rPr>
                <w:noProof/>
                <w:webHidden/>
              </w:rPr>
              <w:instrText xml:space="preserve"> PAGEREF _Toc223353740 \h </w:instrText>
            </w:r>
            <w:r>
              <w:rPr>
                <w:noProof/>
                <w:webHidden/>
              </w:rPr>
            </w:r>
            <w:r>
              <w:rPr>
                <w:noProof/>
                <w:webHidden/>
              </w:rPr>
              <w:fldChar w:fldCharType="separate"/>
            </w:r>
            <w:r>
              <w:rPr>
                <w:noProof/>
                <w:webHidden/>
              </w:rPr>
              <w:t>38</w:t>
            </w:r>
            <w:r>
              <w:rPr>
                <w:noProof/>
                <w:webHidden/>
              </w:rPr>
              <w:fldChar w:fldCharType="end"/>
            </w:r>
          </w:hyperlink>
        </w:p>
        <w:p w14:paraId="3AC3F199" w14:textId="3D605D3B" w:rsidR="00AE20B2" w:rsidRDefault="00AE20B2">
          <w:pPr>
            <w:pStyle w:val="TOC1"/>
            <w:tabs>
              <w:tab w:val="right" w:leader="dot" w:pos="9350"/>
            </w:tabs>
            <w:rPr>
              <w:rFonts w:eastAsiaTheme="minorEastAsia"/>
              <w:noProof/>
              <w:sz w:val="24"/>
              <w:szCs w:val="24"/>
              <w:lang w:eastAsia="en-CA"/>
            </w:rPr>
          </w:pPr>
          <w:hyperlink w:anchor="_Toc223353741" w:history="1">
            <w:r w:rsidRPr="00916C82">
              <w:rPr>
                <w:rStyle w:val="Hyperlink"/>
                <w:noProof/>
              </w:rPr>
              <w:t>Appendix: Screen to API Designs</w:t>
            </w:r>
            <w:r>
              <w:rPr>
                <w:noProof/>
                <w:webHidden/>
              </w:rPr>
              <w:tab/>
            </w:r>
            <w:r>
              <w:rPr>
                <w:noProof/>
                <w:webHidden/>
              </w:rPr>
              <w:fldChar w:fldCharType="begin"/>
            </w:r>
            <w:r>
              <w:rPr>
                <w:noProof/>
                <w:webHidden/>
              </w:rPr>
              <w:instrText xml:space="preserve"> PAGEREF _Toc223353741 \h </w:instrText>
            </w:r>
            <w:r>
              <w:rPr>
                <w:noProof/>
                <w:webHidden/>
              </w:rPr>
            </w:r>
            <w:r>
              <w:rPr>
                <w:noProof/>
                <w:webHidden/>
              </w:rPr>
              <w:fldChar w:fldCharType="separate"/>
            </w:r>
            <w:r>
              <w:rPr>
                <w:noProof/>
                <w:webHidden/>
              </w:rPr>
              <w:t>45</w:t>
            </w:r>
            <w:r>
              <w:rPr>
                <w:noProof/>
                <w:webHidden/>
              </w:rPr>
              <w:fldChar w:fldCharType="end"/>
            </w:r>
          </w:hyperlink>
        </w:p>
        <w:p w14:paraId="73A2EE5A" w14:textId="0A185D1E" w:rsidR="008A70D2" w:rsidRDefault="008A70D2">
          <w:r>
            <w:fldChar w:fldCharType="end"/>
          </w:r>
        </w:p>
      </w:sdtContent>
    </w:sdt>
    <w:p w14:paraId="579F5704" w14:textId="77777777" w:rsidR="008A70D2" w:rsidRDefault="008A70D2" w:rsidP="008A70D2"/>
    <w:p w14:paraId="68F6231C" w14:textId="59AAF935" w:rsidR="00B47061" w:rsidRDefault="00B47061" w:rsidP="00B47061">
      <w:pPr>
        <w:pStyle w:val="Heading1"/>
      </w:pPr>
      <w:bookmarkStart w:id="1" w:name="_Toc223353732"/>
      <w:r>
        <w:t>Executive summary</w:t>
      </w:r>
      <w:bookmarkEnd w:id="1"/>
    </w:p>
    <w:p w14:paraId="70893237" w14:textId="1584A100" w:rsidR="00B47061" w:rsidRDefault="00B47061" w:rsidP="00B47061">
      <w:pPr>
        <w:pStyle w:val="Heading2"/>
      </w:pPr>
      <w:r>
        <w:t>Purpose</w:t>
      </w:r>
    </w:p>
    <w:p w14:paraId="2ED775C8" w14:textId="0E36B30B" w:rsidR="007159F6" w:rsidRDefault="00B47061" w:rsidP="00B47061">
      <w:r>
        <w:t xml:space="preserve">This </w:t>
      </w:r>
      <w:r w:rsidR="00542908">
        <w:t xml:space="preserve">solution architecture </w:t>
      </w:r>
      <w:r>
        <w:t xml:space="preserve">document </w:t>
      </w:r>
      <w:r w:rsidR="00B168A5">
        <w:t>describe</w:t>
      </w:r>
      <w:r w:rsidR="00542908">
        <w:t>s</w:t>
      </w:r>
      <w:r w:rsidR="00B168A5">
        <w:t xml:space="preserve"> </w:t>
      </w:r>
      <w:r w:rsidR="007159F6">
        <w:t xml:space="preserve">only </w:t>
      </w:r>
      <w:r w:rsidR="00B168A5">
        <w:t>the AI Invoice subsystem</w:t>
      </w:r>
      <w:r w:rsidR="00542908">
        <w:t>. The audience intended</w:t>
      </w:r>
      <w:r w:rsidR="00082EA6">
        <w:t xml:space="preserve"> </w:t>
      </w:r>
      <w:r w:rsidR="00542908">
        <w:t>to be a ministry t</w:t>
      </w:r>
      <w:r w:rsidR="00082EA6">
        <w:t>echnical</w:t>
      </w:r>
      <w:r w:rsidR="00542908">
        <w:t xml:space="preserve"> receiver and any technical staff that will be on the project</w:t>
      </w:r>
      <w:r w:rsidR="00407CCA">
        <w:t xml:space="preserve">. </w:t>
      </w:r>
      <w:r w:rsidR="007159F6">
        <w:t xml:space="preserve">The assumption is that reader will have </w:t>
      </w:r>
      <w:r w:rsidR="007159F6" w:rsidRPr="007159F6">
        <w:rPr>
          <w:i/>
          <w:iCs/>
        </w:rPr>
        <w:t>already</w:t>
      </w:r>
      <w:r w:rsidR="007159F6">
        <w:t xml:space="preserve"> read the </w:t>
      </w:r>
      <w:r w:rsidR="007159F6" w:rsidRPr="007159F6">
        <w:rPr>
          <w:b/>
          <w:bCs/>
        </w:rPr>
        <w:t>ESP Solution Architecture Document</w:t>
      </w:r>
      <w:r w:rsidR="007159F6">
        <w:t xml:space="preserve"> and the </w:t>
      </w:r>
      <w:r w:rsidR="007159F6" w:rsidRPr="007159F6">
        <w:rPr>
          <w:b/>
          <w:bCs/>
        </w:rPr>
        <w:t>AI Invoice Business Process Document</w:t>
      </w:r>
      <w:r w:rsidR="007159F6">
        <w:t>.</w:t>
      </w:r>
    </w:p>
    <w:p w14:paraId="45721773" w14:textId="1ACE52D3" w:rsidR="00B168A5" w:rsidRDefault="00407CCA" w:rsidP="00B47061">
      <w:r>
        <w:t>The</w:t>
      </w:r>
      <w:r w:rsidR="00542908">
        <w:t xml:space="preserve"> technical</w:t>
      </w:r>
      <w:r w:rsidR="00082EA6">
        <w:t xml:space="preserve"> aspects</w:t>
      </w:r>
      <w:r>
        <w:t xml:space="preserve"> </w:t>
      </w:r>
      <w:r w:rsidR="00542908">
        <w:t xml:space="preserve">covered in this document </w:t>
      </w:r>
      <w:r>
        <w:t>are</w:t>
      </w:r>
      <w:r w:rsidR="00B168A5">
        <w:t>:</w:t>
      </w:r>
      <w:r w:rsidR="00B47061">
        <w:t xml:space="preserve"> </w:t>
      </w:r>
    </w:p>
    <w:p w14:paraId="33532E59" w14:textId="2B2B6E78" w:rsidR="00B168A5" w:rsidRDefault="007159F6">
      <w:pPr>
        <w:pStyle w:val="ListParagraph"/>
        <w:numPr>
          <w:ilvl w:val="0"/>
          <w:numId w:val="14"/>
        </w:numPr>
      </w:pPr>
      <w:r>
        <w:t xml:space="preserve">AI </w:t>
      </w:r>
      <w:r w:rsidR="00B47061">
        <w:t xml:space="preserve">technical </w:t>
      </w:r>
      <w:r w:rsidR="00B168A5">
        <w:t>architecture</w:t>
      </w:r>
      <w:r w:rsidR="00F64567">
        <w:t xml:space="preserve"> decisions</w:t>
      </w:r>
      <w:r w:rsidR="00B47061">
        <w:t xml:space="preserve">, </w:t>
      </w:r>
    </w:p>
    <w:p w14:paraId="10D7F434" w14:textId="0A1A5755" w:rsidR="001C1A13" w:rsidRDefault="001C1A13">
      <w:pPr>
        <w:pStyle w:val="ListParagraph"/>
        <w:numPr>
          <w:ilvl w:val="0"/>
          <w:numId w:val="14"/>
        </w:numPr>
      </w:pPr>
      <w:r>
        <w:t xml:space="preserve">Physical data models. </w:t>
      </w:r>
    </w:p>
    <w:p w14:paraId="0B58E11B" w14:textId="77777777" w:rsidR="001C1A13" w:rsidRDefault="001C1A13">
      <w:pPr>
        <w:pStyle w:val="ListParagraph"/>
        <w:numPr>
          <w:ilvl w:val="0"/>
          <w:numId w:val="14"/>
        </w:numPr>
      </w:pPr>
      <w:r>
        <w:t>Validation rules designs</w:t>
      </w:r>
    </w:p>
    <w:p w14:paraId="754B4638" w14:textId="501F88B4" w:rsidR="00B168A5" w:rsidRDefault="001C1A13">
      <w:pPr>
        <w:pStyle w:val="ListParagraph"/>
        <w:numPr>
          <w:ilvl w:val="0"/>
          <w:numId w:val="14"/>
        </w:numPr>
      </w:pPr>
      <w:r>
        <w:t>S</w:t>
      </w:r>
      <w:r w:rsidR="00B47061">
        <w:t xml:space="preserve">creen </w:t>
      </w:r>
      <w:r w:rsidR="00B168A5">
        <w:t xml:space="preserve">to API designs, </w:t>
      </w:r>
    </w:p>
    <w:p w14:paraId="0A9B0BE1" w14:textId="41DE2817" w:rsidR="007159F6" w:rsidRDefault="007159F6" w:rsidP="00F90B92">
      <w:r>
        <w:t>Out of Scope of this document:</w:t>
      </w:r>
    </w:p>
    <w:p w14:paraId="62002F72" w14:textId="25C6FF06" w:rsidR="007159F6" w:rsidRPr="00B47061" w:rsidRDefault="007159F6" w:rsidP="007159F6">
      <w:r w:rsidRPr="007159F6">
        <w:rPr>
          <w:b/>
          <w:bCs/>
        </w:rPr>
        <w:lastRenderedPageBreak/>
        <w:t>ESP Solution Architecture Document</w:t>
      </w:r>
      <w:r>
        <w:t xml:space="preserve">: A technology stack and application infrastructure document is out of scope of this document. Thus, there will be no overview of the tools nor the network components used for ESP. Check </w:t>
      </w:r>
    </w:p>
    <w:p w14:paraId="0B4925DF" w14:textId="5772C466" w:rsidR="00F90B92" w:rsidRDefault="007159F6" w:rsidP="00F90B92">
      <w:r w:rsidRPr="007159F6">
        <w:rPr>
          <w:b/>
          <w:bCs/>
        </w:rPr>
        <w:t>Business Process Document</w:t>
      </w:r>
      <w:r>
        <w:t xml:space="preserve">: </w:t>
      </w:r>
      <w:r w:rsidR="00F90B92">
        <w:t>A distinct business process document covering end to end processes (such as with swimlanes) is out of scope of this document.</w:t>
      </w:r>
      <w:r>
        <w:t xml:space="preserve"> </w:t>
      </w:r>
    </w:p>
    <w:p w14:paraId="01407112" w14:textId="147C8247" w:rsidR="00B47061" w:rsidRDefault="00B47061" w:rsidP="00407CCA">
      <w:pPr>
        <w:pStyle w:val="Heading2"/>
      </w:pPr>
      <w:r>
        <w:t>Background</w:t>
      </w:r>
    </w:p>
    <w:p w14:paraId="6DFDBDE6" w14:textId="0E67F5AF" w:rsidR="00A176E8" w:rsidRPr="00F2169A" w:rsidRDefault="00A176E8" w:rsidP="00A176E8">
      <w:pPr>
        <w:rPr>
          <w:b/>
          <w:bCs/>
        </w:rPr>
      </w:pPr>
      <w:r w:rsidRPr="00F2169A">
        <w:rPr>
          <w:b/>
          <w:bCs/>
          <w:lang w:val="en-US"/>
        </w:rPr>
        <w:t>How we Partnered with the Client</w:t>
      </w:r>
    </w:p>
    <w:p w14:paraId="294FEC08" w14:textId="6F2B5F8E" w:rsidR="00A176E8" w:rsidRPr="00A176E8" w:rsidRDefault="00A176E8" w:rsidP="00EE3B5A">
      <w:pPr>
        <w:numPr>
          <w:ilvl w:val="0"/>
          <w:numId w:val="39"/>
        </w:numPr>
        <w:rPr>
          <w:b/>
          <w:bCs/>
        </w:rPr>
      </w:pPr>
      <w:r w:rsidRPr="00A176E8">
        <w:rPr>
          <w:b/>
          <w:bCs/>
          <w:lang w:val="en-US"/>
        </w:rPr>
        <w:t xml:space="preserve">Organic explore approach: </w:t>
      </w:r>
      <w:r w:rsidRPr="00A176E8">
        <w:rPr>
          <w:lang w:val="en-US"/>
        </w:rPr>
        <w:t>In a workshop Teams meeting we discussed that this PoC should be primarily a team of the UX Designer and a Dev working together in an organic fashion. There would be no formal sprints or project plan.</w:t>
      </w:r>
      <w:r w:rsidRPr="00A176E8">
        <w:rPr>
          <w:b/>
          <w:bCs/>
          <w:lang w:val="en-US"/>
        </w:rPr>
        <w:t xml:space="preserve"> </w:t>
      </w:r>
    </w:p>
    <w:p w14:paraId="7A1EABAB" w14:textId="77777777" w:rsidR="00A176E8" w:rsidRPr="00A176E8" w:rsidRDefault="00A176E8" w:rsidP="00EE3B5A">
      <w:pPr>
        <w:numPr>
          <w:ilvl w:val="0"/>
          <w:numId w:val="39"/>
        </w:numPr>
        <w:rPr>
          <w:b/>
          <w:bCs/>
        </w:rPr>
      </w:pPr>
      <w:r w:rsidRPr="00A176E8">
        <w:rPr>
          <w:b/>
          <w:bCs/>
          <w:lang w:val="en-US"/>
        </w:rPr>
        <w:t xml:space="preserve">Independence: </w:t>
      </w:r>
      <w:r w:rsidRPr="00A176E8">
        <w:rPr>
          <w:lang w:val="en-US"/>
        </w:rPr>
        <w:t>This PoC team would stay independent of the main team in order to keep the main team productive on the higher priority deliverables.</w:t>
      </w:r>
    </w:p>
    <w:p w14:paraId="05ACCB3E" w14:textId="77777777" w:rsidR="00A176E8" w:rsidRPr="00A176E8" w:rsidRDefault="00A176E8" w:rsidP="00EE3B5A">
      <w:pPr>
        <w:numPr>
          <w:ilvl w:val="0"/>
          <w:numId w:val="39"/>
        </w:numPr>
        <w:rPr>
          <w:b/>
          <w:bCs/>
        </w:rPr>
      </w:pPr>
      <w:r w:rsidRPr="00A176E8">
        <w:rPr>
          <w:b/>
          <w:bCs/>
          <w:lang w:val="en-US"/>
        </w:rPr>
        <w:t xml:space="preserve">Weekly Show and Tell: </w:t>
      </w:r>
      <w:r w:rsidRPr="00A176E8">
        <w:rPr>
          <w:lang w:val="en-US"/>
        </w:rPr>
        <w:t>There would be weekly meetings with the business sponsor to showcase the discoveries to date. These would be in varying formats ie screens or just discussion.</w:t>
      </w:r>
    </w:p>
    <w:p w14:paraId="50FDB069" w14:textId="77777777" w:rsidR="00A176E8" w:rsidRPr="00A176E8" w:rsidRDefault="00A176E8" w:rsidP="00EE3B5A">
      <w:pPr>
        <w:numPr>
          <w:ilvl w:val="0"/>
          <w:numId w:val="39"/>
        </w:numPr>
        <w:rPr>
          <w:b/>
          <w:bCs/>
        </w:rPr>
      </w:pPr>
      <w:r w:rsidRPr="00A176E8">
        <w:rPr>
          <w:b/>
          <w:bCs/>
          <w:lang w:val="en-US"/>
        </w:rPr>
        <w:t xml:space="preserve">Solution Architecture Doc: </w:t>
      </w:r>
      <w:r w:rsidRPr="00A176E8">
        <w:rPr>
          <w:lang w:val="en-US"/>
        </w:rPr>
        <w:t>A formal solution architecture document would be created to allow the ideas to be captured rigidly while the overall approach is still a highly flexible methodology.</w:t>
      </w:r>
    </w:p>
    <w:p w14:paraId="2F659066" w14:textId="77777777" w:rsidR="00A176E8" w:rsidRPr="00A176E8" w:rsidRDefault="00A176E8" w:rsidP="00EE3B5A">
      <w:pPr>
        <w:numPr>
          <w:ilvl w:val="0"/>
          <w:numId w:val="39"/>
        </w:numPr>
        <w:rPr>
          <w:b/>
          <w:bCs/>
        </w:rPr>
      </w:pPr>
      <w:r w:rsidRPr="00A176E8">
        <w:rPr>
          <w:b/>
          <w:bCs/>
          <w:lang w:val="en-US"/>
        </w:rPr>
        <w:t xml:space="preserve">A working PoC: </w:t>
      </w:r>
      <w:r w:rsidRPr="00A176E8">
        <w:rPr>
          <w:lang w:val="en-US"/>
        </w:rPr>
        <w:t>as work progresses, a working PoC set of screens would be developed to allow the client to see the product in a tangible manner.</w:t>
      </w:r>
    </w:p>
    <w:p w14:paraId="2BAB5ADD" w14:textId="07BA1A46" w:rsidR="0056774D" w:rsidRDefault="0056774D">
      <w:pPr>
        <w:rPr>
          <w:b/>
          <w:bCs/>
        </w:rPr>
      </w:pPr>
      <w:r>
        <w:rPr>
          <w:b/>
          <w:bCs/>
        </w:rPr>
        <w:br w:type="page"/>
      </w:r>
    </w:p>
    <w:p w14:paraId="098EA768" w14:textId="77777777" w:rsidR="00A176E8" w:rsidRDefault="00A176E8" w:rsidP="00F30A46">
      <w:pPr>
        <w:rPr>
          <w:b/>
          <w:bCs/>
        </w:rPr>
      </w:pPr>
    </w:p>
    <w:p w14:paraId="4464C90F" w14:textId="13F79583" w:rsidR="00A176E8" w:rsidRDefault="00A176E8" w:rsidP="00F30A46">
      <w:pPr>
        <w:rPr>
          <w:b/>
          <w:bCs/>
        </w:rPr>
      </w:pPr>
      <w:r w:rsidRPr="00A176E8">
        <w:rPr>
          <w:b/>
          <w:bCs/>
          <w:lang w:val="en-US"/>
        </w:rPr>
        <w:t>Client Described Requirements</w:t>
      </w:r>
      <w:r w:rsidR="003B6D47">
        <w:rPr>
          <w:b/>
          <w:bCs/>
          <w:lang w:val="en-US"/>
        </w:rPr>
        <w:t xml:space="preserve"> (Problem Statement)</w:t>
      </w:r>
    </w:p>
    <w:p w14:paraId="660F409B" w14:textId="77777777" w:rsidR="00A176E8" w:rsidRPr="00A176E8" w:rsidRDefault="00A176E8" w:rsidP="00EE3B5A">
      <w:pPr>
        <w:numPr>
          <w:ilvl w:val="0"/>
          <w:numId w:val="40"/>
        </w:numPr>
      </w:pPr>
      <w:r w:rsidRPr="00A176E8">
        <w:rPr>
          <w:b/>
          <w:bCs/>
          <w:lang w:val="en-US"/>
        </w:rPr>
        <w:t xml:space="preserve">Contractor time spend manually entering: </w:t>
      </w:r>
      <w:r w:rsidRPr="00A176E8">
        <w:rPr>
          <w:lang w:val="en-US"/>
        </w:rPr>
        <w:t xml:space="preserve">The data is already in the PDF however, the current process is the contractor types this data manually into a BC Government form. </w:t>
      </w:r>
    </w:p>
    <w:p w14:paraId="722E5BB6" w14:textId="77777777" w:rsidR="00A176E8" w:rsidRPr="00A176E8" w:rsidRDefault="00A176E8" w:rsidP="00EE3B5A">
      <w:pPr>
        <w:numPr>
          <w:ilvl w:val="0"/>
          <w:numId w:val="40"/>
        </w:numPr>
        <w:rPr>
          <w:b/>
          <w:bCs/>
        </w:rPr>
      </w:pPr>
      <w:r w:rsidRPr="00A176E8">
        <w:rPr>
          <w:b/>
          <w:bCs/>
          <w:lang w:val="en-US"/>
        </w:rPr>
        <w:t xml:space="preserve">No early Contractor review: </w:t>
      </w:r>
      <w:r w:rsidRPr="00A176E8">
        <w:rPr>
          <w:lang w:val="en-US"/>
        </w:rPr>
        <w:t>Contractors do not see any early system review of their data, not even for basic checks on completeness and boundaries. Therefore even a trivial oversight requires the invoice to go to admins to review and then back to the contractor stretching out the timeline end to end.</w:t>
      </w:r>
    </w:p>
    <w:p w14:paraId="77815A69" w14:textId="77777777" w:rsidR="00A176E8" w:rsidRPr="00A176E8" w:rsidRDefault="00A176E8" w:rsidP="00EE3B5A">
      <w:pPr>
        <w:numPr>
          <w:ilvl w:val="0"/>
          <w:numId w:val="40"/>
        </w:numPr>
        <w:rPr>
          <w:b/>
          <w:bCs/>
        </w:rPr>
      </w:pPr>
      <w:r w:rsidRPr="00A176E8">
        <w:rPr>
          <w:b/>
          <w:bCs/>
          <w:lang w:val="en-US"/>
        </w:rPr>
        <w:t xml:space="preserve">Program Admins core review is entirely manual: </w:t>
      </w:r>
      <w:r w:rsidRPr="00A176E8">
        <w:rPr>
          <w:lang w:val="en-US"/>
        </w:rPr>
        <w:t>The program administrators have no system tool reviewing the data; there is no code that reviews the data, not even for basic completeness and boundaries.</w:t>
      </w:r>
    </w:p>
    <w:p w14:paraId="387673BE" w14:textId="6B40A96A" w:rsidR="00A176E8" w:rsidRPr="00A176E8" w:rsidRDefault="00A176E8" w:rsidP="00EE3B5A">
      <w:pPr>
        <w:numPr>
          <w:ilvl w:val="0"/>
          <w:numId w:val="40"/>
        </w:numPr>
        <w:rPr>
          <w:b/>
          <w:bCs/>
        </w:rPr>
      </w:pPr>
      <w:r w:rsidRPr="00A176E8">
        <w:rPr>
          <w:b/>
          <w:bCs/>
          <w:lang w:val="en-US"/>
        </w:rPr>
        <w:t>Program Admins review is complex for messy cases</w:t>
      </w:r>
      <w:r>
        <w:rPr>
          <w:b/>
          <w:bCs/>
          <w:lang w:val="en-US"/>
        </w:rPr>
        <w:t>:</w:t>
      </w:r>
      <w:r w:rsidRPr="00A176E8">
        <w:rPr>
          <w:b/>
          <w:bCs/>
          <w:lang w:val="en-US"/>
        </w:rPr>
        <w:t xml:space="preserve"> </w:t>
      </w:r>
      <w:r w:rsidRPr="00A176E8">
        <w:rPr>
          <w:lang w:val="en-US"/>
        </w:rPr>
        <w:t>A programmatic (ie deterministic) analysis, even if it were created, would still struggle on the 20% cases where the data entered is messy.</w:t>
      </w:r>
    </w:p>
    <w:p w14:paraId="334314C5" w14:textId="77777777" w:rsidR="00A176E8" w:rsidRPr="00A176E8" w:rsidRDefault="00A176E8" w:rsidP="00EE3B5A">
      <w:pPr>
        <w:numPr>
          <w:ilvl w:val="0"/>
          <w:numId w:val="40"/>
        </w:numPr>
        <w:rPr>
          <w:b/>
          <w:bCs/>
        </w:rPr>
      </w:pPr>
      <w:r w:rsidRPr="00A176E8">
        <w:rPr>
          <w:b/>
          <w:bCs/>
          <w:lang w:val="en-US"/>
        </w:rPr>
        <w:t xml:space="preserve">Data Analytics: </w:t>
      </w:r>
      <w:r w:rsidRPr="00A176E8">
        <w:rPr>
          <w:lang w:val="en-US"/>
        </w:rPr>
        <w:t>the data is currently stored in a single JSON, and not in a relational shape in a database. As a result, any future data analytics path is not easily available.</w:t>
      </w:r>
    </w:p>
    <w:p w14:paraId="2F808DC1" w14:textId="77777777" w:rsidR="00A176E8" w:rsidRPr="00A176E8" w:rsidRDefault="00A176E8" w:rsidP="00EE3B5A">
      <w:pPr>
        <w:numPr>
          <w:ilvl w:val="0"/>
          <w:numId w:val="40"/>
        </w:numPr>
        <w:rPr>
          <w:b/>
          <w:bCs/>
        </w:rPr>
      </w:pPr>
      <w:r w:rsidRPr="00A176E8">
        <w:rPr>
          <w:b/>
          <w:bCs/>
          <w:lang w:val="en-US"/>
        </w:rPr>
        <w:t xml:space="preserve">No session bundle concept: </w:t>
      </w:r>
      <w:r w:rsidRPr="00A176E8">
        <w:rPr>
          <w:lang w:val="en-US"/>
        </w:rPr>
        <w:t>Large contracting firms have no method to group invoices into a bundle. As a result, review and reporting has a high cardinality for the drilling through the data.</w:t>
      </w:r>
    </w:p>
    <w:p w14:paraId="2F3B8296" w14:textId="77777777" w:rsidR="00A176E8" w:rsidRDefault="00A176E8" w:rsidP="00F30A46">
      <w:pPr>
        <w:rPr>
          <w:b/>
          <w:bCs/>
        </w:rPr>
      </w:pPr>
    </w:p>
    <w:p w14:paraId="3D6E0C5C" w14:textId="77777777" w:rsidR="00A176E8" w:rsidRDefault="00A176E8" w:rsidP="00F30A46">
      <w:pPr>
        <w:rPr>
          <w:b/>
          <w:bCs/>
        </w:rPr>
      </w:pPr>
    </w:p>
    <w:p w14:paraId="6E6CD1FB" w14:textId="67C9A28E" w:rsidR="00F30A46" w:rsidRPr="00F30A46" w:rsidRDefault="00F30A46" w:rsidP="00F30A46">
      <w:pPr>
        <w:rPr>
          <w:b/>
          <w:bCs/>
        </w:rPr>
      </w:pPr>
      <w:r w:rsidRPr="00F30A46">
        <w:rPr>
          <w:b/>
          <w:bCs/>
        </w:rPr>
        <w:t>Two-Step AI Pipeline: DI then GenAI</w:t>
      </w:r>
    </w:p>
    <w:p w14:paraId="5FC07029" w14:textId="18A75411" w:rsidR="00F30A46" w:rsidRPr="00F30A46" w:rsidRDefault="00F30A46" w:rsidP="00F30A46">
      <w:r w:rsidRPr="00F30A46">
        <w:t>We use two distinct AI capabilities in sequence. Document Intelligence (DI) converts PDFs into reliable OCR + structured invoice fields. GenAI (GPT) then interprets that output (plus ESP database fields + program rules) to produce human-readable review guidance and handle ambiguous cases.</w:t>
      </w:r>
    </w:p>
    <w:p w14:paraId="749BB6F9" w14:textId="77777777" w:rsidR="00F30A46" w:rsidRPr="00F30A46" w:rsidRDefault="00F30A46" w:rsidP="00F30A46"/>
    <w:p w14:paraId="14C765BF" w14:textId="5AA1988D" w:rsidR="00F30A46" w:rsidRPr="00F30A46" w:rsidRDefault="00F30A46" w:rsidP="00A176E8">
      <w:r w:rsidRPr="00F30A46">
        <w:t>Step 1: Document Intelligence (Extraction + Evidence)</w:t>
      </w:r>
    </w:p>
    <w:p w14:paraId="40970A75" w14:textId="404E5889" w:rsidR="00F30A46" w:rsidRPr="00F30A46" w:rsidRDefault="00F30A46" w:rsidP="00F30A46">
      <w:r w:rsidRPr="00F30A46">
        <w:t>DI is optimized for reading documents: it extracts full OCR text and standardized “first-class” fields (vendor, dates, totals, line items). It also enables auditability by linking values back to where they appear on the invoice (page references/polygons), supporting click-to-highlight review.</w:t>
      </w:r>
    </w:p>
    <w:p w14:paraId="7D78FB93" w14:textId="77777777" w:rsidR="00F30A46" w:rsidRPr="00F30A46" w:rsidRDefault="00F30A46" w:rsidP="00F30A46"/>
    <w:p w14:paraId="255824C6" w14:textId="3C5DAF91" w:rsidR="00F30A46" w:rsidRPr="00F30A46" w:rsidRDefault="00F30A46" w:rsidP="00A176E8">
      <w:r w:rsidRPr="00F30A46">
        <w:t>Step 2: GenAI (Interpretation + Review Assistance)</w:t>
      </w:r>
    </w:p>
    <w:p w14:paraId="418788D6" w14:textId="5705FD0D" w:rsidR="00F30A46" w:rsidRPr="00F30A46" w:rsidRDefault="00F30A46" w:rsidP="00F30A46">
      <w:r w:rsidRPr="00F30A46">
        <w:t xml:space="preserve">GenAI is optimized for reasoning and ambiguity. It uses DI output to (1) locate “second-class” fields that don’t extract consistently (deposit/paid-to-date, labour, tax variants), and (2) run rule checks </w:t>
      </w:r>
      <w:r w:rsidRPr="00F30A46">
        <w:lastRenderedPageBreak/>
        <w:t>that require semantic understanding (fuzzy matching, bundled items, borderline cases). Output is advisory for admins.</w:t>
      </w:r>
    </w:p>
    <w:p w14:paraId="07994978" w14:textId="77777777" w:rsidR="00F30A46" w:rsidRPr="00F30A46" w:rsidRDefault="00F30A46" w:rsidP="00F30A46"/>
    <w:p w14:paraId="1EA43E43" w14:textId="245FBE3B" w:rsidR="00F30A46" w:rsidRPr="00F30A46" w:rsidRDefault="00F30A46" w:rsidP="00F30A46">
      <w:pPr>
        <w:rPr>
          <w:b/>
          <w:bCs/>
        </w:rPr>
      </w:pPr>
      <w:r w:rsidRPr="00F30A46">
        <w:rPr>
          <w:b/>
          <w:bCs/>
        </w:rPr>
        <w:t>Why Not Just Code? The Long Tail Problem</w:t>
      </w:r>
    </w:p>
    <w:p w14:paraId="1DF556A0" w14:textId="7B9C91EF" w:rsidR="00F30A46" w:rsidRPr="00F30A46" w:rsidRDefault="00F30A46" w:rsidP="00F30A46">
      <w:r w:rsidRPr="00F30A46">
        <w:t>Deterministic rules + fuzzy string libraries handle the “clean” majority, but contractor invoices have high variability (formats, wording, OCR noise, progress billing, bundling). The hard cases are semantic (meaning-based) and contextual (requires reading the whole invoice), which makes pure code solutions brittle and expensive to maintain.</w:t>
      </w:r>
    </w:p>
    <w:p w14:paraId="6808FA22" w14:textId="77777777" w:rsidR="00F30A46" w:rsidRPr="00F30A46" w:rsidRDefault="00F30A46" w:rsidP="00F30A46"/>
    <w:p w14:paraId="3B70EB87" w14:textId="6407F606" w:rsidR="00F30A46" w:rsidRPr="00F30A46" w:rsidRDefault="00F30A46" w:rsidP="00F30A46">
      <w:pPr>
        <w:rPr>
          <w:b/>
          <w:bCs/>
        </w:rPr>
      </w:pPr>
      <w:r w:rsidRPr="00F30A46">
        <w:rPr>
          <w:b/>
          <w:bCs/>
        </w:rPr>
        <w:t>Governance &amp; Trust: Evidence-Backed, Human-in-the-Loop</w:t>
      </w:r>
    </w:p>
    <w:p w14:paraId="76087993" w14:textId="1A885AE0" w:rsidR="00F30A46" w:rsidRDefault="00F30A46" w:rsidP="00F30A46">
      <w:r w:rsidRPr="00F30A46">
        <w:t>GenAI recommendations must always include evidence (snippet + page, polygon when possible). Deterministic checks remain the source of truth for hard rules; GenAI provides explanation and ambiguity resolution. Net effect: faster admin review, fewer back-and-forths with contractors, and better audit defensibility.</w:t>
      </w:r>
    </w:p>
    <w:p w14:paraId="0E486372" w14:textId="77777777" w:rsidR="00F30A46" w:rsidRPr="00F30A46" w:rsidRDefault="00F30A46" w:rsidP="00F30A46"/>
    <w:p w14:paraId="74EA32DF" w14:textId="48C28DD2" w:rsidR="00F30A46" w:rsidRPr="00F30A46" w:rsidRDefault="00F30A46" w:rsidP="00F30A46">
      <w:pPr>
        <w:pStyle w:val="Heading2"/>
      </w:pPr>
      <w:r w:rsidRPr="00F30A46">
        <w:t>Drivers</w:t>
      </w:r>
      <w:r>
        <w:t>, Scope and Success Criteria</w:t>
      </w:r>
    </w:p>
    <w:p w14:paraId="7FA87613" w14:textId="5B5ACFCA" w:rsidR="00F30A46" w:rsidRPr="00F30A46" w:rsidRDefault="00F30A46" w:rsidP="008A70D2">
      <w:pPr>
        <w:rPr>
          <w:b/>
          <w:bCs/>
        </w:rPr>
      </w:pPr>
      <w:r w:rsidRPr="00F30A46">
        <w:rPr>
          <w:b/>
          <w:bCs/>
        </w:rPr>
        <w:t>Drivers</w:t>
      </w:r>
    </w:p>
    <w:p w14:paraId="7F5BCA64" w14:textId="5A656A36" w:rsidR="00071155" w:rsidRDefault="00071155" w:rsidP="008A70D2">
      <w:r>
        <w:t>There are two core drivers for this PoC</w:t>
      </w:r>
      <w:r w:rsidR="00407CCA">
        <w:t>, OCR and automated validation</w:t>
      </w:r>
      <w:r w:rsidR="00F30A46">
        <w:t xml:space="preserve">. </w:t>
      </w:r>
      <w:r>
        <w:t>OCR: The system currently has contractors manually typing in the invoice PDF contents into an online form. This should be via OCR</w:t>
      </w:r>
      <w:r w:rsidR="00F30A46">
        <w:t>.</w:t>
      </w:r>
      <w:r>
        <w:t xml:space="preserve"> </w:t>
      </w:r>
      <w:r w:rsidR="00407CCA">
        <w:t xml:space="preserve">Automated Validation: </w:t>
      </w:r>
      <w:r>
        <w:t>The admin staff th</w:t>
      </w:r>
      <w:r w:rsidR="00407CCA">
        <w:t xml:space="preserve">en </w:t>
      </w:r>
      <w:r>
        <w:t>manually review the PDFs without utilizing code or genAI.</w:t>
      </w:r>
      <w:r w:rsidR="00407CCA">
        <w:t xml:space="preserve"> </w:t>
      </w:r>
    </w:p>
    <w:p w14:paraId="3405C2AE" w14:textId="6B60D95C" w:rsidR="00B47061" w:rsidRPr="00F30A46" w:rsidRDefault="00F90B92" w:rsidP="00F30A46">
      <w:pPr>
        <w:rPr>
          <w:b/>
          <w:bCs/>
        </w:rPr>
      </w:pPr>
      <w:r w:rsidRPr="00F30A46">
        <w:rPr>
          <w:b/>
          <w:bCs/>
        </w:rPr>
        <w:t xml:space="preserve">PoC </w:t>
      </w:r>
      <w:r w:rsidR="00B47061" w:rsidRPr="00F30A46">
        <w:rPr>
          <w:b/>
          <w:bCs/>
        </w:rPr>
        <w:t>High level scope</w:t>
      </w:r>
    </w:p>
    <w:p w14:paraId="3193BB5B" w14:textId="77777777" w:rsidR="00407CCA" w:rsidRDefault="00407CCA" w:rsidP="00407CCA">
      <w:r>
        <w:t>This PoC will build three core screens:</w:t>
      </w:r>
    </w:p>
    <w:p w14:paraId="0B875CB1" w14:textId="77777777" w:rsidR="00407CCA" w:rsidRDefault="00407CCA">
      <w:pPr>
        <w:pStyle w:val="ListParagraph"/>
        <w:numPr>
          <w:ilvl w:val="0"/>
          <w:numId w:val="15"/>
        </w:numPr>
        <w:ind w:left="720"/>
      </w:pPr>
      <w:r>
        <w:t>contractor portal</w:t>
      </w:r>
    </w:p>
    <w:p w14:paraId="62FBA27A" w14:textId="77777777" w:rsidR="00407CCA" w:rsidRDefault="00407CCA">
      <w:pPr>
        <w:pStyle w:val="ListParagraph"/>
        <w:numPr>
          <w:ilvl w:val="0"/>
          <w:numId w:val="15"/>
        </w:numPr>
        <w:ind w:left="720"/>
      </w:pPr>
      <w:r>
        <w:t>invoice portal</w:t>
      </w:r>
    </w:p>
    <w:p w14:paraId="6A951AA7" w14:textId="77777777" w:rsidR="00407CCA" w:rsidRDefault="00407CCA">
      <w:pPr>
        <w:pStyle w:val="ListParagraph"/>
        <w:numPr>
          <w:ilvl w:val="0"/>
          <w:numId w:val="15"/>
        </w:numPr>
        <w:ind w:left="720"/>
      </w:pPr>
      <w:r>
        <w:t>revision portal</w:t>
      </w:r>
    </w:p>
    <w:p w14:paraId="4C797C6D" w14:textId="013959B8" w:rsidR="00407CCA" w:rsidRPr="00F30A46" w:rsidRDefault="00407CCA" w:rsidP="00F30A46">
      <w:pPr>
        <w:rPr>
          <w:b/>
          <w:bCs/>
        </w:rPr>
      </w:pPr>
      <w:r w:rsidRPr="00F30A46">
        <w:rPr>
          <w:b/>
          <w:bCs/>
        </w:rPr>
        <w:t xml:space="preserve">PoC </w:t>
      </w:r>
      <w:r w:rsidR="00B47061" w:rsidRPr="00F30A46">
        <w:rPr>
          <w:b/>
          <w:bCs/>
        </w:rPr>
        <w:t>Success criteria</w:t>
      </w:r>
    </w:p>
    <w:p w14:paraId="754F974A" w14:textId="5F25E971" w:rsidR="00407CCA" w:rsidRDefault="00407CCA" w:rsidP="00407CCA">
      <w:r>
        <w:t>These screens will provide a very limited PoC via a few usecases:</w:t>
      </w:r>
    </w:p>
    <w:p w14:paraId="096BDF6F" w14:textId="77777777" w:rsidR="00407CCA" w:rsidRDefault="00407CCA">
      <w:pPr>
        <w:pStyle w:val="ListParagraph"/>
        <w:numPr>
          <w:ilvl w:val="0"/>
          <w:numId w:val="16"/>
        </w:numPr>
      </w:pPr>
      <w:r>
        <w:t>Creating multiple sessions</w:t>
      </w:r>
    </w:p>
    <w:p w14:paraId="0A674805" w14:textId="77777777" w:rsidR="00407CCA" w:rsidRDefault="00407CCA">
      <w:pPr>
        <w:pStyle w:val="ListParagraph"/>
        <w:numPr>
          <w:ilvl w:val="0"/>
          <w:numId w:val="16"/>
        </w:numPr>
      </w:pPr>
      <w:r>
        <w:t>Uploading 5 example invoice PDFs into a session</w:t>
      </w:r>
    </w:p>
    <w:p w14:paraId="37429F1D" w14:textId="77777777" w:rsidR="00407CCA" w:rsidRDefault="00407CCA">
      <w:pPr>
        <w:pStyle w:val="ListParagraph"/>
        <w:numPr>
          <w:ilvl w:val="0"/>
          <w:numId w:val="16"/>
        </w:numPr>
      </w:pPr>
      <w:r>
        <w:t>Performing validation run of these 5 invoices</w:t>
      </w:r>
    </w:p>
    <w:p w14:paraId="6370B153" w14:textId="77777777" w:rsidR="00407CCA" w:rsidRDefault="00407CCA" w:rsidP="008A70D2"/>
    <w:p w14:paraId="40F96AA9" w14:textId="57EB1595" w:rsidR="00B47061" w:rsidRPr="00F30A46" w:rsidRDefault="00407CCA" w:rsidP="00F30A46">
      <w:pPr>
        <w:rPr>
          <w:b/>
          <w:bCs/>
        </w:rPr>
      </w:pPr>
      <w:r w:rsidRPr="00F30A46">
        <w:rPr>
          <w:b/>
          <w:bCs/>
        </w:rPr>
        <w:t xml:space="preserve">PoC </w:t>
      </w:r>
      <w:r w:rsidR="00B47061" w:rsidRPr="00F30A46">
        <w:rPr>
          <w:b/>
          <w:bCs/>
        </w:rPr>
        <w:t>Assumptions</w:t>
      </w:r>
    </w:p>
    <w:p w14:paraId="4435ECAC" w14:textId="77777777" w:rsidR="000B2688" w:rsidRDefault="00407CCA" w:rsidP="008A70D2">
      <w:r>
        <w:lastRenderedPageBreak/>
        <w:t>The PoC will not be stable or resilient. It will not be tested on fringe usecases nor even an appropriately large testset.</w:t>
      </w:r>
      <w:r w:rsidR="000B2688">
        <w:t xml:space="preserve"> However, it will prove out the technologies:</w:t>
      </w:r>
    </w:p>
    <w:p w14:paraId="6BCD89AE" w14:textId="77777777" w:rsidR="000B2688" w:rsidRDefault="000B2688">
      <w:pPr>
        <w:pStyle w:val="ListParagraph"/>
        <w:numPr>
          <w:ilvl w:val="0"/>
          <w:numId w:val="17"/>
        </w:numPr>
      </w:pPr>
      <w:r>
        <w:t xml:space="preserve">that OCR is possible, and </w:t>
      </w:r>
    </w:p>
    <w:p w14:paraId="55749930" w14:textId="30243389" w:rsidR="00B47061" w:rsidRDefault="000B2688">
      <w:pPr>
        <w:pStyle w:val="ListParagraph"/>
        <w:numPr>
          <w:ilvl w:val="0"/>
          <w:numId w:val="17"/>
        </w:numPr>
      </w:pPr>
      <w:r>
        <w:t>that a code based automated validation with a genAI secondary check is possible</w:t>
      </w:r>
    </w:p>
    <w:p w14:paraId="614651A1" w14:textId="5C4E004E" w:rsidR="00BB2BBD" w:rsidRDefault="00BB2BBD" w:rsidP="00BB2BBD">
      <w:pPr>
        <w:pStyle w:val="Heading1"/>
      </w:pPr>
      <w:bookmarkStart w:id="2" w:name="_Toc223353733"/>
      <w:r>
        <w:t>AI</w:t>
      </w:r>
      <w:r w:rsidR="00F30A46">
        <w:t xml:space="preserve"> Approach</w:t>
      </w:r>
      <w:bookmarkEnd w:id="2"/>
    </w:p>
    <w:p w14:paraId="5FEDABE0" w14: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w14:paraId="3BE79827" w14: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w14:paraId="3EC4D999" w14: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w14:paraId="20DC9CB9" w14: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w14:paraId="7BD148CD" w14:textId="77777777" w:rsidR="00BB2BBD" w:rsidRDefault="00BB2BBD" w:rsidP="00BB2BBD"/>
    <w:p w14:paraId="56856D03" w14:textId="4BA76FE4" w:rsidR="00407CCA" w:rsidRDefault="00BB2BBD" w:rsidP="00BB2BBD">
      <w:pPr>
        <w:pStyle w:val="Heading1"/>
      </w:pPr>
      <w:bookmarkStart w:id="3" w:name="_Toc223353734"/>
      <w:r>
        <w:t>Why Azure Document Intelligence</w:t>
      </w:r>
      <w:bookmarkEnd w:id="3"/>
    </w:p>
    <w:p w14:paraId="065E4CCF" w14:textId="77777777" w:rsidR="00BB2BBD" w:rsidRPr="00BB2BBD" w:rsidRDefault="00BB2BBD" w:rsidP="00BB2BBD">
      <w:pPr>
        <w:rPr>
          <w:b/>
          <w:bCs/>
        </w:rPr>
      </w:pPr>
      <w:r w:rsidRPr="00BB2BBD">
        <w:rPr>
          <w:b/>
          <w:bCs/>
        </w:rPr>
        <w:t>Why we chose Document Intelligence (DI) prebuilt invoice model</w:t>
      </w:r>
    </w:p>
    <w:p w14:paraId="6AB554AC" w14:textId="77777777" w:rsidR="00BB2BBD" w:rsidRPr="00BB2BBD" w:rsidRDefault="00BB2BBD" w:rsidP="00BB2BBD">
      <w:r w:rsidRPr="00EA7612">
        <w:lastRenderedPageBreak/>
        <w:t>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baseline set of structured invoice fields (the “first-class” fields) such as vendor, dates, totals, and line items</w:t>
      </w:r>
      <w:r w:rsidRPr="00BB2BBD">
        <w:t>.</w:t>
      </w:r>
    </w:p>
    <w:p w14:paraId="497E4285" w14: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w14:paraId="0BCAC1B6" w14: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w14:paraId="744426C8" w14:textId="77777777" w:rsidR="00BB2BBD" w:rsidRDefault="00BB2BBD" w:rsidP="008A70D2"/>
    <w:p w14:paraId="3AE73820" w14:textId="1DB01898" w:rsidR="00040386" w:rsidRDefault="00040386" w:rsidP="00040386">
      <w:pPr>
        <w:pStyle w:val="Heading1"/>
      </w:pPr>
      <w:bookmarkStart w:id="4" w:name="_Toc223353735"/>
      <w:r>
        <w:t xml:space="preserve">Why </w:t>
      </w:r>
      <w:r w:rsidR="00BB2BBD">
        <w:t xml:space="preserve">Azure </w:t>
      </w:r>
      <w:r>
        <w:t>GenAI</w:t>
      </w:r>
      <w:bookmarkEnd w:id="4"/>
    </w:p>
    <w:p w14:paraId="4B054E9C" w14:textId="77777777" w:rsidR="00040386" w:rsidRPr="00700462" w:rsidRDefault="00040386" w:rsidP="00040386">
      <w:pPr>
        <w:pStyle w:val="Heading2"/>
      </w:pPr>
      <w:r w:rsidRPr="00700462">
        <w:t>Why GenAI, if code can fuzzy-match?</w:t>
      </w:r>
    </w:p>
    <w:p w14:paraId="25A58D37" w14:textId="77777777" w:rsidR="00040386" w:rsidRPr="00700462" w:rsidRDefault="00040386" w:rsidP="00040386">
      <w:r w:rsidRPr="00700462">
        <w:t>String matching and arithmetic have been solved in software for decades. Even “fuzzy matching” (e.g., St vs Street) is commonplace. So why do we use GenAI at all?</w:t>
      </w:r>
    </w:p>
    <w:p w14:paraId="5B2748F3" w14: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w14:paraId="0D26878B" w14:textId="77777777" w:rsidR="00040386" w:rsidRDefault="00040386" w:rsidP="00040386">
      <w:r w:rsidRPr="00700462">
        <w:t>In practice, we use GenAI for three things</w:t>
      </w:r>
      <w:r>
        <w:t>:</w:t>
      </w:r>
    </w:p>
    <w:p w14:paraId="1A2A9D3D" w14:textId="77777777" w:rsidR="00040386" w:rsidRDefault="00040386" w:rsidP="00040386">
      <w:pPr>
        <w:pStyle w:val="ListParagraph"/>
        <w:numPr>
          <w:ilvl w:val="0"/>
          <w:numId w:val="10"/>
        </w:numPr>
      </w:pPr>
      <w:r w:rsidRPr="00700462">
        <w:t>Context-aware “why” explanations for admins</w:t>
      </w:r>
    </w:p>
    <w:p w14:paraId="6FDEFA69" w14:textId="77777777" w:rsidR="00040386" w:rsidRDefault="00040386" w:rsidP="00040386">
      <w:pPr>
        <w:pStyle w:val="ListParagraph"/>
        <w:numPr>
          <w:ilvl w:val="0"/>
          <w:numId w:val="10"/>
        </w:numPr>
      </w:pPr>
      <w:r w:rsidRPr="00700462">
        <w:t>Semantic fuzzy matching (not just string fuzzy)</w:t>
      </w:r>
    </w:p>
    <w:p w14:paraId="58397266" w14:textId="77777777" w:rsidR="00040386" w:rsidRDefault="00040386" w:rsidP="00040386">
      <w:pPr>
        <w:pStyle w:val="ListParagraph"/>
        <w:numPr>
          <w:ilvl w:val="0"/>
          <w:numId w:val="10"/>
        </w:numPr>
      </w:pPr>
      <w:r w:rsidRPr="00700462">
        <w:t>Fuzzy field location under weak or missing labels</w:t>
      </w:r>
    </w:p>
    <w:p w14:paraId="2EE68E65" w14:textId="77777777" w:rsidR="00040386" w:rsidRPr="00700462" w:rsidRDefault="00040386" w:rsidP="00040386"/>
    <w:p w14:paraId="5DF17C46" w14:textId="77777777" w:rsidR="00040386" w:rsidRPr="00700462" w:rsidRDefault="00040386" w:rsidP="00040386">
      <w:pPr>
        <w:pStyle w:val="Heading2"/>
      </w:pPr>
      <w:r w:rsidRPr="00700462">
        <w:lastRenderedPageBreak/>
        <w:t>1)</w:t>
      </w:r>
      <w:r>
        <w:t xml:space="preserve"> </w:t>
      </w:r>
      <w:r w:rsidRPr="00700462">
        <w:t>Context-aware “why” explanations for admins</w:t>
      </w:r>
    </w:p>
    <w:p w14:paraId="1439837E" w14: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w14:paraId="7D762820" w14:textId="77777777" w:rsidR="00040386" w:rsidRPr="00700462" w:rsidRDefault="00040386" w:rsidP="00040386">
      <w:r w:rsidRPr="00700462">
        <w:t>Admins don’t just need: “Fail: missing GST.” They need:</w:t>
      </w:r>
    </w:p>
    <w:p w14:paraId="38EE4C09" w14:textId="77777777" w:rsidR="00040386" w:rsidRPr="00700462" w:rsidRDefault="00040386" w:rsidP="00EE3B5A">
      <w:pPr>
        <w:numPr>
          <w:ilvl w:val="0"/>
          <w:numId w:val="26"/>
        </w:numPr>
      </w:pPr>
      <w:r w:rsidRPr="00700462">
        <w:rPr>
          <w:i/>
          <w:iCs/>
        </w:rPr>
        <w:t>What looks like GST but was misread by OCR?</w:t>
      </w:r>
    </w:p>
    <w:p w14:paraId="28E7CB37" w14:textId="77777777" w:rsidR="00040386" w:rsidRPr="00700462" w:rsidRDefault="00040386" w:rsidP="00EE3B5A">
      <w:pPr>
        <w:numPr>
          <w:ilvl w:val="0"/>
          <w:numId w:val="26"/>
        </w:numPr>
      </w:pPr>
      <w:r w:rsidRPr="00700462">
        <w:rPr>
          <w:i/>
          <w:iCs/>
        </w:rPr>
        <w:t>Is the vendor likely non-GST-registered?</w:t>
      </w:r>
    </w:p>
    <w:p w14:paraId="5F6BBD91" w14:textId="77777777" w:rsidR="00040386" w:rsidRPr="00700462" w:rsidRDefault="00040386" w:rsidP="00EE3B5A">
      <w:pPr>
        <w:numPr>
          <w:ilvl w:val="0"/>
          <w:numId w:val="26"/>
        </w:numPr>
      </w:pPr>
      <w:r w:rsidRPr="00700462">
        <w:rPr>
          <w:i/>
          <w:iCs/>
        </w:rPr>
        <w:t>Does this look like a quote, deposit receipt, or progress invoice?</w:t>
      </w:r>
    </w:p>
    <w:p w14:paraId="4354538B" w14:textId="77777777" w:rsidR="00040386" w:rsidRPr="00700462" w:rsidRDefault="00040386" w:rsidP="00EE3B5A">
      <w:pPr>
        <w:numPr>
          <w:ilvl w:val="0"/>
          <w:numId w:val="26"/>
        </w:numPr>
      </w:pPr>
      <w:r w:rsidRPr="00700462">
        <w:rPr>
          <w:i/>
          <w:iCs/>
        </w:rPr>
        <w:t>Is the contractor describing the same item two different ways?</w:t>
      </w:r>
    </w:p>
    <w:p w14:paraId="1515DC9B" w14:textId="77777777" w:rsidR="00040386" w:rsidRPr="00700462" w:rsidRDefault="00040386" w:rsidP="00040386">
      <w:r w:rsidRPr="00700462">
        <w:t>That “why” layer reduces back-and-forth with contractors and helps auditors decide the next best action.</w:t>
      </w:r>
    </w:p>
    <w:p w14:paraId="02BCE960" w14:textId="77777777" w:rsidR="00040386" w:rsidRPr="00700462" w:rsidRDefault="00040386" w:rsidP="00040386">
      <w:pPr>
        <w:pStyle w:val="Heading2"/>
      </w:pPr>
      <w:r w:rsidRPr="00700462">
        <w:t>2) Semantic fuzzy matching (not just string fuzzy)</w:t>
      </w:r>
    </w:p>
    <w:p w14:paraId="2451AACB" w14:textId="77777777" w:rsidR="00040386" w:rsidRPr="00700462" w:rsidRDefault="00040386" w:rsidP="00040386">
      <w:r w:rsidRPr="00700462">
        <w:t>Classic fuzzy libraries struggle when equivalence relies on domain knowledge, abbreviations, vendor naming conventions, and synonymy.</w:t>
      </w:r>
    </w:p>
    <w:p w14:paraId="6C11F9F3" w14:textId="77777777" w:rsidR="00040386" w:rsidRPr="00700462" w:rsidRDefault="00040386" w:rsidP="00040386">
      <w:r w:rsidRPr="00700462">
        <w:t>In invoice review, we often need to match things like:</w:t>
      </w:r>
    </w:p>
    <w:p w14:paraId="08AEC5B5" w14:textId="77777777" w:rsidR="00040386" w:rsidRPr="00700462" w:rsidRDefault="00040386" w:rsidP="00EE3B5A">
      <w:pPr>
        <w:numPr>
          <w:ilvl w:val="0"/>
          <w:numId w:val="27"/>
        </w:numPr>
      </w:pPr>
      <w:r w:rsidRPr="00700462">
        <w:t>Vendor identities: “ABC Windows Ltd.” vs “ABC Building Envelope (2022) Inc. o/a ABC Windows”</w:t>
      </w:r>
    </w:p>
    <w:p w14:paraId="33E36FEB" w14:textId="77777777" w:rsidR="00040386" w:rsidRPr="00700462" w:rsidRDefault="00040386" w:rsidP="00EE3B5A">
      <w:pPr>
        <w:numPr>
          <w:ilvl w:val="0"/>
          <w:numId w:val="27"/>
        </w:numPr>
      </w:pPr>
      <w:r w:rsidRPr="00700462">
        <w:t>Product equivalence: “triple pane low-e argon” vs “LoE366 + argon + triple glazing”</w:t>
      </w:r>
    </w:p>
    <w:p w14:paraId="374968EE" w14:textId="77777777" w:rsidR="00040386" w:rsidRPr="00700462" w:rsidRDefault="00040386" w:rsidP="00EE3B5A">
      <w:pPr>
        <w:numPr>
          <w:ilvl w:val="0"/>
          <w:numId w:val="27"/>
        </w:numPr>
      </w:pPr>
      <w:r w:rsidRPr="00700462">
        <w:t>Program codes: “ESP2”, “Income Tier 2”, “Level 2”, “ESP-2”</w:t>
      </w:r>
    </w:p>
    <w:p w14:paraId="164B5525" w14:textId="77777777" w:rsidR="00040386" w:rsidRPr="00700462" w:rsidRDefault="00040386" w:rsidP="00EE3B5A">
      <w:pPr>
        <w:numPr>
          <w:ilvl w:val="0"/>
          <w:numId w:val="27"/>
        </w:numPr>
      </w:pPr>
      <w:r w:rsidRPr="00700462">
        <w:t>Addresses: “12–1050 W 8th Ave” vs “Unit 12, 1050 West Eighth Avenue”</w:t>
      </w:r>
    </w:p>
    <w:p w14:paraId="630E2862" w14: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w14:paraId="31301D6E" w14:textId="77777777" w:rsidR="00040386" w:rsidRPr="00700462" w:rsidRDefault="00040386" w:rsidP="00040386">
      <w:pPr>
        <w:pStyle w:val="Heading2"/>
      </w:pPr>
      <w:r w:rsidRPr="00700462">
        <w:t>3) Fuzzy field location under weak or missing labels</w:t>
      </w:r>
    </w:p>
    <w:p w14:paraId="1DE5D908" w14:textId="77777777" w:rsidR="00040386" w:rsidRPr="00700462" w:rsidRDefault="00040386" w:rsidP="00040386">
      <w:r w:rsidRPr="00700462">
        <w:t>Some key values are not consistently labeled (or labels are inconsistent / OCR-mangled). A deposit might appear as:</w:t>
      </w:r>
    </w:p>
    <w:p w14:paraId="15C3DA1B" w14:textId="77777777" w:rsidR="00040386" w:rsidRPr="00700462" w:rsidRDefault="00040386" w:rsidP="00EE3B5A">
      <w:pPr>
        <w:numPr>
          <w:ilvl w:val="0"/>
          <w:numId w:val="28"/>
        </w:numPr>
      </w:pPr>
      <w:r w:rsidRPr="00700462">
        <w:t>“customer contribution to date”</w:t>
      </w:r>
    </w:p>
    <w:p w14:paraId="1592FB41" w14:textId="77777777" w:rsidR="00040386" w:rsidRPr="00700462" w:rsidRDefault="00040386" w:rsidP="00EE3B5A">
      <w:pPr>
        <w:numPr>
          <w:ilvl w:val="0"/>
          <w:numId w:val="28"/>
        </w:numPr>
      </w:pPr>
      <w:r w:rsidRPr="00700462">
        <w:t>“progress payment received”</w:t>
      </w:r>
    </w:p>
    <w:p w14:paraId="42BD9DFE" w14:textId="77777777" w:rsidR="00040386" w:rsidRPr="00700462" w:rsidRDefault="00040386" w:rsidP="00EE3B5A">
      <w:pPr>
        <w:numPr>
          <w:ilvl w:val="0"/>
          <w:numId w:val="28"/>
        </w:numPr>
      </w:pPr>
      <w:r w:rsidRPr="00700462">
        <w:t>“amount paid”</w:t>
      </w:r>
    </w:p>
    <w:p w14:paraId="7F62E7A5" w14:textId="77777777" w:rsidR="00040386" w:rsidRPr="00700462" w:rsidRDefault="00040386" w:rsidP="00EE3B5A">
      <w:pPr>
        <w:numPr>
          <w:ilvl w:val="0"/>
          <w:numId w:val="28"/>
        </w:numPr>
      </w:pPr>
      <w:r w:rsidRPr="00700462">
        <w:t>a negative line item</w:t>
      </w:r>
    </w:p>
    <w:p w14:paraId="105DA4FF" w14:textId="77777777" w:rsidR="00040386" w:rsidRPr="00700462" w:rsidRDefault="00040386" w:rsidP="00EE3B5A">
      <w:pPr>
        <w:numPr>
          <w:ilvl w:val="0"/>
          <w:numId w:val="28"/>
        </w:numPr>
      </w:pPr>
      <w:r w:rsidRPr="00700462">
        <w:t>a header value with no “deposit” word anywhere</w:t>
      </w:r>
    </w:p>
    <w:p w14:paraId="738F8E72" w14:textId="77777777" w:rsidR="00040386" w:rsidRPr="00700462" w:rsidRDefault="00040386" w:rsidP="00040386">
      <w:r w:rsidRPr="00700462">
        <w:lastRenderedPageBreak/>
        <w:t>Similarly, labour can appear as:</w:t>
      </w:r>
    </w:p>
    <w:p w14:paraId="65589403" w14:textId="77777777" w:rsidR="00040386" w:rsidRPr="00700462" w:rsidRDefault="00040386" w:rsidP="00EE3B5A">
      <w:pPr>
        <w:numPr>
          <w:ilvl w:val="0"/>
          <w:numId w:val="29"/>
        </w:numPr>
      </w:pPr>
      <w:r w:rsidRPr="00700462">
        <w:t>“4 hrs @ $200”</w:t>
      </w:r>
    </w:p>
    <w:p w14:paraId="123326D0" w14:textId="77777777" w:rsidR="00040386" w:rsidRPr="00700462" w:rsidRDefault="00040386" w:rsidP="00EE3B5A">
      <w:pPr>
        <w:numPr>
          <w:ilvl w:val="0"/>
          <w:numId w:val="29"/>
        </w:numPr>
      </w:pPr>
      <w:r w:rsidRPr="00700462">
        <w:t>“install labour”</w:t>
      </w:r>
    </w:p>
    <w:p w14:paraId="4F64A65E" w14:textId="77777777" w:rsidR="00040386" w:rsidRPr="00700462" w:rsidRDefault="00040386" w:rsidP="00EE3B5A">
      <w:pPr>
        <w:numPr>
          <w:ilvl w:val="0"/>
          <w:numId w:val="29"/>
        </w:numPr>
      </w:pPr>
      <w:r w:rsidRPr="00700462">
        <w:t>“site work”</w:t>
      </w:r>
    </w:p>
    <w:p w14:paraId="634F55D0" w14:textId="77777777" w:rsidR="00040386" w:rsidRPr="00700462" w:rsidRDefault="00040386" w:rsidP="00EE3B5A">
      <w:pPr>
        <w:numPr>
          <w:ilvl w:val="0"/>
          <w:numId w:val="29"/>
        </w:numPr>
      </w:pPr>
      <w:r w:rsidRPr="00700462">
        <w:t>“remove &amp; dispose”</w:t>
      </w:r>
    </w:p>
    <w:p w14:paraId="759BFB74" w14:textId="77777777" w:rsidR="00040386" w:rsidRPr="00700462" w:rsidRDefault="00040386" w:rsidP="00EE3B5A">
      <w:pPr>
        <w:numPr>
          <w:ilvl w:val="0"/>
          <w:numId w:val="29"/>
        </w:numPr>
      </w:pPr>
      <w:r w:rsidRPr="00700462">
        <w:t>embedded into a bundled line item</w:t>
      </w:r>
    </w:p>
    <w:p w14:paraId="7C0A8ABF" w14:textId="77777777" w:rsidR="00040386" w:rsidRPr="00700462" w:rsidRDefault="00040386" w:rsidP="00040386">
      <w:r w:rsidRPr="00700462">
        <w:t>Humans infer meaning from surrounding context (“this line is labour because the lines above are materials, and the rate/unit looks like labour”). GenAI can approximate that inference, and we can capture evidence (page/line/polygon) at the same time.</w:t>
      </w:r>
    </w:p>
    <w:p w14:paraId="45D57D44" w14:textId="77777777" w:rsidR="007B7FA4" w:rsidRDefault="007B7FA4" w:rsidP="007B7FA4">
      <w:pPr>
        <w:pStyle w:val="Heading2"/>
      </w:pPr>
      <w:r>
        <w:t>More examples on fuzzy field locations (used in “located”)</w:t>
      </w:r>
    </w:p>
    <w:p w14:paraId="2A337C4F" w14:textId="77777777" w:rsidR="007B7FA4" w:rsidRPr="00926F0C" w:rsidRDefault="007B7FA4" w:rsidP="007B7FA4">
      <w:r w:rsidRPr="00926F0C">
        <w:t>Example 1: Deposit / customer-paid-to-date</w:t>
      </w:r>
    </w:p>
    <w:p w14:paraId="1434BE0A" w14: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w14:paraId="466B4938" w14:textId="77777777" w:rsidR="007B7FA4" w:rsidRPr="00926F0C" w:rsidRDefault="007B7FA4" w:rsidP="007B7FA4">
      <w:r w:rsidRPr="00926F0C">
        <w:t>How it shows up in real invoices</w:t>
      </w:r>
    </w:p>
    <w:p w14:paraId="1CE4BD0B" w14:textId="77777777" w:rsidR="007B7FA4" w:rsidRPr="00926F0C" w:rsidRDefault="007B7FA4" w:rsidP="00EE3B5A">
      <w:pPr>
        <w:numPr>
          <w:ilvl w:val="0"/>
          <w:numId w:val="34"/>
        </w:numPr>
      </w:pPr>
      <w:r w:rsidRPr="00926F0C">
        <w:t>Labeled variants: Payment received, Amount paid, Customer paid to date, Progress payment #1, Draw #2 received</w:t>
      </w:r>
    </w:p>
    <w:p w14:paraId="0E34FE5B" w14:textId="77777777" w:rsidR="007B7FA4" w:rsidRPr="00926F0C" w:rsidRDefault="007B7FA4" w:rsidP="00EE3B5A">
      <w:pPr>
        <w:numPr>
          <w:ilvl w:val="0"/>
          <w:numId w:val="34"/>
        </w:numPr>
      </w:pPr>
      <w:r w:rsidRPr="00926F0C">
        <w:t>Negative line item: Less: Payment received -$2,500.00</w:t>
      </w:r>
    </w:p>
    <w:p w14:paraId="220E94BE" w14:textId="77777777" w:rsidR="007B7FA4" w:rsidRPr="00926F0C" w:rsidRDefault="007B7FA4" w:rsidP="00EE3B5A">
      <w:pPr>
        <w:numPr>
          <w:ilvl w:val="0"/>
          <w:numId w:val="34"/>
        </w:numPr>
      </w:pPr>
      <w:r w:rsidRPr="00926F0C">
        <w:t>Balance panel / totals box:</w:t>
      </w:r>
    </w:p>
    <w:p w14:paraId="246D12E5" w14:textId="77777777" w:rsidR="007B7FA4" w:rsidRPr="00926F0C" w:rsidRDefault="007B7FA4" w:rsidP="00EE3B5A">
      <w:pPr>
        <w:numPr>
          <w:ilvl w:val="1"/>
          <w:numId w:val="34"/>
        </w:numPr>
      </w:pPr>
      <w:r w:rsidRPr="00926F0C">
        <w:t>Subtotal</w:t>
      </w:r>
    </w:p>
    <w:p w14:paraId="077A94D1" w14:textId="77777777" w:rsidR="007B7FA4" w:rsidRPr="00926F0C" w:rsidRDefault="007B7FA4" w:rsidP="00EE3B5A">
      <w:pPr>
        <w:numPr>
          <w:ilvl w:val="1"/>
          <w:numId w:val="34"/>
        </w:numPr>
      </w:pPr>
      <w:r w:rsidRPr="00926F0C">
        <w:t>GST</w:t>
      </w:r>
    </w:p>
    <w:p w14:paraId="04ABBD31" w14:textId="77777777" w:rsidR="007B7FA4" w:rsidRPr="00926F0C" w:rsidRDefault="007B7FA4" w:rsidP="00EE3B5A">
      <w:pPr>
        <w:numPr>
          <w:ilvl w:val="1"/>
          <w:numId w:val="34"/>
        </w:numPr>
      </w:pPr>
      <w:r w:rsidRPr="00926F0C">
        <w:t>Total</w:t>
      </w:r>
    </w:p>
    <w:p w14:paraId="4B85BB2B" w14:textId="77777777" w:rsidR="007B7FA4" w:rsidRPr="00926F0C" w:rsidRDefault="007B7FA4" w:rsidP="00EE3B5A">
      <w:pPr>
        <w:numPr>
          <w:ilvl w:val="1"/>
          <w:numId w:val="34"/>
        </w:numPr>
      </w:pPr>
      <w:r w:rsidRPr="00926F0C">
        <w:t>Paid</w:t>
      </w:r>
    </w:p>
    <w:p w14:paraId="646A4D91" w14:textId="77777777" w:rsidR="007B7FA4" w:rsidRPr="00926F0C" w:rsidRDefault="007B7FA4" w:rsidP="00EE3B5A">
      <w:pPr>
        <w:numPr>
          <w:ilvl w:val="1"/>
          <w:numId w:val="34"/>
        </w:numPr>
      </w:pPr>
      <w:r w:rsidRPr="00926F0C">
        <w:t>Balance due</w:t>
      </w:r>
    </w:p>
    <w:p w14:paraId="5D2E918F" w14: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w14:paraId="5E930BA4" w14: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w14:paraId="4A32739C" w14: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w14:paraId="0C8A0A22" w14:textId="77777777" w:rsidR="007B7FA4" w:rsidRPr="00926F0C" w:rsidRDefault="007B7FA4" w:rsidP="007B7FA4"/>
    <w:p w14:paraId="26B36164" w14:textId="77777777" w:rsidR="007B7FA4" w:rsidRPr="00926F0C" w:rsidRDefault="007B7FA4" w:rsidP="007B7FA4">
      <w:r w:rsidRPr="00926F0C">
        <w:t>Example 2: Labour amount when labour is not labeled</w:t>
      </w:r>
    </w:p>
    <w:p w14:paraId="4AAC0528" w14:textId="77777777" w:rsidR="007B7FA4" w:rsidRPr="00926F0C" w:rsidRDefault="007B7FA4" w:rsidP="007B7FA4">
      <w:r w:rsidRPr="00926F0C">
        <w:t>What we’re trying to locate</w:t>
      </w:r>
      <w:r w:rsidRPr="00926F0C">
        <w:br/>
        <w:t>Labour charges (and sometimes labour quantity/rate) even when the invoice never uses the word “labour”.</w:t>
      </w:r>
    </w:p>
    <w:p w14:paraId="444EA27A" w14:textId="77777777" w:rsidR="007B7FA4" w:rsidRPr="00926F0C" w:rsidRDefault="007B7FA4" w:rsidP="007B7FA4">
      <w:r w:rsidRPr="00926F0C">
        <w:t>How it shows up in real invoices</w:t>
      </w:r>
    </w:p>
    <w:p w14:paraId="17BBFF16" w14:textId="77777777" w:rsidR="007B7FA4" w:rsidRPr="00926F0C" w:rsidRDefault="007B7FA4" w:rsidP="00EE3B5A">
      <w:pPr>
        <w:numPr>
          <w:ilvl w:val="0"/>
          <w:numId w:val="35"/>
        </w:numPr>
      </w:pPr>
      <w:r w:rsidRPr="00926F0C">
        <w:t>Hours/rate pattern: 4 hrs @ $200</w:t>
      </w:r>
    </w:p>
    <w:p w14:paraId="22359D86" w14:textId="77777777" w:rsidR="007B7FA4" w:rsidRPr="00926F0C" w:rsidRDefault="007B7FA4" w:rsidP="00EE3B5A">
      <w:pPr>
        <w:numPr>
          <w:ilvl w:val="0"/>
          <w:numId w:val="35"/>
        </w:numPr>
      </w:pPr>
      <w:r w:rsidRPr="00926F0C">
        <w:t>Service phrasing: Install, On-site, Service call, Remove &amp; dispose</w:t>
      </w:r>
    </w:p>
    <w:p w14:paraId="7DE8EFCC" w14:textId="77777777" w:rsidR="007B7FA4" w:rsidRPr="00926F0C" w:rsidRDefault="007B7FA4" w:rsidP="00EE3B5A">
      <w:pPr>
        <w:numPr>
          <w:ilvl w:val="0"/>
          <w:numId w:val="35"/>
        </w:numPr>
      </w:pPr>
      <w:r w:rsidRPr="00926F0C">
        <w:t>Indirect labour: Trip charge, Travel, Shop time</w:t>
      </w:r>
    </w:p>
    <w:p w14:paraId="6C44684E" w14:textId="77777777" w:rsidR="007B7FA4" w:rsidRPr="00926F0C" w:rsidRDefault="007B7FA4" w:rsidP="00EE3B5A">
      <w:pPr>
        <w:numPr>
          <w:ilvl w:val="0"/>
          <w:numId w:val="35"/>
        </w:numPr>
      </w:pPr>
      <w:r w:rsidRPr="00926F0C">
        <w:t>Bundled line: 3x windows supplied &amp; installed (labour implied, not separated)</w:t>
      </w:r>
    </w:p>
    <w:p w14:paraId="17627AA4" w14: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w14:paraId="38079442" w14: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w14:paraId="15CF880A" w14:textId="77777777" w:rsidR="007B7FA4" w:rsidRPr="00926F0C" w:rsidRDefault="007B7FA4" w:rsidP="007B7FA4">
      <w:r w:rsidRPr="00926F0C">
        <w:t>Evidence we capture</w:t>
      </w:r>
      <w:r w:rsidRPr="00926F0C">
        <w:br/>
        <w:t>Polygon for the line item row (description + amount + qty/unit columns), plus the nearby lines above/below that provide context.</w:t>
      </w:r>
    </w:p>
    <w:p w14:paraId="55A295DD" w14:textId="77777777" w:rsidR="007B7FA4" w:rsidRPr="00926F0C" w:rsidRDefault="007B7FA4" w:rsidP="007B7FA4"/>
    <w:p w14:paraId="595C1BE5" w14:textId="77777777" w:rsidR="007B7FA4" w:rsidRPr="00926F0C" w:rsidRDefault="007B7FA4" w:rsidP="007B7FA4">
      <w:r w:rsidRPr="00926F0C">
        <w:t>Example 3: GST / tax amount when “GST” is not written</w:t>
      </w:r>
    </w:p>
    <w:p w14:paraId="3DA70D83" w14:textId="77777777" w:rsidR="007B7FA4" w:rsidRPr="00926F0C" w:rsidRDefault="007B7FA4" w:rsidP="007B7FA4">
      <w:r w:rsidRPr="00926F0C">
        <w:t>What we’re trying to locate</w:t>
      </w:r>
      <w:r w:rsidRPr="00926F0C">
        <w:br/>
        <w:t>The tax amount and/or GST registration info, even when the label is missing or non-standard.</w:t>
      </w:r>
    </w:p>
    <w:p w14:paraId="4CBE34F4" w14:textId="77777777" w:rsidR="007B7FA4" w:rsidRPr="00926F0C" w:rsidRDefault="007B7FA4" w:rsidP="007B7FA4">
      <w:r w:rsidRPr="00926F0C">
        <w:t>How it shows up in real invoices</w:t>
      </w:r>
    </w:p>
    <w:p w14:paraId="380250BA" w14:textId="77777777" w:rsidR="007B7FA4" w:rsidRPr="00926F0C" w:rsidRDefault="007B7FA4" w:rsidP="00EE3B5A">
      <w:pPr>
        <w:numPr>
          <w:ilvl w:val="0"/>
          <w:numId w:val="36"/>
        </w:numPr>
      </w:pPr>
      <w:r w:rsidRPr="00926F0C">
        <w:t>Different labels: Tax, HST, Sales tax, VAT (rare but possible)</w:t>
      </w:r>
    </w:p>
    <w:p w14:paraId="4BDFD27A" w14:textId="77777777" w:rsidR="007B7FA4" w:rsidRPr="00926F0C" w:rsidRDefault="007B7FA4" w:rsidP="00EE3B5A">
      <w:pPr>
        <w:numPr>
          <w:ilvl w:val="0"/>
          <w:numId w:val="36"/>
        </w:numPr>
      </w:pPr>
      <w:r w:rsidRPr="00926F0C">
        <w:t>Unlabeled tax line: a standalone amount that equals ~5% of subtotal</w:t>
      </w:r>
    </w:p>
    <w:p w14:paraId="649A632B" w14:textId="77777777" w:rsidR="007B7FA4" w:rsidRPr="00926F0C" w:rsidRDefault="007B7FA4" w:rsidP="00EE3B5A">
      <w:pPr>
        <w:numPr>
          <w:ilvl w:val="0"/>
          <w:numId w:val="36"/>
        </w:numPr>
      </w:pPr>
      <w:r w:rsidRPr="00926F0C">
        <w:t>Tax-included wording: Prices include GST / GST included</w:t>
      </w:r>
    </w:p>
    <w:p w14:paraId="11DB4217" w14: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w14:paraId="23831B30" w14:textId="77777777" w:rsidR="007B7FA4" w:rsidRPr="00926F0C" w:rsidRDefault="007B7FA4" w:rsidP="007B7FA4">
      <w:r w:rsidRPr="00926F0C">
        <w:t>Why GenAI helps</w:t>
      </w:r>
      <w:r w:rsidRPr="00926F0C">
        <w:br/>
        <w:t>It can decide which situation applies:</w:t>
      </w:r>
    </w:p>
    <w:p w14:paraId="77B6C811" w14:textId="77777777" w:rsidR="007B7FA4" w:rsidRPr="00926F0C" w:rsidRDefault="007B7FA4" w:rsidP="00EE3B5A">
      <w:pPr>
        <w:numPr>
          <w:ilvl w:val="0"/>
          <w:numId w:val="37"/>
        </w:numPr>
      </w:pPr>
      <w:r w:rsidRPr="00926F0C">
        <w:lastRenderedPageBreak/>
        <w:t>A) tax is a line item,</w:t>
      </w:r>
    </w:p>
    <w:p w14:paraId="3A2626E4" w14:textId="77777777" w:rsidR="007B7FA4" w:rsidRPr="00926F0C" w:rsidRDefault="007B7FA4" w:rsidP="00EE3B5A">
      <w:pPr>
        <w:numPr>
          <w:ilvl w:val="0"/>
          <w:numId w:val="37"/>
        </w:numPr>
      </w:pPr>
      <w:r w:rsidRPr="00926F0C">
        <w:t>B) tax is included, or</w:t>
      </w:r>
    </w:p>
    <w:p w14:paraId="64AED643" w14:textId="77777777" w:rsidR="007B7FA4" w:rsidRPr="00926F0C" w:rsidRDefault="007B7FA4" w:rsidP="00EE3B5A">
      <w:pPr>
        <w:numPr>
          <w:ilvl w:val="0"/>
          <w:numId w:val="37"/>
        </w:numPr>
      </w:pPr>
      <w:r w:rsidRPr="00926F0C">
        <w:t>C) tax is absent</w:t>
      </w:r>
      <w:r w:rsidRPr="00926F0C">
        <w:br/>
        <w:t>…and it can explain which evidence supports that conclusion.</w:t>
      </w:r>
    </w:p>
    <w:p w14:paraId="225EB596" w14: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w14:paraId="26690EE4" w14:textId="77777777" w:rsidR="007B7FA4" w:rsidRPr="00926F0C" w:rsidRDefault="007B7FA4" w:rsidP="007B7FA4"/>
    <w:p w14:paraId="276CFAAD" w14:textId="77777777" w:rsidR="007B7FA4" w:rsidRPr="00926F0C" w:rsidRDefault="007B7FA4" w:rsidP="007B7FA4">
      <w:r w:rsidRPr="00926F0C">
        <w:t>Example 4: Quantity of windows/doors when “Qty” is missing</w:t>
      </w:r>
    </w:p>
    <w:p w14:paraId="1AD97B05" w14: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w14:paraId="24511CD3" w14:textId="77777777" w:rsidR="007B7FA4" w:rsidRPr="00926F0C" w:rsidRDefault="007B7FA4" w:rsidP="007B7FA4">
      <w:r w:rsidRPr="00926F0C">
        <w:t>How it shows up in real invoices</w:t>
      </w:r>
    </w:p>
    <w:p w14:paraId="56CB925C" w14:textId="77777777" w:rsidR="007B7FA4" w:rsidRPr="00926F0C" w:rsidRDefault="007B7FA4" w:rsidP="00EE3B5A">
      <w:pPr>
        <w:numPr>
          <w:ilvl w:val="0"/>
          <w:numId w:val="38"/>
        </w:numPr>
      </w:pPr>
      <w:r w:rsidRPr="00926F0C">
        <w:t>Repeated dimension lines:</w:t>
      </w:r>
    </w:p>
    <w:p w14:paraId="5ABAA6BE" w14:textId="77777777" w:rsidR="007B7FA4" w:rsidRPr="00926F0C" w:rsidRDefault="007B7FA4" w:rsidP="00EE3B5A">
      <w:pPr>
        <w:numPr>
          <w:ilvl w:val="1"/>
          <w:numId w:val="38"/>
        </w:numPr>
      </w:pPr>
      <w:r w:rsidRPr="00926F0C">
        <w:t>48x60 casement</w:t>
      </w:r>
    </w:p>
    <w:p w14:paraId="459BA043" w14:textId="77777777" w:rsidR="007B7FA4" w:rsidRPr="00926F0C" w:rsidRDefault="007B7FA4" w:rsidP="00EE3B5A">
      <w:pPr>
        <w:numPr>
          <w:ilvl w:val="1"/>
          <w:numId w:val="38"/>
        </w:numPr>
      </w:pPr>
      <w:r w:rsidRPr="00926F0C">
        <w:t>48x60 casement</w:t>
      </w:r>
    </w:p>
    <w:p w14:paraId="7E6010FD" w14:textId="77777777" w:rsidR="007B7FA4" w:rsidRPr="00926F0C" w:rsidRDefault="007B7FA4" w:rsidP="00EE3B5A">
      <w:pPr>
        <w:numPr>
          <w:ilvl w:val="1"/>
          <w:numId w:val="38"/>
        </w:numPr>
      </w:pPr>
      <w:r w:rsidRPr="00926F0C">
        <w:t>36x72 door</w:t>
      </w:r>
    </w:p>
    <w:p w14:paraId="4678B445" w14:textId="77777777" w:rsidR="007B7FA4" w:rsidRPr="00926F0C" w:rsidRDefault="007B7FA4" w:rsidP="00EE3B5A">
      <w:pPr>
        <w:numPr>
          <w:ilvl w:val="0"/>
          <w:numId w:val="38"/>
        </w:numPr>
      </w:pPr>
      <w:r w:rsidRPr="00926F0C">
        <w:t>Notes section: Windows: 3 / Supply &amp; install: 3 units</w:t>
      </w:r>
    </w:p>
    <w:p w14:paraId="1FA8865F" w14:textId="77777777" w:rsidR="007B7FA4" w:rsidRPr="00926F0C" w:rsidRDefault="007B7FA4" w:rsidP="00EE3B5A">
      <w:pPr>
        <w:numPr>
          <w:ilvl w:val="0"/>
          <w:numId w:val="38"/>
        </w:numPr>
      </w:pPr>
      <w:r w:rsidRPr="00926F0C">
        <w:t>Mixed description list: multiple units described across several lines without “Qty”</w:t>
      </w:r>
    </w:p>
    <w:p w14:paraId="1F37B30B" w14: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w14:paraId="36DC803E" w14: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w14:paraId="44309CCB" w14:textId="77777777" w:rsidR="007B7FA4" w:rsidRPr="00926F0C" w:rsidRDefault="007B7FA4" w:rsidP="007B7FA4">
      <w:r w:rsidRPr="00926F0C">
        <w:t>Evidence we capture</w:t>
      </w:r>
      <w:r w:rsidRPr="00926F0C">
        <w:br/>
        <w:t>Polygons for the repeated unit lines and the header/section label that indicates those lines are unit listings.</w:t>
      </w:r>
    </w:p>
    <w:p w14:paraId="17FC0286" w14:textId="77777777" w:rsidR="007B7FA4" w:rsidRPr="00926F0C" w:rsidRDefault="007B7FA4" w:rsidP="007B7FA4"/>
    <w:p w14:paraId="39F97BF0" w14:textId="77777777" w:rsidR="007B7FA4" w:rsidRPr="00926F0C" w:rsidRDefault="007B7FA4" w:rsidP="007B7FA4">
      <w:r w:rsidRPr="00926F0C">
        <w:t>If you want one extra “killer” example for this section, add:</w:t>
      </w:r>
    </w:p>
    <w:p w14:paraId="331474F0" w14:textId="77777777" w:rsidR="007B7FA4" w:rsidRPr="00926F0C" w:rsidRDefault="007B7FA4" w:rsidP="007B7FA4">
      <w:r w:rsidRPr="00926F0C">
        <w:t>Example 5: Discount / rebate shown as a negative line (not labeled “discount”)</w:t>
      </w:r>
    </w:p>
    <w:p w14:paraId="32D6F15B" w14:textId="77777777" w:rsidR="007B7FA4" w:rsidRPr="00926F0C" w:rsidRDefault="007B7FA4" w:rsidP="007B7FA4">
      <w:r w:rsidRPr="00926F0C">
        <w:t>Same template; invoices often have Promo, Credit, Allowance, or just -$X without a label — code gets confused, GenAI can interpret its role in totals.</w:t>
      </w:r>
    </w:p>
    <w:p w14:paraId="7AF6058C" w14:textId="77777777" w:rsidR="007B7FA4" w:rsidRDefault="007B7FA4" w:rsidP="007B7FA4"/>
    <w:p w14:paraId="4B3FD5BA" w14:textId="77777777" w:rsidR="007B7FA4" w:rsidRDefault="007B7FA4" w:rsidP="007B7FA4"/>
    <w:p w14:paraId="5B493A43" w14:textId="0F4061D5" w:rsidR="00040386" w:rsidRPr="00700462" w:rsidRDefault="00040386" w:rsidP="00040386">
      <w:pPr>
        <w:pStyle w:val="Heading2"/>
      </w:pPr>
      <w:r>
        <w:t>More Example</w:t>
      </w:r>
      <w:r w:rsidRPr="00700462">
        <w:t xml:space="preserve"> on fuzzy string match</w:t>
      </w:r>
      <w:r w:rsidR="007B7FA4">
        <w:t xml:space="preserve"> (used in “rules”)</w:t>
      </w:r>
    </w:p>
    <w:p w14:paraId="234D0B9C" w14:textId="77777777" w:rsidR="00040386" w:rsidRPr="00700462" w:rsidRDefault="00040386" w:rsidP="00040386">
      <w:r>
        <w:t xml:space="preserve">Example 1: </w:t>
      </w:r>
      <w:r w:rsidRPr="00700462">
        <w:t>Vendor names with legal noise + operating-as</w:t>
      </w:r>
    </w:p>
    <w:p w14:paraId="5DC32F65" w14:textId="77777777" w:rsidR="00040386" w:rsidRPr="00700462" w:rsidRDefault="00040386" w:rsidP="00040386">
      <w:r w:rsidRPr="00700462">
        <w:t>A: VAN ISLE WINDOWS LTD</w:t>
      </w:r>
      <w:r w:rsidRPr="00700462">
        <w:br/>
        <w:t>B: Van Isle Building Envelope (2021) Inc. o/a Van Isle Windows</w:t>
      </w:r>
    </w:p>
    <w:p w14:paraId="23FE19B9" w14:textId="77777777" w:rsidR="00040386" w:rsidRPr="00700462" w:rsidRDefault="00040386" w:rsidP="00040386">
      <w:r w:rsidRPr="00700462">
        <w:t>Code struggles: extra legal tokens, year tokens, “o/a”, and business-line drift.</w:t>
      </w:r>
      <w:r w:rsidRPr="00700462">
        <w:br/>
        <w:t>GenAI does fine: strips legal fluff and resolves “operating as”.</w:t>
      </w:r>
    </w:p>
    <w:p w14:paraId="662D947D" w14:textId="77777777" w:rsidR="00040386" w:rsidRPr="00700462" w:rsidRDefault="00040386" w:rsidP="00040386">
      <w:r>
        <w:t xml:space="preserve">Example 2: </w:t>
      </w:r>
      <w:r w:rsidRPr="00700462">
        <w:t>OCR damage + semantic match</w:t>
      </w:r>
    </w:p>
    <w:p w14:paraId="7DA667C8" w14:textId="77777777" w:rsidR="00040386" w:rsidRPr="00700462" w:rsidRDefault="00040386" w:rsidP="00040386">
      <w:r w:rsidRPr="00700462">
        <w:t>A: GST # 123 456 789 RT0001</w:t>
      </w:r>
      <w:r w:rsidRPr="00700462">
        <w:br/>
        <w:t>B (OCR): G5T# I23 456 789 RTOOOI</w:t>
      </w:r>
    </w:p>
    <w:p w14:paraId="73E864D4" w14: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w14:paraId="35711EEA" w14:textId="77777777" w:rsidR="00040386" w:rsidRPr="00700462" w:rsidRDefault="00040386" w:rsidP="00040386">
      <w:r>
        <w:t xml:space="preserve">Example 3: </w:t>
      </w:r>
      <w:r w:rsidRPr="00700462">
        <w:t>Program eligibility / tier expressed differently</w:t>
      </w:r>
    </w:p>
    <w:p w14:paraId="4FBBC143" w14:textId="77777777" w:rsidR="00040386" w:rsidRPr="00700462" w:rsidRDefault="00040386" w:rsidP="00040386">
      <w:r w:rsidRPr="00700462">
        <w:t>A: ESP2</w:t>
      </w:r>
      <w:r w:rsidRPr="00700462">
        <w:br/>
        <w:t>B: Income Qualified – Tier 2 (or Level 2, ESP-2)</w:t>
      </w:r>
    </w:p>
    <w:p w14:paraId="70F20167" w14:textId="77777777" w:rsidR="00040386" w:rsidRPr="00700462" w:rsidRDefault="00040386" w:rsidP="00040386">
      <w:r w:rsidRPr="00700462">
        <w:t>Code struggles: almost no shared tokens depending on form; needs a mapping table.</w:t>
      </w:r>
      <w:r w:rsidRPr="00700462">
        <w:br/>
        <w:t>GenAI does fine: maps these to the same concept.</w:t>
      </w:r>
    </w:p>
    <w:p w14:paraId="0F2CB300" w14:textId="77777777" w:rsidR="00040386" w:rsidRPr="00700462" w:rsidRDefault="00040386" w:rsidP="00040386">
      <w:r>
        <w:t xml:space="preserve">Example 4: </w:t>
      </w:r>
      <w:r w:rsidRPr="00700462">
        <w:t>Materials described with different technical shorthand</w:t>
      </w:r>
    </w:p>
    <w:p w14:paraId="40DBADBD" w14:textId="77777777" w:rsidR="00040386" w:rsidRPr="00700462" w:rsidRDefault="00040386" w:rsidP="00040386">
      <w:r w:rsidRPr="00700462">
        <w:t>A: Low-E Argon Triple Pane</w:t>
      </w:r>
      <w:r w:rsidRPr="00700462">
        <w:br/>
        <w:t>B: LoE + Ar + 3-pane glazing</w:t>
      </w:r>
    </w:p>
    <w:p w14:paraId="46A501FA" w14:textId="77777777" w:rsidR="00040386" w:rsidRPr="00700462" w:rsidRDefault="00040386" w:rsidP="00040386">
      <w:r w:rsidRPr="00700462">
        <w:t>Code struggles: abbreviation-heavy; token overlap can be low.</w:t>
      </w:r>
      <w:r w:rsidRPr="00700462">
        <w:br/>
        <w:t>GenAI does fine: understands the shorthand.</w:t>
      </w:r>
    </w:p>
    <w:p w14:paraId="4349B740" w14:textId="77777777" w:rsidR="00040386" w:rsidRPr="00700462" w:rsidRDefault="00040386" w:rsidP="00040386">
      <w:r>
        <w:t xml:space="preserve">Example 5: </w:t>
      </w:r>
      <w:r w:rsidRPr="00700462">
        <w:t>Item equivalence under bundling</w:t>
      </w:r>
    </w:p>
    <w:p w14:paraId="7E07ED82" w14:textId="77777777" w:rsidR="00040386" w:rsidRPr="00700462" w:rsidRDefault="00040386" w:rsidP="00040386">
      <w:r w:rsidRPr="00700462">
        <w:t>A: Supply 3 windows</w:t>
      </w:r>
      <w:r w:rsidRPr="00700462">
        <w:br/>
        <w:t>B: 3x vinyl casement units (incl. install)</w:t>
      </w:r>
    </w:p>
    <w:p w14:paraId="112F9D93" w14: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w14:paraId="6ABCC1ED" w14:textId="77777777" w:rsidR="00040386" w:rsidRPr="00737EE5" w:rsidRDefault="00040386" w:rsidP="00040386">
      <w:r>
        <w:t xml:space="preserve">Example 6: </w:t>
      </w:r>
      <w:r w:rsidRPr="00737EE5">
        <w:t>Vendor identity with branch/location noise</w:t>
      </w:r>
    </w:p>
    <w:p w14:paraId="6668A3C5" w14:textId="77777777" w:rsidR="00040386" w:rsidRPr="00737EE5" w:rsidRDefault="00040386" w:rsidP="00040386">
      <w:r w:rsidRPr="00737EE5">
        <w:t>A: ABC WINDOWS - NANAIMO</w:t>
      </w:r>
      <w:r w:rsidRPr="00737EE5">
        <w:br/>
        <w:t>B: ABC Windows Ltd. (Victoria Branch)</w:t>
      </w:r>
    </w:p>
    <w:p w14:paraId="575FB460" w14:textId="77777777" w:rsidR="00040386" w:rsidRPr="00737EE5" w:rsidRDefault="00040386" w:rsidP="00040386">
      <w:r w:rsidRPr="00737EE5">
        <w:t>Code struggles: extra locality tokens and branch wording.</w:t>
      </w:r>
      <w:r w:rsidRPr="00737EE5">
        <w:br/>
        <w:t>GenAI: normalizes to core vendor identity, flags branch hint.</w:t>
      </w:r>
    </w:p>
    <w:p w14:paraId="0D97B1BA" w14:textId="77777777" w:rsidR="00040386" w:rsidRPr="00737EE5" w:rsidRDefault="00040386" w:rsidP="00040386">
      <w:r>
        <w:lastRenderedPageBreak/>
        <w:t xml:space="preserve">Example 7: </w:t>
      </w:r>
      <w:r w:rsidRPr="00737EE5">
        <w:t>“Same item, trade shorthand”</w:t>
      </w:r>
    </w:p>
    <w:p w14:paraId="0F89E0CC" w14:textId="77777777" w:rsidR="00040386" w:rsidRPr="00737EE5" w:rsidRDefault="00040386" w:rsidP="00040386">
      <w:r w:rsidRPr="00737EE5">
        <w:t>A: vinyl retrofit</w:t>
      </w:r>
      <w:r w:rsidRPr="00737EE5">
        <w:br/>
        <w:t>B: vinyl insert (retrofit) / insert replacement</w:t>
      </w:r>
    </w:p>
    <w:p w14:paraId="3781BCBD" w14:textId="77777777" w:rsidR="00040386" w:rsidRPr="00737EE5" w:rsidRDefault="00040386" w:rsidP="00040386">
      <w:r w:rsidRPr="00737EE5">
        <w:t>Code struggles: partial overlap; depends on domain synonyms.</w:t>
      </w:r>
      <w:r w:rsidRPr="00737EE5">
        <w:br/>
        <w:t>GenAI: recognizes retrofit/insert equivalence (or at least “highly likely”).</w:t>
      </w:r>
    </w:p>
    <w:p w14:paraId="07327535" w14:textId="77777777" w:rsidR="00040386" w:rsidRPr="00737EE5" w:rsidRDefault="00040386" w:rsidP="00040386">
      <w:r>
        <w:t xml:space="preserve">Example 8: </w:t>
      </w:r>
      <w:r w:rsidRPr="00737EE5">
        <w:t>OCR-lacerated model numbers</w:t>
      </w:r>
    </w:p>
    <w:p w14:paraId="35C71DDD" w14:textId="77777777" w:rsidR="00040386" w:rsidRPr="00737EE5" w:rsidRDefault="00040386" w:rsidP="00040386">
      <w:r w:rsidRPr="00737EE5">
        <w:t>A: NFRC 100-202</w:t>
      </w:r>
      <w:r w:rsidRPr="00737EE5">
        <w:br/>
        <w:t>B (OCR): NFRG 1OO-2O2</w:t>
      </w:r>
    </w:p>
    <w:p w14:paraId="32D17630" w14:textId="77777777" w:rsidR="00040386" w:rsidRPr="00737EE5" w:rsidRDefault="00040386" w:rsidP="00040386">
      <w:r w:rsidRPr="00737EE5">
        <w:t>Code struggles: O/0 and C/G confusion; hyphen/spacing.</w:t>
      </w:r>
      <w:r w:rsidRPr="00737EE5">
        <w:br/>
        <w:t>GenAI: recognizes pattern and common OCR swaps.</w:t>
      </w:r>
    </w:p>
    <w:p w14:paraId="28AFCD2E" w14:textId="77777777" w:rsidR="00040386" w:rsidRPr="00700462" w:rsidRDefault="00040386" w:rsidP="00040386"/>
    <w:p w14:paraId="5CD2613F" w14:textId="77777777" w:rsidR="007B7FA4" w:rsidRDefault="007B7FA4" w:rsidP="007B7FA4">
      <w:pPr>
        <w:pStyle w:val="Heading2"/>
      </w:pPr>
      <w:r>
        <w:t>More examples on context aware why explanations</w:t>
      </w:r>
    </w:p>
    <w:p w14:paraId="0DE992D2" w14:textId="77777777" w:rsidR="007B7FA4" w:rsidRPr="00737EE5" w:rsidRDefault="007B7FA4" w:rsidP="007B7FA4">
      <w:r w:rsidRPr="00737EE5">
        <w:t>Example 1</w:t>
      </w:r>
      <w:r>
        <w:t xml:space="preserve">: </w:t>
      </w:r>
      <w:r w:rsidRPr="00737EE5">
        <w:t>“Missing GST” that isn’t actually missing</w:t>
      </w:r>
    </w:p>
    <w:p w14:paraId="54B2291A" w14:textId="77777777" w:rsidR="007B7FA4" w:rsidRPr="00737EE5" w:rsidRDefault="007B7FA4" w:rsidP="007B7FA4">
      <w:r w:rsidRPr="00737EE5">
        <w:t>Observed: Rule says “GST number not present / invalid.”</w:t>
      </w:r>
      <w:r w:rsidRPr="00737EE5">
        <w:br/>
        <w:t>Invoice reality: GST is present but the OCR read it wrong, or it’s printed faintly, or it’s split across lines.</w:t>
      </w:r>
    </w:p>
    <w:p w14:paraId="51DFA7BB" w14:textId="77777777" w:rsidR="007B7FA4" w:rsidRPr="00737EE5" w:rsidRDefault="007B7FA4" w:rsidP="00EE3B5A">
      <w:pPr>
        <w:numPr>
          <w:ilvl w:val="0"/>
          <w:numId w:val="30"/>
        </w:numPr>
      </w:pPr>
      <w:r w:rsidRPr="00737EE5">
        <w:t>What code will do: fail with “GST missing/invalid.”</w:t>
      </w:r>
    </w:p>
    <w:p w14:paraId="0C32903F" w14:textId="77777777" w:rsidR="007B7FA4" w:rsidRPr="00737EE5" w:rsidRDefault="007B7FA4" w:rsidP="00EE3B5A">
      <w:pPr>
        <w:numPr>
          <w:ilvl w:val="0"/>
          <w:numId w:val="30"/>
        </w:numPr>
      </w:pPr>
      <w:r w:rsidRPr="00737EE5">
        <w:t>What GenAI can add (with evidence):</w:t>
      </w:r>
    </w:p>
    <w:p w14:paraId="0AD4762A" w14:textId="77777777" w:rsidR="007B7FA4" w:rsidRPr="00737EE5" w:rsidRDefault="007B7FA4" w:rsidP="00EE3B5A">
      <w:pPr>
        <w:numPr>
          <w:ilvl w:val="1"/>
          <w:numId w:val="30"/>
        </w:numPr>
      </w:pPr>
      <w:r w:rsidRPr="00737EE5">
        <w:t>“Likely GST is present on page 1 footer; OCR read RT0001 as RTOOOI.”</w:t>
      </w:r>
    </w:p>
    <w:p w14:paraId="13C5E25B" w14:textId="77777777" w:rsidR="007B7FA4" w:rsidRPr="00737EE5" w:rsidRDefault="007B7FA4" w:rsidP="00EE3B5A">
      <w:pPr>
        <w:numPr>
          <w:ilvl w:val="1"/>
          <w:numId w:val="30"/>
        </w:numPr>
      </w:pPr>
      <w:r w:rsidRPr="00737EE5">
        <w:t>“GST appears as ‘Tax ID’ rather than ‘GST’.”</w:t>
      </w:r>
    </w:p>
    <w:p w14:paraId="29898045" w14:textId="77777777" w:rsidR="007B7FA4" w:rsidRPr="00737EE5" w:rsidRDefault="007B7FA4" w:rsidP="00EE3B5A">
      <w:pPr>
        <w:numPr>
          <w:ilvl w:val="1"/>
          <w:numId w:val="30"/>
        </w:numPr>
      </w:pPr>
      <w:r w:rsidRPr="00737EE5">
        <w:t>“This vendor may be small supplier / non-registered—invoice shows no GST line and totals match subtotal (no tax). Confirm vendor status before requesting revision.”</w:t>
      </w:r>
    </w:p>
    <w:p w14:paraId="1B0AAE49" w14:textId="77777777" w:rsidR="007B7FA4" w:rsidRPr="00737EE5" w:rsidRDefault="007B7FA4" w:rsidP="007B7FA4">
      <w:r w:rsidRPr="00737EE5">
        <w:t>Example 2</w:t>
      </w:r>
      <w:r>
        <w:t>:</w:t>
      </w:r>
      <w:r w:rsidRPr="00737EE5">
        <w:t xml:space="preserve"> Quote vs invoice vs progress billing</w:t>
      </w:r>
    </w:p>
    <w:p w14:paraId="03CCEA7C" w14: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w14:paraId="674C40DB" w14:textId="77777777" w:rsidR="007B7FA4" w:rsidRPr="00737EE5" w:rsidRDefault="007B7FA4" w:rsidP="00EE3B5A">
      <w:pPr>
        <w:numPr>
          <w:ilvl w:val="0"/>
          <w:numId w:val="31"/>
        </w:numPr>
      </w:pPr>
      <w:r w:rsidRPr="00737EE5">
        <w:t>What code will do: fail a few rules independently.</w:t>
      </w:r>
    </w:p>
    <w:p w14:paraId="7360F908" w14:textId="77777777" w:rsidR="007B7FA4" w:rsidRPr="00737EE5" w:rsidRDefault="007B7FA4" w:rsidP="00EE3B5A">
      <w:pPr>
        <w:numPr>
          <w:ilvl w:val="0"/>
          <w:numId w:val="31"/>
        </w:numPr>
      </w:pPr>
      <w:r w:rsidRPr="00737EE5">
        <w:t>What GenAI can add:</w:t>
      </w:r>
    </w:p>
    <w:p w14:paraId="6A3EA230" w14:textId="77777777" w:rsidR="007B7FA4" w:rsidRPr="00737EE5" w:rsidRDefault="007B7FA4" w:rsidP="00EE3B5A">
      <w:pPr>
        <w:numPr>
          <w:ilvl w:val="1"/>
          <w:numId w:val="31"/>
        </w:numPr>
      </w:pPr>
      <w:r w:rsidRPr="00737EE5">
        <w:t>“Document reads like a quote: ‘Estimate’, ‘Valid for 30 days’, no payment record.”</w:t>
      </w:r>
    </w:p>
    <w:p w14:paraId="7FE0F60F" w14:textId="77777777" w:rsidR="007B7FA4" w:rsidRPr="00737EE5" w:rsidRDefault="007B7FA4" w:rsidP="00EE3B5A">
      <w:pPr>
        <w:numPr>
          <w:ilvl w:val="1"/>
          <w:numId w:val="31"/>
        </w:numPr>
      </w:pPr>
      <w:r w:rsidRPr="00737EE5">
        <w:t>“Looks like progress billing: line ‘Customer contribution to date’ and ‘Balance owing’ suggests multiple draws.”</w:t>
      </w:r>
    </w:p>
    <w:p w14:paraId="744C897E" w14:textId="77777777" w:rsidR="007B7FA4" w:rsidRPr="00737EE5" w:rsidRDefault="007B7FA4" w:rsidP="00EE3B5A">
      <w:pPr>
        <w:numPr>
          <w:ilvl w:val="1"/>
          <w:numId w:val="31"/>
        </w:numPr>
      </w:pPr>
      <w:r w:rsidRPr="00737EE5">
        <w:t>“Admin action: request the final paid invoice/receipt rather than asking them to ‘fix’ the document.”</w:t>
      </w:r>
    </w:p>
    <w:p w14:paraId="3743A447" w14:textId="77777777" w:rsidR="007B7FA4" w:rsidRPr="00737EE5" w:rsidRDefault="007B7FA4" w:rsidP="007B7FA4">
      <w:r w:rsidRPr="00737EE5">
        <w:lastRenderedPageBreak/>
        <w:t>Example 3</w:t>
      </w:r>
      <w:r>
        <w:t>:</w:t>
      </w:r>
      <w:r w:rsidRPr="00737EE5">
        <w:t xml:space="preserve"> Duplicate charge vs bundled description</w:t>
      </w:r>
    </w:p>
    <w:p w14:paraId="39021B39" w14:textId="77777777" w:rsidR="007B7FA4" w:rsidRPr="00737EE5" w:rsidRDefault="007B7FA4" w:rsidP="007B7FA4">
      <w:r w:rsidRPr="00737EE5">
        <w:t>Observed: Math check flags totals not aligning per line item.</w:t>
      </w:r>
      <w:r w:rsidRPr="00737EE5">
        <w:br/>
        <w:t>Invoice reality: Vendor uses bundled pricing (“materials + install”), and lists a labour line with hours but $0 or “included”.</w:t>
      </w:r>
    </w:p>
    <w:p w14:paraId="20DB34F9" w14:textId="77777777" w:rsidR="007B7FA4" w:rsidRPr="00737EE5" w:rsidRDefault="007B7FA4" w:rsidP="00EE3B5A">
      <w:pPr>
        <w:numPr>
          <w:ilvl w:val="0"/>
          <w:numId w:val="32"/>
        </w:numPr>
      </w:pPr>
      <w:r w:rsidRPr="00737EE5">
        <w:t>Code: flags mismatch / missing labour separation.</w:t>
      </w:r>
    </w:p>
    <w:p w14:paraId="148BF114" w14:textId="77777777" w:rsidR="007B7FA4" w:rsidRPr="00737EE5" w:rsidRDefault="007B7FA4" w:rsidP="00EE3B5A">
      <w:pPr>
        <w:numPr>
          <w:ilvl w:val="0"/>
          <w:numId w:val="32"/>
        </w:numPr>
      </w:pPr>
      <w:r w:rsidRPr="00737EE5">
        <w:t>GenAI:</w:t>
      </w:r>
    </w:p>
    <w:p w14:paraId="57AC3DB8" w14:textId="77777777" w:rsidR="007B7FA4" w:rsidRPr="00737EE5" w:rsidRDefault="007B7FA4" w:rsidP="00EE3B5A">
      <w:pPr>
        <w:numPr>
          <w:ilvl w:val="1"/>
          <w:numId w:val="32"/>
        </w:numPr>
      </w:pPr>
      <w:r w:rsidRPr="00737EE5">
        <w:t>“Labour may be included in bundled line item ‘3x casement units (incl. install)’; the ‘4 hrs @ $200’ line appears informational or a memo.”</w:t>
      </w:r>
    </w:p>
    <w:p w14:paraId="05C89131" w14: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w14:paraId="7A76B401" w14:textId="77777777" w:rsidR="007B7FA4" w:rsidRPr="00737EE5" w:rsidRDefault="007B7FA4" w:rsidP="007B7FA4">
      <w:r w:rsidRPr="00737EE5">
        <w:t>Example 4</w:t>
      </w:r>
      <w:r>
        <w:t>:</w:t>
      </w:r>
      <w:r w:rsidRPr="00737EE5">
        <w:t xml:space="preserve"> Same address, different “site”</w:t>
      </w:r>
    </w:p>
    <w:p w14:paraId="36E474D6" w14: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w14:paraId="756313ED" w14:textId="77777777" w:rsidR="007B7FA4" w:rsidRPr="00737EE5" w:rsidRDefault="007B7FA4" w:rsidP="00EE3B5A">
      <w:pPr>
        <w:numPr>
          <w:ilvl w:val="0"/>
          <w:numId w:val="33"/>
        </w:numPr>
      </w:pPr>
      <w:r w:rsidRPr="00737EE5">
        <w:t>Code: fails strict match.</w:t>
      </w:r>
    </w:p>
    <w:p w14:paraId="7500514C" w14:textId="77777777" w:rsidR="007B7FA4" w:rsidRPr="00737EE5" w:rsidRDefault="007B7FA4" w:rsidP="00EE3B5A">
      <w:pPr>
        <w:numPr>
          <w:ilvl w:val="0"/>
          <w:numId w:val="33"/>
        </w:numPr>
      </w:pPr>
      <w:r w:rsidRPr="00737EE5">
        <w:t>GenAI:</w:t>
      </w:r>
    </w:p>
    <w:p w14:paraId="283BC786" w14:textId="77777777" w:rsidR="007B7FA4" w:rsidRPr="00737EE5" w:rsidRDefault="007B7FA4" w:rsidP="00EE3B5A">
      <w:pPr>
        <w:numPr>
          <w:ilvl w:val="1"/>
          <w:numId w:val="33"/>
        </w:numPr>
      </w:pPr>
      <w:r w:rsidRPr="00737EE5">
        <w:t>“Page 1 header appears to be vendor address; job site appears in ‘Ship To’ section.”</w:t>
      </w:r>
    </w:p>
    <w:p w14:paraId="18621D59" w14:textId="77777777" w:rsidR="007B7FA4" w:rsidRPr="00737EE5" w:rsidRDefault="007B7FA4" w:rsidP="00EE3B5A">
      <w:pPr>
        <w:numPr>
          <w:ilvl w:val="1"/>
          <w:numId w:val="33"/>
        </w:numPr>
      </w:pPr>
      <w:r w:rsidRPr="00737EE5">
        <w:t>“Unit/suite formatting differs but likely same location; see ‘Unit 12’ vs ‘12-’ pattern.”</w:t>
      </w:r>
    </w:p>
    <w:p w14:paraId="070CA59E" w14:textId="77777777" w:rsidR="007B7FA4" w:rsidRPr="00737EE5" w:rsidRDefault="007B7FA4" w:rsidP="00EE3B5A">
      <w:pPr>
        <w:numPr>
          <w:ilvl w:val="1"/>
          <w:numId w:val="33"/>
        </w:numPr>
      </w:pPr>
      <w:r w:rsidRPr="00737EE5">
        <w:t>“Admin action: confirm job site section is used for compliance, not vendor address.”</w:t>
      </w:r>
    </w:p>
    <w:p w14:paraId="0B3A606A" w14:textId="77777777" w:rsidR="007B7FA4" w:rsidRDefault="007B7FA4" w:rsidP="007B7FA4"/>
    <w:p w14:paraId="3067E54D" w14:textId="77777777" w:rsidR="00FC563B" w:rsidRDefault="00FC563B" w:rsidP="00FC563B">
      <w:pPr>
        <w:pStyle w:val="Heading2"/>
      </w:pPr>
      <w:r>
        <w:t>Multi-call (2) calls or single call?</w:t>
      </w:r>
    </w:p>
    <w:p w14:paraId="1CD4787E" w14:textId="77777777" w:rsidR="00FC563B" w:rsidRPr="00FC563B" w:rsidRDefault="00FC563B" w:rsidP="00FC563B">
      <w:r>
        <w:t>In theory 2 calls will give a higher quality output to both as it is reduces the “attention” the LLM must apply. The natural multi-call split is to have the first call do all the location, and the second call do all the rulechecks. From a latency perspective 2 calls will double the time, unless the reasoning power can be reduced. GPT 5.2 mini is likely not a high enough reasoning power however. So, the basic approach of using a standard 5.2 LLM with minimal latency is to single call this.</w:t>
      </w:r>
    </w:p>
    <w:p w14:paraId="1E1F321F" w14:textId="77777777" w:rsidR="00FC563B" w:rsidRDefault="00FC563B" w:rsidP="00FC563B"/>
    <w:p w14:paraId="4D52C112" w14:textId="5F63FD3B" w:rsidR="001E7135" w:rsidRDefault="001E7135" w:rsidP="001E7135">
      <w:pPr>
        <w:pStyle w:val="Heading1"/>
      </w:pPr>
      <w:bookmarkStart w:id="5" w:name="_Toc223353736"/>
      <w:bookmarkStart w:id="6" w:name="_Hlk221190775"/>
      <w:r>
        <w:t>Roadmap</w:t>
      </w:r>
      <w:bookmarkEnd w:id="5"/>
    </w:p>
    <w:p w14:paraId="7AC5C0FA" w14:textId="77777777" w:rsidR="001E7135" w:rsidRDefault="001E7135" w:rsidP="001E7135">
      <w:pPr>
        <w:pStyle w:val="Heading2"/>
      </w:pPr>
      <w:r>
        <w:t>The role of code vs genAI</w:t>
      </w:r>
    </w:p>
    <w:p w14:paraId="051E56C6" w14:textId="77777777" w:rsidR="00D7367C" w:rsidRDefault="00D7367C" w:rsidP="00D7367C"/>
    <w:p w14:paraId="079BB444" w14:textId="77777777" w:rsidR="00D7367C" w:rsidRPr="00D7367C" w:rsidRDefault="00D7367C" w:rsidP="00D7367C">
      <w:pPr>
        <w:rPr>
          <w:b/>
          <w:bCs/>
        </w:rPr>
      </w:pPr>
      <w:r w:rsidRPr="00D7367C">
        <w:rPr>
          <w:b/>
          <w:bCs/>
        </w:rPr>
        <w:t>Why GenAI will be the gate (and code will support it)</w:t>
      </w:r>
    </w:p>
    <w:p w14:paraId="7B5F5045" w14:textId="77777777" w:rsidR="00D7367C" w:rsidRPr="00D7367C" w:rsidRDefault="00D7367C" w:rsidP="00D7367C">
      <w:r w:rsidRPr="00D7367C">
        <w:lastRenderedPageBreak/>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w14:paraId="1297676A" w14: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not maximum theoretical accuracy on every invoice. We accept that GenAI is probabilistic. We proceed anyway because the alternative is operational failure (slow processing, high admin cost, and inconsistent human interpretation).</w:t>
      </w:r>
    </w:p>
    <w:p w14:paraId="5566F78B" w14:textId="77777777" w:rsidR="00D7367C" w:rsidRPr="00D7367C" w:rsidRDefault="00000000" w:rsidP="00D7367C">
      <w:r>
        <w:pict w14:anchorId="0724C9D3">
          <v:rect id="_x0000_i1025" style="width:0;height:1.5pt" o:hralign="center" o:hrstd="t" o:hr="t" fillcolor="#a0a0a0" stroked="f"/>
        </w:pict>
      </w:r>
    </w:p>
    <w:p w14:paraId="6A336583" w14:textId="77777777" w:rsidR="00D7367C" w:rsidRPr="00D7367C" w:rsidRDefault="00D7367C" w:rsidP="00D7367C">
      <w:pPr>
        <w:rPr>
          <w:b/>
          <w:bCs/>
        </w:rPr>
      </w:pPr>
      <w:r w:rsidRPr="00D7367C">
        <w:rPr>
          <w:b/>
          <w:bCs/>
        </w:rPr>
        <w:t>1) The code-only approach cannot reach coverage</w:t>
      </w:r>
    </w:p>
    <w:p w14:paraId="50CA4082" w14: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w14:paraId="7A19A6F8" w14:textId="77777777" w:rsidR="00D7367C" w:rsidRPr="00D7367C" w:rsidRDefault="00D7367C" w:rsidP="00EE3B5A">
      <w:pPr>
        <w:numPr>
          <w:ilvl w:val="0"/>
          <w:numId w:val="50"/>
        </w:numPr>
      </w:pPr>
      <w:r w:rsidRPr="00D7367C">
        <w:t>two parallel processes (automated for some, manual for many),</w:t>
      </w:r>
    </w:p>
    <w:p w14:paraId="45277FF0" w14:textId="77777777" w:rsidR="00D7367C" w:rsidRPr="00D7367C" w:rsidRDefault="00D7367C" w:rsidP="00EE3B5A">
      <w:pPr>
        <w:numPr>
          <w:ilvl w:val="0"/>
          <w:numId w:val="50"/>
        </w:numPr>
      </w:pPr>
      <w:r w:rsidRPr="00D7367C">
        <w:t>growing admin workload to resolve edge cases,</w:t>
      </w:r>
    </w:p>
    <w:p w14:paraId="1764002B" w14:textId="77777777" w:rsidR="00D7367C" w:rsidRPr="00D7367C" w:rsidRDefault="00D7367C" w:rsidP="00EE3B5A">
      <w:pPr>
        <w:numPr>
          <w:ilvl w:val="0"/>
          <w:numId w:val="50"/>
        </w:numPr>
      </w:pPr>
      <w:r w:rsidRPr="00D7367C">
        <w:t>inconsistent outcomes caused by human interpretation,</w:t>
      </w:r>
    </w:p>
    <w:p w14:paraId="72672D43" w14:textId="77777777" w:rsidR="00D7367C" w:rsidRPr="00D7367C" w:rsidRDefault="00D7367C" w:rsidP="00EE3B5A">
      <w:pPr>
        <w:numPr>
          <w:ilvl w:val="0"/>
          <w:numId w:val="50"/>
        </w:numPr>
      </w:pPr>
      <w:r w:rsidRPr="00D7367C">
        <w:t>and limited cost savings.</w:t>
      </w:r>
    </w:p>
    <w:p w14:paraId="7B4053A7" w14:textId="77777777" w:rsidR="00D7367C" w:rsidRPr="00D7367C" w:rsidRDefault="00D7367C" w:rsidP="00D7367C">
      <w:r w:rsidRPr="00D7367C">
        <w:t>A GenAI-first approach achieves higher coverage and reduces the need for contractors to conform to a single document format.</w:t>
      </w:r>
    </w:p>
    <w:p w14:paraId="6DD638A8" w14:textId="77777777" w:rsidR="00D7367C" w:rsidRPr="00D7367C" w:rsidRDefault="00000000" w:rsidP="00D7367C">
      <w:r>
        <w:pict w14:anchorId="295F63A5">
          <v:rect id="_x0000_i1026" style="width:0;height:1.5pt" o:hralign="center" o:hrstd="t" o:hr="t" fillcolor="#a0a0a0" stroked="f"/>
        </w:pict>
      </w:r>
    </w:p>
    <w:p w14:paraId="4E488323" w14: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w14:paraId="4EDBA42A" w14: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w14:paraId="5B35BFEA" w14:textId="77777777" w:rsidR="00D7367C" w:rsidRPr="00D7367C" w:rsidRDefault="00D7367C" w:rsidP="00EE3B5A">
      <w:pPr>
        <w:numPr>
          <w:ilvl w:val="0"/>
          <w:numId w:val="51"/>
        </w:numPr>
      </w:pPr>
      <w:r w:rsidRPr="00D7367C">
        <w:t>defined performance targets,</w:t>
      </w:r>
    </w:p>
    <w:p w14:paraId="381059FC" w14:textId="77777777" w:rsidR="00D7367C" w:rsidRPr="00D7367C" w:rsidRDefault="00D7367C" w:rsidP="00EE3B5A">
      <w:pPr>
        <w:numPr>
          <w:ilvl w:val="0"/>
          <w:numId w:val="51"/>
        </w:numPr>
      </w:pPr>
      <w:r w:rsidRPr="00D7367C">
        <w:t>measurable error rates,</w:t>
      </w:r>
    </w:p>
    <w:p w14:paraId="6658FA8D" w14:textId="77777777" w:rsidR="00D7367C" w:rsidRPr="00D7367C" w:rsidRDefault="00D7367C" w:rsidP="00EE3B5A">
      <w:pPr>
        <w:numPr>
          <w:ilvl w:val="0"/>
          <w:numId w:val="51"/>
        </w:numPr>
      </w:pPr>
      <w:r w:rsidRPr="00D7367C">
        <w:t>controlled rollouts,</w:t>
      </w:r>
    </w:p>
    <w:p w14:paraId="7E90E389" w14:textId="77777777" w:rsidR="00D7367C" w:rsidRPr="00D7367C" w:rsidRDefault="00D7367C" w:rsidP="00EE3B5A">
      <w:pPr>
        <w:numPr>
          <w:ilvl w:val="0"/>
          <w:numId w:val="51"/>
        </w:numPr>
      </w:pPr>
      <w:r w:rsidRPr="00D7367C">
        <w:t>and continuous sampling/audit.</w:t>
      </w:r>
    </w:p>
    <w:p w14:paraId="177609B0" w14: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w14:paraId="265E75C9" w14:textId="77777777" w:rsidR="00D7367C" w:rsidRPr="00D7367C" w:rsidRDefault="00000000" w:rsidP="00D7367C">
      <w:r>
        <w:pict w14:anchorId="4B7E6910">
          <v:rect id="_x0000_i1027" style="width:0;height:1.5pt" o:hralign="center" o:hrstd="t" o:hr="t" fillcolor="#a0a0a0" stroked="f"/>
        </w:pict>
      </w:r>
    </w:p>
    <w:p w14:paraId="10D9797D" w14:textId="77777777" w:rsidR="00D7367C" w:rsidRPr="00D7367C" w:rsidRDefault="00D7367C" w:rsidP="00D7367C">
      <w:pPr>
        <w:rPr>
          <w:b/>
          <w:bCs/>
        </w:rPr>
      </w:pPr>
      <w:r w:rsidRPr="00D7367C">
        <w:rPr>
          <w:b/>
          <w:bCs/>
        </w:rPr>
        <w:t>3) Evidence-based decisioning is mandatory</w:t>
      </w:r>
    </w:p>
    <w:p w14:paraId="02165F3F" w14:textId="77777777" w:rsidR="00D7367C" w:rsidRPr="00D7367C" w:rsidRDefault="00D7367C" w:rsidP="00D7367C">
      <w:r w:rsidRPr="00D7367C">
        <w:lastRenderedPageBreak/>
        <w:t>If GenAI is going to gate submissions, every gated outcome must be reviewable. The system must retain an evidence bundle sufficient to justify the outcome later:</w:t>
      </w:r>
    </w:p>
    <w:p w14:paraId="2F509528" w14:textId="77777777" w:rsidR="00D7367C" w:rsidRPr="00D7367C" w:rsidRDefault="00D7367C" w:rsidP="00EE3B5A">
      <w:pPr>
        <w:numPr>
          <w:ilvl w:val="0"/>
          <w:numId w:val="52"/>
        </w:numPr>
      </w:pPr>
      <w:r w:rsidRPr="00D7367C">
        <w:t>OCR text and layout data,</w:t>
      </w:r>
    </w:p>
    <w:p w14:paraId="4176EBE3" w14:textId="77777777" w:rsidR="00D7367C" w:rsidRPr="00D7367C" w:rsidRDefault="00D7367C" w:rsidP="00EE3B5A">
      <w:pPr>
        <w:numPr>
          <w:ilvl w:val="0"/>
          <w:numId w:val="52"/>
        </w:numPr>
      </w:pPr>
      <w:r w:rsidRPr="00D7367C">
        <w:t>page references / polygons where possible,</w:t>
      </w:r>
    </w:p>
    <w:p w14:paraId="0A443178" w14:textId="77777777" w:rsidR="00D7367C" w:rsidRPr="00D7367C" w:rsidRDefault="00D7367C" w:rsidP="00EE3B5A">
      <w:pPr>
        <w:numPr>
          <w:ilvl w:val="0"/>
          <w:numId w:val="52"/>
        </w:numPr>
      </w:pPr>
      <w:r w:rsidRPr="00D7367C">
        <w:t>the structured fields and reasoning outputs used by the system,</w:t>
      </w:r>
    </w:p>
    <w:p w14:paraId="752A7F70" w14:textId="77777777" w:rsidR="00D7367C" w:rsidRPr="00D7367C" w:rsidRDefault="00D7367C" w:rsidP="00EE3B5A">
      <w:pPr>
        <w:numPr>
          <w:ilvl w:val="0"/>
          <w:numId w:val="52"/>
        </w:numPr>
      </w:pPr>
      <w:r w:rsidRPr="00D7367C">
        <w:t>model + prompt + ruleset versions,</w:t>
      </w:r>
    </w:p>
    <w:p w14:paraId="7A67EA63" w14:textId="77777777" w:rsidR="00D7367C" w:rsidRPr="00D7367C" w:rsidRDefault="00D7367C" w:rsidP="00EE3B5A">
      <w:pPr>
        <w:numPr>
          <w:ilvl w:val="0"/>
          <w:numId w:val="52"/>
        </w:numPr>
      </w:pPr>
      <w:r w:rsidRPr="00D7367C">
        <w:t>and the final decision with a concise explanation.</w:t>
      </w:r>
    </w:p>
    <w:p w14:paraId="7F97DE28" w14:textId="77777777" w:rsidR="00D7367C" w:rsidRPr="00D7367C" w:rsidRDefault="00D7367C" w:rsidP="00D7367C">
      <w:r w:rsidRPr="00D7367C">
        <w:t>This enables:</w:t>
      </w:r>
    </w:p>
    <w:p w14:paraId="0032B107" w14:textId="77777777" w:rsidR="00D7367C" w:rsidRPr="00D7367C" w:rsidRDefault="00D7367C" w:rsidP="00EE3B5A">
      <w:pPr>
        <w:numPr>
          <w:ilvl w:val="0"/>
          <w:numId w:val="53"/>
        </w:numPr>
      </w:pPr>
      <w:r w:rsidRPr="00D7367C">
        <w:t>internal review of disputes,</w:t>
      </w:r>
    </w:p>
    <w:p w14:paraId="33BDFCD6" w14:textId="77777777" w:rsidR="00D7367C" w:rsidRPr="00D7367C" w:rsidRDefault="00D7367C" w:rsidP="00EE3B5A">
      <w:pPr>
        <w:numPr>
          <w:ilvl w:val="0"/>
          <w:numId w:val="53"/>
        </w:numPr>
      </w:pPr>
      <w:r w:rsidRPr="00D7367C">
        <w:t>quality measurement,</w:t>
      </w:r>
    </w:p>
    <w:p w14:paraId="1A99666D" w14: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w14:paraId="09FB2CCE" w14:textId="77777777" w:rsidR="00D7367C" w:rsidRPr="00D7367C" w:rsidRDefault="00000000" w:rsidP="00D7367C">
      <w:r>
        <w:pict w14:anchorId="4B916686">
          <v:rect id="_x0000_i1028" style="width:0;height:1.5pt" o:hralign="center" o:hrstd="t" o:hr="t" fillcolor="#a0a0a0" stroked="f"/>
        </w:pict>
      </w:r>
    </w:p>
    <w:p w14:paraId="03F2A013" w14:textId="77777777" w:rsidR="00D7367C" w:rsidRPr="00D7367C" w:rsidRDefault="00D7367C" w:rsidP="00D7367C">
      <w:pPr>
        <w:rPr>
          <w:b/>
          <w:bCs/>
        </w:rPr>
      </w:pPr>
      <w:r w:rsidRPr="00D7367C">
        <w:rPr>
          <w:b/>
          <w:bCs/>
        </w:rPr>
        <w:t>4) Code still matters — but as “guardrails,” not primary decisioning</w:t>
      </w:r>
    </w:p>
    <w:p w14:paraId="0DF3A616" w14:textId="77777777" w:rsidR="00D7367C" w:rsidRPr="00D7367C" w:rsidRDefault="00D7367C" w:rsidP="00D7367C">
      <w:r w:rsidRPr="00D7367C">
        <w:t>Code will remain essential, but its role changes. Instead of trying to out-compete GenAI on extraction, code will provide deterministic guardrails and computations:</w:t>
      </w:r>
    </w:p>
    <w:p w14:paraId="573761C6" w14:textId="77777777" w:rsidR="00D7367C" w:rsidRPr="00D7367C" w:rsidRDefault="00D7367C" w:rsidP="00EE3B5A">
      <w:pPr>
        <w:numPr>
          <w:ilvl w:val="0"/>
          <w:numId w:val="54"/>
        </w:numPr>
      </w:pPr>
      <w:r w:rsidRPr="00D7367C">
        <w:t>arithmetic reconciliation (subtotal/tax/total tolerances),</w:t>
      </w:r>
    </w:p>
    <w:p w14:paraId="02AEC339" w14:textId="77777777" w:rsidR="00D7367C" w:rsidRPr="00D7367C" w:rsidRDefault="00D7367C" w:rsidP="00EE3B5A">
      <w:pPr>
        <w:numPr>
          <w:ilvl w:val="0"/>
          <w:numId w:val="54"/>
        </w:numPr>
      </w:pPr>
      <w:r w:rsidRPr="00D7367C">
        <w:t>date parsing and time-window checks when confidence is high,</w:t>
      </w:r>
    </w:p>
    <w:p w14:paraId="05841077" w14:textId="77777777" w:rsidR="00D7367C" w:rsidRPr="00D7367C" w:rsidRDefault="00D7367C" w:rsidP="00EE3B5A">
      <w:pPr>
        <w:numPr>
          <w:ilvl w:val="0"/>
          <w:numId w:val="54"/>
        </w:numPr>
      </w:pPr>
      <w:r w:rsidRPr="00D7367C">
        <w:t>schema validation on GenAI outputs,</w:t>
      </w:r>
    </w:p>
    <w:p w14:paraId="367865E6" w14:textId="77777777" w:rsidR="00D7367C" w:rsidRPr="00D7367C" w:rsidRDefault="00D7367C" w:rsidP="00EE3B5A">
      <w:pPr>
        <w:numPr>
          <w:ilvl w:val="0"/>
          <w:numId w:val="54"/>
        </w:numPr>
      </w:pPr>
      <w:r w:rsidRPr="00D7367C">
        <w:t>thresholds, caps, and deterministic computations once values are identified,</w:t>
      </w:r>
    </w:p>
    <w:p w14:paraId="43E9E9A8" w14:textId="77777777" w:rsidR="00D7367C" w:rsidRPr="00D7367C" w:rsidRDefault="00D7367C" w:rsidP="00EE3B5A">
      <w:pPr>
        <w:numPr>
          <w:ilvl w:val="0"/>
          <w:numId w:val="54"/>
        </w:numPr>
      </w:pPr>
      <w:r w:rsidRPr="00D7367C">
        <w:t>anomaly detection triggers (amount outliers, unusual vendor behavior),</w:t>
      </w:r>
    </w:p>
    <w:p w14:paraId="7FB5BD06" w14:textId="77777777" w:rsidR="00D7367C" w:rsidRPr="00D7367C" w:rsidRDefault="00D7367C" w:rsidP="00EE3B5A">
      <w:pPr>
        <w:numPr>
          <w:ilvl w:val="0"/>
          <w:numId w:val="54"/>
        </w:numPr>
      </w:pPr>
      <w:r w:rsidRPr="00D7367C">
        <w:t>and enforcement of workflow state, logging, and audit trails.</w:t>
      </w:r>
    </w:p>
    <w:p w14:paraId="7A219E11" w14:textId="77777777" w:rsidR="00D7367C" w:rsidRPr="00D7367C" w:rsidRDefault="00D7367C" w:rsidP="00D7367C">
      <w:r w:rsidRPr="00D7367C">
        <w:t xml:space="preserve">In short: </w:t>
      </w:r>
      <w:r w:rsidRPr="00D7367C">
        <w:rPr>
          <w:b/>
          <w:bCs/>
        </w:rPr>
        <w:t>GenAI interprets; code verifies, computes, and enforces controls.</w:t>
      </w:r>
    </w:p>
    <w:p w14:paraId="76B9DAFF" w14:textId="77777777" w:rsidR="00D7367C" w:rsidRPr="00D7367C" w:rsidRDefault="00000000" w:rsidP="00D7367C">
      <w:r>
        <w:pict w14:anchorId="2417091C">
          <v:rect id="_x0000_i1029" style="width:0;height:1.5pt" o:hralign="center" o:hrstd="t" o:hr="t" fillcolor="#a0a0a0" stroked="f"/>
        </w:pict>
      </w:r>
    </w:p>
    <w:p w14:paraId="53136D55" w14:textId="77777777" w:rsidR="00D7367C" w:rsidRPr="00D7367C" w:rsidRDefault="00D7367C" w:rsidP="00D7367C">
      <w:pPr>
        <w:rPr>
          <w:b/>
          <w:bCs/>
        </w:rPr>
      </w:pPr>
      <w:r w:rsidRPr="00D7367C">
        <w:rPr>
          <w:b/>
          <w:bCs/>
        </w:rPr>
        <w:t>5) Governance: we optimize for net value, monitored through routine audit</w:t>
      </w:r>
    </w:p>
    <w:p w14:paraId="2B564A18" w14: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w14:paraId="286549FF" w14:textId="77777777" w:rsidR="00D7367C" w:rsidRPr="00D7367C" w:rsidRDefault="00D7367C" w:rsidP="00D7367C">
      <w:r w:rsidRPr="00D7367C">
        <w:t>We will manage residual error through:</w:t>
      </w:r>
    </w:p>
    <w:p w14:paraId="50D475DB" w14:textId="77777777" w:rsidR="00D7367C" w:rsidRPr="00D7367C" w:rsidRDefault="00D7367C" w:rsidP="00EE3B5A">
      <w:pPr>
        <w:numPr>
          <w:ilvl w:val="0"/>
          <w:numId w:val="55"/>
        </w:numPr>
      </w:pPr>
      <w:r w:rsidRPr="00D7367C">
        <w:rPr>
          <w:b/>
          <w:bCs/>
        </w:rPr>
        <w:t>routine sampling audits</w:t>
      </w:r>
      <w:r w:rsidRPr="00D7367C">
        <w:t xml:space="preserve"> (random + risk-weighted),</w:t>
      </w:r>
    </w:p>
    <w:p w14:paraId="01BA3192" w14: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w14:paraId="5F0C6DCD" w14:textId="77777777" w:rsidR="00D7367C" w:rsidRPr="00D7367C" w:rsidRDefault="00D7367C" w:rsidP="00EE3B5A">
      <w:pPr>
        <w:numPr>
          <w:ilvl w:val="0"/>
          <w:numId w:val="55"/>
        </w:numPr>
      </w:pPr>
      <w:r w:rsidRPr="00D7367C">
        <w:rPr>
          <w:b/>
          <w:bCs/>
        </w:rPr>
        <w:lastRenderedPageBreak/>
        <w:t>continuous accuracy dashboards</w:t>
      </w:r>
      <w:r w:rsidRPr="00D7367C">
        <w:t xml:space="preserve"> (false rejects/false accepts),</w:t>
      </w:r>
    </w:p>
    <w:p w14:paraId="7ADD416A" w14: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w14:paraId="15237E97" w14:textId="77777777" w:rsidR="00D7367C" w:rsidRPr="00D7367C" w:rsidRDefault="00D7367C" w:rsidP="00EE3B5A">
      <w:pPr>
        <w:numPr>
          <w:ilvl w:val="0"/>
          <w:numId w:val="55"/>
        </w:numPr>
      </w:pPr>
      <w:r w:rsidRPr="00D7367C">
        <w:t>and escalation when patterns indicate emerging risk.</w:t>
      </w:r>
    </w:p>
    <w:p w14:paraId="0DBC1CBB" w14:textId="77777777" w:rsidR="00D7367C" w:rsidRPr="00D7367C" w:rsidRDefault="00D7367C" w:rsidP="00D7367C">
      <w:r w:rsidRPr="00D7367C">
        <w:t>This approach accepts that some errors will occur, but ensures they are measured, bounded, and actively reduced.</w:t>
      </w:r>
    </w:p>
    <w:p w14:paraId="04A6FC6B" w14:textId="77777777" w:rsidR="00D7367C" w:rsidRPr="00D7367C" w:rsidRDefault="00000000" w:rsidP="00D7367C">
      <w:r>
        <w:pict w14:anchorId="22C53643">
          <v:rect id="_x0000_i1030" style="width:0;height:1.5pt" o:hralign="center" o:hrstd="t" o:hr="t" fillcolor="#a0a0a0" stroked="f"/>
        </w:pict>
      </w:r>
    </w:p>
    <w:p w14:paraId="152E371E" w14:textId="77777777" w:rsidR="00D7367C" w:rsidRPr="00D7367C" w:rsidRDefault="00D7367C" w:rsidP="00D7367C">
      <w:pPr>
        <w:rPr>
          <w:b/>
          <w:bCs/>
        </w:rPr>
      </w:pPr>
      <w:r w:rsidRPr="00D7367C">
        <w:rPr>
          <w:b/>
          <w:bCs/>
        </w:rPr>
        <w:t>6) Fairness and repeat behavior management</w:t>
      </w:r>
    </w:p>
    <w:p w14:paraId="29052DC0" w14:textId="77777777" w:rsidR="00D7367C" w:rsidRPr="00D7367C" w:rsidRDefault="00D7367C" w:rsidP="00D7367C">
      <w:r w:rsidRPr="00D7367C">
        <w:t>Because this program serves low-income households, we must avoid disproportionate friction. The system will therefore provide:</w:t>
      </w:r>
    </w:p>
    <w:p w14:paraId="46B8ECE6" w14:textId="77777777" w:rsidR="00D7367C" w:rsidRPr="00D7367C" w:rsidRDefault="00D7367C" w:rsidP="00EE3B5A">
      <w:pPr>
        <w:numPr>
          <w:ilvl w:val="0"/>
          <w:numId w:val="56"/>
        </w:numPr>
      </w:pPr>
      <w:r w:rsidRPr="00D7367C">
        <w:t>clear reasons for rejections in plain language,</w:t>
      </w:r>
    </w:p>
    <w:p w14:paraId="3F651EB4" w14:textId="77777777" w:rsidR="00D7367C" w:rsidRPr="00D7367C" w:rsidRDefault="00D7367C" w:rsidP="00EE3B5A">
      <w:pPr>
        <w:numPr>
          <w:ilvl w:val="0"/>
          <w:numId w:val="56"/>
        </w:numPr>
      </w:pPr>
      <w:r w:rsidRPr="00D7367C">
        <w:t>evidence highlights where possible (what the system saw),</w:t>
      </w:r>
    </w:p>
    <w:p w14:paraId="2557AF7E" w14:textId="77777777" w:rsidR="00D7367C" w:rsidRPr="00D7367C" w:rsidRDefault="00D7367C" w:rsidP="00EE3B5A">
      <w:pPr>
        <w:numPr>
          <w:ilvl w:val="0"/>
          <w:numId w:val="56"/>
        </w:numPr>
      </w:pPr>
      <w:r w:rsidRPr="00D7367C">
        <w:t>a simple correction path (what to change and re-submit),</w:t>
      </w:r>
    </w:p>
    <w:p w14:paraId="2FF42EEB" w14:textId="77777777" w:rsidR="00D7367C" w:rsidRPr="00D7367C" w:rsidRDefault="00D7367C" w:rsidP="00EE3B5A">
      <w:pPr>
        <w:numPr>
          <w:ilvl w:val="0"/>
          <w:numId w:val="56"/>
        </w:numPr>
      </w:pPr>
      <w:r w:rsidRPr="00D7367C">
        <w:t>and a structured review path for disputes.</w:t>
      </w:r>
    </w:p>
    <w:p w14:paraId="45B8C569" w14:textId="77777777" w:rsidR="00D7367C" w:rsidRPr="00D7367C" w:rsidRDefault="00D7367C" w:rsidP="00D7367C">
      <w:r w:rsidRPr="00D7367C">
        <w:t>Repeat intentional misuse is expected to be uncommon; nonetheless the system will support pattern detection and escalation when behavior indicates elevated risk.</w:t>
      </w:r>
    </w:p>
    <w:p w14:paraId="5C7A3764" w14:textId="77777777" w:rsidR="00D7367C" w:rsidRPr="00D7367C" w:rsidRDefault="00000000" w:rsidP="00D7367C">
      <w:r>
        <w:pict w14:anchorId="02BF7FEF">
          <v:rect id="_x0000_i1031" style="width:0;height:1.5pt" o:hralign="center" o:hrstd="t" o:hr="t" fillcolor="#a0a0a0" stroked="f"/>
        </w:pict>
      </w:r>
    </w:p>
    <w:p w14:paraId="57ABE6E5" w14:textId="77777777" w:rsidR="00D7367C" w:rsidRPr="00D7367C" w:rsidRDefault="00D7367C" w:rsidP="00D7367C">
      <w:pPr>
        <w:rPr>
          <w:b/>
          <w:bCs/>
        </w:rPr>
      </w:pPr>
      <w:r w:rsidRPr="00D7367C">
        <w:rPr>
          <w:b/>
          <w:bCs/>
        </w:rPr>
        <w:t>Policy (Revised)</w:t>
      </w:r>
    </w:p>
    <w:p w14:paraId="78C5CAC9" w14: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w14:paraId="56D39CFF" w14:textId="77777777" w:rsidR="00D7367C" w:rsidRPr="00D7367C" w:rsidRDefault="00D7367C" w:rsidP="00D7367C"/>
    <w:p w14:paraId="43E8CEB4" w14:textId="606A775A" w:rsidR="00917BCF" w:rsidRDefault="00525C5C" w:rsidP="00525C5C">
      <w:pPr>
        <w:pStyle w:val="Heading2"/>
      </w:pPr>
      <w:r>
        <w:t>References on the use of genAI</w:t>
      </w:r>
    </w:p>
    <w:p w14:paraId="5DEF1C08" w14:textId="3A5707BC" w:rsidR="00525C5C" w:rsidRPr="00525C5C" w:rsidRDefault="00525C5C" w:rsidP="00525C5C">
      <w:pPr>
        <w:rPr>
          <w:b/>
          <w:bCs/>
        </w:rPr>
      </w:pPr>
      <w:r w:rsidRPr="00525C5C">
        <w:rPr>
          <w:b/>
          <w:bCs/>
        </w:rPr>
        <w:t>1) Government of Canada — “Generative AI in your daily work”</w:t>
      </w:r>
    </w:p>
    <w:p w14:paraId="04580C99" w14:textId="77777777" w:rsidR="00525C5C" w:rsidRPr="00525C5C" w:rsidRDefault="00525C5C" w:rsidP="00525C5C">
      <w:r w:rsidRPr="00525C5C">
        <w:t xml:space="preserve">URL: </w:t>
      </w:r>
      <w:hyperlink r:id="rId9" w:tgtFrame="_new" w:history="1">
        <w:r w:rsidRPr="00525C5C">
          <w:rPr>
            <w:rStyle w:val="Hyperlink"/>
          </w:rPr>
          <w:t>https://www.canada.ca/en/government/system/digital-government/digital-government-innovations/responsible-use-ai/generative-ai-your-daily-work.html</w:t>
        </w:r>
      </w:hyperlink>
    </w:p>
    <w:p w14:paraId="40E80048" w14:textId="77777777" w:rsidR="00525C5C" w:rsidRPr="00525C5C" w:rsidRDefault="00525C5C" w:rsidP="00EE3B5A">
      <w:pPr>
        <w:numPr>
          <w:ilvl w:val="0"/>
          <w:numId w:val="41"/>
        </w:numPr>
      </w:pPr>
      <w:r w:rsidRPr="00525C5C">
        <w:t xml:space="preserve">“Never input protected, classified or personal information into public generative AI tools.” </w:t>
      </w:r>
    </w:p>
    <w:p w14:paraId="1F5F9490" w14:textId="77777777" w:rsidR="00525C5C" w:rsidRPr="00525C5C" w:rsidRDefault="00525C5C" w:rsidP="00EE3B5A">
      <w:pPr>
        <w:numPr>
          <w:ilvl w:val="0"/>
          <w:numId w:val="41"/>
        </w:numPr>
      </w:pPr>
      <w:r w:rsidRPr="00525C5C">
        <w:t xml:space="preserve">“What it cannot be used for:” </w:t>
      </w:r>
    </w:p>
    <w:p w14:paraId="30D319F3" w14:textId="77777777" w:rsidR="00525C5C" w:rsidRPr="00525C5C" w:rsidRDefault="00525C5C" w:rsidP="00EE3B5A">
      <w:pPr>
        <w:numPr>
          <w:ilvl w:val="0"/>
          <w:numId w:val="41"/>
        </w:numPr>
      </w:pPr>
      <w:r w:rsidRPr="00525C5C">
        <w:t xml:space="preserve">“Legal and policy advice” </w:t>
      </w:r>
    </w:p>
    <w:p w14:paraId="2D975D9D" w14:textId="77777777" w:rsidR="00525C5C" w:rsidRPr="00525C5C" w:rsidRDefault="00525C5C" w:rsidP="00EE3B5A">
      <w:pPr>
        <w:numPr>
          <w:ilvl w:val="0"/>
          <w:numId w:val="41"/>
        </w:numPr>
      </w:pPr>
      <w:r w:rsidRPr="00525C5C">
        <w:lastRenderedPageBreak/>
        <w:t xml:space="preserve">“Fact-checking” </w:t>
      </w:r>
    </w:p>
    <w:p w14:paraId="22EF1DD0" w14:textId="77777777" w:rsidR="00525C5C" w:rsidRPr="00525C5C" w:rsidRDefault="00525C5C" w:rsidP="00EE3B5A">
      <w:pPr>
        <w:numPr>
          <w:ilvl w:val="0"/>
          <w:numId w:val="41"/>
        </w:numPr>
      </w:pPr>
      <w:r w:rsidRPr="00525C5C">
        <w:t xml:space="preserve">“The only source of information for important business decisions” </w:t>
      </w:r>
    </w:p>
    <w:p w14:paraId="4A577CDE" w14:textId="77777777" w:rsidR="00525C5C" w:rsidRPr="00525C5C" w:rsidRDefault="00525C5C" w:rsidP="00EE3B5A">
      <w:pPr>
        <w:numPr>
          <w:ilvl w:val="0"/>
          <w:numId w:val="41"/>
        </w:numPr>
      </w:pPr>
      <w:r w:rsidRPr="00525C5C">
        <w:t xml:space="preserve">“Processing client cases on public tools” </w:t>
      </w:r>
    </w:p>
    <w:p w14:paraId="195E355B" w14:textId="77777777" w:rsidR="00525C5C" w:rsidRDefault="00525C5C" w:rsidP="00EE3B5A">
      <w:pPr>
        <w:numPr>
          <w:ilvl w:val="0"/>
          <w:numId w:val="41"/>
        </w:numPr>
      </w:pPr>
      <w:r w:rsidRPr="00525C5C">
        <w:t>“Use your work email address when you register for and use generative AI tools in your job.”</w:t>
      </w:r>
    </w:p>
    <w:p w14:paraId="7BFC2867" w14:textId="77777777" w:rsidR="00525C5C" w:rsidRPr="00525C5C" w:rsidRDefault="00525C5C" w:rsidP="00525C5C">
      <w:pPr>
        <w:ind w:left="720"/>
      </w:pPr>
    </w:p>
    <w:p w14:paraId="2B61CA2A" w14:textId="77777777" w:rsidR="00525C5C" w:rsidRPr="00525C5C" w:rsidRDefault="00525C5C" w:rsidP="00525C5C">
      <w:pPr>
        <w:rPr>
          <w:b/>
          <w:bCs/>
        </w:rPr>
      </w:pPr>
      <w:r w:rsidRPr="00525C5C">
        <w:rPr>
          <w:b/>
          <w:bCs/>
        </w:rPr>
        <w:t>2) Government of Canada — “Guide on the use of generative artificial intelligence”</w:t>
      </w:r>
    </w:p>
    <w:p w14:paraId="61957AE2" w14:textId="77777777" w:rsidR="00525C5C" w:rsidRPr="00525C5C" w:rsidRDefault="00525C5C" w:rsidP="00525C5C">
      <w:r w:rsidRPr="00525C5C">
        <w:t xml:space="preserve">URL: </w:t>
      </w:r>
      <w:hyperlink r:id="rId10" w:tgtFrame="_new" w:history="1">
        <w:r w:rsidRPr="00525C5C">
          <w:rPr>
            <w:rStyle w:val="Hyperlink"/>
          </w:rPr>
          <w:t>https://www.canada.ca/en/government/system/digital-government/digital-government-innovations/responsible-use-ai/guide-use-generative-ai.html</w:t>
        </w:r>
      </w:hyperlink>
    </w:p>
    <w:p w14:paraId="3E9810D6" w14: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w14:paraId="6ACAA853" w14: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w14:paraId="7BA85609" w14: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w14:paraId="03F9880A" w14: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w14:paraId="16E4A959" w14:textId="77777777" w:rsidR="00525C5C" w:rsidRPr="00525C5C" w:rsidRDefault="00525C5C" w:rsidP="00EE3B5A">
      <w:pPr>
        <w:numPr>
          <w:ilvl w:val="0"/>
          <w:numId w:val="42"/>
        </w:numPr>
      </w:pPr>
      <w:r w:rsidRPr="00525C5C">
        <w:t xml:space="preserve">“Institutions must make sure they meet the requirements of the directive” </w:t>
      </w:r>
    </w:p>
    <w:p w14:paraId="5D417A45" w14:textId="77777777" w:rsidR="00525C5C" w:rsidRPr="00525C5C" w:rsidRDefault="00525C5C" w:rsidP="00EE3B5A">
      <w:pPr>
        <w:numPr>
          <w:ilvl w:val="0"/>
          <w:numId w:val="42"/>
        </w:numPr>
      </w:pPr>
      <w:r w:rsidRPr="00525C5C">
        <w:t xml:space="preserve">“generative AI may not be suited for use in administrative decision-making.” </w:t>
      </w:r>
    </w:p>
    <w:p w14:paraId="33FC9916" w14: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w14:paraId="7C89A9AB" w14:textId="77777777" w:rsidR="00525C5C" w:rsidRPr="00525C5C" w:rsidRDefault="00525C5C" w:rsidP="00EE3B5A">
      <w:pPr>
        <w:numPr>
          <w:ilvl w:val="0"/>
          <w:numId w:val="42"/>
        </w:numPr>
      </w:pPr>
      <w:r w:rsidRPr="00525C5C">
        <w:t xml:space="preserve">“the terms of use for the generative AI products of many technology companies prohibit using their products to make high-impact decisions.” </w:t>
      </w:r>
    </w:p>
    <w:p w14:paraId="483F0CAB" w14:textId="10BEE8C7" w:rsidR="00525C5C" w:rsidRPr="00525C5C" w:rsidRDefault="00525C5C" w:rsidP="00525C5C"/>
    <w:p w14:paraId="35D5C63A" w14:textId="77777777" w:rsidR="00525C5C" w:rsidRPr="00525C5C" w:rsidRDefault="00525C5C" w:rsidP="00525C5C">
      <w:pPr>
        <w:rPr>
          <w:b/>
          <w:bCs/>
        </w:rPr>
      </w:pPr>
      <w:r w:rsidRPr="00525C5C">
        <w:rPr>
          <w:b/>
          <w:bCs/>
        </w:rPr>
        <w:t>3) Government of Canada — IRCC Question Period Note (explicit “no GenAI for decisions”)</w:t>
      </w:r>
    </w:p>
    <w:p w14:paraId="65226B32" w14:textId="77777777" w:rsidR="00525C5C" w:rsidRPr="00525C5C" w:rsidRDefault="00525C5C" w:rsidP="00525C5C">
      <w:r w:rsidRPr="00525C5C">
        <w:t xml:space="preserve">URL: </w:t>
      </w:r>
      <w:hyperlink r:id="rId11" w:tgtFrame="_new" w:history="1">
        <w:r w:rsidRPr="00525C5C">
          <w:rPr>
            <w:rStyle w:val="Hyperlink"/>
          </w:rPr>
          <w:t>https://search.open.canada.ca/qpnotes/record/cic%2CIRCC-2025-QP-00001</w:t>
        </w:r>
      </w:hyperlink>
    </w:p>
    <w:p w14:paraId="74774BFB" w14: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w14:paraId="1FAACED4" w14: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w14:paraId="76CD4B31" w14:textId="77777777" w:rsidR="00525C5C" w:rsidRPr="00525C5C" w:rsidRDefault="00525C5C" w:rsidP="00EE3B5A">
      <w:pPr>
        <w:numPr>
          <w:ilvl w:val="0"/>
          <w:numId w:val="43"/>
        </w:numPr>
      </w:pPr>
      <w:r w:rsidRPr="00525C5C">
        <w:t xml:space="preserve">“All final decisions to refuse applications are made by officers after thorough review.” </w:t>
      </w:r>
    </w:p>
    <w:p w14:paraId="3CCA8F23" w14: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w14:paraId="41E200C4" w14:textId="77777777" w:rsidR="00525C5C" w:rsidRPr="00525C5C" w:rsidRDefault="00525C5C" w:rsidP="00EE3B5A">
      <w:pPr>
        <w:numPr>
          <w:ilvl w:val="0"/>
          <w:numId w:val="43"/>
        </w:numPr>
      </w:pPr>
      <w:r w:rsidRPr="00525C5C">
        <w:lastRenderedPageBreak/>
        <w:t xml:space="preserve">“IRCC is approaching generative AI usage with an emphasis on caution” </w:t>
      </w:r>
    </w:p>
    <w:p w14:paraId="16442AE2" w14:textId="3EAD1301" w:rsidR="00525C5C" w:rsidRPr="00525C5C" w:rsidRDefault="00525C5C" w:rsidP="00525C5C"/>
    <w:p w14:paraId="502DE51C" w14:textId="77777777" w:rsidR="00525C5C" w:rsidRPr="00525C5C" w:rsidRDefault="00525C5C" w:rsidP="00525C5C">
      <w:pPr>
        <w:rPr>
          <w:b/>
          <w:bCs/>
        </w:rPr>
      </w:pPr>
      <w:r w:rsidRPr="00525C5C">
        <w:rPr>
          <w:b/>
          <w:bCs/>
        </w:rPr>
        <w:t>4) Government of Canada — “Guide to Peer Review of Automated Decision Systems”</w:t>
      </w:r>
    </w:p>
    <w:p w14:paraId="0BBB482E" w14:textId="77777777" w:rsidR="00525C5C" w:rsidRPr="00525C5C" w:rsidRDefault="00525C5C" w:rsidP="00525C5C">
      <w:r w:rsidRPr="00525C5C">
        <w:t xml:space="preserve">URL: </w:t>
      </w:r>
      <w:hyperlink r:id="rId12" w:tgtFrame="_new" w:history="1">
        <w:r w:rsidRPr="00525C5C">
          <w:rPr>
            <w:rStyle w:val="Hyperlink"/>
          </w:rPr>
          <w:t>https://www.canada.ca/en/government/system/digital-government/digital-government-innovations/responsible-use-ai/guide-peer-review-automated-decision-systems.html</w:t>
        </w:r>
      </w:hyperlink>
    </w:p>
    <w:p w14:paraId="2ACCBA7E" w14:textId="77777777" w:rsidR="00525C5C" w:rsidRPr="00525C5C" w:rsidRDefault="00525C5C" w:rsidP="00EE3B5A">
      <w:pPr>
        <w:numPr>
          <w:ilvl w:val="0"/>
          <w:numId w:val="44"/>
        </w:numPr>
      </w:pPr>
      <w:r w:rsidRPr="00525C5C">
        <w:t xml:space="preserve">“administrative decision-making is compatible with the core principles of administrative law such as transparency, accountability, legality and procedural fairness.” </w:t>
      </w:r>
    </w:p>
    <w:p w14:paraId="0B1B4CF1" w14: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w14:paraId="316372DF" w14:textId="77777777" w:rsidR="00525C5C" w:rsidRPr="00525C5C" w:rsidRDefault="00525C5C" w:rsidP="00EE3B5A">
      <w:pPr>
        <w:numPr>
          <w:ilvl w:val="0"/>
          <w:numId w:val="44"/>
        </w:numPr>
      </w:pPr>
      <w:r w:rsidRPr="00525C5C">
        <w:t xml:space="preserve">“Projects within scope of the directive must complete the AIA (section 6.1)” </w:t>
      </w:r>
    </w:p>
    <w:p w14:paraId="4F3AAD20" w14:textId="77777777" w:rsidR="00525C5C" w:rsidRPr="00525C5C" w:rsidRDefault="00525C5C" w:rsidP="00EE3B5A">
      <w:pPr>
        <w:numPr>
          <w:ilvl w:val="0"/>
          <w:numId w:val="44"/>
        </w:numPr>
      </w:pPr>
      <w:r w:rsidRPr="00525C5C">
        <w:t xml:space="preserve">“Projects assigned an impact level of 2 or higher are subject to the peer review requirement” </w:t>
      </w:r>
    </w:p>
    <w:p w14:paraId="191095D8" w14:textId="20E6508E" w:rsidR="00525C5C" w:rsidRPr="00525C5C" w:rsidRDefault="00525C5C" w:rsidP="00525C5C"/>
    <w:p w14:paraId="2C51448E" w14:textId="77777777" w:rsidR="00525C5C" w:rsidRPr="00525C5C" w:rsidRDefault="00525C5C" w:rsidP="00525C5C">
      <w:pPr>
        <w:rPr>
          <w:b/>
          <w:bCs/>
        </w:rPr>
      </w:pPr>
      <w:r w:rsidRPr="00525C5C">
        <w:rPr>
          <w:b/>
          <w:bCs/>
        </w:rPr>
        <w:t>5) Government of Canada — “Guideline on Service and Digital” (automated decision-making requirements)</w:t>
      </w:r>
    </w:p>
    <w:p w14:paraId="44BFC132" w14:textId="77777777" w:rsidR="00525C5C" w:rsidRPr="00525C5C" w:rsidRDefault="00525C5C" w:rsidP="00525C5C">
      <w:r w:rsidRPr="00525C5C">
        <w:t xml:space="preserve">URL: </w:t>
      </w:r>
      <w:hyperlink r:id="rId13" w:tgtFrame="_new" w:history="1">
        <w:r w:rsidRPr="00525C5C">
          <w:rPr>
            <w:rStyle w:val="Hyperlink"/>
          </w:rPr>
          <w:t>https://www.canada.ca/en/government/system/digital-government/guideline-service-digital.html</w:t>
        </w:r>
      </w:hyperlink>
    </w:p>
    <w:p w14:paraId="0B636B31" w14: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w14:paraId="0013E9FB" w14:textId="77777777" w:rsidR="00525C5C" w:rsidRPr="00525C5C" w:rsidRDefault="00525C5C" w:rsidP="00EE3B5A">
      <w:pPr>
        <w:numPr>
          <w:ilvl w:val="0"/>
          <w:numId w:val="45"/>
        </w:numPr>
      </w:pPr>
      <w:r w:rsidRPr="00525C5C">
        <w:t xml:space="preserve">“compatible with core administrative law principles, such as transparency, accountability, legality and procedural fairness.” </w:t>
      </w:r>
    </w:p>
    <w:p w14:paraId="1703F7FC" w14: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w14:paraId="0E4D4210" w14:textId="77777777" w:rsidR="00525C5C" w:rsidRPr="00525C5C" w:rsidRDefault="00525C5C" w:rsidP="00EE3B5A">
      <w:pPr>
        <w:numPr>
          <w:ilvl w:val="0"/>
          <w:numId w:val="45"/>
        </w:numPr>
      </w:pPr>
      <w:r w:rsidRPr="00525C5C">
        <w:t xml:space="preserve">“Ensuring decisions produced using these systems are efficient, accountable, and unbiased” </w:t>
      </w:r>
    </w:p>
    <w:p w14:paraId="44EC13D5" w14:textId="77777777" w:rsidR="00525C5C" w:rsidRPr="00525C5C" w:rsidRDefault="00525C5C" w:rsidP="00EE3B5A">
      <w:pPr>
        <w:numPr>
          <w:ilvl w:val="0"/>
          <w:numId w:val="45"/>
        </w:numPr>
      </w:pPr>
      <w:r w:rsidRPr="00525C5C">
        <w:t xml:space="preserve">“Ensuring transparency and disclosure… and ongoing assessment and management of risks.” </w:t>
      </w:r>
    </w:p>
    <w:p w14:paraId="2FC1A69E" w14:textId="77777777" w:rsidR="00525C5C" w:rsidRPr="00525C5C" w:rsidRDefault="00525C5C" w:rsidP="00EE3B5A">
      <w:pPr>
        <w:numPr>
          <w:ilvl w:val="0"/>
          <w:numId w:val="45"/>
        </w:numPr>
      </w:pPr>
      <w:r w:rsidRPr="00525C5C">
        <w:t xml:space="preserve">“aim to reduce risks… and ensure efficient, accurate, consistent and interpretable decisions” </w:t>
      </w:r>
    </w:p>
    <w:p w14:paraId="3321D3AA" w14:textId="77777777" w:rsidR="00525C5C" w:rsidRPr="00525C5C" w:rsidRDefault="00525C5C" w:rsidP="00EE3B5A">
      <w:pPr>
        <w:numPr>
          <w:ilvl w:val="0"/>
          <w:numId w:val="45"/>
        </w:numPr>
      </w:pPr>
      <w:r w:rsidRPr="00525C5C">
        <w:t xml:space="preserve">“Engage legal services early… recourse options that need to be available” </w:t>
      </w:r>
    </w:p>
    <w:p w14:paraId="33C1F98D" w14:textId="34C912E3" w:rsidR="00525C5C" w:rsidRPr="00525C5C" w:rsidRDefault="00525C5C" w:rsidP="00525C5C"/>
    <w:p w14:paraId="338F5311" w14:textId="77777777" w:rsidR="00525C5C" w:rsidRPr="00525C5C" w:rsidRDefault="00525C5C" w:rsidP="00525C5C">
      <w:pPr>
        <w:rPr>
          <w:b/>
          <w:bCs/>
        </w:rPr>
      </w:pPr>
      <w:r w:rsidRPr="00525C5C">
        <w:rPr>
          <w:b/>
          <w:bCs/>
        </w:rPr>
        <w:t>6) Government of Canada — Treasury Board “Directive on Automated Decision-Making” (PDF copy)</w:t>
      </w:r>
    </w:p>
    <w:p w14:paraId="1C727989" w14:textId="77777777" w:rsidR="00525C5C" w:rsidRPr="00525C5C" w:rsidRDefault="00525C5C" w:rsidP="00525C5C">
      <w:r w:rsidRPr="00525C5C">
        <w:lastRenderedPageBreak/>
        <w:t xml:space="preserve">URL: </w:t>
      </w:r>
      <w:hyperlink r:id="rId14" w:tgtFrame="_new" w:history="1">
        <w:r w:rsidRPr="00525C5C">
          <w:rPr>
            <w:rStyle w:val="Hyperlink"/>
          </w:rPr>
          <w:t>https://wiki.gccollab.ca/images/2/2f/Treasury_Board_Directive_on_Automated_Decision_Making.pdf</w:t>
        </w:r>
      </w:hyperlink>
    </w:p>
    <w:p w14:paraId="6EAD45BF" w14: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w14:paraId="0859AD72" w14:textId="77777777" w:rsidR="00525C5C" w:rsidRPr="00525C5C" w:rsidRDefault="00525C5C" w:rsidP="00EE3B5A">
      <w:pPr>
        <w:numPr>
          <w:ilvl w:val="0"/>
          <w:numId w:val="46"/>
        </w:numPr>
      </w:pPr>
      <w:r w:rsidRPr="00525C5C">
        <w:t xml:space="preserve">“Provide recommendations about whether an application should be approved;” </w:t>
      </w:r>
    </w:p>
    <w:p w14:paraId="735FA808" w14:textId="77777777" w:rsidR="00525C5C" w:rsidRPr="00525C5C" w:rsidRDefault="00525C5C" w:rsidP="00EE3B5A">
      <w:pPr>
        <w:numPr>
          <w:ilvl w:val="0"/>
          <w:numId w:val="46"/>
        </w:numPr>
      </w:pPr>
      <w:r w:rsidRPr="00525C5C">
        <w:t xml:space="preserve">“Render the complete administrative decision.” </w:t>
      </w:r>
    </w:p>
    <w:p w14:paraId="37BE2EE5" w14: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w14:paraId="1619E7ED" w14:textId="77777777" w:rsidR="00525C5C" w:rsidRPr="00525C5C" w:rsidRDefault="00525C5C" w:rsidP="00EE3B5A">
      <w:pPr>
        <w:numPr>
          <w:ilvl w:val="0"/>
          <w:numId w:val="46"/>
        </w:numPr>
      </w:pPr>
      <w:r w:rsidRPr="00525C5C">
        <w:t xml:space="preserve">“Provide a meaningful explanation… of how and why the decision was made” </w:t>
      </w:r>
    </w:p>
    <w:p w14:paraId="7AE335AD" w14: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w14:paraId="798F3218" w14: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w14:paraId="0581B37D" w14:textId="13DA3251" w:rsidR="00525C5C" w:rsidRPr="00525C5C" w:rsidRDefault="00525C5C" w:rsidP="00525C5C"/>
    <w:p w14:paraId="5BCF841F" w14:textId="77777777" w:rsidR="00525C5C" w:rsidRPr="00525C5C" w:rsidRDefault="00525C5C" w:rsidP="00525C5C">
      <w:pPr>
        <w:rPr>
          <w:b/>
          <w:bCs/>
        </w:rPr>
      </w:pPr>
      <w:r w:rsidRPr="00525C5C">
        <w:rPr>
          <w:b/>
          <w:bCs/>
        </w:rPr>
        <w:t>7) BC Government — “Policy on the use of generative AI”</w:t>
      </w:r>
    </w:p>
    <w:p w14:paraId="430C7E91" w14:textId="77777777" w:rsidR="00525C5C" w:rsidRPr="00525C5C" w:rsidRDefault="00525C5C" w:rsidP="00525C5C">
      <w:r w:rsidRPr="00525C5C">
        <w:t xml:space="preserve">URL: </w:t>
      </w:r>
      <w:hyperlink r:id="rId15" w:tgtFrame="_new" w:history="1">
        <w:r w:rsidRPr="00525C5C">
          <w:rPr>
            <w:rStyle w:val="Hyperlink"/>
          </w:rPr>
          <w:t>https://digital.gov.bc.ca/policies-standards/generative-ai-policy/</w:t>
        </w:r>
      </w:hyperlink>
    </w:p>
    <w:p w14:paraId="51604A54" w14: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w14:paraId="7610678E" w14: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w14:paraId="6E61BA21" w14:textId="77777777" w:rsidR="00525C5C" w:rsidRPr="00525C5C" w:rsidRDefault="00525C5C" w:rsidP="00EE3B5A">
      <w:pPr>
        <w:numPr>
          <w:ilvl w:val="0"/>
          <w:numId w:val="47"/>
        </w:numPr>
      </w:pPr>
      <w:r w:rsidRPr="00525C5C">
        <w:t xml:space="preserve">“Employees who use gen AI tools must review the outputs to ensure they are factually accurate, complete and up-to-date.” </w:t>
      </w:r>
    </w:p>
    <w:p w14:paraId="362E7475" w14:textId="77777777" w:rsidR="00525C5C" w:rsidRPr="00525C5C" w:rsidRDefault="00525C5C" w:rsidP="00EE3B5A">
      <w:pPr>
        <w:numPr>
          <w:ilvl w:val="0"/>
          <w:numId w:val="47"/>
        </w:numPr>
      </w:pPr>
      <w:r w:rsidRPr="00525C5C">
        <w:t xml:space="preserve">“those sources may not be real or correct.” </w:t>
      </w:r>
    </w:p>
    <w:p w14:paraId="2F3678B5" w14:textId="77777777" w:rsidR="00525C5C" w:rsidRPr="00525C5C" w:rsidRDefault="00525C5C" w:rsidP="00EE3B5A">
      <w:pPr>
        <w:numPr>
          <w:ilvl w:val="0"/>
          <w:numId w:val="47"/>
        </w:numPr>
      </w:pPr>
      <w:r w:rsidRPr="00525C5C">
        <w:t xml:space="preserve">“Employees who use gen AI tools must review and edit the output text” </w:t>
      </w:r>
    </w:p>
    <w:p w14:paraId="57C1872D" w14:textId="4F6C9698" w:rsidR="00525C5C" w:rsidRPr="00525C5C" w:rsidRDefault="00525C5C" w:rsidP="00525C5C"/>
    <w:p w14:paraId="366BB7DE" w14:textId="77777777" w:rsidR="00525C5C" w:rsidRPr="00525C5C" w:rsidRDefault="00525C5C" w:rsidP="00525C5C">
      <w:pPr>
        <w:rPr>
          <w:b/>
          <w:bCs/>
        </w:rPr>
      </w:pPr>
      <w:r w:rsidRPr="00525C5C">
        <w:rPr>
          <w:b/>
          <w:bCs/>
        </w:rPr>
        <w:t>8) BC Government — “How to use Copilot Chat effectively”</w:t>
      </w:r>
    </w:p>
    <w:p w14:paraId="5D79966A" w14:textId="77777777" w:rsidR="00525C5C" w:rsidRPr="00525C5C" w:rsidRDefault="00525C5C" w:rsidP="00525C5C">
      <w:r w:rsidRPr="00525C5C">
        <w:t xml:space="preserve">URL: </w:t>
      </w:r>
      <w:hyperlink r:id="rId16" w:tgtFrame="_new" w:history="1">
        <w:r w:rsidRPr="00525C5C">
          <w:rPr>
            <w:rStyle w:val="Hyperlink"/>
          </w:rPr>
          <w:t>https://digital.gov.bc.ca/ai/copilot-chat/guide/</w:t>
        </w:r>
      </w:hyperlink>
    </w:p>
    <w:p w14:paraId="1C8C4763" w14:textId="77777777" w:rsidR="00525C5C" w:rsidRPr="00525C5C" w:rsidRDefault="00525C5C" w:rsidP="00EE3B5A">
      <w:pPr>
        <w:numPr>
          <w:ilvl w:val="0"/>
          <w:numId w:val="48"/>
        </w:numPr>
      </w:pPr>
      <w:r w:rsidRPr="00525C5C">
        <w:t xml:space="preserve">“Gen AI is a tool to augment your existing knowledge and skills.” </w:t>
      </w:r>
    </w:p>
    <w:p w14:paraId="4C9B6380" w14:textId="77777777" w:rsidR="00525C5C" w:rsidRPr="00525C5C" w:rsidRDefault="00525C5C" w:rsidP="00EE3B5A">
      <w:pPr>
        <w:numPr>
          <w:ilvl w:val="0"/>
          <w:numId w:val="48"/>
        </w:numPr>
      </w:pPr>
      <w:r w:rsidRPr="00525C5C">
        <w:t xml:space="preserve">“It should be used as an aid or support tool rather than a replacement” </w:t>
      </w:r>
    </w:p>
    <w:p w14:paraId="00450ABB" w14:textId="77777777" w:rsidR="00525C5C" w:rsidRPr="00525C5C" w:rsidRDefault="00525C5C" w:rsidP="00EE3B5A">
      <w:pPr>
        <w:numPr>
          <w:ilvl w:val="0"/>
          <w:numId w:val="48"/>
        </w:numPr>
      </w:pPr>
      <w:r w:rsidRPr="00525C5C">
        <w:t xml:space="preserve">“Always fact-check the output.” </w:t>
      </w:r>
    </w:p>
    <w:p w14:paraId="73B96A9E" w14:textId="77777777" w:rsidR="00525C5C" w:rsidRPr="00525C5C" w:rsidRDefault="00525C5C" w:rsidP="00EE3B5A">
      <w:pPr>
        <w:numPr>
          <w:ilvl w:val="0"/>
          <w:numId w:val="48"/>
        </w:numPr>
      </w:pPr>
      <w:r w:rsidRPr="00525C5C">
        <w:t xml:space="preserve">“Users need to think critically… and be responsible for checking and verifying outputs.” </w:t>
      </w:r>
    </w:p>
    <w:p w14:paraId="2B3C2291" w14:textId="77777777" w:rsidR="00525C5C" w:rsidRPr="00525C5C" w:rsidRDefault="00525C5C" w:rsidP="00EE3B5A">
      <w:pPr>
        <w:numPr>
          <w:ilvl w:val="0"/>
          <w:numId w:val="48"/>
        </w:numPr>
      </w:pPr>
      <w:r w:rsidRPr="00525C5C">
        <w:lastRenderedPageBreak/>
        <w:t xml:space="preserve">“gen AI will give subtly different answers to repeated prompts.” </w:t>
      </w:r>
    </w:p>
    <w:p w14:paraId="3D06DD95" w14: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w14:paraId="4B6F6CDA" w14:textId="0429B760" w:rsidR="00525C5C" w:rsidRPr="00525C5C" w:rsidRDefault="00525C5C" w:rsidP="00525C5C"/>
    <w:p w14:paraId="0CAFCB3A" w14:textId="77777777" w:rsidR="00525C5C" w:rsidRPr="00525C5C" w:rsidRDefault="00525C5C" w:rsidP="00525C5C">
      <w:pPr>
        <w:rPr>
          <w:b/>
          <w:bCs/>
        </w:rPr>
      </w:pPr>
      <w:r w:rsidRPr="00525C5C">
        <w:rPr>
          <w:b/>
          <w:bCs/>
        </w:rPr>
        <w:t>9) BC Government — “Draft AI responsible use principles”</w:t>
      </w:r>
    </w:p>
    <w:p w14:paraId="4F14365A" w14:textId="77777777" w:rsidR="00525C5C" w:rsidRPr="00525C5C" w:rsidRDefault="00525C5C" w:rsidP="00525C5C">
      <w:r w:rsidRPr="00525C5C">
        <w:t xml:space="preserve">URL: </w:t>
      </w:r>
      <w:hyperlink r:id="rId17" w:tgtFrame="_new" w:history="1">
        <w:r w:rsidRPr="00525C5C">
          <w:rPr>
            <w:rStyle w:val="Hyperlink"/>
          </w:rPr>
          <w:t>https://digital.gov.bc.ca/ai/draft-responsible-use-principles/</w:t>
        </w:r>
      </w:hyperlink>
    </w:p>
    <w:p w14:paraId="55760312" w14:textId="77777777" w:rsidR="00525C5C" w:rsidRPr="00525C5C" w:rsidRDefault="00525C5C" w:rsidP="00EE3B5A">
      <w:pPr>
        <w:numPr>
          <w:ilvl w:val="0"/>
          <w:numId w:val="49"/>
        </w:numPr>
      </w:pPr>
      <w:r w:rsidRPr="00525C5C">
        <w:t xml:space="preserve">“Provide clear information on why, how and when an AI system is used.” </w:t>
      </w:r>
    </w:p>
    <w:p w14:paraId="2B60A45B" w14: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w14:paraId="358DF03B" w14:textId="77777777" w:rsidR="00525C5C" w:rsidRPr="00525C5C" w:rsidRDefault="00525C5C" w:rsidP="00EE3B5A">
      <w:pPr>
        <w:numPr>
          <w:ilvl w:val="0"/>
          <w:numId w:val="49"/>
        </w:numPr>
      </w:pPr>
      <w:r w:rsidRPr="00525C5C">
        <w:t xml:space="preserve">“establishing a review process… allows scrutiny.” </w:t>
      </w:r>
    </w:p>
    <w:p w14:paraId="2145D19D" w14:textId="77777777" w:rsidR="00525C5C" w:rsidRPr="00525C5C" w:rsidRDefault="00525C5C" w:rsidP="00EE3B5A">
      <w:pPr>
        <w:numPr>
          <w:ilvl w:val="0"/>
          <w:numId w:val="49"/>
        </w:numPr>
      </w:pPr>
      <w:r w:rsidRPr="00525C5C">
        <w:t xml:space="preserve">“can easily justify AI-informed outcomes.” </w:t>
      </w:r>
    </w:p>
    <w:p w14:paraId="0E874722" w14:textId="77777777" w:rsidR="00525C5C" w:rsidRPr="00525C5C" w:rsidRDefault="00525C5C" w:rsidP="00EE3B5A">
      <w:pPr>
        <w:numPr>
          <w:ilvl w:val="0"/>
          <w:numId w:val="49"/>
        </w:numPr>
      </w:pPr>
      <w:r w:rsidRPr="00525C5C">
        <w:t xml:space="preserve">“Providing meaningful explanations about AI systems” </w:t>
      </w:r>
    </w:p>
    <w:p w14:paraId="76C0A7AF" w14: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w14:paraId="5DC80A3C" w14:textId="5FCF4B4A" w:rsidR="00525C5C" w:rsidRPr="00525C5C" w:rsidRDefault="00525C5C" w:rsidP="00525C5C">
      <w:pPr>
        <w:pStyle w:val="Heading2"/>
      </w:pPr>
      <w:r>
        <w:t>References on the use of code</w:t>
      </w:r>
    </w:p>
    <w:p w14:paraId="2D17DD2E" w14:textId="77777777" w:rsidR="00525C5C" w:rsidRPr="00525C5C" w:rsidRDefault="00525C5C" w:rsidP="00525C5C">
      <w:pPr>
        <w:rPr>
          <w:b/>
          <w:bCs/>
        </w:rPr>
      </w:pPr>
      <w:r w:rsidRPr="00525C5C">
        <w:rPr>
          <w:b/>
          <w:bCs/>
        </w:rPr>
        <w:t>1) DND/CAF — Financial Administration Manual: Account Verification (FAA s.34)</w:t>
      </w:r>
    </w:p>
    <w:p w14:paraId="078D07EE" w14:textId="77777777" w:rsidR="00525C5C" w:rsidRPr="00525C5C" w:rsidRDefault="00525C5C" w:rsidP="00525C5C">
      <w:r w:rsidRPr="00525C5C">
        <w:t>URL: https://www.canada.ca/en/department-national-defence/corporate/policies-standards/financial-administration-manual/account-verification-financial-administration-act-section-34.html</w:t>
      </w:r>
    </w:p>
    <w:p w14:paraId="4875DD3F" w14:textId="77777777" w:rsidR="00525C5C" w:rsidRPr="00525C5C" w:rsidRDefault="00525C5C" w:rsidP="00525C5C">
      <w:r w:rsidRPr="00525C5C">
        <w:t>Quotes:</w:t>
      </w:r>
    </w:p>
    <w:p w14:paraId="6CB5A508" w14:textId="77777777" w:rsidR="00525C5C" w:rsidRPr="00525C5C" w:rsidRDefault="00525C5C" w:rsidP="00525C5C">
      <w:r w:rsidRPr="00525C5C">
        <w:t>- “policy on account verification and certification pursuant to Section 34 of the Financial Administration Act (FAA).” :contentReference[oaicite:0]{index=0}</w:t>
      </w:r>
    </w:p>
    <w:p w14:paraId="0F891A5F" w14:textId="77777777" w:rsidR="00525C5C" w:rsidRPr="00525C5C" w:rsidRDefault="00525C5C" w:rsidP="00525C5C">
      <w:r w:rsidRPr="00525C5C">
        <w:t>- “This policy applies to all non-payroll related expenditures made with public funds…” :contentReference[oaicite:1]{index=1}</w:t>
      </w:r>
    </w:p>
    <w:p w14:paraId="19C568BC" w14:textId="77777777" w:rsidR="00525C5C" w:rsidRPr="00525C5C" w:rsidRDefault="00525C5C" w:rsidP="00525C5C">
      <w:r w:rsidRPr="00525C5C">
        <w:t>- “Certification authority… to certify contract performance and price, entitlement or eligibility of the payment.” :contentReference[oaicite:2]{index=2}</w:t>
      </w:r>
    </w:p>
    <w:p w14:paraId="454FACF1" w14:textId="77777777" w:rsidR="00525C5C" w:rsidRPr="00525C5C" w:rsidRDefault="00525C5C" w:rsidP="00525C5C">
      <w:r w:rsidRPr="00525C5C">
        <w:t>- “Electronic Authentication” (as a formal concept in the policy) :contentReference[oaicite:3]{index=3}</w:t>
      </w:r>
    </w:p>
    <w:p w14:paraId="1CAA7FAE" w14:textId="77777777" w:rsidR="00525C5C" w:rsidRPr="00525C5C" w:rsidRDefault="00525C5C" w:rsidP="00525C5C"/>
    <w:p w14:paraId="53F0FFCA" w14:textId="77777777" w:rsidR="00525C5C" w:rsidRPr="00525C5C" w:rsidRDefault="00525C5C" w:rsidP="00525C5C"/>
    <w:p w14:paraId="5F91D075" w14:textId="77777777" w:rsidR="00525C5C" w:rsidRPr="00525C5C" w:rsidRDefault="00525C5C" w:rsidP="00525C5C">
      <w:pPr>
        <w:rPr>
          <w:b/>
          <w:bCs/>
        </w:rPr>
      </w:pPr>
      <w:r w:rsidRPr="00525C5C">
        <w:rPr>
          <w:b/>
          <w:bCs/>
        </w:rPr>
        <w:t>2) ESDC Audit Summary — Delegation of authority + automated payment transaction processes (SAP)</w:t>
      </w:r>
    </w:p>
    <w:p w14:paraId="77F6FDCE" w14:textId="77777777" w:rsidR="00525C5C" w:rsidRPr="00525C5C" w:rsidRDefault="00525C5C" w:rsidP="00525C5C">
      <w:r w:rsidRPr="00525C5C">
        <w:lastRenderedPageBreak/>
        <w:t>URL: https://www.canada.ca/en/employment-social-development/corporate/reports/audits/2015-summary-delegation-authority.html</w:t>
      </w:r>
    </w:p>
    <w:p w14:paraId="5973B7DA" w14:textId="77777777" w:rsidR="00525C5C" w:rsidRPr="00525C5C" w:rsidRDefault="00525C5C" w:rsidP="00525C5C">
      <w:r w:rsidRPr="00525C5C">
        <w:t>Quotes:</w:t>
      </w:r>
    </w:p>
    <w:p w14:paraId="47611550" w14:textId="77777777" w:rsidR="00525C5C" w:rsidRPr="00525C5C" w:rsidRDefault="00525C5C" w:rsidP="00525C5C">
      <w:r w:rsidRPr="00525C5C">
        <w:t>- “began to use the SAP enterprise management system as the system of record for financial transactions.” :contentReference[oaicite:4]{index=4}</w:t>
      </w:r>
    </w:p>
    <w:p w14:paraId="727B8636" w14:textId="77777777" w:rsidR="00525C5C" w:rsidRPr="00525C5C" w:rsidRDefault="00525C5C" w:rsidP="00525C5C">
      <w:r w:rsidRPr="00525C5C">
        <w:t>- “harmonize automated payment transaction processes with the control expectations of the Financial Administration Act (FAA)…” :contentReference[oaicite:5]{index=5}</w:t>
      </w:r>
    </w:p>
    <w:p w14:paraId="07D8B1E4" w14:textId="77777777" w:rsidR="00525C5C" w:rsidRPr="00525C5C" w:rsidRDefault="00525C5C" w:rsidP="00525C5C">
      <w:r w:rsidRPr="00525C5C">
        <w:t>- “positioned the Department as a leader in automation of the accounts payable process.” :contentReference[oaicite:6]{index=6}</w:t>
      </w:r>
    </w:p>
    <w:p w14:paraId="1F2D3D70" w14:textId="77777777" w:rsidR="00525C5C" w:rsidRPr="00525C5C" w:rsidRDefault="00525C5C" w:rsidP="00525C5C"/>
    <w:p w14:paraId="259AC1B6" w14:textId="77777777" w:rsidR="00525C5C" w:rsidRPr="00525C5C" w:rsidRDefault="00525C5C" w:rsidP="00525C5C"/>
    <w:p w14:paraId="3D063CA8" w14:textId="77777777" w:rsidR="00525C5C" w:rsidRPr="00525C5C" w:rsidRDefault="00525C5C" w:rsidP="00525C5C">
      <w:pPr>
        <w:rPr>
          <w:b/>
          <w:bCs/>
        </w:rPr>
      </w:pPr>
      <w:r w:rsidRPr="00525C5C">
        <w:rPr>
          <w:b/>
          <w:bCs/>
        </w:rPr>
        <w:t>3) Infrastructure Canada — Audit of Internal Controls over Financial Reporting (ICFR): automated controls</w:t>
      </w:r>
    </w:p>
    <w:p w14:paraId="3351D532" w14:textId="77777777" w:rsidR="00525C5C" w:rsidRPr="00525C5C" w:rsidRDefault="00525C5C" w:rsidP="00525C5C">
      <w:r w:rsidRPr="00525C5C">
        <w:t>URL: https://housing-infrastructure.canada.ca/pd-dp/ia-vi/2016-icfr-cirf-eng.html?pedisable=true</w:t>
      </w:r>
    </w:p>
    <w:p w14:paraId="656CA2AC" w14:textId="77777777" w:rsidR="00525C5C" w:rsidRPr="00525C5C" w:rsidRDefault="00525C5C" w:rsidP="00525C5C">
      <w:r w:rsidRPr="00525C5C">
        <w:t>Quotes:</w:t>
      </w:r>
    </w:p>
    <w:p w14:paraId="13A99394" w14:textId="77777777" w:rsidR="00525C5C" w:rsidRPr="00525C5C" w:rsidRDefault="00525C5C" w:rsidP="00525C5C">
      <w:r w:rsidRPr="00525C5C">
        <w:t>- “reasonable assurance that financial information is reliable… and that transactions are properly authorized and recorded in accordance with the Financial Administration Act…” :contentReference[oaicite:7]{index=7}</w:t>
      </w:r>
    </w:p>
    <w:p w14:paraId="6B8F483D" w14:textId="77777777" w:rsidR="00525C5C" w:rsidRPr="00525C5C" w:rsidRDefault="00525C5C" w:rsidP="00525C5C">
      <w:r w:rsidRPr="00525C5C">
        <w:t>- “Key controls are expected to operate as designed consistently without exception.” :contentReference[oaicite:8]{index=8}</w:t>
      </w:r>
    </w:p>
    <w:p w14:paraId="72D34431" w14:textId="77777777" w:rsidR="00525C5C" w:rsidRPr="00525C5C" w:rsidRDefault="00525C5C" w:rsidP="00525C5C">
      <w:r w:rsidRPr="00525C5C">
        <w:t>- “Automated Controls - Controls performed by computer systems or enforced by system security parameters.” :contentReference[oaicite:9]{index=9}</w:t>
      </w:r>
    </w:p>
    <w:p w14:paraId="2DEC0BB4" w14:textId="77777777" w:rsidR="00525C5C" w:rsidRPr="00525C5C" w:rsidRDefault="00525C5C" w:rsidP="00525C5C"/>
    <w:p w14:paraId="5389D4A0" w14:textId="77777777" w:rsidR="00525C5C" w:rsidRPr="00525C5C" w:rsidRDefault="00525C5C" w:rsidP="00525C5C"/>
    <w:p w14:paraId="69AEEEF7" w14: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w14:paraId="771268B2" w14:textId="77777777" w:rsidR="00525C5C" w:rsidRPr="00525C5C" w:rsidRDefault="00525C5C" w:rsidP="00525C5C">
      <w:r w:rsidRPr="00525C5C">
        <w:t>URL: https://www.canada.ca/en/government/system/digital-government/digital-government-innovations/responsible-use-ai/guide-scope-directive-automated-decision-making.html</w:t>
      </w:r>
    </w:p>
    <w:p w14:paraId="1847753E" w14:textId="77777777" w:rsidR="00525C5C" w:rsidRPr="00525C5C" w:rsidRDefault="00525C5C" w:rsidP="00525C5C">
      <w:r w:rsidRPr="00525C5C">
        <w:t>Quotes:</w:t>
      </w:r>
    </w:p>
    <w:p w14:paraId="086999AD" w14:textId="77777777" w:rsidR="00525C5C" w:rsidRPr="00525C5C" w:rsidRDefault="00525C5C" w:rsidP="00525C5C">
      <w:r w:rsidRPr="00525C5C">
        <w:t>- “The directive applies to systems developed or procured after April 2020.” :contentReference[oaicite:10]{index=10}</w:t>
      </w:r>
    </w:p>
    <w:p w14:paraId="563946A1" w14:textId="77777777" w:rsidR="00525C5C" w:rsidRPr="00525C5C" w:rsidRDefault="00525C5C" w:rsidP="00525C5C">
      <w:r w:rsidRPr="00525C5C">
        <w:t>- “The directive applies to any… system… used to fully or partially automate an administrative decision.” :contentReference[oaicite:11]{index=11}</w:t>
      </w:r>
    </w:p>
    <w:p w14:paraId="6E5784F3" w14:textId="77777777" w:rsidR="00525C5C" w:rsidRPr="00525C5C" w:rsidRDefault="00525C5C" w:rsidP="00525C5C">
      <w:r w:rsidRPr="00525C5C">
        <w:lastRenderedPageBreak/>
        <w:t>- “The directive applies to more than just artificial intelligence systems.” :contentReference[oaicite:12]{index=12}</w:t>
      </w:r>
    </w:p>
    <w:p w14:paraId="2E943EC9" w14:textId="77777777" w:rsidR="00525C5C" w:rsidRPr="00525C5C" w:rsidRDefault="00525C5C" w:rsidP="00525C5C">
      <w:r w:rsidRPr="00525C5C">
        <w:t>- “The directive applies to a broad category of automated systems, which could range from deterministic rules-based systems to advanced AI systems.” :contentReference[oaicite:13]{index=13}</w:t>
      </w:r>
    </w:p>
    <w:p w14:paraId="08397D10" w14:textId="77777777" w:rsidR="00525C5C" w:rsidRPr="00525C5C" w:rsidRDefault="00525C5C" w:rsidP="00525C5C">
      <w:r w:rsidRPr="00525C5C">
        <w:t>(Why this helps you: it’s a GoC statement that *rules-based code systems* are in-scope and therefore *an accepted/expected approach*—governed, not prohibited.)</w:t>
      </w:r>
    </w:p>
    <w:p w14:paraId="207F92B3" w14:textId="77777777" w:rsidR="00525C5C" w:rsidRPr="00525C5C" w:rsidRDefault="00525C5C" w:rsidP="00525C5C"/>
    <w:p w14:paraId="592BA63B" w14:textId="77777777" w:rsidR="00525C5C" w:rsidRPr="00525C5C" w:rsidRDefault="00525C5C" w:rsidP="00525C5C"/>
    <w:p w14:paraId="7A951107" w14:textId="77777777" w:rsidR="00525C5C" w:rsidRPr="00525C5C" w:rsidRDefault="00525C5C" w:rsidP="00525C5C">
      <w:pPr>
        <w:rPr>
          <w:b/>
          <w:bCs/>
        </w:rPr>
      </w:pPr>
      <w:r w:rsidRPr="00525C5C">
        <w:rPr>
          <w:b/>
          <w:bCs/>
        </w:rPr>
        <w:t>5) GoC — Guide to Peer Review of Automated Decision Systems (system/tool/statistical model allowed; must do AIA + controls)</w:t>
      </w:r>
    </w:p>
    <w:p w14:paraId="43BB3374" w14:textId="77777777" w:rsidR="00525C5C" w:rsidRPr="00525C5C" w:rsidRDefault="00525C5C" w:rsidP="00525C5C">
      <w:r w:rsidRPr="00525C5C">
        <w:t>URL: https://www.canada.ca/en/government/system/digital-government/digital-government-innovations/responsible-use-ai/guide-peer-review-automated-decision-systems.html</w:t>
      </w:r>
    </w:p>
    <w:p w14:paraId="7FB1B0FE" w14:textId="77777777" w:rsidR="00525C5C" w:rsidRPr="00525C5C" w:rsidRDefault="00525C5C" w:rsidP="00525C5C">
      <w:r w:rsidRPr="00525C5C">
        <w:t>Quotes:</w:t>
      </w:r>
    </w:p>
    <w:p w14:paraId="5EE007E4" w14:textId="77777777" w:rsidR="00525C5C" w:rsidRPr="00525C5C" w:rsidRDefault="00525C5C" w:rsidP="00525C5C">
      <w:r w:rsidRPr="00525C5C">
        <w:t>- “The directive applies to any system, tool or statistical model used to make or support an administrative decision…” :contentReference[oaicite:14]{index=14}</w:t>
      </w:r>
    </w:p>
    <w:p w14:paraId="539BAD56" w14:textId="77777777" w:rsidR="00525C5C" w:rsidRPr="00525C5C" w:rsidRDefault="00525C5C" w:rsidP="00525C5C">
      <w:r w:rsidRPr="00525C5C">
        <w:t>- “Projects within scope of the directive must complete the AIA…” :contentReference[oaicite:15]{index=15}</w:t>
      </w:r>
    </w:p>
    <w:p w14:paraId="1655B195" w14:textId="77777777" w:rsidR="00525C5C" w:rsidRPr="00525C5C" w:rsidRDefault="00525C5C" w:rsidP="00525C5C">
      <w:r w:rsidRPr="00525C5C">
        <w:t>(Why this helps you: it normalizes “system/tool/model” decision support—including code—provided it follows governance.)</w:t>
      </w:r>
    </w:p>
    <w:p w14:paraId="708A65D6" w14:textId="77777777" w:rsidR="00525C5C" w:rsidRPr="00525C5C" w:rsidRDefault="00525C5C" w:rsidP="00525C5C"/>
    <w:p w14:paraId="0871B23D" w14:textId="77777777" w:rsidR="00525C5C" w:rsidRPr="00525C5C" w:rsidRDefault="00525C5C" w:rsidP="00525C5C"/>
    <w:p w14:paraId="0CCF8C6E" w14:textId="77777777" w:rsidR="00525C5C" w:rsidRPr="00525C5C" w:rsidRDefault="00525C5C" w:rsidP="00525C5C">
      <w:pPr>
        <w:rPr>
          <w:b/>
          <w:bCs/>
        </w:rPr>
      </w:pPr>
      <w:r w:rsidRPr="00525C5C">
        <w:rPr>
          <w:b/>
          <w:bCs/>
        </w:rPr>
        <w:t>6) GoC — Amendments announcement (automated systems supporting administrative decisions must comply)</w:t>
      </w:r>
    </w:p>
    <w:p w14:paraId="114B0944" w14:textId="77777777" w:rsidR="00525C5C" w:rsidRPr="00525C5C" w:rsidRDefault="00525C5C" w:rsidP="00525C5C">
      <w:r w:rsidRPr="00525C5C">
        <w:t>URL: https://www.canada.ca/en/government/system/digital-government/policies-standards/policy-service-digital-announcements/amendments-directive-automated-decision-making.html</w:t>
      </w:r>
    </w:p>
    <w:p w14:paraId="06AF3D1D" w14:textId="77777777" w:rsidR="00525C5C" w:rsidRPr="00525C5C" w:rsidRDefault="00525C5C" w:rsidP="00525C5C">
      <w:r w:rsidRPr="00525C5C">
        <w:t>Quotes:</w:t>
      </w:r>
    </w:p>
    <w:p w14:paraId="0BC838FC" w14:textId="77777777" w:rsidR="00525C5C" w:rsidRPr="00525C5C" w:rsidRDefault="00525C5C" w:rsidP="00525C5C">
      <w:r w:rsidRPr="00525C5C">
        <w:t>- “automated systems developed or procured to support administrative decisions are compatible with applicable requirements…” :contentReference[oaicite:16]{index=16}</w:t>
      </w:r>
    </w:p>
    <w:p w14:paraId="68E55F98" w14:textId="1B3EDEE9" w:rsidR="00917BCF" w:rsidRPr="00525C5C" w:rsidRDefault="00525C5C" w:rsidP="00525C5C">
      <w:r w:rsidRPr="00525C5C">
        <w:t>(Why this helps you: again, *automated systems* are assumed valid; the requirement is compliance + governance.)</w:t>
      </w:r>
    </w:p>
    <w:p w14:paraId="16833DDC" w14:textId="77777777" w:rsidR="00917BCF" w:rsidRDefault="00917BCF" w:rsidP="001E7135"/>
    <w:bookmarkEnd w:id="6"/>
    <w:p w14:paraId="22756665" w14:textId="2405CFBF" w:rsidR="00D04E6D" w:rsidRDefault="00D04E6D" w:rsidP="0076761E">
      <w:pPr>
        <w:pStyle w:val="Heading2"/>
      </w:pPr>
      <w:r>
        <w:lastRenderedPageBreak/>
        <w:t>Detailed Roadmap</w:t>
      </w:r>
    </w:p>
    <w:p w14:paraId="40182BD0" w14:textId="77777777" w:rsidR="00D7367C" w:rsidRPr="00D7367C" w:rsidRDefault="00D7367C" w:rsidP="00D7367C">
      <w:pPr>
        <w:rPr>
          <w:b/>
          <w:bCs/>
        </w:rPr>
      </w:pPr>
      <w:r w:rsidRPr="00D7367C">
        <w:rPr>
          <w:b/>
          <w:bCs/>
        </w:rPr>
        <w:t>V1 — “Guidance + Measurement Mode” (GenAI reads, humans decide)</w:t>
      </w:r>
    </w:p>
    <w:p w14:paraId="7A55B076" w14: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w14:paraId="445FA045" w14:textId="77777777" w:rsidR="00D7367C" w:rsidRPr="00D7367C" w:rsidRDefault="00D7367C" w:rsidP="00EE3B5A">
      <w:pPr>
        <w:numPr>
          <w:ilvl w:val="0"/>
          <w:numId w:val="57"/>
        </w:numPr>
      </w:pPr>
      <w:r w:rsidRPr="00D7367C">
        <w:rPr>
          <w:b/>
          <w:bCs/>
        </w:rPr>
        <w:t>What the contractor gets:</w:t>
      </w:r>
      <w:r w:rsidRPr="00D7367C">
        <w:t xml:space="preserve"> highlighted findings (invoice date, GST, eligibility code, deposit/labour if present) + a short list of concerns + suggested fixes.</w:t>
      </w:r>
    </w:p>
    <w:p w14:paraId="23944538" w14: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w14:paraId="0A303A22" w14: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confidently, and suggests a likely deposit line with lower confidence; contractor can still submit and add context (“deposit paid by e-transfer; not shown”).</w:t>
      </w:r>
    </w:p>
    <w:p w14:paraId="7732D415" w14: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w14:paraId="73FF307F" w14:textId="77777777" w:rsidR="00D7367C" w:rsidRPr="00D7367C" w:rsidRDefault="00D7367C" w:rsidP="00D7367C">
      <w:r w:rsidRPr="00D7367C">
        <w:rPr>
          <w:b/>
          <w:bCs/>
        </w:rPr>
        <w:t>HITL:</w:t>
      </w:r>
      <w:r w:rsidRPr="00D7367C">
        <w:t xml:space="preserve"> Mandatory. Every invoice is reviewed by an admin; the system provides decision support only.</w:t>
      </w:r>
    </w:p>
    <w:p w14:paraId="1FF4768B" w14:textId="77777777" w:rsidR="00D7367C" w:rsidRPr="00D7367C" w:rsidRDefault="00000000" w:rsidP="00D7367C">
      <w:r>
        <w:pict w14:anchorId="6779BD6A">
          <v:rect id="_x0000_i1032" style="width:0;height:1.5pt" o:hralign="center" o:hrstd="t" o:hr="t" fillcolor="#a0a0a0" stroked="f"/>
        </w:pict>
      </w:r>
    </w:p>
    <w:p w14:paraId="00747676" w14:textId="77777777" w:rsidR="00D7367C" w:rsidRPr="00D7367C" w:rsidRDefault="00D7367C" w:rsidP="00D7367C">
      <w:pPr>
        <w:rPr>
          <w:b/>
          <w:bCs/>
        </w:rPr>
      </w:pPr>
      <w:r w:rsidRPr="00D7367C">
        <w:rPr>
          <w:b/>
          <w:bCs/>
        </w:rPr>
        <w:t>V2 — “GenAI Completeness Gate” (hard stop on missing/unclear mandatory proof)</w:t>
      </w:r>
    </w:p>
    <w:p w14:paraId="0EF136AE" w14: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w14:paraId="56CB7253" w14: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w14:paraId="55EDB993" w14: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w14:paraId="1BF50F47" w14: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w14:paraId="2357C63A" w14:textId="77777777" w:rsidR="00D7367C" w:rsidRPr="00D7367C" w:rsidRDefault="00D7367C" w:rsidP="00D7367C">
      <w:r w:rsidRPr="00D7367C">
        <w:rPr>
          <w:b/>
          <w:bCs/>
        </w:rPr>
        <w:t>Why this matters:</w:t>
      </w:r>
      <w:r w:rsidRPr="00D7367C">
        <w:t xml:space="preserve"> It forces minimum document quality and reduces admin triage load dramatically.</w:t>
      </w:r>
    </w:p>
    <w:p w14:paraId="795C51B8" w14:textId="77777777" w:rsidR="00D7367C" w:rsidRPr="00D7367C" w:rsidRDefault="00D7367C" w:rsidP="00D7367C">
      <w:r w:rsidRPr="00D7367C">
        <w:rPr>
          <w:b/>
          <w:bCs/>
        </w:rPr>
        <w:t>Controls (what makes this defensible):</w:t>
      </w:r>
    </w:p>
    <w:p w14:paraId="65B7F7F4" w14:textId="77777777" w:rsidR="00D7367C" w:rsidRPr="00D7367C" w:rsidRDefault="00D7367C" w:rsidP="00EE3B5A">
      <w:pPr>
        <w:numPr>
          <w:ilvl w:val="0"/>
          <w:numId w:val="59"/>
        </w:numPr>
      </w:pPr>
      <w:r w:rsidRPr="00D7367C">
        <w:t>confidence thresholds for each mandatory field,</w:t>
      </w:r>
    </w:p>
    <w:p w14:paraId="5DB02C12" w14:textId="77777777" w:rsidR="00D7367C" w:rsidRPr="00D7367C" w:rsidRDefault="00D7367C" w:rsidP="00EE3B5A">
      <w:pPr>
        <w:numPr>
          <w:ilvl w:val="0"/>
          <w:numId w:val="59"/>
        </w:numPr>
      </w:pPr>
      <w:r w:rsidRPr="00D7367C">
        <w:t>evidence bundle stored (OCR, page refs/polygons, model/prompt version),</w:t>
      </w:r>
    </w:p>
    <w:p w14:paraId="4A97A5F9" w14:textId="77777777" w:rsidR="00D7367C" w:rsidRPr="00D7367C" w:rsidRDefault="00D7367C" w:rsidP="00EE3B5A">
      <w:pPr>
        <w:numPr>
          <w:ilvl w:val="0"/>
          <w:numId w:val="59"/>
        </w:numPr>
      </w:pPr>
      <w:r w:rsidRPr="00D7367C">
        <w:lastRenderedPageBreak/>
        <w:t>sampling audit of blocks to measure false rejects.</w:t>
      </w:r>
    </w:p>
    <w:p w14:paraId="36C72FD4" w14:textId="77777777" w:rsidR="00D7367C" w:rsidRPr="00D7367C" w:rsidRDefault="00D7367C" w:rsidP="00D7367C">
      <w:r w:rsidRPr="00D7367C">
        <w:rPr>
          <w:b/>
          <w:bCs/>
        </w:rPr>
        <w:t>HITL:</w:t>
      </w:r>
      <w:r w:rsidRPr="00D7367C">
        <w:t xml:space="preserve"> Still mandatory after submission. Passing V2 means “minimum completeness present,” not approval.</w:t>
      </w:r>
    </w:p>
    <w:p w14:paraId="1282A0D9" w14:textId="77777777" w:rsidR="00D7367C" w:rsidRPr="00D7367C" w:rsidRDefault="00000000" w:rsidP="00D7367C">
      <w:r>
        <w:pict w14:anchorId="446487E4">
          <v:rect id="_x0000_i1033" style="width:0;height:1.5pt" o:hralign="center" o:hrstd="t" o:hr="t" fillcolor="#a0a0a0" stroked="f"/>
        </w:pict>
      </w:r>
    </w:p>
    <w:p w14:paraId="38616D97" w14:textId="77777777" w:rsidR="00D7367C" w:rsidRPr="00D7367C" w:rsidRDefault="00D7367C" w:rsidP="00D7367C">
      <w:pPr>
        <w:rPr>
          <w:b/>
          <w:bCs/>
        </w:rPr>
      </w:pPr>
      <w:r w:rsidRPr="00D7367C">
        <w:rPr>
          <w:b/>
          <w:bCs/>
        </w:rPr>
        <w:t>V3 — “GenAI Rules Gate” (hard stop on clear policy failures + deterministic guardrails)</w:t>
      </w:r>
    </w:p>
    <w:p w14:paraId="0CB5FBA5" w14:textId="77777777" w:rsidR="00D7367C" w:rsidRPr="00D7367C" w:rsidRDefault="00D7367C" w:rsidP="00D7367C">
      <w:r w:rsidRPr="00D7367C">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w14:paraId="3C83AEDA" w14: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w14:paraId="22D7A6BB" w14: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w14:paraId="46241CFD" w14: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w14:paraId="7278F391" w14: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w14:paraId="252503D4" w14:textId="77777777" w:rsidR="00D7367C" w:rsidRPr="00D7367C" w:rsidRDefault="00D7367C" w:rsidP="00D7367C">
      <w:r w:rsidRPr="00D7367C">
        <w:rPr>
          <w:b/>
          <w:bCs/>
        </w:rPr>
        <w:t>Controls:</w:t>
      </w:r>
    </w:p>
    <w:p w14:paraId="1810A320" w14:textId="77777777" w:rsidR="00D7367C" w:rsidRPr="00D7367C" w:rsidRDefault="00D7367C" w:rsidP="00EE3B5A">
      <w:pPr>
        <w:numPr>
          <w:ilvl w:val="0"/>
          <w:numId w:val="61"/>
        </w:numPr>
      </w:pPr>
      <w:r w:rsidRPr="00D7367C">
        <w:t>hard stops require: (1) minimum confidence + (2) evidence link + (3) deterministic calculation trace,</w:t>
      </w:r>
    </w:p>
    <w:p w14:paraId="514EC490" w14:textId="77777777" w:rsidR="00D7367C" w:rsidRPr="00D7367C" w:rsidRDefault="00D7367C" w:rsidP="00EE3B5A">
      <w:pPr>
        <w:numPr>
          <w:ilvl w:val="0"/>
          <w:numId w:val="61"/>
        </w:numPr>
      </w:pPr>
      <w:r w:rsidRPr="00D7367C">
        <w:t>routine audit of both false rejects and false accepts,</w:t>
      </w:r>
    </w:p>
    <w:p w14:paraId="55D79C28" w14:textId="77777777" w:rsidR="00D7367C" w:rsidRPr="00D7367C" w:rsidRDefault="00D7367C" w:rsidP="00EE3B5A">
      <w:pPr>
        <w:numPr>
          <w:ilvl w:val="0"/>
          <w:numId w:val="61"/>
        </w:numPr>
      </w:pPr>
      <w:r w:rsidRPr="00D7367C">
        <w:t>rollback mode (if accuracy drops, revert specific rule gates to “flag only”).</w:t>
      </w:r>
    </w:p>
    <w:p w14:paraId="4B8E8E2F" w14: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w14:paraId="36F1913E" w14:textId="77777777" w:rsidR="00D7367C" w:rsidRPr="00D7367C" w:rsidRDefault="00000000" w:rsidP="00D7367C">
      <w:r>
        <w:pict w14:anchorId="5FBDFD62">
          <v:rect id="_x0000_i1034" style="width:0;height:1.5pt" o:hralign="center" o:hrstd="t" o:hr="t" fillcolor="#a0a0a0" stroked="f"/>
        </w:pict>
      </w:r>
    </w:p>
    <w:p w14:paraId="6C5DCE23" w14:textId="77777777" w:rsidR="00D7367C" w:rsidRPr="00D7367C" w:rsidRDefault="00D7367C" w:rsidP="00D7367C">
      <w:pPr>
        <w:rPr>
          <w:b/>
          <w:bCs/>
        </w:rPr>
      </w:pPr>
      <w:r w:rsidRPr="00D7367C">
        <w:rPr>
          <w:b/>
          <w:bCs/>
        </w:rPr>
        <w:t>V4 — “Automation with Exception Handling” (straight-through for clean cases; humans only when needed)</w:t>
      </w:r>
    </w:p>
    <w:p w14:paraId="65BA1404" w14: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w14:paraId="2E9ECEAC" w14: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w14:paraId="1D6B6192" w14: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w14:paraId="3B8AE3A6" w14:textId="77777777" w:rsidR="00D7367C" w:rsidRPr="00D7367C" w:rsidRDefault="00D7367C" w:rsidP="00EE3B5A">
      <w:pPr>
        <w:numPr>
          <w:ilvl w:val="0"/>
          <w:numId w:val="62"/>
        </w:numPr>
      </w:pPr>
      <w:r w:rsidRPr="00D7367C">
        <w:rPr>
          <w:b/>
          <w:bCs/>
        </w:rPr>
        <w:t>Example exceptions (routed to humans even if gates pass):</w:t>
      </w:r>
    </w:p>
    <w:p w14:paraId="5A4C2754" w14:textId="77777777" w:rsidR="00D7367C" w:rsidRPr="00D7367C" w:rsidRDefault="00D7367C" w:rsidP="00EE3B5A">
      <w:pPr>
        <w:numPr>
          <w:ilvl w:val="1"/>
          <w:numId w:val="62"/>
        </w:numPr>
      </w:pPr>
      <w:r w:rsidRPr="00D7367C">
        <w:lastRenderedPageBreak/>
        <w:t>invoice type ambiguity (quote/estimate/progress draw/change order),</w:t>
      </w:r>
    </w:p>
    <w:p w14:paraId="368D9B0E" w14:textId="77777777" w:rsidR="00D7367C" w:rsidRPr="00D7367C" w:rsidRDefault="00D7367C" w:rsidP="00EE3B5A">
      <w:pPr>
        <w:numPr>
          <w:ilvl w:val="1"/>
          <w:numId w:val="62"/>
        </w:numPr>
      </w:pPr>
      <w:r w:rsidRPr="00D7367C">
        <w:t>bundled labour/materials that affects eligibility interpretation,</w:t>
      </w:r>
    </w:p>
    <w:p w14:paraId="7182443F" w14:textId="77777777" w:rsidR="00D7367C" w:rsidRPr="00D7367C" w:rsidRDefault="00D7367C" w:rsidP="00EE3B5A">
      <w:pPr>
        <w:numPr>
          <w:ilvl w:val="1"/>
          <w:numId w:val="62"/>
        </w:numPr>
      </w:pPr>
      <w:r w:rsidRPr="00D7367C">
        <w:t>identity/payee ambiguity (“o/a”, multiple addresses, mismatch to program records),</w:t>
      </w:r>
    </w:p>
    <w:p w14:paraId="2D810EC3" w14:textId="77777777" w:rsidR="00D7367C" w:rsidRPr="00D7367C" w:rsidRDefault="00D7367C" w:rsidP="00EE3B5A">
      <w:pPr>
        <w:numPr>
          <w:ilvl w:val="1"/>
          <w:numId w:val="62"/>
        </w:numPr>
      </w:pPr>
      <w:r w:rsidRPr="00D7367C">
        <w:t>near-duplicate/resubmission suspicion,</w:t>
      </w:r>
    </w:p>
    <w:p w14:paraId="4B201BA4" w14:textId="77777777" w:rsidR="00D7367C" w:rsidRPr="00D7367C" w:rsidRDefault="00D7367C" w:rsidP="00EE3B5A">
      <w:pPr>
        <w:numPr>
          <w:ilvl w:val="1"/>
          <w:numId w:val="62"/>
        </w:numPr>
      </w:pPr>
      <w:r w:rsidRPr="00D7367C">
        <w:t>narrative mismatch (text implies non-eligible scope despite codes),</w:t>
      </w:r>
    </w:p>
    <w:p w14:paraId="29D14363" w14:textId="77777777" w:rsidR="00D7367C" w:rsidRPr="00D7367C" w:rsidRDefault="00D7367C" w:rsidP="00EE3B5A">
      <w:pPr>
        <w:numPr>
          <w:ilvl w:val="1"/>
          <w:numId w:val="62"/>
        </w:numPr>
      </w:pPr>
      <w:r w:rsidRPr="00D7367C">
        <w:t>unusual patterns (odd discounts, repeated rounding, “misc” vague lines).</w:t>
      </w:r>
    </w:p>
    <w:p w14:paraId="5C12FA84" w14: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w14:paraId="5F2173B7" w14: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w14:paraId="2161248D" w14:textId="77777777" w:rsidR="00D7367C" w:rsidRPr="00D7367C" w:rsidRDefault="00000000" w:rsidP="00D7367C">
      <w:r>
        <w:pict w14:anchorId="16AE845A">
          <v:rect id="_x0000_i1035" style="width:0;height:1.5pt" o:hralign="center" o:hrstd="t" o:hr="t" fillcolor="#a0a0a0" stroked="f"/>
        </w:pict>
      </w:r>
    </w:p>
    <w:p w14:paraId="26C3EC5F" w14:textId="77777777" w:rsidR="00D7367C" w:rsidRPr="00D7367C" w:rsidRDefault="00D7367C" w:rsidP="00D7367C">
      <w:pPr>
        <w:rPr>
          <w:b/>
          <w:bCs/>
        </w:rPr>
      </w:pPr>
      <w:r w:rsidRPr="00D7367C">
        <w:rPr>
          <w:b/>
          <w:bCs/>
        </w:rPr>
        <w:t>One-sentence summary of the journey (updated)</w:t>
      </w:r>
    </w:p>
    <w:p w14:paraId="454FC65D" w14: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r w:rsidRPr="00D7367C">
        <w:rPr>
          <w:b/>
          <w:bCs/>
        </w:rPr>
        <w:t>GenAI+code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w14:paraId="7017B177" w14:textId="77777777" w:rsidR="00D04E6D" w:rsidRDefault="00D04E6D" w:rsidP="00D04E6D"/>
    <w:p w14:paraId="5800286D" w14:textId="77777777" w:rsidR="00D04E6D" w:rsidRPr="00700462" w:rsidRDefault="00D04E6D" w:rsidP="00D04E6D"/>
    <w:p w14:paraId="3B5CCF9F" w14:textId="45467F6A" w:rsidR="003825BB" w:rsidRDefault="003825BB" w:rsidP="003825BB">
      <w:pPr>
        <w:pStyle w:val="Heading1"/>
      </w:pPr>
      <w:bookmarkStart w:id="7" w:name="_Toc223353737"/>
      <w:r>
        <w:t>Validation Rules Design</w:t>
      </w:r>
      <w:bookmarkEnd w:id="7"/>
    </w:p>
    <w:p w14:paraId="08927190" w14:textId="13CE64E4" w:rsidR="002B6BAB" w:rsidRDefault="002B6BAB" w:rsidP="002B6BAB">
      <w:pPr>
        <w:pStyle w:val="Heading2"/>
      </w:pPr>
      <w:r>
        <w:t>Developer Notes</w:t>
      </w:r>
    </w:p>
    <w:p w14:paraId="06D93351" w14:textId="29AEF661" w:rsidR="004E6A5A" w:rsidRDefault="004E6A5A" w:rsidP="004E6A5A">
      <w:pPr>
        <w:pStyle w:val="Heading3"/>
      </w:pPr>
      <w:r>
        <w:t>miscellaneous</w:t>
      </w:r>
    </w:p>
    <w:p w14:paraId="3EBF9FDF" w14:textId="40CCAB6C" w:rsidR="00B43B93" w:rsidRDefault="00B43B93" w:rsidP="00B43B93">
      <w:r>
        <w:t xml:space="preserve">customer-name: </w:t>
      </w:r>
    </w:p>
    <w:p w14:paraId="5864F0B2" w14:textId="77777777" w:rsidR="00B43B93" w:rsidRDefault="00B43B93" w:rsidP="00EE3B5A">
      <w:pPr>
        <w:pStyle w:val="ListParagraph"/>
        <w:numPr>
          <w:ilvl w:val="1"/>
          <w:numId w:val="24"/>
        </w:numPr>
      </w:pPr>
      <w:r>
        <w:t>Select from user_eligibilitycodes table where eligibilitycode = ocr-eligibilitycode</w:t>
      </w:r>
    </w:p>
    <w:p w14:paraId="3372CFD4" w14:textId="77777777" w:rsidR="00B43B93" w:rsidRDefault="00B43B93" w:rsidP="00EE3B5A">
      <w:pPr>
        <w:pStyle w:val="ListParagraph"/>
        <w:numPr>
          <w:ilvl w:val="1"/>
          <w:numId w:val="24"/>
        </w:numPr>
      </w:pPr>
      <w:r>
        <w:t>Select from users where id = user_eligibilitycode.user_id (from prior step)</w:t>
      </w:r>
    </w:p>
    <w:p w14:paraId="76222403" w14:textId="77777777" w:rsidR="00A8735B" w:rsidRPr="00A8735B" w:rsidRDefault="00A8735B" w:rsidP="00A8735B">
      <w:pPr>
        <w:ind w:left="360"/>
        <w:rPr>
          <w:rFonts w:eastAsia="Times New Roman"/>
        </w:rPr>
      </w:pPr>
      <w:r w:rsidRPr="00A8735B">
        <w:rPr>
          <w:rFonts w:eastAsia="Times New Roman"/>
        </w:rPr>
        <w:t>Note that the ESP1 is aka the income level 1.</w:t>
      </w:r>
    </w:p>
    <w:p w14:paraId="16CC8D4A" w14:textId="77777777" w:rsidR="00A8735B" w:rsidRPr="00A8735B" w:rsidRDefault="00A8735B" w:rsidP="00A8735B">
      <w:pPr>
        <w:ind w:left="360"/>
        <w:rPr>
          <w:rFonts w:eastAsia="Times New Roman"/>
        </w:rPr>
      </w:pPr>
      <w:r w:rsidRPr="00A8735B">
        <w:rPr>
          <w:rFonts w:eastAsia="Times New Roman"/>
        </w:rPr>
        <w:t>Note that the ESP2 is aka the income level 2.</w:t>
      </w:r>
    </w:p>
    <w:p w14:paraId="40550FA6" w14:textId="77777777" w:rsidR="00A8735B" w:rsidRPr="00A8735B" w:rsidRDefault="00A8735B" w:rsidP="00A8735B">
      <w:pPr>
        <w:ind w:left="360"/>
        <w:rPr>
          <w:rFonts w:eastAsia="Times New Roman"/>
        </w:rPr>
      </w:pPr>
    </w:p>
    <w:p w14:paraId="1A461CE3" w14:textId="77777777" w:rsidR="00A8735B" w:rsidRPr="00A8735B" w:rsidRDefault="00A8735B" w:rsidP="00A8735B">
      <w:pPr>
        <w:ind w:left="360"/>
        <w:rPr>
          <w:rFonts w:eastAsia="Times New Roman"/>
        </w:rPr>
      </w:pPr>
      <w:r w:rsidRPr="00A8735B">
        <w:rPr>
          <w:rFonts w:eastAsia="Times New Roman"/>
        </w:rPr>
        <w:t>From the RER:</w:t>
      </w:r>
    </w:p>
    <w:p w14:paraId="0ECEF22E" w14: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w14:paraId="342D8DA7" w14:textId="77777777" w:rsidR="00A8735B" w:rsidRPr="00A8735B" w:rsidRDefault="00A8735B" w:rsidP="00A8735B">
      <w:pPr>
        <w:ind w:left="360"/>
        <w:rPr>
          <w:rFonts w:eastAsia="Times New Roman"/>
        </w:rPr>
      </w:pPr>
      <w:r w:rsidRPr="00A8735B">
        <w:rPr>
          <w:rFonts w:eastAsia="Times New Roman"/>
        </w:rPr>
        <w:lastRenderedPageBreak/>
        <w:t>…which translates to: invoicedt &lt; (before)  esp-approved_at-date + 6 months  (the sum is the expiry date essentially)</w:t>
      </w:r>
    </w:p>
    <w:p w14:paraId="52A00952" w14:textId="77777777" w:rsidR="00A8735B" w:rsidRDefault="00A8735B" w:rsidP="00A8735B">
      <w:pPr>
        <w:ind w:left="360"/>
      </w:pPr>
    </w:p>
    <w:p w14:paraId="60927DD5" w14:textId="77777777" w:rsidR="00A8735B" w:rsidRPr="0021624F" w:rsidRDefault="00A8735B" w:rsidP="00A8735B">
      <w:pPr>
        <w:ind w:left="360"/>
      </w:pPr>
      <w:r>
        <w:t>“</w:t>
      </w:r>
      <w:r w:rsidRPr="0021624F">
        <w:t>the rebate application and supporting documentation must be submitted by the Registered Contractor within six (6) months of the invoice date. "</w:t>
      </w:r>
    </w:p>
    <w:p w14:paraId="6EF2358F" w14:textId="77777777" w:rsidR="00A8735B" w:rsidRDefault="00A8735B" w:rsidP="00A8735B">
      <w:pPr>
        <w:ind w:left="360"/>
      </w:pPr>
      <w:r w:rsidRPr="00A8735B">
        <w:rPr>
          <w:rFonts w:eastAsia="Times New Roman"/>
        </w:rPr>
        <w:t xml:space="preserve">…which translates to: </w:t>
      </w:r>
      <w:r w:rsidRPr="0021624F">
        <w:t xml:space="preserve"> di.invoicedt + 6 months &lt;= sessions.submitted_at...</w:t>
      </w:r>
    </w:p>
    <w:p w14:paraId="5CFD9F57" w14:textId="77777777" w:rsidR="00A8735B" w:rsidRDefault="00A8735B" w:rsidP="00A8735B">
      <w:pPr>
        <w:pStyle w:val="ListParagraph"/>
      </w:pPr>
    </w:p>
    <w:p w14:paraId="08D6B822" w14:textId="77777777" w:rsidR="00A8735B" w:rsidRDefault="00A8735B" w:rsidP="00A8735B">
      <w:r>
        <w:t>Page 8 of RER:</w:t>
      </w:r>
    </w:p>
    <w:p w14:paraId="08FB1432" w14:textId="77777777" w:rsidR="00B43B93" w:rsidRDefault="00B43B93" w:rsidP="00B43B93"/>
    <w:p w14:paraId="4DF423EA" w14:textId="1AA5558F" w:rsidR="002B6BAB" w:rsidRDefault="00D718B9" w:rsidP="002B6BAB">
      <w:r w:rsidRPr="006D571B">
        <w:rPr>
          <w:noProof/>
        </w:rPr>
        <w:drawing>
          <wp:inline distT="0" distB="0" distL="0" distR="0" wp14:anchorId="53D000B3" wp14:editId="596F64E2">
            <wp:extent cx="5943600" cy="1326515"/>
            <wp:effectExtent l="0" t="0" r="0" b="6985"/>
            <wp:docPr id="1594843425" name="Picture 1" descr="A blue and whit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425" name="Picture 1" descr="A blue and white chart with text&#10;&#10;AI-generated content may be incorrect."/>
                    <pic:cNvPicPr/>
                  </pic:nvPicPr>
                  <pic:blipFill>
                    <a:blip r:embed="rId18"/>
                    <a:stretch>
                      <a:fillRect/>
                    </a:stretch>
                  </pic:blipFill>
                  <pic:spPr>
                    <a:xfrm>
                      <a:off x="0" y="0"/>
                      <a:ext cx="5943600" cy="1326515"/>
                    </a:xfrm>
                    <a:prstGeom prst="rect">
                      <a:avLst/>
                    </a:prstGeom>
                  </pic:spPr>
                </pic:pic>
              </a:graphicData>
            </a:graphic>
          </wp:inline>
        </w:drawing>
      </w:r>
    </w:p>
    <w:p w14:paraId="7BDF0B3F" w14:textId="77777777" w:rsidR="00D718B9" w:rsidRPr="002B6BAB" w:rsidRDefault="00D718B9" w:rsidP="002B6BAB"/>
    <w:p w14:paraId="4144A5BC" w14:textId="75AAE3CA" w:rsidR="00D91059" w:rsidRDefault="00D91059" w:rsidP="004E6A5A">
      <w:pPr>
        <w:pStyle w:val="Heading3"/>
      </w:pPr>
      <w:r>
        <w:t>The 2 PDFs</w:t>
      </w:r>
      <w:r w:rsidR="00E60E1D">
        <w:t xml:space="preserve"> with the rules</w:t>
      </w:r>
    </w:p>
    <w:p w14:paraId="019704DA" w14:textId="77777777" w:rsidR="00D91059" w:rsidRDefault="00D91059" w:rsidP="00D91059">
      <w:r w:rsidRPr="00E8356F">
        <w:t>https://www.betterhomesbc.ca/app/uploads/sites/956/2025/06/RebateEligibilityRequirements_ESP_23June2025.pdf</w:t>
      </w:r>
    </w:p>
    <w:p w14:paraId="19A1D3B9" w14:textId="77777777" w:rsidR="00D91059" w:rsidRDefault="00D91059" w:rsidP="00D91059">
      <w:r w:rsidRPr="00E8356F">
        <w:t>https://www.betterhomesbc.ca/app/uploads/sites/956/2025/06/Contractor_TsCs_ESP_June232025.pdf</w:t>
      </w:r>
    </w:p>
    <w:p w14:paraId="70442058" w14:textId="382DFE21" w:rsidR="00D91059" w:rsidRDefault="00E60E1D" w:rsidP="004E6A5A">
      <w:pPr>
        <w:pStyle w:val="Heading3"/>
      </w:pPr>
      <w:r>
        <w:t>the cpd and nrcan online tools</w:t>
      </w:r>
    </w:p>
    <w:p w14:paraId="5F30D40E" w14:textId="77777777" w:rsidR="00E60E1D" w:rsidRDefault="00E60E1D" w:rsidP="00E60E1D">
      <w:r w:rsidRPr="002E4721">
        <w:t xml:space="preserve">See </w:t>
      </w:r>
      <w:hyperlink r:id="rId19" w:history="1">
        <w:r w:rsidRPr="002E4721">
          <w:rPr>
            <w:rStyle w:val="Hyperlink"/>
          </w:rPr>
          <w:t>Certified Products Directory</w:t>
        </w:r>
      </w:hyperlink>
      <w:r>
        <w:t xml:space="preserve">  for CPD</w:t>
      </w:r>
    </w:p>
    <w:p w14:paraId="6F441306" w14:textId="77777777" w:rsidR="00E60E1D" w:rsidRPr="002E4721" w:rsidRDefault="00E60E1D" w:rsidP="00E60E1D">
      <w:r>
        <w:t xml:space="preserve">See </w:t>
      </w:r>
      <w:hyperlink r:id="rId20" w:history="1">
        <w:r w:rsidRPr="002E4721">
          <w:rPr>
            <w:rStyle w:val="Hyperlink"/>
          </w:rPr>
          <w:t>Searchable product list | Natural Resources Canada</w:t>
        </w:r>
      </w:hyperlink>
      <w:r>
        <w:t xml:space="preserve"> for NRCAN</w:t>
      </w:r>
    </w:p>
    <w:p w14:paraId="24206974" w14:textId="77777777" w:rsidR="00E60E1D" w:rsidRPr="00597741" w:rsidRDefault="00E60E1D" w:rsidP="00D91059"/>
    <w:p w14:paraId="7295EB03" w14:textId="22621B6F" w:rsidR="003825BB" w:rsidRDefault="003825BB" w:rsidP="004E6A5A">
      <w:pPr>
        <w:pStyle w:val="Heading3"/>
      </w:pPr>
      <w:r>
        <w:t>pattern choice</w:t>
      </w:r>
    </w:p>
    <w:p w14:paraId="7C65D3A3" w14:textId="77777777" w:rsidR="003825BB" w:rsidRPr="00397678" w:rsidRDefault="003825BB" w:rsidP="003825BB">
      <w:r>
        <w:t>The system will NOT use the standard few-shot pattern</w:t>
      </w:r>
      <w:r w:rsidRPr="00397678">
        <w:t>:</w:t>
      </w:r>
    </w:p>
    <w:p w14:paraId="697516AA" w14:textId="77777777" w:rsidR="003825BB" w:rsidRPr="00397678" w:rsidRDefault="003825BB">
      <w:pPr>
        <w:numPr>
          <w:ilvl w:val="0"/>
          <w:numId w:val="12"/>
        </w:numPr>
      </w:pPr>
      <w:r w:rsidRPr="00397678">
        <w:rPr>
          <w:b/>
          <w:bCs/>
        </w:rPr>
        <w:t>System record</w:t>
      </w:r>
      <w:r w:rsidRPr="00397678">
        <w:t xml:space="preserve"> (stable purpose + constraints + required JSON schema)</w:t>
      </w:r>
    </w:p>
    <w:p w14:paraId="4BF35ABD" w14:textId="77777777" w:rsidR="003825BB" w:rsidRPr="00397678" w:rsidRDefault="003825BB">
      <w:pPr>
        <w:numPr>
          <w:ilvl w:val="0"/>
          <w:numId w:val="12"/>
        </w:numPr>
      </w:pPr>
      <w:r w:rsidRPr="00397678">
        <w:rPr>
          <w:b/>
          <w:bCs/>
        </w:rPr>
        <w:t>User record</w:t>
      </w:r>
      <w:r w:rsidRPr="00397678">
        <w:t xml:space="preserve"> (dynamic rules from validationrules, with a version/id)</w:t>
      </w:r>
    </w:p>
    <w:p w14:paraId="51ECDC7A" w14:textId="77777777" w:rsidR="003825BB" w:rsidRPr="00397678" w:rsidRDefault="003825BB">
      <w:pPr>
        <w:numPr>
          <w:ilvl w:val="0"/>
          <w:numId w:val="12"/>
        </w:numPr>
      </w:pPr>
      <w:r w:rsidRPr="00397678">
        <w:rPr>
          <w:b/>
          <w:bCs/>
        </w:rPr>
        <w:t>User record</w:t>
      </w:r>
      <w:r w:rsidRPr="00397678">
        <w:t xml:space="preserve"> </w:t>
      </w:r>
      <w:r>
        <w:t xml:space="preserve">with contextwindow </w:t>
      </w:r>
      <w:r w:rsidRPr="00397678">
        <w:t>(Few-shot #1 prompt)</w:t>
      </w:r>
    </w:p>
    <w:p w14:paraId="06D309AB" w14:textId="77777777" w:rsidR="003825BB" w:rsidRPr="00397678" w:rsidRDefault="003825BB">
      <w:pPr>
        <w:numPr>
          <w:ilvl w:val="0"/>
          <w:numId w:val="12"/>
        </w:numPr>
      </w:pPr>
      <w:r w:rsidRPr="00397678">
        <w:rPr>
          <w:b/>
          <w:bCs/>
        </w:rPr>
        <w:t>Assistant record</w:t>
      </w:r>
      <w:r w:rsidRPr="00397678">
        <w:t xml:space="preserve"> (Few-shot #1 “answer key” JSON)</w:t>
      </w:r>
    </w:p>
    <w:p w14:paraId="69269453" w14:textId="77777777" w:rsidR="003825BB" w:rsidRPr="00397678" w:rsidRDefault="003825BB">
      <w:pPr>
        <w:numPr>
          <w:ilvl w:val="0"/>
          <w:numId w:val="12"/>
        </w:numPr>
      </w:pPr>
      <w:r w:rsidRPr="00397678">
        <w:rPr>
          <w:b/>
          <w:bCs/>
        </w:rPr>
        <w:lastRenderedPageBreak/>
        <w:t>User record</w:t>
      </w:r>
      <w:r w:rsidRPr="00397678">
        <w:t xml:space="preserve"> </w:t>
      </w:r>
      <w:r>
        <w:t>with contextwindow</w:t>
      </w:r>
      <w:r w:rsidRPr="00397678">
        <w:t xml:space="preserve"> (Few-shot #2 prompt)</w:t>
      </w:r>
    </w:p>
    <w:p w14:paraId="08151EA1" w14:textId="77777777" w:rsidR="003825BB" w:rsidRPr="00397678" w:rsidRDefault="003825BB">
      <w:pPr>
        <w:numPr>
          <w:ilvl w:val="0"/>
          <w:numId w:val="12"/>
        </w:numPr>
      </w:pPr>
      <w:r w:rsidRPr="00397678">
        <w:rPr>
          <w:b/>
          <w:bCs/>
        </w:rPr>
        <w:t>Assistant record</w:t>
      </w:r>
      <w:r w:rsidRPr="00397678">
        <w:t xml:space="preserve"> (Few-shot #2 answer key JSON)</w:t>
      </w:r>
    </w:p>
    <w:p w14:paraId="2D44BE3D" w14:textId="77777777" w:rsidR="003825BB" w:rsidRPr="00397678" w:rsidRDefault="003825BB">
      <w:pPr>
        <w:numPr>
          <w:ilvl w:val="0"/>
          <w:numId w:val="12"/>
        </w:numPr>
      </w:pPr>
      <w:r w:rsidRPr="00397678">
        <w:rPr>
          <w:b/>
          <w:bCs/>
        </w:rPr>
        <w:t>User record</w:t>
      </w:r>
      <w:r w:rsidRPr="00397678">
        <w:t xml:space="preserve"> </w:t>
      </w:r>
      <w:r>
        <w:t>with contextwindow</w:t>
      </w:r>
      <w:r w:rsidRPr="00397678">
        <w:t xml:space="preserve"> (Few-shot #3 prompt)</w:t>
      </w:r>
    </w:p>
    <w:p w14:paraId="4142E308" w14:textId="77777777" w:rsidR="003825BB" w:rsidRPr="00397678" w:rsidRDefault="003825BB">
      <w:pPr>
        <w:numPr>
          <w:ilvl w:val="0"/>
          <w:numId w:val="12"/>
        </w:numPr>
      </w:pPr>
      <w:r w:rsidRPr="00397678">
        <w:rPr>
          <w:b/>
          <w:bCs/>
        </w:rPr>
        <w:t>Assistant record</w:t>
      </w:r>
      <w:r w:rsidRPr="00397678">
        <w:t xml:space="preserve"> (Few-shot #3 answer key JSON)</w:t>
      </w:r>
    </w:p>
    <w:p w14:paraId="3E0C7E93" w14:textId="77777777" w:rsidR="003825BB" w:rsidRPr="000123F7" w:rsidRDefault="003825BB">
      <w:pPr>
        <w:numPr>
          <w:ilvl w:val="0"/>
          <w:numId w:val="12"/>
        </w:numPr>
      </w:pPr>
      <w:r w:rsidRPr="00397678">
        <w:rPr>
          <w:b/>
          <w:bCs/>
        </w:rPr>
        <w:t>User record</w:t>
      </w:r>
      <w:r w:rsidRPr="00397678">
        <w:t xml:space="preserve"> </w:t>
      </w:r>
      <w:r>
        <w:t>with contextwindow</w:t>
      </w:r>
      <w:r w:rsidRPr="00397678">
        <w:t xml:space="preserve"> (</w:t>
      </w:r>
      <w:r w:rsidRPr="00397678">
        <w:rPr>
          <w:b/>
          <w:bCs/>
        </w:rPr>
        <w:t>Current case</w:t>
      </w:r>
      <w:r w:rsidRPr="00397678">
        <w:t xml:space="preserve">) ← </w:t>
      </w:r>
      <w:r w:rsidRPr="00397678">
        <w:rPr>
          <w:b/>
          <w:bCs/>
        </w:rPr>
        <w:t>last</w:t>
      </w:r>
    </w:p>
    <w:p w14:paraId="0060B0FC" w14:textId="77777777" w:rsidR="003825BB" w:rsidRDefault="003825BB" w:rsidP="003825BB">
      <w:r w:rsidRPr="003770A6">
        <w:t>This is not used because it will cause token bloat, reasoning drift, and we are not teaching a style of reasoning within the output-json-schema.</w:t>
      </w:r>
      <w:r>
        <w:t xml:space="preserve"> Instead we will use a zeroshot pattern.</w:t>
      </w:r>
    </w:p>
    <w:p w14:paraId="6728E8C3" w14:textId="56246421" w:rsidR="003825BB" w:rsidRDefault="000B01ED" w:rsidP="003825BB">
      <w:pPr>
        <w:pStyle w:val="Heading2"/>
      </w:pPr>
      <w:r>
        <w:t xml:space="preserve">Our </w:t>
      </w:r>
      <w:r w:rsidR="003825BB">
        <w:t>Zero shot pattern</w:t>
      </w:r>
    </w:p>
    <w:p w14:paraId="18727663" w14:textId="70D8CD25"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 xml:space="preserve">output-json-schema + </w:t>
      </w:r>
      <w:r w:rsidR="004E6A5A">
        <w:t>output_</w:t>
      </w:r>
      <w:r>
        <w:t>schema-</w:t>
      </w:r>
      <w:r w:rsidR="004E6A5A">
        <w:t xml:space="preserve"> </w:t>
      </w:r>
      <w:r>
        <w:t>constraints</w:t>
      </w:r>
      <w:r w:rsidRPr="00397678">
        <w:t>)</w:t>
      </w:r>
    </w:p>
    <w:p w14:paraId="46397D0D" w14:textId="33EFFD1C" w:rsidR="00434F84" w:rsidRPr="00434F84" w:rsidRDefault="00434F84" w:rsidP="00EE3B5A">
      <w:pPr>
        <w:numPr>
          <w:ilvl w:val="1"/>
          <w:numId w:val="25"/>
        </w:numPr>
        <w:spacing w:after="0"/>
      </w:pPr>
      <w:r w:rsidRPr="00434F84">
        <w:t>The constraints are best understood via example so read the example in this doc.</w:t>
      </w:r>
    </w:p>
    <w:p w14:paraId="7A346857" w14:textId="052F30C4"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w14:paraId="3D54206B" w14:textId="0DC17C57" w:rsidR="00434F84" w:rsidRDefault="00434F84" w:rsidP="00EE3B5A">
      <w:pPr>
        <w:numPr>
          <w:ilvl w:val="1"/>
          <w:numId w:val="25"/>
        </w:numPr>
        <w:spacing w:after="0"/>
      </w:pPr>
      <w:r w:rsidRPr="00434F84">
        <w:t>Any information that is static across business calls</w:t>
      </w:r>
    </w:p>
    <w:p w14:paraId="6F1BFA3B" w14:textId="63C7F4B9"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w14:paraId="0009AD4D" w14:textId="03A4AFDE" w:rsidR="00954512" w:rsidRPr="00434F84" w:rsidRDefault="00EE6D17" w:rsidP="00EE3B5A">
      <w:pPr>
        <w:numPr>
          <w:ilvl w:val="0"/>
          <w:numId w:val="25"/>
        </w:numPr>
        <w:spacing w:after="0"/>
      </w:pPr>
      <w:r>
        <w:t xml:space="preserve">Purposely </w:t>
      </w:r>
      <w:r w:rsidR="00954512">
        <w:t>Missing: Note that we do NOT have the suite of rows for fewshot examples. NA here.</w:t>
      </w:r>
    </w:p>
    <w:p w14:paraId="4793B88A" w14:textId="035E37EA"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relevant-fields-from-esp-db</w:t>
      </w:r>
      <w:r w:rsidR="001D7BED" w:rsidRPr="00397678">
        <w:t xml:space="preserve"> </w:t>
      </w:r>
      <w:r w:rsidR="001D7BED">
        <w:t xml:space="preserve"> + </w:t>
      </w:r>
      <w:r>
        <w:t>di-raw-json)</w:t>
      </w:r>
      <w:r w:rsidRPr="00397678">
        <w:t xml:space="preserve"> </w:t>
      </w:r>
      <w:r w:rsidR="00434F84">
        <w:t xml:space="preserve">. </w:t>
      </w:r>
    </w:p>
    <w:p w14:paraId="50311DB1" w14:textId="6E448FF5" w:rsidR="00434F84" w:rsidRDefault="00434F84" w:rsidP="00EE3B5A">
      <w:pPr>
        <w:numPr>
          <w:ilvl w:val="1"/>
          <w:numId w:val="25"/>
        </w:numPr>
        <w:spacing w:after="0"/>
      </w:pPr>
      <w:r>
        <w:t>Case information is info that changes with each call.</w:t>
      </w:r>
    </w:p>
    <w:p w14:paraId="77ABF04D" w14:textId="1BDCCF0D" w:rsidR="00434F84" w:rsidRDefault="00434F84" w:rsidP="00EE3B5A">
      <w:pPr>
        <w:numPr>
          <w:ilvl w:val="0"/>
          <w:numId w:val="25"/>
        </w:numPr>
        <w:spacing w:after="0"/>
      </w:pPr>
      <w:r>
        <w:rPr>
          <w:b/>
          <w:bCs/>
        </w:rPr>
        <w:t xml:space="preserve">User record 3 </w:t>
      </w:r>
      <w:r w:rsidRPr="00434F84">
        <w:t>the actual ask sentence(s)</w:t>
      </w:r>
    </w:p>
    <w:p w14:paraId="22D8558D" w14:textId="4430C3AE" w:rsidR="00434F84" w:rsidRPr="00434F84" w:rsidRDefault="00434F84" w:rsidP="00EE3B5A">
      <w:pPr>
        <w:numPr>
          <w:ilvl w:val="1"/>
          <w:numId w:val="25"/>
        </w:numPr>
        <w:spacing w:after="0"/>
      </w:pPr>
      <w:r w:rsidRPr="00434F84">
        <w:t>Usually just a single sentence.</w:t>
      </w:r>
      <w:r>
        <w:t xml:space="preserve"> Kept distinct to help the llm</w:t>
      </w:r>
    </w:p>
    <w:p w14:paraId="091B5795" w14:textId="0F367EC0" w:rsidR="003825BB" w:rsidRDefault="003825BB" w:rsidP="003825BB">
      <w:pPr>
        <w:pStyle w:val="Heading2"/>
      </w:pPr>
      <w:r>
        <w:t>System record</w:t>
      </w:r>
      <w:r w:rsidR="001D7BED">
        <w:t xml:space="preserve"> (output schema)</w:t>
      </w:r>
    </w:p>
    <w:p w14:paraId="2F6E6A5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w14:paraId="39F2207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You are to assist admins with a pre-review of a contractors invoice.</w:t>
      </w:r>
    </w:p>
    <w:p w14:paraId="18D32F33" w14:textId="77777777" w:rsidR="00AB5A6D" w:rsidRPr="00AB5A6D" w:rsidRDefault="00AB5A6D" w:rsidP="00AB5A6D">
      <w:pPr>
        <w:spacing w:after="0"/>
        <w:rPr>
          <w:rFonts w:ascii="Courier New" w:hAnsi="Courier New" w:cs="Courier New"/>
          <w:sz w:val="14"/>
          <w:szCs w:val="14"/>
        </w:rPr>
      </w:pPr>
    </w:p>
    <w:p w14:paraId="78C6681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Output-json-schema:</w:t>
      </w:r>
    </w:p>
    <w:p w14:paraId="6E93BC14" w14:textId="77777777" w:rsidR="00AB5A6D" w:rsidRPr="00AB5A6D" w:rsidRDefault="00AB5A6D" w:rsidP="00AB5A6D">
      <w:pPr>
        <w:spacing w:after="0"/>
        <w:rPr>
          <w:rFonts w:ascii="Courier New" w:hAnsi="Courier New" w:cs="Courier New"/>
          <w:sz w:val="14"/>
          <w:szCs w:val="14"/>
        </w:rPr>
      </w:pPr>
    </w:p>
    <w:p w14:paraId="34A32C0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72DBC2A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w14:paraId="73C78BE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"overall_confidence": 0,</w:t>
      </w:r>
    </w:p>
    <w:p w14:paraId="494E49D3"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"all_rulechecks_pass_flag": false,</w:t>
      </w:r>
    </w:p>
    <w:p w14:paraId="5B72ECB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"admin_advice": "string (&lt;= 6 sentences)"</w:t>
      </w:r>
    </w:p>
    <w:p w14:paraId="62EFB96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21A8F34C" w14:textId="77777777" w:rsidR="00AB5A6D" w:rsidRPr="00AB5A6D" w:rsidRDefault="00AB5A6D" w:rsidP="00AB5A6D">
      <w:pPr>
        <w:spacing w:after="0"/>
        <w:rPr>
          <w:rFonts w:ascii="Courier New" w:hAnsi="Courier New" w:cs="Courier New"/>
          <w:sz w:val="14"/>
          <w:szCs w:val="14"/>
        </w:rPr>
      </w:pPr>
    </w:p>
    <w:p w14:paraId="698A71A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"located_fields": [</w:t>
      </w:r>
    </w:p>
    <w:p w14:paraId="7F3681E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69229F9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"field_key": "string",</w:t>
      </w:r>
    </w:p>
    <w:p w14:paraId="15E74BB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"line_number": null,</w:t>
      </w:r>
    </w:p>
    <w:p w14:paraId="52FC60D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w14:paraId="371C7EA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"normalized_value": null,</w:t>
      </w:r>
    </w:p>
    <w:p w14:paraId="5B33EFB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3308622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w14:paraId="63A922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w14:paraId="13A2BEB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"evidence_text": null,</w:t>
      </w:r>
    </w:p>
    <w:p w14:paraId="657BE24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"evidence_hint": null,</w:t>
      </w:r>
    </w:p>
    <w:p w14:paraId="5CA394A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w14:paraId="0A8BB27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2C4AAEF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48260501" w14:textId="77777777" w:rsidR="00AB5A6D" w:rsidRPr="00AB5A6D" w:rsidRDefault="00AB5A6D" w:rsidP="00AB5A6D">
      <w:pPr>
        <w:spacing w:after="0"/>
        <w:rPr>
          <w:rFonts w:ascii="Courier New" w:hAnsi="Courier New" w:cs="Courier New"/>
          <w:sz w:val="14"/>
          <w:szCs w:val="14"/>
        </w:rPr>
      </w:pPr>
    </w:p>
    <w:p w14:paraId="759ACCB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"rulechecks": [</w:t>
      </w:r>
    </w:p>
    <w:p w14:paraId="4EAC115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3A21616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"rule_number": 0,</w:t>
      </w:r>
    </w:p>
    <w:p w14:paraId="2DA2E53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lastRenderedPageBreak/>
        <w:t xml:space="preserve">    "rule_name": "string",</w:t>
      </w:r>
    </w:p>
    <w:p w14:paraId="5D3F5FC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"rule_pass_flag": null,</w:t>
      </w:r>
    </w:p>
    <w:p w14:paraId="634AC42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46545BC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w14:paraId="2D52611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w14:paraId="4C63DA9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w14:paraId="2DC4C8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"tolerance_notes": "string (optional)",</w:t>
      </w:r>
    </w:p>
    <w:p w14:paraId="714864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"evidence_text": null,</w:t>
      </w:r>
    </w:p>
    <w:p w14:paraId="014035C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"evidence_hint": null,</w:t>
      </w:r>
    </w:p>
    <w:p w14:paraId="175C116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"reason_and_likely_causes": "Up to 3 sentences."</w:t>
      </w:r>
    </w:p>
    <w:p w14:paraId="4214446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1E92152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65424B9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3B5AB234" w14:textId="77777777" w:rsidR="00AB5A6D" w:rsidRPr="00AB5A6D" w:rsidRDefault="00AB5A6D" w:rsidP="00AB5A6D">
      <w:pPr>
        <w:spacing w:after="0"/>
        <w:rPr>
          <w:rFonts w:ascii="Courier New" w:hAnsi="Courier New" w:cs="Courier New"/>
          <w:sz w:val="14"/>
          <w:szCs w:val="14"/>
        </w:rPr>
      </w:pPr>
    </w:p>
    <w:p w14:paraId="21734045" w14:textId="77777777" w:rsidR="00AB5A6D" w:rsidRPr="00AB5A6D" w:rsidRDefault="00AB5A6D" w:rsidP="00AB5A6D">
      <w:pPr>
        <w:spacing w:after="0"/>
        <w:rPr>
          <w:rFonts w:ascii="Courier New" w:hAnsi="Courier New" w:cs="Courier New"/>
          <w:sz w:val="14"/>
          <w:szCs w:val="14"/>
        </w:rPr>
      </w:pPr>
    </w:p>
    <w:p w14:paraId="5D75669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w14:paraId="7BEC97C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w14:paraId="3E88661E" w14:textId="77777777" w:rsidR="00AB5A6D" w:rsidRPr="00AB5A6D" w:rsidRDefault="00AB5A6D" w:rsidP="00AB5A6D">
      <w:pPr>
        <w:spacing w:after="0"/>
        <w:rPr>
          <w:rFonts w:ascii="Courier New" w:hAnsi="Courier New" w:cs="Courier New"/>
          <w:sz w:val="14"/>
          <w:szCs w:val="14"/>
        </w:rPr>
      </w:pPr>
    </w:p>
    <w:p w14:paraId="11C2743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line_number is required when scope="item", otherwise must be null.</w:t>
      </w:r>
    </w:p>
    <w:p w14:paraId="6AAC49DD" w14:textId="4226465B"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line_number must be the Document Intelligence Items[*] index, if it cannot be then make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w14:paraId="6E9A8849" w14:textId="77777777" w:rsidR="00AB5A6D" w:rsidRPr="00AB5A6D" w:rsidRDefault="00AB5A6D" w:rsidP="00AB5A6D">
      <w:pPr>
        <w:spacing w:after="0"/>
        <w:rPr>
          <w:rFonts w:ascii="Courier New" w:hAnsi="Courier New" w:cs="Courier New"/>
          <w:sz w:val="14"/>
          <w:szCs w:val="14"/>
        </w:rPr>
      </w:pPr>
    </w:p>
    <w:p w14:paraId="396B530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rule_pass_flag must be true / false / null. Use null only when evidence is missing or ambiguous.</w:t>
      </w:r>
    </w:p>
    <w:p w14:paraId="655D0CC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w14:paraId="3DC03B4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Every located_fields[] entry must include value, confidence, and evidence.</w:t>
      </w:r>
    </w:p>
    <w:p w14:paraId="12B019B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Every rulechecks[] entry must include inputs.expected, inputs.observed, and evidence (empty allowed).</w:t>
      </w:r>
    </w:p>
    <w:p w14:paraId="08D68CE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If a value can’t be found: set value and normalized_value to null and explain briefly in notes or the rule’s reason.</w:t>
      </w:r>
    </w:p>
    <w:p w14:paraId="29E7EEC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Prefer DI first-class invoice fields (documents[0].fields.*) before using raw OCR text like result.content. </w:t>
      </w:r>
    </w:p>
    <w:p w14:paraId="41BF397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w14:paraId="600CF59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w14:paraId="6C361D0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and explain tolerance in calculation.tolerance_notes.</w:t>
      </w:r>
    </w:p>
    <w:p w14:paraId="7305B0A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For date rules, inputs.expected and inputs.observed must include the dates used, and calculation.</w:t>
      </w:r>
    </w:p>
    <w:p w14:paraId="3C57A9C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w14:paraId="0A19E5E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For math rules, calculation.steps must include:</w:t>
      </w:r>
    </w:p>
    <w:p w14:paraId="1E96A7B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w14:paraId="14ADD40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w14:paraId="6BACE11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w14:paraId="6245396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w14:paraId="7D826FB5" w14:textId="14B807DA"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w14:paraId="4CCEFF2F" w14:textId="77777777" w:rsidR="00DD6DB0" w:rsidRDefault="00DD6DB0" w:rsidP="003825BB"/>
    <w:p w14:paraId="77A90052" w14:textId="139CE778" w:rsidR="003825BB" w:rsidRDefault="003825BB" w:rsidP="003825BB">
      <w:pPr>
        <w:pStyle w:val="Heading2"/>
      </w:pPr>
      <w:r>
        <w:t>User</w:t>
      </w:r>
      <w:r w:rsidR="002C7B09">
        <w:t>_</w:t>
      </w:r>
      <w:r>
        <w:t>record 1</w:t>
      </w:r>
      <w:r w:rsidR="001D7BED">
        <w:t xml:space="preserve"> (ground truth)</w:t>
      </w:r>
    </w:p>
    <w:p w14:paraId="793B2C28"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w14:paraId="6E19FDA7" w14:textId="77777777" w:rsidR="002C7B09" w:rsidRPr="002C7B09" w:rsidRDefault="002C7B09" w:rsidP="002C7B09">
      <w:pPr>
        <w:spacing w:after="0"/>
        <w:rPr>
          <w:rFonts w:ascii="Courier New" w:hAnsi="Courier New" w:cs="Courier New"/>
          <w:sz w:val="14"/>
          <w:szCs w:val="14"/>
        </w:rPr>
      </w:pPr>
    </w:p>
    <w:p w14:paraId="7624EB12"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w14:paraId="015B180A"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w14:paraId="1EB5ECE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CustomerName</w:t>
      </w:r>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w14:paraId="444E5FB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CustomerId</w:t>
      </w:r>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w14:paraId="0DBBCAB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PurchaseOrder</w:t>
      </w:r>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w14:paraId="785D7432"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InvoiceId</w:t>
      </w:r>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w14:paraId="343FA39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InvoiceDate</w:t>
      </w:r>
      <w:r w:rsidRPr="002C7B09">
        <w:rPr>
          <w:rFonts w:ascii="Courier New" w:hAnsi="Courier New" w:cs="Courier New"/>
          <w:sz w:val="14"/>
          <w:szCs w:val="14"/>
        </w:rPr>
        <w:tab/>
        <w:t>date</w:t>
      </w:r>
      <w:r w:rsidRPr="002C7B09">
        <w:rPr>
          <w:rFonts w:ascii="Courier New" w:hAnsi="Courier New" w:cs="Courier New"/>
          <w:sz w:val="14"/>
          <w:szCs w:val="14"/>
        </w:rPr>
        <w:tab/>
        <w:t>Date the invoice was issued</w:t>
      </w:r>
      <w:r w:rsidRPr="002C7B09">
        <w:rPr>
          <w:rFonts w:ascii="Courier New" w:hAnsi="Courier New" w:cs="Courier New"/>
          <w:sz w:val="14"/>
          <w:szCs w:val="14"/>
        </w:rPr>
        <w:tab/>
        <w:t>11/15/2019</w:t>
      </w:r>
    </w:p>
    <w:p w14:paraId="0872BFD4"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DueDate</w:t>
      </w:r>
      <w:r w:rsidRPr="002C7B09">
        <w:rPr>
          <w:rFonts w:ascii="Courier New" w:hAnsi="Courier New" w:cs="Courier New"/>
          <w:sz w:val="14"/>
          <w:szCs w:val="14"/>
        </w:rPr>
        <w:tab/>
        <w:t>date</w:t>
      </w:r>
      <w:r w:rsidRPr="002C7B09">
        <w:rPr>
          <w:rFonts w:ascii="Courier New" w:hAnsi="Courier New" w:cs="Courier New"/>
          <w:sz w:val="14"/>
          <w:szCs w:val="14"/>
        </w:rPr>
        <w:tab/>
        <w:t>Date payment for this invoice is due</w:t>
      </w:r>
      <w:r w:rsidRPr="002C7B09">
        <w:rPr>
          <w:rFonts w:ascii="Courier New" w:hAnsi="Courier New" w:cs="Courier New"/>
          <w:sz w:val="14"/>
          <w:szCs w:val="14"/>
        </w:rPr>
        <w:tab/>
        <w:t>12/15/2019</w:t>
      </w:r>
    </w:p>
    <w:p w14:paraId="3535ECC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VendorName</w:t>
      </w:r>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w14:paraId="70CA449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VendorAddress</w:t>
      </w:r>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w14:paraId="1AB5758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VendorAddressRecipient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VendorAddress</w:t>
      </w:r>
      <w:r w:rsidRPr="002C7B09">
        <w:rPr>
          <w:rFonts w:ascii="Courier New" w:hAnsi="Courier New" w:cs="Courier New"/>
          <w:sz w:val="14"/>
          <w:szCs w:val="14"/>
        </w:rPr>
        <w:tab/>
        <w:t>Contoso Headquarters</w:t>
      </w:r>
    </w:p>
    <w:p w14:paraId="3E6B53E7"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CustomerAddress</w:t>
      </w:r>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w14:paraId="367E88C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CustomerAddressRecipient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CustomerAddress</w:t>
      </w:r>
      <w:r w:rsidRPr="002C7B09">
        <w:rPr>
          <w:rFonts w:ascii="Courier New" w:hAnsi="Courier New" w:cs="Courier New"/>
          <w:sz w:val="14"/>
          <w:szCs w:val="14"/>
        </w:rPr>
        <w:tab/>
        <w:t>Microsoft Corp</w:t>
      </w:r>
    </w:p>
    <w:p w14:paraId="2F53100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w:t>
      </w:r>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w14:paraId="209B3B3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BillingAddress</w:t>
      </w:r>
      <w:r w:rsidRPr="002C7B09">
        <w:rPr>
          <w:rFonts w:ascii="Courier New" w:hAnsi="Courier New" w:cs="Courier New"/>
          <w:sz w:val="14"/>
          <w:szCs w:val="14"/>
        </w:rPr>
        <w:tab/>
        <w:t>Microsoft Services</w:t>
      </w:r>
    </w:p>
    <w:p w14:paraId="7E3C19FA"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ShippingAddress</w:t>
      </w:r>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w14:paraId="62BD79F7"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ShippingAddressRecipient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ShippingAddress</w:t>
      </w:r>
      <w:r w:rsidRPr="002C7B09">
        <w:rPr>
          <w:rFonts w:ascii="Courier New" w:hAnsi="Courier New" w:cs="Courier New"/>
          <w:sz w:val="14"/>
          <w:szCs w:val="14"/>
        </w:rPr>
        <w:tab/>
        <w:t>Microsoft Delivery</w:t>
      </w:r>
    </w:p>
    <w:p w14:paraId="19FCD32C"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SubTotal</w:t>
      </w:r>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w14:paraId="133DFBA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TotalDiscount</w:t>
      </w:r>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w14:paraId="4BECFAA2"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TotalTax</w:t>
      </w:r>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w14:paraId="5D57EA13"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InvoiceTotal</w:t>
      </w:r>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w14:paraId="10BBB0D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AmountDue</w:t>
      </w:r>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w14:paraId="0B7C356C"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PreviousUnpaidBalance</w:t>
      </w:r>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w14:paraId="371A39B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RemittanceAddress</w:t>
      </w:r>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w14:paraId="0425E8C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RemittanceAddressRecipient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RemittanceAddress</w:t>
      </w:r>
      <w:r w:rsidRPr="002C7B09">
        <w:rPr>
          <w:rFonts w:ascii="Courier New" w:hAnsi="Courier New" w:cs="Courier New"/>
          <w:sz w:val="14"/>
          <w:szCs w:val="14"/>
        </w:rPr>
        <w:tab/>
        <w:t>Contoso Billing</w:t>
      </w:r>
    </w:p>
    <w:p w14:paraId="3D5F90A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ServiceAddress</w:t>
      </w:r>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w14:paraId="163C39C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ServiceAddressRecipient</w:t>
      </w:r>
      <w:r w:rsidRPr="002C7B09">
        <w:rPr>
          <w:rFonts w:ascii="Courier New" w:hAnsi="Courier New" w:cs="Courier New"/>
          <w:sz w:val="14"/>
          <w:szCs w:val="14"/>
        </w:rPr>
        <w:tab/>
        <w:t>string</w:t>
      </w:r>
      <w:r w:rsidRPr="002C7B09">
        <w:rPr>
          <w:rFonts w:ascii="Courier New" w:hAnsi="Courier New" w:cs="Courier New"/>
          <w:sz w:val="14"/>
          <w:szCs w:val="14"/>
        </w:rPr>
        <w:tab/>
        <w:t>Name associated with the ServiceAddress</w:t>
      </w:r>
      <w:r w:rsidRPr="002C7B09">
        <w:rPr>
          <w:rFonts w:ascii="Courier New" w:hAnsi="Courier New" w:cs="Courier New"/>
          <w:sz w:val="14"/>
          <w:szCs w:val="14"/>
        </w:rPr>
        <w:tab/>
        <w:t>Microsoft Services</w:t>
      </w:r>
    </w:p>
    <w:p w14:paraId="1F8106C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ServiceStartDate</w:t>
      </w:r>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w14:paraId="33ED82F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ServiceEndDate</w:t>
      </w:r>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w14:paraId="39C7126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VendorTaxId</w:t>
      </w:r>
      <w:r w:rsidRPr="002C7B09">
        <w:rPr>
          <w:rFonts w:ascii="Courier New" w:hAnsi="Courier New" w:cs="Courier New"/>
          <w:sz w:val="14"/>
          <w:szCs w:val="14"/>
        </w:rPr>
        <w:tab/>
        <w:t>string</w:t>
      </w:r>
      <w:r w:rsidRPr="002C7B09">
        <w:rPr>
          <w:rFonts w:ascii="Courier New" w:hAnsi="Courier New" w:cs="Courier New"/>
          <w:sz w:val="14"/>
          <w:szCs w:val="14"/>
        </w:rPr>
        <w:tab/>
        <w:t>The government ID number associated with the vendor</w:t>
      </w:r>
      <w:r w:rsidRPr="002C7B09">
        <w:rPr>
          <w:rFonts w:ascii="Courier New" w:hAnsi="Courier New" w:cs="Courier New"/>
          <w:sz w:val="14"/>
          <w:szCs w:val="14"/>
        </w:rPr>
        <w:tab/>
        <w:t>123456-7</w:t>
      </w:r>
    </w:p>
    <w:p w14:paraId="251ADCB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CustomerTaxId</w:t>
      </w:r>
      <w:r w:rsidRPr="002C7B09">
        <w:rPr>
          <w:rFonts w:ascii="Courier New" w:hAnsi="Courier New" w:cs="Courier New"/>
          <w:sz w:val="14"/>
          <w:szCs w:val="14"/>
        </w:rPr>
        <w:tab/>
        <w:t>string</w:t>
      </w:r>
      <w:r w:rsidRPr="002C7B09">
        <w:rPr>
          <w:rFonts w:ascii="Courier New" w:hAnsi="Courier New" w:cs="Courier New"/>
          <w:sz w:val="14"/>
          <w:szCs w:val="14"/>
        </w:rPr>
        <w:tab/>
        <w:t>The government ID number associated with the customer</w:t>
      </w:r>
      <w:r w:rsidRPr="002C7B09">
        <w:rPr>
          <w:rFonts w:ascii="Courier New" w:hAnsi="Courier New" w:cs="Courier New"/>
          <w:sz w:val="14"/>
          <w:szCs w:val="14"/>
        </w:rPr>
        <w:tab/>
        <w:t>765432-1</w:t>
      </w:r>
    </w:p>
    <w:p w14:paraId="1292B273"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PaymentTerm</w:t>
      </w:r>
      <w:r w:rsidRPr="002C7B09">
        <w:rPr>
          <w:rFonts w:ascii="Courier New" w:hAnsi="Courier New" w:cs="Courier New"/>
          <w:sz w:val="14"/>
          <w:szCs w:val="14"/>
        </w:rPr>
        <w:tab/>
        <w:t>string</w:t>
      </w:r>
      <w:r w:rsidRPr="002C7B09">
        <w:rPr>
          <w:rFonts w:ascii="Courier New" w:hAnsi="Courier New" w:cs="Courier New"/>
          <w:sz w:val="14"/>
          <w:szCs w:val="14"/>
        </w:rPr>
        <w:tab/>
        <w:t>The terms under which the payment is meant to be paid</w:t>
      </w:r>
      <w:r w:rsidRPr="002C7B09">
        <w:rPr>
          <w:rFonts w:ascii="Courier New" w:hAnsi="Courier New" w:cs="Courier New"/>
          <w:sz w:val="14"/>
          <w:szCs w:val="14"/>
        </w:rPr>
        <w:tab/>
        <w:t>Net90</w:t>
      </w:r>
    </w:p>
    <w:p w14:paraId="20D4A85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KVKNumber</w:t>
      </w:r>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w14:paraId="1949EA4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w:t>
      </w:r>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w14:paraId="43AE01EF"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w:t>
      </w:r>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w14:paraId="058CFAA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PaymentDetails.*.IBAN</w:t>
      </w:r>
      <w:r w:rsidRPr="002C7B09">
        <w:rPr>
          <w:rFonts w:ascii="Courier New" w:hAnsi="Courier New" w:cs="Courier New"/>
          <w:sz w:val="14"/>
          <w:szCs w:val="14"/>
        </w:rPr>
        <w:tab/>
        <w:t>string</w:t>
      </w:r>
      <w:r w:rsidRPr="002C7B09">
        <w:rPr>
          <w:rFonts w:ascii="Courier New" w:hAnsi="Courier New" w:cs="Courier New"/>
          <w:sz w:val="14"/>
          <w:szCs w:val="14"/>
        </w:rPr>
        <w:tab/>
        <w:t>International bank account number</w:t>
      </w:r>
      <w:r w:rsidRPr="002C7B09">
        <w:rPr>
          <w:rFonts w:ascii="Courier New" w:hAnsi="Courier New" w:cs="Courier New"/>
          <w:sz w:val="14"/>
          <w:szCs w:val="14"/>
        </w:rPr>
        <w:tab/>
        <w:t>DE 94 700 700 100 029 49 00 00</w:t>
      </w:r>
    </w:p>
    <w:p w14:paraId="0C77ACF0"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w14:paraId="66321A5F"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PaymentDetails.*.BankAccountNumber</w:t>
      </w:r>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w14:paraId="2B2AAEA4"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PaymentDetails.*.BPayBillerCode</w:t>
      </w:r>
      <w:r w:rsidRPr="002C7B09">
        <w:rPr>
          <w:rFonts w:ascii="Courier New" w:hAnsi="Courier New" w:cs="Courier New"/>
          <w:sz w:val="14"/>
          <w:szCs w:val="14"/>
        </w:rPr>
        <w:tab/>
        <w:t>string</w:t>
      </w:r>
      <w:r w:rsidRPr="002C7B09">
        <w:rPr>
          <w:rFonts w:ascii="Courier New" w:hAnsi="Courier New" w:cs="Courier New"/>
          <w:sz w:val="14"/>
          <w:szCs w:val="14"/>
        </w:rPr>
        <w:tab/>
        <w:t>Biller code for BPay, an alphanumeric identifier unique to a biller or their product/service</w:t>
      </w:r>
      <w:r w:rsidRPr="002C7B09">
        <w:rPr>
          <w:rFonts w:ascii="Courier New" w:hAnsi="Courier New" w:cs="Courier New"/>
          <w:sz w:val="14"/>
          <w:szCs w:val="14"/>
        </w:rPr>
        <w:tab/>
        <w:t>123456</w:t>
      </w:r>
    </w:p>
    <w:p w14:paraId="1F7A944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PaymentDetails.*.BPayReference</w:t>
      </w:r>
      <w:r w:rsidRPr="002C7B09">
        <w:rPr>
          <w:rFonts w:ascii="Courier New" w:hAnsi="Courier New" w:cs="Courier New"/>
          <w:sz w:val="14"/>
          <w:szCs w:val="14"/>
        </w:rPr>
        <w:tab/>
        <w:t>string</w:t>
      </w:r>
      <w:r w:rsidRPr="002C7B09">
        <w:rPr>
          <w:rFonts w:ascii="Courier New" w:hAnsi="Courier New" w:cs="Courier New"/>
          <w:sz w:val="14"/>
          <w:szCs w:val="14"/>
        </w:rPr>
        <w:tab/>
        <w:t>Reference number for BPay, a unique identifier for a specific customer's bill transaction</w:t>
      </w:r>
      <w:r w:rsidRPr="002C7B09">
        <w:rPr>
          <w:rFonts w:ascii="Courier New" w:hAnsi="Courier New" w:cs="Courier New"/>
          <w:sz w:val="14"/>
          <w:szCs w:val="14"/>
        </w:rPr>
        <w:tab/>
        <w:t>1234567</w:t>
      </w:r>
    </w:p>
    <w:p w14:paraId="3C976BA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TaxDetails</w:t>
      </w:r>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w14:paraId="180A4CF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TaxDetails.*</w:t>
      </w:r>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w14:paraId="5E37BBBB"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TaxDetails.*.Amount</w:t>
      </w:r>
      <w:r w:rsidRPr="002C7B09">
        <w:rPr>
          <w:rFonts w:ascii="Courier New" w:hAnsi="Courier New" w:cs="Courier New"/>
          <w:sz w:val="14"/>
          <w:szCs w:val="14"/>
        </w:rPr>
        <w:tab/>
        <w:t>currency</w:t>
      </w:r>
      <w:r w:rsidRPr="002C7B09">
        <w:rPr>
          <w:rFonts w:ascii="Courier New" w:hAnsi="Courier New" w:cs="Courier New"/>
          <w:sz w:val="14"/>
          <w:szCs w:val="14"/>
        </w:rPr>
        <w:tab/>
        <w:t>The amount of the tax detail</w:t>
      </w:r>
      <w:r w:rsidRPr="002C7B09">
        <w:rPr>
          <w:rFonts w:ascii="Courier New" w:hAnsi="Courier New" w:cs="Courier New"/>
          <w:sz w:val="14"/>
          <w:szCs w:val="14"/>
        </w:rPr>
        <w:tab/>
        <w:t>29,520.00</w:t>
      </w:r>
    </w:p>
    <w:p w14:paraId="1B29D58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TaxDetails.*.Rate</w:t>
      </w:r>
      <w:r w:rsidRPr="002C7B09">
        <w:rPr>
          <w:rFonts w:ascii="Courier New" w:hAnsi="Courier New" w:cs="Courier New"/>
          <w:sz w:val="14"/>
          <w:szCs w:val="14"/>
        </w:rPr>
        <w:tab/>
        <w:t>string</w:t>
      </w:r>
      <w:r w:rsidRPr="002C7B09">
        <w:rPr>
          <w:rFonts w:ascii="Courier New" w:hAnsi="Courier New" w:cs="Courier New"/>
          <w:sz w:val="14"/>
          <w:szCs w:val="14"/>
        </w:rPr>
        <w:tab/>
        <w:t>The rate of the tax detail</w:t>
      </w:r>
      <w:r w:rsidRPr="002C7B09">
        <w:rPr>
          <w:rFonts w:ascii="Courier New" w:hAnsi="Courier New" w:cs="Courier New"/>
          <w:sz w:val="14"/>
          <w:szCs w:val="14"/>
        </w:rPr>
        <w:tab/>
        <w:t>18 %</w:t>
      </w:r>
    </w:p>
    <w:p w14:paraId="2EF107F7"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PaidInFourInstallements</w:t>
      </w:r>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w14:paraId="6FCB4E7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PaidInFourInstallements.*</w:t>
      </w:r>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w14:paraId="658F27B7"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PaidInFourInstallements.*.Amount</w:t>
      </w:r>
      <w:r w:rsidRPr="002C7B09">
        <w:rPr>
          <w:rFonts w:ascii="Courier New" w:hAnsi="Courier New" w:cs="Courier New"/>
          <w:sz w:val="14"/>
          <w:szCs w:val="14"/>
        </w:rPr>
        <w:tab/>
        <w:t>currency</w:t>
      </w:r>
      <w:r w:rsidRPr="002C7B09">
        <w:rPr>
          <w:rFonts w:ascii="Courier New" w:hAnsi="Courier New" w:cs="Courier New"/>
          <w:sz w:val="14"/>
          <w:szCs w:val="14"/>
        </w:rPr>
        <w:tab/>
        <w:t>The installement amount due</w:t>
      </w:r>
      <w:r w:rsidRPr="002C7B09">
        <w:rPr>
          <w:rFonts w:ascii="Courier New" w:hAnsi="Courier New" w:cs="Courier New"/>
          <w:sz w:val="14"/>
          <w:szCs w:val="14"/>
        </w:rPr>
        <w:tab/>
        <w:t>29,520.00</w:t>
      </w:r>
    </w:p>
    <w:p w14:paraId="3FF37FB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PaidInFourInstallements.*.DueDate</w:t>
      </w:r>
      <w:r w:rsidRPr="002C7B09">
        <w:rPr>
          <w:rFonts w:ascii="Courier New" w:hAnsi="Courier New" w:cs="Courier New"/>
          <w:sz w:val="14"/>
          <w:szCs w:val="14"/>
        </w:rPr>
        <w:tab/>
        <w:t>date</w:t>
      </w:r>
      <w:r w:rsidRPr="002C7B09">
        <w:rPr>
          <w:rFonts w:ascii="Courier New" w:hAnsi="Courier New" w:cs="Courier New"/>
          <w:sz w:val="14"/>
          <w:szCs w:val="14"/>
        </w:rPr>
        <w:tab/>
        <w:t>The installement due date</w:t>
      </w:r>
      <w:r w:rsidRPr="002C7B09">
        <w:rPr>
          <w:rFonts w:ascii="Courier New" w:hAnsi="Courier New" w:cs="Courier New"/>
          <w:sz w:val="14"/>
          <w:szCs w:val="14"/>
        </w:rPr>
        <w:tab/>
        <w:t>2024/01/01</w:t>
      </w:r>
    </w:p>
    <w:p w14:paraId="7B770FA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w14:paraId="219F7B44"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w14:paraId="7E48A934"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w14:paraId="4490375C"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w14:paraId="6BA8ADD8"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w14:paraId="4122271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w14:paraId="56434FE3"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w14:paraId="6F5C94D3"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w14:paraId="4DC648E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Items.*.Amount</w:t>
      </w:r>
      <w:r w:rsidRPr="002C7B09">
        <w:rPr>
          <w:rFonts w:ascii="Courier New" w:hAnsi="Courier New" w:cs="Courier New"/>
          <w:sz w:val="14"/>
          <w:szCs w:val="14"/>
        </w:rPr>
        <w:tab/>
        <w:t>currency</w:t>
      </w:r>
      <w:r w:rsidRPr="002C7B09">
        <w:rPr>
          <w:rFonts w:ascii="Courier New" w:hAnsi="Courier New" w:cs="Courier New"/>
          <w:sz w:val="14"/>
          <w:szCs w:val="14"/>
        </w:rPr>
        <w:tab/>
        <w:t>The amount of the line item</w:t>
      </w:r>
      <w:r w:rsidRPr="002C7B09">
        <w:rPr>
          <w:rFonts w:ascii="Courier New" w:hAnsi="Courier New" w:cs="Courier New"/>
          <w:sz w:val="14"/>
          <w:szCs w:val="14"/>
        </w:rPr>
        <w:tab/>
        <w:t>$60.00</w:t>
      </w:r>
    </w:p>
    <w:p w14:paraId="4AE8AA0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Items.*.Date</w:t>
      </w:r>
      <w:r w:rsidRPr="002C7B09">
        <w:rPr>
          <w:rFonts w:ascii="Courier New" w:hAnsi="Courier New" w:cs="Courier New"/>
          <w:sz w:val="14"/>
          <w:szCs w:val="14"/>
        </w:rPr>
        <w:tab/>
        <w:t>date</w:t>
      </w:r>
      <w:r w:rsidRPr="002C7B09">
        <w:rPr>
          <w:rFonts w:ascii="Courier New" w:hAnsi="Courier New" w:cs="Courier New"/>
          <w:sz w:val="14"/>
          <w:szCs w:val="14"/>
        </w:rPr>
        <w:tab/>
        <w:t>Date corresponding to each line item. Often it is a date the line item was shipped</w:t>
      </w:r>
      <w:r w:rsidRPr="002C7B09">
        <w:rPr>
          <w:rFonts w:ascii="Courier New" w:hAnsi="Courier New" w:cs="Courier New"/>
          <w:sz w:val="14"/>
          <w:szCs w:val="14"/>
        </w:rPr>
        <w:tab/>
        <w:t>3/4/2021</w:t>
      </w:r>
    </w:p>
    <w:p w14:paraId="5AD09B86"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Items.*.Description</w:t>
      </w:r>
      <w:r w:rsidRPr="002C7B09">
        <w:rPr>
          <w:rFonts w:ascii="Courier New" w:hAnsi="Courier New" w:cs="Courier New"/>
          <w:sz w:val="14"/>
          <w:szCs w:val="14"/>
        </w:rPr>
        <w:tab/>
        <w:t>string</w:t>
      </w:r>
      <w:r w:rsidRPr="002C7B09">
        <w:rPr>
          <w:rFonts w:ascii="Courier New" w:hAnsi="Courier New" w:cs="Courier New"/>
          <w:sz w:val="14"/>
          <w:szCs w:val="14"/>
        </w:rPr>
        <w:tab/>
        <w:t>The text description for the invoice line item</w:t>
      </w:r>
      <w:r w:rsidRPr="002C7B09">
        <w:rPr>
          <w:rFonts w:ascii="Courier New" w:hAnsi="Courier New" w:cs="Courier New"/>
          <w:sz w:val="14"/>
          <w:szCs w:val="14"/>
        </w:rPr>
        <w:tab/>
        <w:t>Consulting service</w:t>
      </w:r>
    </w:p>
    <w:p w14:paraId="0FEB459D"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Items.*.Quantity</w:t>
      </w:r>
      <w:r w:rsidRPr="002C7B09">
        <w:rPr>
          <w:rFonts w:ascii="Courier New" w:hAnsi="Courier New" w:cs="Courier New"/>
          <w:sz w:val="14"/>
          <w:szCs w:val="14"/>
        </w:rPr>
        <w:tab/>
        <w:t>number</w:t>
      </w:r>
      <w:r w:rsidRPr="002C7B09">
        <w:rPr>
          <w:rFonts w:ascii="Courier New" w:hAnsi="Courier New" w:cs="Courier New"/>
          <w:sz w:val="14"/>
          <w:szCs w:val="14"/>
        </w:rPr>
        <w:tab/>
        <w:t>The quantity for this invoice line item</w:t>
      </w:r>
      <w:r w:rsidRPr="002C7B09">
        <w:rPr>
          <w:rFonts w:ascii="Courier New" w:hAnsi="Courier New" w:cs="Courier New"/>
          <w:sz w:val="14"/>
          <w:szCs w:val="14"/>
        </w:rPr>
        <w:tab/>
        <w:t>2</w:t>
      </w:r>
    </w:p>
    <w:p w14:paraId="4FDA5B0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Items.*.ProductCode</w:t>
      </w:r>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w14:paraId="06E2B77F"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Items.*.Tax</w:t>
      </w:r>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w14:paraId="42A62D1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Items.*.TaxRate</w:t>
      </w:r>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w14:paraId="7C1CE72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Items.*.Unit</w:t>
      </w:r>
      <w:r w:rsidRPr="002C7B09">
        <w:rPr>
          <w:rFonts w:ascii="Courier New" w:hAnsi="Courier New" w:cs="Courier New"/>
          <w:sz w:val="14"/>
          <w:szCs w:val="14"/>
        </w:rPr>
        <w:tab/>
        <w:t>string</w:t>
      </w:r>
      <w:r w:rsidRPr="002C7B09">
        <w:rPr>
          <w:rFonts w:ascii="Courier New" w:hAnsi="Courier New" w:cs="Courier New"/>
          <w:sz w:val="14"/>
          <w:szCs w:val="14"/>
        </w:rPr>
        <w:tab/>
        <w:t>The unit of the line item, e.g, kg, lb etc.</w:t>
      </w:r>
      <w:r w:rsidRPr="002C7B09">
        <w:rPr>
          <w:rFonts w:ascii="Courier New" w:hAnsi="Courier New" w:cs="Courier New"/>
          <w:sz w:val="14"/>
          <w:szCs w:val="14"/>
        </w:rPr>
        <w:tab/>
        <w:t>hours</w:t>
      </w:r>
    </w:p>
    <w:p w14:paraId="0909529C" w14:textId="7BDBCF0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Items.*.UnitPrice</w:t>
      </w:r>
      <w:r w:rsidRPr="002C7B09">
        <w:rPr>
          <w:rFonts w:ascii="Courier New" w:hAnsi="Courier New" w:cs="Courier New"/>
          <w:sz w:val="14"/>
          <w:szCs w:val="14"/>
        </w:rPr>
        <w:tab/>
        <w:t>currency</w:t>
      </w:r>
      <w:r w:rsidRPr="002C7B09">
        <w:rPr>
          <w:rFonts w:ascii="Courier New" w:hAnsi="Courier New" w:cs="Courier New"/>
          <w:sz w:val="14"/>
          <w:szCs w:val="14"/>
        </w:rPr>
        <w:tab/>
        <w:t>The net or gross price (depending on the gross invoice setting of the invoice) of one unit of this item</w:t>
      </w:r>
      <w:r w:rsidRPr="002C7B09">
        <w:rPr>
          <w:rFonts w:ascii="Courier New" w:hAnsi="Courier New" w:cs="Courier New"/>
          <w:sz w:val="14"/>
          <w:szCs w:val="14"/>
        </w:rPr>
        <w:tab/>
        <w:t>$30.00</w:t>
      </w:r>
    </w:p>
    <w:p w14:paraId="6F4D3F5B" w14:textId="77777777" w:rsidR="00552203" w:rsidRDefault="00552203" w:rsidP="00552203">
      <w:pPr>
        <w:spacing w:after="0"/>
        <w:rPr>
          <w:rFonts w:ascii="Courier New" w:hAnsi="Courier New" w:cs="Courier New"/>
          <w:sz w:val="16"/>
          <w:szCs w:val="16"/>
        </w:rPr>
      </w:pPr>
    </w:p>
    <w:p w14:paraId="62B685D8" w14:textId="2FF918D9"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w14:paraId="78C24B4B" w14: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w14:paraId="2FF2D562" w14:textId="569DA4A6"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so then merely capture each one. Also the values might not exist at all. This information will merely be displayed for the admins to assist them in finding useful data using the polygons.</w:t>
      </w:r>
    </w:p>
    <w:p w14:paraId="75CF8EEC" w14:textId="78021AC3"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r w:rsidR="008B2C77" w:rsidRPr="002C7B09">
        <w:rPr>
          <w:rFonts w:ascii="Courier New" w:hAnsi="Courier New" w:cs="Courier New"/>
          <w:sz w:val="14"/>
          <w:szCs w:val="14"/>
        </w:rPr>
        <w:t xml:space="preserve">field_key: </w:t>
      </w:r>
      <w:r w:rsidRPr="002C7B09">
        <w:rPr>
          <w:rFonts w:ascii="Courier New" w:hAnsi="Courier New" w:cs="Courier New"/>
          <w:sz w:val="14"/>
          <w:szCs w:val="14"/>
        </w:rPr>
        <w:t>contractor_gst_number]</w:t>
      </w:r>
      <w:r w:rsidRPr="007B7FA4">
        <w:rPr>
          <w:rFonts w:ascii="Courier New" w:hAnsi="Courier New" w:cs="Courier New"/>
          <w:sz w:val="14"/>
          <w:szCs w:val="14"/>
        </w:rPr>
        <w:t xml:space="preserve"> Locate contractor GST number within the invoice.</w:t>
      </w:r>
    </w:p>
    <w:p w14:paraId="36AAF98F" w14:textId="3A84DE13"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[field_key: eligibility_code]</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w14:paraId="369855CA" w14:textId="18A13E8D"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[field_key: 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w14:paraId="4F27593B" w14:textId="7CE96EC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[field_key: customer_deposit]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w14:paraId="5834BD3D" w14:textId="5FC5928B"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 xml:space="preserve">[field_key: </w:t>
      </w:r>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w14:paraId="7A4CA247" w14:textId="3CD7A6F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 xml:space="preserve">[field_key: </w:t>
      </w:r>
      <w:r w:rsidR="00C41E9E" w:rsidRPr="002C7B09">
        <w:rPr>
          <w:rFonts w:ascii="Courier New" w:hAnsi="Courier New" w:cs="Courier New"/>
          <w:sz w:val="14"/>
          <w:szCs w:val="14"/>
        </w:rPr>
        <w:t>cpd_number</w:t>
      </w:r>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w14:paraId="68FA64D1" w14:textId="5E4C452A"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 xml:space="preserve">[field_key: </w:t>
      </w:r>
      <w:r w:rsidRPr="002C7B09">
        <w:rPr>
          <w:rFonts w:ascii="Courier New" w:hAnsi="Courier New" w:cs="Courier New"/>
          <w:sz w:val="14"/>
          <w:szCs w:val="14"/>
        </w:rPr>
        <w:t>brand_and_model</w:t>
      </w:r>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w14:paraId="68FA9CD6" w14:textId="024210EC"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[field_key: metric_u_factor]</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w14:paraId="7CCB0F57" w14:textId="45879773"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 xml:space="preserve">[field_key: </w:t>
      </w:r>
      <w:r w:rsidRPr="002C7B09">
        <w:rPr>
          <w:rFonts w:ascii="Courier New" w:hAnsi="Courier New" w:cs="Courier New"/>
          <w:sz w:val="14"/>
          <w:szCs w:val="14"/>
        </w:rPr>
        <w:t>labour_per_unit</w:t>
      </w:r>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w14:paraId="32A946DC" w14:textId="77777777" w:rsidR="00362B1F" w:rsidRPr="002C7B09" w:rsidRDefault="00362B1F" w:rsidP="00782007">
      <w:pPr>
        <w:spacing w:after="0"/>
        <w:rPr>
          <w:rFonts w:ascii="Courier New" w:hAnsi="Courier New" w:cs="Courier New"/>
          <w:sz w:val="14"/>
          <w:szCs w:val="14"/>
        </w:rPr>
      </w:pPr>
    </w:p>
    <w:p w14:paraId="5517420A" w14:textId="384ACADC" w:rsidR="004577BD" w:rsidRPr="002C7B09" w:rsidRDefault="004577BD" w:rsidP="002C7B09">
      <w:pPr>
        <w:spacing w:after="0"/>
        <w:rPr>
          <w:rFonts w:ascii="Courier New" w:hAnsi="Courier New" w:cs="Courier New"/>
          <w:sz w:val="14"/>
          <w:szCs w:val="14"/>
        </w:rPr>
      </w:pPr>
      <w:r w:rsidRPr="002C7B09">
        <w:rPr>
          <w:rFonts w:ascii="Courier New" w:hAnsi="Courier New" w:cs="Courier New"/>
          <w:sz w:val="14"/>
          <w:szCs w:val="14"/>
        </w:rPr>
        <w:t>Rulecheck tasks:</w:t>
      </w:r>
    </w:p>
    <w:p w14:paraId="4A31B300" w14:textId="77777777" w:rsidR="004577BD" w:rsidRPr="002C7B09" w:rsidRDefault="004577BD" w:rsidP="00782007">
      <w:pPr>
        <w:spacing w:after="0"/>
        <w:rPr>
          <w:rFonts w:ascii="Courier New" w:hAnsi="Courier New" w:cs="Courier New"/>
          <w:sz w:val="14"/>
          <w:szCs w:val="14"/>
        </w:rPr>
      </w:pPr>
    </w:p>
    <w:p w14:paraId="13A926F4" w14:textId="14B0D012"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1: check that the metric_u_factor is of 1.22 (W/m2-K) or less.</w:t>
      </w:r>
    </w:p>
    <w:p w14:paraId="79C5FF89" w14:textId="77777777" w:rsidR="007B7FA4" w:rsidRPr="007B7FA4" w:rsidRDefault="007B7FA4" w:rsidP="00782007">
      <w:pPr>
        <w:spacing w:after="0"/>
        <w:rPr>
          <w:rFonts w:ascii="Courier New" w:hAnsi="Courier New" w:cs="Courier New"/>
          <w:sz w:val="14"/>
          <w:szCs w:val="14"/>
        </w:rPr>
      </w:pPr>
    </w:p>
    <w:p w14:paraId="418A2A8C" w14:textId="31B3E30C"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he vendor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di_ocr_vendor_name and di_ocr_vendor_address fuzzy match</w:t>
      </w:r>
      <w:r w:rsidR="00B0404C" w:rsidRPr="007B7FA4">
        <w:rPr>
          <w:rFonts w:ascii="Courier New" w:hAnsi="Courier New" w:cs="Courier New"/>
          <w:sz w:val="14"/>
          <w:szCs w:val="14"/>
        </w:rPr>
        <w:t xml:space="preserve"> </w:t>
      </w:r>
      <w:r w:rsidR="00B43B93" w:rsidRPr="007B7FA4">
        <w:rPr>
          <w:rFonts w:ascii="Courier New" w:hAnsi="Courier New" w:cs="Courier New"/>
          <w:sz w:val="14"/>
          <w:szCs w:val="14"/>
        </w:rPr>
        <w:t xml:space="preserve">contractors.business_name </w:t>
      </w:r>
      <w:r w:rsidR="00782007" w:rsidRPr="007B7FA4">
        <w:rPr>
          <w:rFonts w:ascii="Courier New" w:hAnsi="Courier New" w:cs="Courier New"/>
          <w:sz w:val="14"/>
          <w:szCs w:val="14"/>
        </w:rPr>
        <w:t xml:space="preserve">and </w:t>
      </w:r>
      <w:r w:rsidR="00B43B93" w:rsidRPr="007B7FA4">
        <w:rPr>
          <w:rFonts w:ascii="Courier New" w:hAnsi="Courier New" w:cs="Courier New"/>
          <w:sz w:val="14"/>
          <w:szCs w:val="14"/>
        </w:rPr>
        <w:t>contractors.address</w:t>
      </w:r>
      <w:r w:rsidR="00A8735B" w:rsidRPr="007B7FA4">
        <w:rPr>
          <w:rFonts w:ascii="Courier New" w:hAnsi="Courier New" w:cs="Courier New"/>
          <w:sz w:val="14"/>
          <w:szCs w:val="14"/>
        </w:rPr>
        <w:t>.</w:t>
      </w:r>
    </w:p>
    <w:p w14:paraId="4A9FA694" w14:textId="77777777" w:rsidR="00A8735B" w:rsidRPr="007B7FA4" w:rsidRDefault="00A8735B" w:rsidP="00782007">
      <w:pPr>
        <w:spacing w:after="0"/>
        <w:rPr>
          <w:rFonts w:ascii="Courier New" w:hAnsi="Courier New" w:cs="Courier New"/>
          <w:sz w:val="14"/>
          <w:szCs w:val="14"/>
        </w:rPr>
      </w:pPr>
    </w:p>
    <w:p w14:paraId="02BD4007" w14:textId="4D85E335"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lastRenderedPageBreak/>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he customer name on the invoice paper must match the expected name in our ESP database. So, check that di_ocr_customer_name and di_ocr_billing_address fuzzy match users.participant_name and users.participant_address</w:t>
      </w:r>
    </w:p>
    <w:p w14:paraId="11B25D98" w14:textId="77777777" w:rsidR="00A8735B" w:rsidRPr="007B7FA4" w:rsidRDefault="00A8735B" w:rsidP="00782007">
      <w:pPr>
        <w:spacing w:after="0"/>
        <w:rPr>
          <w:rFonts w:ascii="Courier New" w:hAnsi="Courier New" w:cs="Courier New"/>
          <w:sz w:val="14"/>
          <w:szCs w:val="14"/>
        </w:rPr>
      </w:pPr>
    </w:p>
    <w:p w14:paraId="35E08823" w14:textId="1D4AEF50"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r w:rsidR="00B43B93" w:rsidRPr="007B7FA4">
        <w:rPr>
          <w:rFonts w:ascii="Courier New" w:hAnsi="Courier New" w:cs="Courier New"/>
          <w:sz w:val="14"/>
          <w:szCs w:val="14"/>
        </w:rPr>
        <w:t xml:space="preserve">sessions.submitted_at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r w:rsidR="00B43B93" w:rsidRPr="007B7FA4">
        <w:rPr>
          <w:rFonts w:ascii="Courier New" w:hAnsi="Courier New" w:cs="Courier New"/>
          <w:sz w:val="14"/>
          <w:szCs w:val="14"/>
        </w:rPr>
        <w:t xml:space="preserve">di_ocr_invoice_date </w:t>
      </w:r>
      <w:r w:rsidR="00782007" w:rsidRPr="007B7FA4">
        <w:rPr>
          <w:rFonts w:ascii="Courier New" w:hAnsi="Courier New" w:cs="Courier New"/>
          <w:sz w:val="14"/>
          <w:szCs w:val="14"/>
        </w:rPr>
        <w:t>+ 6 months</w:t>
      </w:r>
    </w:p>
    <w:p w14:paraId="79CEFC15" w14:textId="77777777" w:rsidR="00A8735B" w:rsidRPr="007B7FA4" w:rsidRDefault="00A8735B" w:rsidP="00782007">
      <w:pPr>
        <w:spacing w:after="0"/>
        <w:rPr>
          <w:rFonts w:ascii="Courier New" w:hAnsi="Courier New" w:cs="Courier New"/>
          <w:sz w:val="14"/>
          <w:szCs w:val="14"/>
        </w:rPr>
      </w:pPr>
    </w:p>
    <w:p w14:paraId="2C6EB7D3" w14:textId="4342571F"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check that di_ocr_invoice_date &lt;= users_eligibilitycodes.approved_at + 6 months</w:t>
      </w:r>
    </w:p>
    <w:p w14:paraId="77AC9A0A" w14:textId="77777777" w:rsidR="00A8735B" w:rsidRPr="007B7FA4" w:rsidRDefault="00A8735B" w:rsidP="006D571B">
      <w:pPr>
        <w:spacing w:after="0"/>
        <w:rPr>
          <w:rFonts w:ascii="Courier New" w:hAnsi="Courier New" w:cs="Courier New"/>
          <w:sz w:val="14"/>
          <w:szCs w:val="14"/>
        </w:rPr>
      </w:pPr>
    </w:p>
    <w:p w14:paraId="395E0EEC" w14:textId="39B15EF9"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result.content or the first class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w14:paraId="6AD8A3F3" w14:textId="77777777" w:rsidR="00A8735B" w:rsidRPr="007B7FA4" w:rsidRDefault="00A8735B" w:rsidP="00552203">
      <w:pPr>
        <w:spacing w:after="0"/>
        <w:rPr>
          <w:rFonts w:ascii="Courier New" w:hAnsi="Courier New" w:cs="Courier New"/>
          <w:sz w:val="14"/>
          <w:szCs w:val="14"/>
        </w:rPr>
      </w:pPr>
    </w:p>
    <w:p w14:paraId="3D4729DD" w14:textId="3B21C8F2"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w14:paraId="4FDF64A4" w14: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w14:paraId="4824D906"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1) full_unit_subtotal = hardware price per Unit + labour price per unit</w:t>
      </w:r>
    </w:p>
    <w:p w14:paraId="48A685CF"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2) full_unit_after_tax_Subtotal = full_unit_subtotal * 1.05</w:t>
      </w:r>
      <w:r w:rsidRPr="008568A4">
        <w:rPr>
          <w:rFonts w:ascii="Courier New" w:hAnsi="Courier New" w:cs="Courier New"/>
          <w:sz w:val="14"/>
          <w:szCs w:val="14"/>
        </w:rPr>
        <w:br/>
        <w:t xml:space="preserve">3) rebate_percentage set as either 95 or 60 depending on ESP1 or ESP2 </w:t>
      </w:r>
    </w:p>
    <w:p w14:paraId="37682CBE"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4) rebate_per_unit = full_unit_after_tax_Subtotal * rebate_percentage</w:t>
      </w:r>
    </w:p>
    <w:p w14:paraId="328946FF" w14:textId="7D2C8A11"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r w:rsidRPr="008568A4">
        <w:rPr>
          <w:rFonts w:ascii="Courier New" w:hAnsi="Courier New" w:cs="Courier New"/>
          <w:sz w:val="14"/>
          <w:szCs w:val="14"/>
        </w:rPr>
        <w:t xml:space="preserve">rebate_per_unit is capped at 950 per window or door </w:t>
      </w:r>
      <w:r w:rsidRPr="008568A4">
        <w:rPr>
          <w:rFonts w:ascii="Courier New" w:hAnsi="Courier New" w:cs="Courier New"/>
          <w:sz w:val="14"/>
          <w:szCs w:val="14"/>
        </w:rPr>
        <w:br/>
      </w:r>
    </w:p>
    <w:p w14:paraId="6C673216" w14:textId="243409A4"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w14:paraId="57757389" w14:textId="768A1BC3"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w14:paraId="4FDE32E0" w14:textId="2FE5CE49"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rebate_per_units for the entire home (ie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w14:paraId="1A5288A1" w14:textId="4856B314"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(ie per home) is capped at 9500</w:t>
      </w:r>
    </w:p>
    <w:p w14:paraId="01F5DB01" w14:textId="77777777" w:rsidR="008568A4" w:rsidRPr="007B7FA4" w:rsidRDefault="008568A4" w:rsidP="00552203">
      <w:pPr>
        <w:spacing w:after="0"/>
        <w:rPr>
          <w:rFonts w:ascii="Courier New" w:hAnsi="Courier New" w:cs="Courier New"/>
          <w:sz w:val="14"/>
          <w:szCs w:val="14"/>
        </w:rPr>
      </w:pPr>
    </w:p>
    <w:p w14:paraId="33FC521F" w14:textId="0F224112"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w14:paraId="1576BE9D"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afterrebate_invoicecost = total_invoice_cost - capped_invoice_total_rebate</w:t>
      </w:r>
    </w:p>
    <w:p w14:paraId="077B54BF"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customer_portion = afterrebate_invoicecost – customer_deposit</w:t>
      </w:r>
    </w:p>
    <w:p w14:paraId="333B9936"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w14:paraId="10716CE9"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w14:paraId="6A6BD446"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negative then the contractor owes the customer</w:t>
      </w:r>
    </w:p>
    <w:p w14:paraId="33EC65DE" w14:textId="77777777" w:rsidR="00552203" w:rsidRPr="002C7B09" w:rsidRDefault="00552203" w:rsidP="00782007">
      <w:pPr>
        <w:spacing w:after="0"/>
        <w:rPr>
          <w:rFonts w:ascii="Courier New" w:hAnsi="Courier New" w:cs="Courier New"/>
          <w:sz w:val="14"/>
          <w:szCs w:val="14"/>
        </w:rPr>
      </w:pPr>
    </w:p>
    <w:p w14:paraId="58BDE34D" w14:textId="560FB7C9" w:rsidR="00D91059" w:rsidRPr="002C7B09" w:rsidRDefault="00D91059" w:rsidP="002C7B09">
      <w:pPr>
        <w:spacing w:after="0"/>
        <w:rPr>
          <w:rFonts w:ascii="Courier New" w:hAnsi="Courier New" w:cs="Courier New"/>
          <w:sz w:val="14"/>
          <w:szCs w:val="14"/>
        </w:rPr>
      </w:pPr>
    </w:p>
    <w:p w14:paraId="69400B76" w14:textId="77777777" w:rsidR="00552203" w:rsidRDefault="00552203" w:rsidP="003825BB"/>
    <w:p w14:paraId="097A634A" w14:textId="1735438B" w:rsidR="003825BB" w:rsidRDefault="003825BB" w:rsidP="003825BB">
      <w:pPr>
        <w:pStyle w:val="Heading2"/>
      </w:pPr>
      <w:r>
        <w:t>User record 2</w:t>
      </w:r>
      <w:r w:rsidR="001D7BED">
        <w:t xml:space="preserve"> (the case)</w:t>
      </w:r>
    </w:p>
    <w:p w14:paraId="6EDB8651" w14:textId="208E3B40" w:rsidR="001D7BED" w:rsidRDefault="00A8735B" w:rsidP="001D7BED">
      <w:pPr>
        <w:pStyle w:val="Heading3"/>
      </w:pPr>
      <w:r w:rsidRPr="00D91059">
        <w:t>E</w:t>
      </w:r>
      <w:r w:rsidR="001D7BED" w:rsidRPr="00D91059">
        <w:t>sp</w:t>
      </w:r>
      <w:r>
        <w:t xml:space="preserve"> database values</w:t>
      </w:r>
    </w:p>
    <w:p w14:paraId="1347BD5A" w14:textId="79847FDD"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r w:rsidR="003C2479">
        <w:rPr>
          <w:rFonts w:ascii="Courier New" w:hAnsi="Courier New" w:cs="Courier New"/>
          <w:sz w:val="16"/>
          <w:szCs w:val="16"/>
        </w:rPr>
        <w:t>Invoice_versions.</w:t>
      </w:r>
      <w:r w:rsidRPr="003C2479">
        <w:rPr>
          <w:rFonts w:ascii="Courier New" w:hAnsi="Courier New" w:cs="Courier New"/>
          <w:sz w:val="16"/>
          <w:szCs w:val="16"/>
        </w:rPr>
        <w:t xml:space="preserve">di_ocr_invoice_date = </w:t>
      </w:r>
      <w:r w:rsidR="005F2859" w:rsidRPr="003C2479">
        <w:rPr>
          <w:rFonts w:ascii="Courier New" w:hAnsi="Courier New" w:cs="Courier New"/>
          <w:sz w:val="16"/>
          <w:szCs w:val="16"/>
        </w:rPr>
        <w:t>2025-03-31</w:t>
      </w:r>
    </w:p>
    <w:p w14:paraId="4237DAD2" w14:textId="012B525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r w:rsidR="003C2479">
        <w:rPr>
          <w:rFonts w:ascii="Courier New" w:hAnsi="Courier New" w:cs="Courier New"/>
          <w:sz w:val="16"/>
          <w:szCs w:val="16"/>
        </w:rPr>
        <w:t>Invoice_versions.</w:t>
      </w:r>
      <w:r w:rsidRPr="003C2479">
        <w:rPr>
          <w:rFonts w:ascii="Courier New" w:hAnsi="Courier New" w:cs="Courier New"/>
          <w:sz w:val="16"/>
          <w:szCs w:val="16"/>
        </w:rPr>
        <w:t xml:space="preserve">di_ocr_vendor_name = </w:t>
      </w:r>
      <w:r w:rsidR="005F2859" w:rsidRPr="003C2479">
        <w:rPr>
          <w:rFonts w:ascii="Courier New" w:hAnsi="Courier New" w:cs="Courier New"/>
          <w:sz w:val="16"/>
          <w:szCs w:val="16"/>
        </w:rPr>
        <w:t>Centra®\nWINDOWS</w:t>
      </w:r>
    </w:p>
    <w:p w14:paraId="0DE2286A" w14:textId="55448A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r w:rsidR="003C2479">
        <w:rPr>
          <w:rFonts w:ascii="Courier New" w:hAnsi="Courier New" w:cs="Courier New"/>
          <w:sz w:val="16"/>
          <w:szCs w:val="16"/>
        </w:rPr>
        <w:t>Invoice_versions.</w:t>
      </w:r>
      <w:r w:rsidRPr="003C2479">
        <w:rPr>
          <w:rFonts w:ascii="Courier New" w:hAnsi="Courier New" w:cs="Courier New"/>
          <w:sz w:val="16"/>
          <w:szCs w:val="16"/>
        </w:rPr>
        <w:t xml:space="preserve">di_ocr_vendor_address = </w:t>
      </w:r>
      <w:r w:rsidR="005F2859" w:rsidRPr="003C2479">
        <w:rPr>
          <w:rFonts w:ascii="Courier New" w:hAnsi="Courier New" w:cs="Courier New"/>
          <w:sz w:val="16"/>
          <w:szCs w:val="16"/>
        </w:rPr>
        <w:t>4705 102 Ave SE\nCalgary, AB T2C 2X7</w:t>
      </w:r>
    </w:p>
    <w:p w14:paraId="6E9DE220" w14:textId="0E8FE59D"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r w:rsidR="003C2479">
        <w:rPr>
          <w:rFonts w:ascii="Courier New" w:hAnsi="Courier New" w:cs="Courier New"/>
          <w:sz w:val="16"/>
          <w:szCs w:val="16"/>
        </w:rPr>
        <w:t>Invoice_versions.</w:t>
      </w:r>
      <w:r w:rsidRPr="003C2479">
        <w:rPr>
          <w:rFonts w:ascii="Courier New" w:hAnsi="Courier New" w:cs="Courier New"/>
          <w:sz w:val="16"/>
          <w:szCs w:val="16"/>
        </w:rPr>
        <w:t xml:space="preserve">di_ocr_customer_name = </w:t>
      </w:r>
      <w:r w:rsidR="005F2859" w:rsidRPr="003C2479">
        <w:rPr>
          <w:rFonts w:ascii="Courier New" w:hAnsi="Courier New" w:cs="Courier New"/>
          <w:sz w:val="16"/>
          <w:szCs w:val="16"/>
        </w:rPr>
        <w:t>EBY, JESSE &amp; ERIN</w:t>
      </w:r>
    </w:p>
    <w:p w14:paraId="2B16BE92" w14:textId="60EA02D9"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r w:rsidR="003C2479">
        <w:rPr>
          <w:rFonts w:ascii="Courier New" w:hAnsi="Courier New" w:cs="Courier New"/>
          <w:sz w:val="16"/>
          <w:szCs w:val="16"/>
        </w:rPr>
        <w:t>Invoice_versions.</w:t>
      </w:r>
      <w:r w:rsidRPr="003C2479">
        <w:rPr>
          <w:rFonts w:ascii="Courier New" w:hAnsi="Courier New" w:cs="Courier New"/>
          <w:sz w:val="16"/>
          <w:szCs w:val="16"/>
        </w:rPr>
        <w:t xml:space="preserve">di_ocr_billing_address = </w:t>
      </w:r>
      <w:r w:rsidR="005F2859" w:rsidRPr="003C2479">
        <w:rPr>
          <w:rFonts w:ascii="Courier New" w:hAnsi="Courier New" w:cs="Courier New"/>
          <w:sz w:val="16"/>
          <w:szCs w:val="16"/>
        </w:rPr>
        <w:t>561 6 AVENUE\nCAMPBELL RIVER, BC V9W 3Z6\nCanada</w:t>
      </w:r>
    </w:p>
    <w:p w14:paraId="7A59CE4D" w14:textId="13328369"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sessions.submitted_at = </w:t>
      </w:r>
      <w:r w:rsidR="005F2859" w:rsidRPr="003C2479">
        <w:rPr>
          <w:rFonts w:ascii="Courier New" w:hAnsi="Courier New" w:cs="Courier New"/>
          <w:sz w:val="16"/>
          <w:szCs w:val="16"/>
        </w:rPr>
        <w:t>2025-04-01</w:t>
      </w:r>
    </w:p>
    <w:p w14:paraId="310A2CA9" w14:textId="2D14B246"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contractors.business_name = </w:t>
      </w:r>
      <w:r w:rsidR="005F2859" w:rsidRPr="005F2859">
        <w:rPr>
          <w:rFonts w:ascii="Courier New" w:hAnsi="Courier New" w:cs="Courier New"/>
          <w:sz w:val="16"/>
          <w:szCs w:val="16"/>
        </w:rPr>
        <w:t>Centra</w:t>
      </w:r>
    </w:p>
    <w:p w14:paraId="76DA3815" w14:textId="139B369B"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contractors.address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w14:paraId="264EF8E4" w14:textId="6FE27783"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w14:paraId="7CBFBCB8" w14:textId="4AF503A3"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w14:paraId="2CA83602" w14:textId="72FC060E"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r w:rsidR="002B6BAB">
        <w:rPr>
          <w:rFonts w:ascii="Courier New" w:hAnsi="Courier New" w:cs="Courier New"/>
          <w:sz w:val="16"/>
          <w:szCs w:val="16"/>
        </w:rPr>
        <w:t xml:space="preserve">users_eligibilitycodes.approved_at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w14:paraId="1284021A" w14: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users.participant_name = stuff</w:t>
      </w:r>
    </w:p>
    <w:p w14:paraId="6D515205" w14: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users.participant_address = stuff</w:t>
      </w:r>
    </w:p>
    <w:p w14:paraId="4DFB361C" w14:textId="7F245BFC" w:rsidR="003825BB" w:rsidRDefault="00782007" w:rsidP="000B01ED">
      <w:pPr>
        <w:pStyle w:val="Heading3"/>
      </w:pPr>
      <w:r>
        <w:t xml:space="preserve">Document </w:t>
      </w:r>
      <w:r w:rsidR="003825BB">
        <w:t>i</w:t>
      </w:r>
      <w:r>
        <w:t>ntelligence</w:t>
      </w:r>
      <w:r w:rsidR="003825BB">
        <w:t xml:space="preserve"> raw json</w:t>
      </w:r>
    </w:p>
    <w:p w14:paraId="04EC169D" w14:textId="23350011" w:rsidR="00576D93" w:rsidRDefault="000973DC" w:rsidP="00D472BE">
      <w:r>
        <w:t>&lt;The file gets injected here…&gt;</w:t>
      </w:r>
    </w:p>
    <w:p w14:paraId="42AC7E00" w14:textId="1A9AA572" w:rsidR="00D472BE" w:rsidRDefault="00576D93" w:rsidP="00576D93">
      <w:pPr>
        <w:pStyle w:val="Heading2"/>
      </w:pPr>
      <w:r>
        <w:t>User record 3 (</w:t>
      </w:r>
      <w:r w:rsidR="00D472BE">
        <w:t>Actual Ask</w:t>
      </w:r>
      <w:r>
        <w:t>)</w:t>
      </w:r>
    </w:p>
    <w:p w14:paraId="44E00673" w14:textId="10DBC8A5" w:rsidR="00D472BE" w:rsidRPr="00D472BE" w:rsidRDefault="00D472BE" w:rsidP="00D472BE">
      <w:r>
        <w:t>Please perform the location tasks and rulecheck tasks</w:t>
      </w:r>
      <w:r w:rsidR="00576D93">
        <w:t>. Reply must be</w:t>
      </w:r>
      <w:r>
        <w:t xml:space="preserve"> using the strict JSON output schema defined in the system record.</w:t>
      </w:r>
    </w:p>
    <w:p w14:paraId="330BA5D0" w14:textId="58B58793" w:rsidR="009B790A" w:rsidRDefault="009B790A" w:rsidP="00B40917">
      <w:pPr>
        <w:pStyle w:val="Heading1"/>
      </w:pPr>
      <w:bookmarkStart w:id="8" w:name="_Toc223353738"/>
      <w:r w:rsidRPr="00BC5875">
        <w:lastRenderedPageBreak/>
        <w:t xml:space="preserve">API </w:t>
      </w:r>
      <w:r w:rsidR="00AE20B2">
        <w:t>stack</w:t>
      </w:r>
      <w:r w:rsidRPr="00BC5875">
        <w:t xml:space="preserve"> </w:t>
      </w:r>
      <w:r>
        <w:t>Decision</w:t>
      </w:r>
      <w:bookmarkEnd w:id="8"/>
      <w:r w:rsidRPr="00BC5875">
        <w:t xml:space="preserve"> </w:t>
      </w:r>
    </w:p>
    <w:p w14:paraId="60E4FA72" w14:textId="77777777" w:rsidR="009B790A" w:rsidRDefault="009B790A" w:rsidP="00B40917">
      <w:pPr>
        <w:pStyle w:val="Heading2"/>
      </w:pPr>
      <w:r>
        <w:t>Context</w:t>
      </w:r>
    </w:p>
    <w:p w14:paraId="220A6416" w14:textId="1079EFA5" w:rsidR="00384187" w:rsidRDefault="009B790A" w:rsidP="00384187">
      <w:r>
        <w:t xml:space="preserve">The system was built in Ruby on Rails, aka Rails. </w:t>
      </w:r>
    </w:p>
    <w:p w14:paraId="634D289A" w14:textId="62ABDDC3"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w14:paraId="221B99D4" w14:textId="179B27C1"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w14:paraId="17E9137D" w14:textId="4D5251F5"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w14:paraId="639D6219" w14:textId="4D2F9830"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w14:paraId="3518B7F6" w14:textId="77777777" w:rsidR="00A05961" w:rsidRDefault="00A05961" w:rsidP="00B40917"/>
    <w:p w14:paraId="7421423E" w14:textId="122E4F6A"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w14:paraId="71F6FE9D" w14: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w14:paraId="214C2472" w14:textId="5C6FAF25" w:rsidR="00384187" w:rsidRPr="00384187" w:rsidRDefault="00384187" w:rsidP="00384187">
      <w:r w:rsidRPr="00384187">
        <w:t xml:space="preserve">You </w:t>
      </w:r>
      <w:r w:rsidRPr="00384187">
        <w:rPr>
          <w:i/>
          <w:iCs/>
        </w:rPr>
        <w:t>could</w:t>
      </w:r>
      <w:r w:rsidRPr="00384187">
        <w:t xml:space="preserve"> do OpenAI calls in Rails cleanly.</w:t>
      </w:r>
    </w:p>
    <w:p w14:paraId="011EE5BC" w14:textId="4EDDEDAF"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w14:paraId="09821DB8" w14:textId="77777777" w:rsidR="009B790A" w:rsidRDefault="009B790A" w:rsidP="00B40917"/>
    <w:p w14:paraId="0A44A778" w14:textId="77777777" w:rsidR="00384187" w:rsidRDefault="00384187" w:rsidP="00B40917"/>
    <w:p w14:paraId="5FBACBCC" w14:textId="7767AE72" w:rsidR="009B790A" w:rsidRDefault="009B790A" w:rsidP="00B40917">
      <w:pPr>
        <w:pStyle w:val="Heading2"/>
      </w:pPr>
      <w:r>
        <w:t xml:space="preserve">Option </w:t>
      </w:r>
      <w:r w:rsidR="00CE5FB0">
        <w:t>2</w:t>
      </w:r>
      <w:r>
        <w:t>: Entirely in rails using direct http endpoints (no SDK)</w:t>
      </w:r>
    </w:p>
    <w:p w14:paraId="3F657853" w14:textId="54C1FBE1" w:rsidR="00DD1EE9" w:rsidRDefault="00DD1EE9" w:rsidP="00B40917">
      <w:r>
        <w:t>First some background:</w:t>
      </w:r>
    </w:p>
    <w:p w14:paraId="7B9291AC" w14:textId="77777777" w:rsidR="00DD1EE9" w:rsidRPr="0061497F" w:rsidRDefault="00DD1EE9" w:rsidP="00B40917">
      <w:pPr>
        <w:rPr>
          <w:b/>
          <w:bCs/>
        </w:rPr>
      </w:pPr>
      <w:r w:rsidRPr="0061497F">
        <w:rPr>
          <w:b/>
          <w:bCs/>
        </w:rPr>
        <w:t>Benefits of using the SDK (Node/.NET/Java/Python)</w:t>
      </w:r>
    </w:p>
    <w:p w14:paraId="40EB6A65" w14: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w14:paraId="225D88B9" w14: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w14:paraId="7952E77D" w14: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w14:paraId="7C878EC8" w14: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w14:paraId="777D8FE8" w14: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w14:paraId="27069DDC" w14:textId="77777777" w:rsidR="00DD1EE9" w:rsidRPr="0061497F" w:rsidRDefault="00DD1EE9" w:rsidP="00B40917">
      <w:pPr>
        <w:rPr>
          <w:b/>
          <w:bCs/>
        </w:rPr>
      </w:pPr>
      <w:r w:rsidRPr="0061497F">
        <w:rPr>
          <w:b/>
          <w:bCs/>
        </w:rPr>
        <w:t>Benefits of calling endpoints directly (REST from Rails, etc.)</w:t>
      </w:r>
    </w:p>
    <w:p w14:paraId="43E2CE06" w14: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w14:paraId="6F06927F" w14: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w14:paraId="6A2EF590" w14:textId="77777777" w:rsidR="00DD1EE9" w:rsidRPr="0061497F" w:rsidRDefault="00DD1EE9" w:rsidP="00B40917">
      <w:pPr>
        <w:numPr>
          <w:ilvl w:val="0"/>
          <w:numId w:val="2"/>
        </w:numPr>
      </w:pPr>
      <w:r w:rsidRPr="0061497F">
        <w:rPr>
          <w:b/>
          <w:bCs/>
        </w:rPr>
        <w:lastRenderedPageBreak/>
        <w:t>Maximum transparency:</w:t>
      </w:r>
      <w:r w:rsidRPr="0061497F">
        <w:t xml:space="preserve"> You control the exact HTTP calls, headers, timeouts, and logging—nice for debugging and audits.</w:t>
      </w:r>
    </w:p>
    <w:p w14:paraId="268F9704" w14: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w14:paraId="354D8FCE" w14:textId="0FCC8D44" w:rsidR="00DD1EE9" w:rsidRPr="00DD1EE9" w:rsidRDefault="00DD1EE9" w:rsidP="00B40917">
      <w:proofErr w:type="gramStart"/>
      <w:r>
        <w:t>So</w:t>
      </w:r>
      <w:proofErr w:type="gramEnd"/>
      <w:r>
        <w:t xml:space="preserve"> in summary:</w:t>
      </w:r>
    </w:p>
    <w:p w14:paraId="1C29348B" w14:textId="77777777" w:rsidR="009B790A" w:rsidRDefault="009B790A" w:rsidP="00B40917">
      <w:r>
        <w:t>Cons:</w:t>
      </w:r>
    </w:p>
    <w:p w14:paraId="73D16D65" w14:textId="77777777" w:rsidR="009B790A" w:rsidRDefault="009B790A" w:rsidP="00B40917">
      <w:pPr>
        <w:pStyle w:val="ListParagraph"/>
        <w:numPr>
          <w:ilvl w:val="0"/>
          <w:numId w:val="5"/>
        </w:numPr>
      </w:pPr>
      <w:r>
        <w:t>The design has the risk of biasing developers to avoid SDK functionality in the future.</w:t>
      </w:r>
    </w:p>
    <w:p w14:paraId="445E9EAC" w14: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w14:paraId="7CFA045F" w14:textId="77777777" w:rsidR="009B790A" w:rsidRDefault="009B790A" w:rsidP="00B40917">
      <w:pPr>
        <w:pStyle w:val="ListParagraph"/>
        <w:numPr>
          <w:ilvl w:val="0"/>
          <w:numId w:val="5"/>
        </w:numPr>
      </w:pPr>
      <w:r>
        <w:rPr>
          <w:b/>
          <w:bCs/>
          <w:i/>
          <w:iCs/>
        </w:rPr>
        <w:t>Even in the current simple usecase, the resiliency via built in plumbing is a feature</w:t>
      </w:r>
      <w:r>
        <w:t xml:space="preserve"> that will cut down on custom code.</w:t>
      </w:r>
    </w:p>
    <w:p w14:paraId="1E86B330" w14:textId="77777777" w:rsidR="009B790A" w:rsidRDefault="009B790A" w:rsidP="00B40917">
      <w:r>
        <w:t>Pros:</w:t>
      </w:r>
    </w:p>
    <w:p w14:paraId="309509E3" w14:textId="77777777" w:rsidR="009B790A" w:rsidRDefault="009B790A" w:rsidP="00B40917">
      <w:pPr>
        <w:pStyle w:val="ListParagraph"/>
        <w:numPr>
          <w:ilvl w:val="0"/>
          <w:numId w:val="5"/>
        </w:numPr>
      </w:pPr>
      <w:r>
        <w:t>Endpoint calls are fully equivalent to SDK calls for such as simple use-case as responses (the validation) and DI (the OCR).</w:t>
      </w:r>
    </w:p>
    <w:p w14:paraId="60A90DF3" w14: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w14:paraId="5088FDDD" w14:textId="77777777" w:rsidR="009B790A" w:rsidRDefault="009B790A" w:rsidP="00B40917">
      <w:pPr>
        <w:pStyle w:val="ListParagraph"/>
        <w:numPr>
          <w:ilvl w:val="0"/>
          <w:numId w:val="5"/>
        </w:numPr>
      </w:pPr>
      <w:r>
        <w:t>Minimal complexity for tech architecture today, and no extra hop risks.</w:t>
      </w:r>
    </w:p>
    <w:p w14:paraId="327FF847" w14:textId="77777777" w:rsidR="009B790A" w:rsidRDefault="009B790A" w:rsidP="00B40917"/>
    <w:p w14:paraId="72649255" w14:textId="09EB3FB3" w:rsidR="009B790A" w:rsidRDefault="009B790A" w:rsidP="00B40917">
      <w:pPr>
        <w:pStyle w:val="Heading2"/>
      </w:pPr>
      <w:r>
        <w:t xml:space="preserve">Option </w:t>
      </w:r>
      <w:r w:rsidR="00CE5FB0">
        <w:t>3</w:t>
      </w:r>
      <w:r>
        <w:t>: Rails calling a thin node CRUD-less microservice</w:t>
      </w:r>
    </w:p>
    <w:p w14:paraId="174EBF37" w14:textId="77777777" w:rsidR="009B790A" w:rsidRDefault="009B790A" w:rsidP="00B40917">
      <w:r>
        <w:t>Cons:</w:t>
      </w:r>
    </w:p>
    <w:p w14:paraId="430A7008" w14:textId="77777777" w:rsidR="009B790A" w:rsidRDefault="009B790A" w:rsidP="00B40917">
      <w:pPr>
        <w:pStyle w:val="ListParagraph"/>
        <w:numPr>
          <w:ilvl w:val="0"/>
          <w:numId w:val="6"/>
        </w:numPr>
      </w:pPr>
      <w:r>
        <w:t>Complexity of architecture, plus the multi-hop instability risk. That said, these risks are low and manageable.</w:t>
      </w:r>
    </w:p>
    <w:p w14:paraId="0278AE97" w14:textId="77777777" w:rsidR="009B790A" w:rsidRDefault="009B790A" w:rsidP="00B40917">
      <w:r>
        <w:t>Pros:</w:t>
      </w:r>
    </w:p>
    <w:p w14:paraId="6ACE7580" w14: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w14:paraId="0D7E9482" w14:textId="77777777" w:rsidR="009B790A" w:rsidRDefault="009B790A" w:rsidP="00B40917">
      <w:pPr>
        <w:pStyle w:val="ListParagraph"/>
        <w:numPr>
          <w:ilvl w:val="0"/>
          <w:numId w:val="6"/>
        </w:numPr>
      </w:pPr>
      <w:r>
        <w:t>Creates a design-culture in favour of SDK usage.</w:t>
      </w:r>
    </w:p>
    <w:p w14:paraId="4C140416" w14:textId="77777777" w:rsidR="009B790A" w:rsidRDefault="009B790A" w:rsidP="00B40917">
      <w:pPr>
        <w:pStyle w:val="ListParagraph"/>
        <w:numPr>
          <w:ilvl w:val="0"/>
          <w:numId w:val="6"/>
        </w:numPr>
      </w:pPr>
      <w:r>
        <w:t>This option does not require developers to become experts in Node, as the Node codebase is too small.</w:t>
      </w:r>
    </w:p>
    <w:p w14:paraId="36ED970F" w14:textId="77777777" w:rsidR="009B790A" w:rsidRDefault="009B790A" w:rsidP="00B40917">
      <w:pPr>
        <w:pStyle w:val="ListParagraph"/>
        <w:numPr>
          <w:ilvl w:val="0"/>
          <w:numId w:val="6"/>
        </w:numPr>
      </w:pPr>
      <w:r>
        <w:t>Keeps housekeeping (ie AuthN, and active-record) in Rails.</w:t>
      </w:r>
    </w:p>
    <w:p w14:paraId="53C8F6D6" w14:textId="77777777" w:rsidR="009B790A" w:rsidRDefault="009B790A" w:rsidP="00B40917">
      <w:pPr>
        <w:pStyle w:val="ListParagraph"/>
        <w:numPr>
          <w:ilvl w:val="0"/>
          <w:numId w:val="6"/>
        </w:numPr>
      </w:pPr>
      <w:r>
        <w:t>Does not have CRUD in node thus the risks of activedirectory synchronization is removed.</w:t>
      </w:r>
    </w:p>
    <w:p w14:paraId="5FB24828" w14:textId="77777777" w:rsidR="009B790A" w:rsidRDefault="009B790A" w:rsidP="00B40917"/>
    <w:p w14:paraId="55870D42" w14:textId="513ACD25" w:rsidR="009B790A" w:rsidRDefault="009B790A" w:rsidP="00B40917">
      <w:pPr>
        <w:pStyle w:val="Heading2"/>
      </w:pPr>
      <w:r>
        <w:t xml:space="preserve">Option </w:t>
      </w:r>
      <w:r w:rsidR="00CE5FB0">
        <w:t>4</w:t>
      </w:r>
      <w:r>
        <w:t>: Housekeeping-only thin Rails calling a full CRUD node service</w:t>
      </w:r>
    </w:p>
    <w:p w14:paraId="391477F1" w14:textId="77777777" w:rsidR="009B790A" w:rsidRDefault="009B790A" w:rsidP="00B40917">
      <w:r>
        <w:t>Notes:</w:t>
      </w:r>
    </w:p>
    <w:p w14:paraId="614A1FA8" w14:textId="77777777" w:rsidR="009B790A" w:rsidRDefault="009B790A" w:rsidP="00B40917">
      <w:pPr>
        <w:pStyle w:val="ListParagraph"/>
        <w:numPr>
          <w:ilvl w:val="0"/>
          <w:numId w:val="7"/>
        </w:numPr>
      </w:pPr>
      <w:r>
        <w:lastRenderedPageBreak/>
        <w:t>The Node could solely return an opinionated sub-setting of the JSON, curated to the fields it expects to be relevant to the DB. This splits complexity and almost certainly the first developer is going to guess the set of JSON fields to return to Rails incorrectly. Furthermore, this middleground of splitting the db json fields out has business logic split, creating future design flaw risks. That is, this ‘node does subsetting of JSON but no CRUD’ is not recommended.</w:t>
      </w:r>
    </w:p>
    <w:p w14:paraId="73AD5854" w14: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w14:paraId="5C2288B9" w14:textId="77777777" w:rsidR="009B790A" w:rsidRDefault="009B790A" w:rsidP="00B40917">
      <w:r>
        <w:t>Cons:</w:t>
      </w:r>
    </w:p>
    <w:p w14:paraId="33E404F0" w14:textId="77777777" w:rsidR="009B790A" w:rsidRDefault="009B790A" w:rsidP="00B40917">
      <w:pPr>
        <w:pStyle w:val="ListParagraph"/>
        <w:numPr>
          <w:ilvl w:val="0"/>
          <w:numId w:val="7"/>
        </w:numPr>
      </w:pPr>
      <w:r>
        <w:t>Doing a CRUD in node creates potential conflicting race conditions if the developers are not careful about transaction handling. Furthermore, the team is not clear if the concept of CRUD-ed data from Node will create synchronization problems from activerecord’s rails side as this setup is atypical and not documented on the internet.</w:t>
      </w:r>
    </w:p>
    <w:p w14:paraId="4D9E3BF6" w14:textId="77777777" w:rsidR="009B790A" w:rsidRDefault="009B790A" w:rsidP="00B40917">
      <w:pPr>
        <w:pStyle w:val="ListParagraph"/>
        <w:numPr>
          <w:ilvl w:val="0"/>
          <w:numId w:val="7"/>
        </w:numPr>
      </w:pPr>
      <w:r>
        <w:t>Forces developers to be experts in both Node and Rails.</w:t>
      </w:r>
    </w:p>
    <w:p w14:paraId="4A6F1EDD" w14:textId="77777777" w:rsidR="009B790A" w:rsidRDefault="009B790A" w:rsidP="00B40917">
      <w:r>
        <w:t>Pros:</w:t>
      </w:r>
    </w:p>
    <w:p w14:paraId="23FFDD9A" w14:textId="77777777" w:rsidR="009B790A" w:rsidRDefault="009B790A" w:rsidP="00B40917">
      <w:pPr>
        <w:pStyle w:val="ListParagraph"/>
        <w:numPr>
          <w:ilvl w:val="0"/>
          <w:numId w:val="9"/>
        </w:numPr>
      </w:pPr>
      <w:r>
        <w:t>Allows the tight integration of the AI SDK codebase with the CRUD codebase, creating a seamless complexity tier.</w:t>
      </w:r>
    </w:p>
    <w:p w14:paraId="29E52434" w14:textId="77777777" w:rsidR="009B790A" w:rsidRDefault="009B790A" w:rsidP="00B40917">
      <w:pPr>
        <w:pStyle w:val="ListParagraph"/>
      </w:pPr>
    </w:p>
    <w:p w14:paraId="56AAAEC3" w14:textId="2F3C3ABB" w:rsidR="009B790A" w:rsidRDefault="009B790A" w:rsidP="00B40917">
      <w:pPr>
        <w:pStyle w:val="Heading2"/>
      </w:pPr>
      <w:r>
        <w:t xml:space="preserve">Option </w:t>
      </w:r>
      <w:r w:rsidR="00CE5FB0">
        <w:t>5</w:t>
      </w:r>
      <w:r>
        <w:t xml:space="preserve">: </w:t>
      </w:r>
      <w:r w:rsidR="00A05961">
        <w:t xml:space="preserve">full </w:t>
      </w:r>
      <w:r w:rsidR="00CC764E">
        <w:t xml:space="preserve">node </w:t>
      </w:r>
      <w:r w:rsidR="00A05961">
        <w:t xml:space="preserve">standalone aka </w:t>
      </w:r>
      <w:r>
        <w:t>parallel stacks</w:t>
      </w:r>
    </w:p>
    <w:p w14:paraId="6CFF60CE" w14:textId="77777777" w:rsidR="009B790A" w:rsidRDefault="009B790A" w:rsidP="00B40917">
      <w:r>
        <w:t>Notes:</w:t>
      </w:r>
    </w:p>
    <w:p w14:paraId="1C31A33E" w14: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w14:paraId="37504449" w14:textId="77777777" w:rsidR="009B790A" w:rsidRDefault="009B790A" w:rsidP="00B40917">
      <w:r>
        <w:t>Cons:</w:t>
      </w:r>
    </w:p>
    <w:p w14:paraId="1D58784B" w14:textId="77777777" w:rsidR="009B790A" w:rsidRDefault="009B790A" w:rsidP="00B40917">
      <w:pPr>
        <w:pStyle w:val="ListParagraph"/>
        <w:numPr>
          <w:ilvl w:val="0"/>
          <w:numId w:val="8"/>
        </w:numPr>
      </w:pPr>
      <w:r>
        <w:t>Duplication of AuthN, AuthZ and Active-Record synching</w:t>
      </w:r>
    </w:p>
    <w:p w14:paraId="660B8B91" w14:textId="77777777" w:rsidR="009B790A" w:rsidRDefault="009B790A" w:rsidP="00B40917">
      <w:pPr>
        <w:pStyle w:val="ListParagraph"/>
        <w:numPr>
          <w:ilvl w:val="0"/>
          <w:numId w:val="8"/>
        </w:numPr>
      </w:pPr>
      <w:r>
        <w:t>Doing a CRUD in node creates potential conflicting race conditions if the developers are not careful about transaction handling. Furthermore, the team is not clear if the concept of CRUD-ed data from Node will create synchronization problems from activerecord’s rails</w:t>
      </w:r>
    </w:p>
    <w:p w14:paraId="63F62DF6" w14:textId="77777777" w:rsidR="009B790A" w:rsidRDefault="009B790A" w:rsidP="00B40917">
      <w:pPr>
        <w:ind w:left="360"/>
      </w:pPr>
      <w:r>
        <w:t xml:space="preserve">Pros: </w:t>
      </w:r>
    </w:p>
    <w:p w14:paraId="764E32F8" w14: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w14:paraId="310656EB" w14:textId="1815D3E5" w:rsidR="00A05961" w:rsidRDefault="00A05961">
      <w:r>
        <w:br w:type="page"/>
      </w:r>
    </w:p>
    <w:p w14:paraId="186EA826" w14:textId="77777777" w:rsidR="009B790A" w:rsidRDefault="009B790A" w:rsidP="00B40917"/>
    <w:p w14:paraId="5B4154E7" w14:textId="77777777" w:rsidR="009B790A" w:rsidRDefault="009B790A" w:rsidP="00B40917">
      <w:pPr>
        <w:pStyle w:val="Heading2"/>
      </w:pPr>
      <w:r>
        <w:t>Recommendation</w:t>
      </w:r>
    </w:p>
    <w:p w14:paraId="74631275" w14:textId="550976A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w14:paraId="17C80BF7" w14:textId="6A09E151" w:rsidR="009B790A" w:rsidRDefault="009B790A" w:rsidP="009B790A">
      <w:r>
        <w:t>In the final analysis, any of these options would work. That said, option pros were weighted as the highest by the team. It will thus create this logical Application Network diagram:</w:t>
      </w:r>
    </w:p>
    <w:p w14:paraId="707FC723" w14:textId="77777777" w:rsidR="009B790A" w:rsidRDefault="009B790A" w:rsidP="009B790A"/>
    <w:p w14:paraId="710783B2" w14:textId="77777777" w:rsidR="009B790A" w:rsidRDefault="009B790A" w:rsidP="009B790A">
      <w:r>
        <w:rPr>
          <w:noProof/>
        </w:rPr>
        <w:drawing>
          <wp:inline distT="0" distB="0" distL="0" distR="0" wp14:anchorId="34391361" wp14:editId="0CA93374">
            <wp:extent cx="5943600" cy="3762375"/>
            <wp:effectExtent l="0" t="0" r="0" b="9525"/>
            <wp:docPr id="211865097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0978" name="Picture 1" descr="A diagram of a process flow&#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85438C7" w14:textId="77777777" w:rsidR="009B790A" w:rsidRDefault="009B790A" w:rsidP="009B790A">
      <w:r>
        <w:t>The calls to azure are shown in detail in the sample code section of this document. Key points are that validation will use ‘</w:t>
      </w:r>
      <w:r w:rsidRPr="005D0A23">
        <w:rPr>
          <w:b/>
          <w:bCs/>
          <w:i/>
          <w:iCs/>
        </w:rPr>
        <w:t>client.responses.create’</w:t>
      </w:r>
      <w:r>
        <w:t xml:space="preserve"> and the OCR will use ‘</w:t>
      </w:r>
      <w:r w:rsidRPr="00BE10D1">
        <w:rPr>
          <w:b/>
          <w:bCs/>
          <w:i/>
          <w:iCs/>
        </w:rPr>
        <w:t>client.beginAnalyzeDocumentFromUrl</w:t>
      </w:r>
      <w:r w:rsidRPr="005D0A23">
        <w:rPr>
          <w:b/>
          <w:bCs/>
          <w:i/>
          <w:iCs/>
        </w:rPr>
        <w:t>’</w:t>
      </w:r>
    </w:p>
    <w:p w14:paraId="0105E07F" w14:textId="2D458386" w:rsidR="009F7424" w:rsidRDefault="009F7424" w:rsidP="009F7424">
      <w:pPr>
        <w:pStyle w:val="Heading1"/>
      </w:pPr>
      <w:bookmarkStart w:id="9" w:name="_Toc223353739"/>
      <w:r>
        <w:t>Data models</w:t>
      </w:r>
      <w:bookmarkEnd w:id="9"/>
    </w:p>
    <w:p w14:paraId="598221FB" w14:textId="77777777" w:rsidR="009F7424" w:rsidRDefault="009F7424" w:rsidP="009F7424"/>
    <w:p w14:paraId="705E7CB6" w14:textId="77777777" w:rsidR="009F7424" w:rsidRPr="00BC5875" w:rsidRDefault="009F7424" w:rsidP="009F7424"/>
    <w:p w14:paraId="59A64142" w14:textId="434A8419" w:rsidR="009F7424" w:rsidRDefault="00677FA1" w:rsidP="009F7424">
      <w:pPr>
        <w:pStyle w:val="Heading2"/>
      </w:pPr>
      <w:r>
        <w:lastRenderedPageBreak/>
        <w:t>Claims</w:t>
      </w:r>
      <w:r w:rsidR="009F7424">
        <w:t xml:space="preserve"> subsystem ER diagram</w:t>
      </w:r>
    </w:p>
    <w:p w14:paraId="5A226920" w14:textId="0EA691E3" w:rsidR="009F7424" w:rsidRDefault="000744B1" w:rsidP="009F7424">
      <w:r w:rsidRPr="000744B1">
        <w:rPr>
          <w:noProof/>
        </w:rPr>
        <w:drawing>
          <wp:inline distT="0" distB="0" distL="0" distR="0" wp14:anchorId="273778F3" wp14:editId="068B4DFA">
            <wp:extent cx="5943600" cy="5146675"/>
            <wp:effectExtent l="0" t="0" r="0" b="0"/>
            <wp:docPr id="97691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1678" name=""/>
                    <pic:cNvPicPr/>
                  </pic:nvPicPr>
                  <pic:blipFill>
                    <a:blip r:embed="rId22"/>
                    <a:stretch>
                      <a:fillRect/>
                    </a:stretch>
                  </pic:blipFill>
                  <pic:spPr>
                    <a:xfrm>
                      <a:off x="0" y="0"/>
                      <a:ext cx="5943600" cy="5146675"/>
                    </a:xfrm>
                    <a:prstGeom prst="rect">
                      <a:avLst/>
                    </a:prstGeom>
                  </pic:spPr>
                </pic:pic>
              </a:graphicData>
            </a:graphic>
          </wp:inline>
        </w:drawing>
      </w:r>
    </w:p>
    <w:p w14:paraId="7527DCE5" w14:textId="77777777" w:rsidR="009F7424" w:rsidRDefault="009F7424" w:rsidP="009F7424">
      <w:r>
        <w:t>Notes:</w:t>
      </w:r>
    </w:p>
    <w:p w14:paraId="15522917" w14:textId="77777777" w:rsidR="009F7424" w:rsidRDefault="009F7424" w:rsidP="009F7424">
      <w:r>
        <w:t xml:space="preserve">Invoices.participant_id is only gathered post OCR, post regex for Eligibility Code (ie varESP = regex ESP1-9999 in result.content). then the eligibility code is looked up for a select * from users_eligibilitycodes where eligibilitycode = varESP. Then we go up to the parent record in users and viola we have the homeowner record which in turn gives us the user_addresses table (a child table) wherein we can take max create_at for the current address of the homeowner.  </w:t>
      </w:r>
    </w:p>
    <w:p w14:paraId="0BFF206A" w14:textId="77777777" w:rsidR="009F7424" w:rsidRDefault="009F7424" w:rsidP="009F7424">
      <w:pPr>
        <w:pStyle w:val="Heading2"/>
      </w:pPr>
      <w:r>
        <w:t>Tables highlevel descriptions</w:t>
      </w:r>
    </w:p>
    <w:p w14:paraId="558B39CE" w14: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w14:paraId="59356F9F" w14: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current_invoice_version_id (always the max version).</w:t>
      </w:r>
    </w:p>
    <w:p w14:paraId="72081427" w14:textId="77777777" w:rsidR="009F7424" w:rsidRPr="00CE224D" w:rsidRDefault="009F7424" w:rsidP="00EE3B5A">
      <w:pPr>
        <w:numPr>
          <w:ilvl w:val="0"/>
          <w:numId w:val="18"/>
        </w:numPr>
      </w:pPr>
      <w:r w:rsidRPr="00CE224D">
        <w:rPr>
          <w:b/>
          <w:bCs/>
        </w:rPr>
        <w:lastRenderedPageBreak/>
        <w:t>invoice_versions</w:t>
      </w:r>
      <w:r w:rsidRPr="00CE224D">
        <w:t xml:space="preserve"> = the </w:t>
      </w:r>
      <w:r w:rsidRPr="00CE224D">
        <w:rPr>
          <w:i/>
          <w:iCs/>
        </w:rPr>
        <w:t>immutable history of PDF re-uploads</w:t>
      </w:r>
      <w:r w:rsidRPr="00CE224D">
        <w:t xml:space="preserve"> for an invoice. Each version has:</w:t>
      </w:r>
    </w:p>
    <w:p w14:paraId="3AFA23DD" w14: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w14:paraId="293EAD54" w14: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(ocr_* using Microsoft’s names),</w:t>
      </w:r>
    </w:p>
    <w:p w14:paraId="648C3366" w14:textId="77777777" w:rsidR="009F7424" w:rsidRPr="00CE224D" w:rsidRDefault="009F7424" w:rsidP="00EE3B5A">
      <w:pPr>
        <w:numPr>
          <w:ilvl w:val="1"/>
          <w:numId w:val="18"/>
        </w:numPr>
      </w:pPr>
      <w:r w:rsidRPr="00CE224D">
        <w:t xml:space="preserve">and a 1:N link to </w:t>
      </w:r>
      <w:r w:rsidRPr="00CE224D">
        <w:rPr>
          <w:b/>
          <w:bCs/>
        </w:rPr>
        <w:t>lineitems</w:t>
      </w:r>
      <w:r w:rsidRPr="00CE224D">
        <w:t>.</w:t>
      </w:r>
      <w:r w:rsidRPr="00CE224D">
        <w:br/>
        <w:t>No human override editing of OCR fields—fixes are only via re-upload or notes to admins.</w:t>
      </w:r>
    </w:p>
    <w:p w14:paraId="719CBF9F" w14:textId="77777777" w:rsidR="009F7424" w:rsidRPr="00CE224D" w:rsidRDefault="009F7424" w:rsidP="00EE3B5A">
      <w:pPr>
        <w:numPr>
          <w:ilvl w:val="0"/>
          <w:numId w:val="18"/>
        </w:numPr>
      </w:pPr>
      <w:r w:rsidRPr="00CE224D">
        <w:rPr>
          <w:b/>
          <w:bCs/>
        </w:rPr>
        <w:t>lineitems</w:t>
      </w:r>
      <w:r w:rsidRPr="00CE224D">
        <w:t xml:space="preserve"> = the per-version extracted line items (minimal opinionated OCR fields, ocr_*).</w:t>
      </w:r>
    </w:p>
    <w:p w14:paraId="2570225C" w14:textId="77777777" w:rsidR="009F7424" w:rsidRPr="00CE224D" w:rsidRDefault="009F7424" w:rsidP="00EE3B5A">
      <w:pPr>
        <w:numPr>
          <w:ilvl w:val="0"/>
          <w:numId w:val="18"/>
        </w:numPr>
      </w:pPr>
      <w:r w:rsidRPr="00CE224D">
        <w:rPr>
          <w:b/>
          <w:bCs/>
        </w:rPr>
        <w:t>supporting_documents</w:t>
      </w:r>
      <w:r w:rsidRPr="00CE224D">
        <w:t xml:space="preserve"> = extra PDFs attached to the </w:t>
      </w:r>
      <w:r w:rsidRPr="00CE224D">
        <w:rPr>
          <w:i/>
          <w:iCs/>
        </w:rPr>
        <w:t>invoice parent</w:t>
      </w:r>
      <w:r w:rsidRPr="00CE224D">
        <w:t xml:space="preserve"> (not versioned), so they persist across re-uploads and are clearly “not invoice PDFs” in the UX.</w:t>
      </w:r>
    </w:p>
    <w:p w14:paraId="59E2F6F7" w14:textId="77777777" w:rsidR="009F7424" w:rsidRPr="00CE224D" w:rsidRDefault="009F7424" w:rsidP="00EE3B5A">
      <w:pPr>
        <w:numPr>
          <w:ilvl w:val="0"/>
          <w:numId w:val="18"/>
        </w:numPr>
      </w:pPr>
      <w:r w:rsidRPr="00CE224D">
        <w:rPr>
          <w:b/>
          <w:bCs/>
        </w:rPr>
        <w:t>revision_requests</w:t>
      </w:r>
      <w:r w:rsidRPr="00CE224D">
        <w:t xml:space="preserve"> = admin/human review feedback targeted to a </w:t>
      </w:r>
      <w:r w:rsidRPr="00CE224D">
        <w:rPr>
          <w:i/>
          <w:iCs/>
        </w:rPr>
        <w:t>specific invoice_version</w:t>
      </w:r>
      <w:r w:rsidRPr="00CE224D">
        <w:t>.</w:t>
      </w:r>
    </w:p>
    <w:p w14:paraId="73294FDF" w14:textId="77777777" w:rsidR="009F7424" w:rsidRPr="00CE224D" w:rsidRDefault="009F7424" w:rsidP="00EE3B5A">
      <w:pPr>
        <w:numPr>
          <w:ilvl w:val="0"/>
          <w:numId w:val="18"/>
        </w:numPr>
      </w:pPr>
      <w:r w:rsidRPr="00CE224D">
        <w:rPr>
          <w:b/>
          <w:bCs/>
        </w:rPr>
        <w:t>validation_runs</w:t>
      </w:r>
      <w:r w:rsidRPr="00CE224D">
        <w:t xml:space="preserve"> = automated checks targeted to a </w:t>
      </w:r>
      <w:r w:rsidRPr="00CE224D">
        <w:rPr>
          <w:i/>
          <w:iCs/>
        </w:rPr>
        <w:t>specific invoice_version</w:t>
      </w:r>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w14:paraId="12EA1EAB" w14:textId="77777777" w:rsidR="009F7424" w:rsidRPr="00CE224D" w:rsidRDefault="009F7424" w:rsidP="00EE3B5A">
      <w:pPr>
        <w:numPr>
          <w:ilvl w:val="0"/>
          <w:numId w:val="18"/>
        </w:numPr>
      </w:pPr>
      <w:r w:rsidRPr="00CE224D">
        <w:rPr>
          <w:b/>
          <w:bCs/>
        </w:rPr>
        <w:t>validationrulesets / validationruleset_rules</w:t>
      </w:r>
      <w:r w:rsidRPr="00CE224D">
        <w:t xml:space="preserve"> = append-only rule definitions. The system always uses the </w:t>
      </w:r>
      <w:r w:rsidRPr="00CE224D">
        <w:rPr>
          <w:i/>
          <w:iCs/>
        </w:rPr>
        <w:t>latest ruleset by created_at</w:t>
      </w:r>
      <w:r w:rsidRPr="00CE224D">
        <w:t xml:space="preserve"> (no admin UI), and re-validations always run against the latest rules (i.e., rules are </w:t>
      </w:r>
      <w:r w:rsidRPr="00CE224D">
        <w:rPr>
          <w:i/>
          <w:iCs/>
        </w:rPr>
        <w:t>not pinned</w:t>
      </w:r>
      <w:r w:rsidRPr="00CE224D">
        <w:t xml:space="preserve"> to a version).</w:t>
      </w:r>
    </w:p>
    <w:p w14:paraId="3AA734F4" w14:textId="77777777" w:rsidR="009F7424" w:rsidRPr="00CE224D" w:rsidRDefault="009F7424" w:rsidP="009F7424">
      <w:r w:rsidRPr="00CE224D">
        <w:t xml:space="preserve">Net: </w:t>
      </w:r>
      <w:r w:rsidRPr="00CE224D">
        <w:rPr>
          <w:b/>
          <w:bCs/>
        </w:rPr>
        <w:t>Invoice is the durable “thing”, invoice_versions is the audit trail of PDFs/OCR, and everything evaluative (revisions + validations) attaches to a version.</w:t>
      </w:r>
      <w:r w:rsidRPr="00CE224D">
        <w:t xml:space="preserve"> Supporting docs attach to the parent invoice.</w:t>
      </w:r>
    </w:p>
    <w:p w14:paraId="3BA73C46" w14:textId="77777777" w:rsidR="009F7424" w:rsidRPr="00CE224D" w:rsidRDefault="009F7424" w:rsidP="009F7424"/>
    <w:p w14:paraId="7B794A29" w14:textId="5B337828" w:rsidR="00677FA1" w:rsidRDefault="00677FA1" w:rsidP="00677FA1">
      <w:pPr>
        <w:pStyle w:val="Heading2"/>
      </w:pPr>
      <w:r>
        <w:lastRenderedPageBreak/>
        <w:t>Existing tables ER diagram</w:t>
      </w:r>
    </w:p>
    <w:p w14:paraId="771F066B" w14:textId="77777777" w:rsidR="00677FA1" w:rsidRDefault="00677FA1" w:rsidP="00677FA1">
      <w:r>
        <w:rPr>
          <w:noProof/>
        </w:rPr>
        <w:drawing>
          <wp:inline distT="0" distB="0" distL="0" distR="0" wp14:anchorId="2DA19B4E" wp14:editId="2BCFC8FE">
            <wp:extent cx="5943600" cy="3871595"/>
            <wp:effectExtent l="0" t="0" r="0" b="0"/>
            <wp:docPr id="51039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0547" name="Picture 510390547"/>
                    <pic:cNvPicPr/>
                  </pic:nvPicPr>
                  <pic:blipFill>
                    <a:blip r:embed="rId23">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7C463D10" w14:textId="77777777" w:rsidR="00677FA1" w:rsidRDefault="00677FA1" w:rsidP="00677FA1"/>
    <w:p w14:paraId="10F668F7" w14:textId="4E9FBE30" w:rsidR="00DD738E" w:rsidRDefault="00BD4F04" w:rsidP="00DD738E">
      <w:pPr>
        <w:pStyle w:val="Heading1"/>
      </w:pPr>
      <w:bookmarkStart w:id="10" w:name="_Toc223353740"/>
      <w:r>
        <w:t xml:space="preserve">Appendix: </w:t>
      </w:r>
      <w:r w:rsidR="00DD738E">
        <w:t>Related Technical Architecture Decisions</w:t>
      </w:r>
      <w:bookmarkEnd w:id="10"/>
    </w:p>
    <w:p w14:paraId="58257FA8" w14:textId="77777777" w:rsidR="00DD738E" w:rsidRDefault="00DD738E" w:rsidP="00DD738E"/>
    <w:p w14:paraId="319F2527" w14:textId="77777777" w:rsidR="00DD738E" w:rsidRPr="00C90C45" w:rsidRDefault="00DD738E" w:rsidP="00DD738E">
      <w:pPr>
        <w:pStyle w:val="Heading2"/>
      </w:pPr>
      <w:r>
        <w:t>Genai technical decisions</w:t>
      </w:r>
    </w:p>
    <w:p w14:paraId="416109D5" w14:textId="77777777" w:rsidR="00DD738E" w:rsidRDefault="00DD738E" w:rsidP="00DD738E">
      <w:pPr>
        <w:pStyle w:val="Heading3"/>
      </w:pPr>
      <w:r>
        <w:t>Genai model Decisions</w:t>
      </w:r>
    </w:p>
    <w:p w14:paraId="42C300DA" w14:textId="77777777" w:rsidR="00DD738E" w:rsidRPr="00C845B5" w:rsidRDefault="00DD738E" w:rsidP="00DD738E">
      <w:r w:rsidRPr="00C845B5">
        <w:t>Decision 1 – model family: Azure offers OpenAI models hosted by Azure (GPT-5/4o/etc.) Azure also offers non-OpenAI models (Meta Llama, Mistral, Cohere, DeepSeek, xAI, etc.) Sometimes the architect would pick non-OpenAI for licensing, cost, or a specific capability. However, there is no particular reason in our use</w:t>
      </w:r>
      <w:r>
        <w:t>-</w:t>
      </w:r>
      <w:r w:rsidRPr="00C845B5">
        <w:t xml:space="preserve">case to avoid the industry standard OpenAI models. </w:t>
      </w:r>
    </w:p>
    <w:p w14:paraId="4E04882E" w14:textId="77777777" w:rsidR="00DD738E" w:rsidRPr="00C845B5" w:rsidRDefault="00DD738E" w:rsidP="00DD738E"/>
    <w:p w14:paraId="1EE93683" w14: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therefore we will use gpt-4o in Canada East for the </w:t>
      </w:r>
      <w:r>
        <w:t>PoC</w:t>
      </w:r>
    </w:p>
    <w:p w14:paraId="73DD0558" w14:textId="77777777" w:rsidR="00DD738E" w:rsidRPr="00C845B5" w:rsidRDefault="00DD738E" w:rsidP="00DD738E"/>
    <w:p w14:paraId="0123054C" w14: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w14:paraId="378EDFB2" w14: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w14:paraId="7F287425" w14:textId="77777777" w:rsidR="00DD738E" w:rsidRDefault="00DD738E" w:rsidP="00DD738E"/>
    <w:p w14:paraId="4DFCBBDB" w14:textId="77777777" w:rsidR="00DD738E" w:rsidRDefault="00DD738E" w:rsidP="00DD738E"/>
    <w:p w14:paraId="73BFA9AE" w14:textId="77777777" w:rsidR="00DD738E" w:rsidRDefault="00DD738E" w:rsidP="00DD738E">
      <w:pPr>
        <w:pStyle w:val="Heading3"/>
      </w:pPr>
      <w:r>
        <w:t xml:space="preserve">Agentic enablement recommendation </w:t>
      </w:r>
    </w:p>
    <w:p w14:paraId="1ADD7259" w14:textId="77777777" w:rsidR="00DD738E" w:rsidRPr="00397678" w:rsidRDefault="00DD738E" w:rsidP="00DD738E">
      <w:r w:rsidRPr="00397678">
        <w:t>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LangChain/LangGraph),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w14:paraId="3C7876CE" w14: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w14:paraId="747298B2" w14:textId="77777777" w:rsidR="00DD738E" w:rsidRDefault="00DD738E" w:rsidP="00DD738E">
      <w:r>
        <w:t>At the present time this condition is not met, thus the current recommendation is for a pure single call to a reponses api. In the future, there could be a small throw away which is acceptable.</w:t>
      </w:r>
    </w:p>
    <w:p w14:paraId="6B58D906" w14:textId="77777777" w:rsidR="00DD738E" w:rsidRDefault="00DD738E" w:rsidP="00DD738E"/>
    <w:p w14:paraId="4A8ABED4" w14:textId="77777777" w:rsidR="00DD738E" w:rsidRDefault="00DD738E" w:rsidP="00DD738E"/>
    <w:p w14:paraId="47C7AA66" w14:textId="77777777" w:rsidR="00DD738E" w:rsidRDefault="00DD738E" w:rsidP="00DD738E">
      <w:pPr>
        <w:pStyle w:val="Heading2"/>
      </w:pPr>
      <w:r>
        <w:t>Business Process Key Rules</w:t>
      </w:r>
    </w:p>
    <w:p w14:paraId="51E0EDA9" w14:textId="77777777" w:rsidR="00DD738E" w:rsidRDefault="00DD738E" w:rsidP="00DD738E">
      <w:pPr>
        <w:pStyle w:val="Heading3"/>
      </w:pPr>
      <w:r>
        <w:t>Rowlevel Human override not allowed</w:t>
      </w:r>
    </w:p>
    <w:p w14:paraId="3D0A47BC" w14:textId="77777777" w:rsidR="00DD738E" w:rsidRPr="004C34FA" w:rsidRDefault="00DD738E" w:rsidP="00DD738E">
      <w:r w:rsidRPr="004C34FA">
        <w:t xml:space="preserve">Human override is is where the human contractor can look at the ocr values and say ‘geeze this pdf is almot perfect but it ocr’d the number seven instead of one in this spot. Instead of redoing the pdf and re uploading which is a pain, I will merely type in a ‘human override’ for this particular ocr field.’ </w:t>
      </w:r>
      <w:r>
        <w:t>Business does</w:t>
      </w:r>
      <w:r w:rsidRPr="004C34FA">
        <w:t xml:space="preserve"> not want human override as a feature. Instead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re-ocr OR the entry of the note in the system hint text and push it to admins despite the flaw in ocr.</w:t>
      </w:r>
    </w:p>
    <w:p w14:paraId="4E6EBAE2" w14:textId="77777777" w:rsidR="00DD738E" w:rsidRDefault="00DD738E" w:rsidP="00DD738E">
      <w:pPr>
        <w:pStyle w:val="Heading3"/>
      </w:pPr>
      <w:r>
        <w:t>Submission at session level</w:t>
      </w:r>
    </w:p>
    <w:p w14:paraId="090443CD" w14:textId="77777777" w:rsidR="00DD738E" w:rsidRPr="003035BB" w:rsidRDefault="00DD738E" w:rsidP="00DD738E">
      <w:pPr>
        <w:spacing w:after="0"/>
      </w:pPr>
      <w:r w:rsidRPr="003035BB">
        <w:t>All Session Invoices are submitted as a single lockstep session-level submission</w:t>
      </w:r>
      <w:r>
        <w:t xml:space="preserve">. </w:t>
      </w:r>
      <w:r w:rsidRPr="003035BB">
        <w:t>Despite a single lockstep submission per session, Invoices can THEN be progressed along by admins on a per-invoice-basis (tracked via invoice_status)</w:t>
      </w:r>
      <w:r>
        <w:t>.</w:t>
      </w:r>
    </w:p>
    <w:p w14:paraId="03A9BED5" w14:textId="77777777" w:rsidR="00DD738E" w:rsidRDefault="00DD738E" w:rsidP="00DD738E"/>
    <w:p w14:paraId="220A9D10" w14:textId="77777777" w:rsidR="00DD738E" w:rsidRDefault="00DD738E" w:rsidP="00DD738E">
      <w:pPr>
        <w:pStyle w:val="Heading3"/>
      </w:pPr>
      <w:r>
        <w:t>Validation run results not exposed to contractors</w:t>
      </w:r>
    </w:p>
    <w:p w14:paraId="0C3844AF" w14:textId="77777777" w:rsidR="00DD738E" w:rsidRDefault="00DD738E" w:rsidP="00DD738E">
      <w:r>
        <w:t>In theory the contractors would have a faster end to end time if they saw the computer automated validation results immediately, instead of awaiting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fixing, or fixing and then re-running the validation and then submitting a second time after a clean bill of health.</w:t>
      </w:r>
    </w:p>
    <w:p w14:paraId="65AFA731" w14:textId="77777777" w:rsidR="00DD738E" w:rsidRDefault="00DD738E" w:rsidP="00DD738E"/>
    <w:p w14:paraId="1EADF6CB" w14:textId="77777777" w:rsidR="00DD738E" w:rsidRDefault="00DD738E" w:rsidP="00DD738E">
      <w:pPr>
        <w:pStyle w:val="Heading2"/>
      </w:pPr>
      <w:r>
        <w:t>PDF storage decision</w:t>
      </w:r>
    </w:p>
    <w:p w14:paraId="12E1841E" w14:textId="77777777" w:rsidR="00DD738E" w:rsidRDefault="00DD738E" w:rsidP="00DD738E">
      <w:pPr>
        <w:pStyle w:val="Heading3"/>
      </w:pPr>
      <w:r>
        <w:t>Use azure decision</w:t>
      </w:r>
    </w:p>
    <w:p w14:paraId="7096397A" w14: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w14:paraId="4E280191" w14: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w14:paraId="6FD10871" w14: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w14:paraId="413DBF0D" w14: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w14:paraId="78D7340E" w14: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w14:paraId="72F4F139" w14: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w14:paraId="39D70687" w14: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w14:paraId="09223566" w14:textId="77777777" w:rsidR="00DD738E" w:rsidRDefault="00DD738E" w:rsidP="00DD738E">
      <w:pPr>
        <w:pStyle w:val="Heading3"/>
      </w:pPr>
      <w:r>
        <w:lastRenderedPageBreak/>
        <w:t>Use a structured path with a renamed object</w:t>
      </w:r>
    </w:p>
    <w:p w14:paraId="0067410E" w14:textId="77777777" w:rsidR="00DD738E" w:rsidRDefault="00DD738E" w:rsidP="00DD738E">
      <w:r w:rsidRPr="00BC6608">
        <w:t xml:space="preserve">i am storing the pdf like: </w:t>
      </w:r>
    </w:p>
    <w:p w14:paraId="14377601" w14:textId="77777777" w:rsidR="00DD738E" w:rsidRPr="00BC6608" w:rsidRDefault="00DD738E" w:rsidP="00DD738E">
      <w:r w:rsidRPr="00BC6608">
        <w:t>https://stsbraniffvi128678601575.blob.core.windows.net/inv-pdfs-dev/sessions/1/pdfs/1/original.pdf?sp=r&amp;st=2026-01-07T19:36:46Z&amp;se=2026-04-01T02:51:46Z&amp;spr=https&amp;sv=2024-11-04&amp;sr=b&amp;sig=xl6VWLk6vBAc2YKb%2Fec7f9yOce9GE%2BYHeut1lqqZI6M%3D ...so what is the storage_key in this example url?</w:t>
      </w:r>
    </w:p>
    <w:p w14:paraId="2EB6B585" w14:textId="77777777" w:rsidR="00DD738E" w:rsidRPr="00BC6608" w:rsidRDefault="00DD738E" w:rsidP="00DD738E">
      <w:r w:rsidRPr="00BC6608">
        <w:t>This is actually sessions/{sessions_id}/pdfs/{invoice_versions_id|/original.pdf but for security reasons is slightly changed.</w:t>
      </w:r>
    </w:p>
    <w:p w14:paraId="325E7728" w14:textId="77777777" w:rsidR="00DD738E" w:rsidRPr="00BC6608" w:rsidRDefault="00DD738E" w:rsidP="00DD738E">
      <w:r w:rsidRPr="00BC6608">
        <w:t xml:space="preserve">In that URL, </w:t>
      </w:r>
      <w:r w:rsidRPr="00BC6608">
        <w:rPr>
          <w:b/>
          <w:bCs/>
        </w:rPr>
        <w:t>storage_key should be just the blob “path inside the container”</w:t>
      </w:r>
      <w:r w:rsidRPr="00BC6608">
        <w:t xml:space="preserve"> (no SAS, no domain).</w:t>
      </w:r>
    </w:p>
    <w:p w14:paraId="6D0DFC4A" w14:textId="77777777" w:rsidR="00DD738E" w:rsidRPr="00BC6608" w:rsidRDefault="00DD738E" w:rsidP="00DD738E">
      <w:r w:rsidRPr="00BC6608">
        <w:t>For your example:</w:t>
      </w:r>
    </w:p>
    <w:p w14:paraId="4C949D04" w14:textId="77777777" w:rsidR="00DD738E" w:rsidRPr="00BC6608" w:rsidRDefault="00DD738E" w:rsidP="00DD738E">
      <w:pPr>
        <w:numPr>
          <w:ilvl w:val="0"/>
          <w:numId w:val="19"/>
        </w:numPr>
      </w:pPr>
      <w:r w:rsidRPr="00BC6608">
        <w:rPr>
          <w:b/>
          <w:bCs/>
        </w:rPr>
        <w:t>Container:</w:t>
      </w:r>
      <w:r w:rsidRPr="00BC6608">
        <w:t xml:space="preserve"> inv-pdfs-dev</w:t>
      </w:r>
    </w:p>
    <w:p w14:paraId="7C587F49" w14:textId="77777777" w:rsidR="00DD738E" w:rsidRDefault="00DD738E" w:rsidP="00DD738E">
      <w:pPr>
        <w:numPr>
          <w:ilvl w:val="0"/>
          <w:numId w:val="19"/>
        </w:numPr>
      </w:pPr>
      <w:r w:rsidRPr="00BC6608">
        <w:rPr>
          <w:b/>
          <w:bCs/>
        </w:rPr>
        <w:t>Blob path (this is the storage_key):</w:t>
      </w:r>
      <w:r w:rsidRPr="00BC6608">
        <w:t xml:space="preserve"> sessions/1/pdfs/1/original.pdf</w:t>
      </w:r>
    </w:p>
    <w:p w14:paraId="6A1815BE" w14:textId="77777777" w:rsidR="00DD738E" w:rsidRPr="00BC6608" w:rsidRDefault="00DD738E" w:rsidP="00DD738E">
      <w:r w:rsidRPr="00BC6608">
        <w:t>So you’d store:</w:t>
      </w:r>
    </w:p>
    <w:p w14:paraId="39070E8A" w14:textId="77777777" w:rsidR="00DD738E" w:rsidRPr="00BC6608" w:rsidRDefault="00DD738E" w:rsidP="00DD738E">
      <w:pPr>
        <w:numPr>
          <w:ilvl w:val="0"/>
          <w:numId w:val="20"/>
        </w:numPr>
      </w:pPr>
      <w:r w:rsidRPr="00BC6608">
        <w:t>storage_provider: something like azure_blob</w:t>
      </w:r>
    </w:p>
    <w:p w14:paraId="5EC588EA" w14:textId="77777777" w:rsidR="00DD738E" w:rsidRPr="00BC6608" w:rsidRDefault="00DD738E" w:rsidP="00DD738E">
      <w:pPr>
        <w:numPr>
          <w:ilvl w:val="0"/>
          <w:numId w:val="20"/>
        </w:numPr>
      </w:pPr>
      <w:r w:rsidRPr="00BC6608">
        <w:t>storage_key: sessions/1/pdfs/1/original.pdf</w:t>
      </w:r>
    </w:p>
    <w:p w14:paraId="5B226F78" w14:textId="77777777" w:rsidR="00DD738E" w:rsidRPr="00BC6608" w:rsidRDefault="00DD738E" w:rsidP="00DD738E">
      <w:r w:rsidRPr="00BC6608">
        <w:t xml:space="preserve">And you’d </w:t>
      </w:r>
      <w:r w:rsidRPr="00BC6608">
        <w:rPr>
          <w:b/>
          <w:bCs/>
        </w:rPr>
        <w:t>not</w:t>
      </w:r>
      <w:r w:rsidRPr="00BC6608">
        <w:t xml:space="preserve"> store:</w:t>
      </w:r>
    </w:p>
    <w:p w14:paraId="531B2F1A" w14:textId="77777777" w:rsidR="00DD738E" w:rsidRPr="00BC6608" w:rsidRDefault="00DD738E" w:rsidP="00DD738E">
      <w:pPr>
        <w:numPr>
          <w:ilvl w:val="0"/>
          <w:numId w:val="21"/>
        </w:numPr>
      </w:pPr>
      <w:r w:rsidRPr="00BC6608">
        <w:t>the account host (stsbraniffvi128678601575.blob.core.windows.net)</w:t>
      </w:r>
    </w:p>
    <w:p w14:paraId="54EAD07C" w14:textId="77777777" w:rsidR="00DD738E" w:rsidRPr="00BC6608" w:rsidRDefault="00DD738E" w:rsidP="00DD738E">
      <w:pPr>
        <w:numPr>
          <w:ilvl w:val="0"/>
          <w:numId w:val="21"/>
        </w:numPr>
      </w:pPr>
      <w:r w:rsidRPr="00BC6608">
        <w:t>any of the querystring SAS params (sp=...&amp;st=...&amp;sig=...)</w:t>
      </w:r>
    </w:p>
    <w:p w14:paraId="4F4D0F4B" w14:textId="77777777" w:rsidR="00DD738E" w:rsidRPr="00BC6608" w:rsidRDefault="00DD738E" w:rsidP="00DD738E">
      <w:r w:rsidRPr="00BC6608">
        <w:t>If you ever need to rebuild the full URL, you combine:</w:t>
      </w:r>
      <w:r w:rsidRPr="00BC6608">
        <w:br/>
        <w:t>https://{account}.blob.core.windows.net/{container}/{storage_key}</w:t>
      </w:r>
      <w:r w:rsidRPr="00BC6608">
        <w:br/>
        <w:t>and then mint a fresh SAS at read time.</w:t>
      </w:r>
    </w:p>
    <w:p w14:paraId="5A509FD0" w14:textId="77777777" w:rsidR="00DD738E" w:rsidRDefault="00DD738E" w:rsidP="00DD738E">
      <w:r w:rsidRPr="00BC6608">
        <w:rPr>
          <w:vanish/>
        </w:rPr>
        <w:t>Top of Form</w:t>
      </w:r>
    </w:p>
    <w:p w14:paraId="620FDA28" w14:textId="77777777" w:rsidR="00DD738E" w:rsidRDefault="00DD738E" w:rsidP="00DD738E">
      <w:pPr>
        <w:pStyle w:val="Heading3"/>
      </w:pPr>
      <w:r>
        <w:t>Using a conformed name</w:t>
      </w:r>
    </w:p>
    <w:p w14:paraId="15312A71" w14:textId="77777777" w:rsidR="00DD738E" w:rsidRPr="00BC6608" w:rsidRDefault="00DD738E" w:rsidP="00DD738E">
      <w:pPr>
        <w:rPr>
          <w:b/>
          <w:bCs/>
        </w:rPr>
      </w:pPr>
      <w:r w:rsidRPr="00BC6608">
        <w:rPr>
          <w:b/>
          <w:bCs/>
        </w:rPr>
        <w:t>Storing as original.pdf regardless of real filename</w:t>
      </w:r>
    </w:p>
    <w:p w14:paraId="1A35F8D6" w14:textId="77777777" w:rsidR="00DD738E" w:rsidRPr="00BC6608" w:rsidRDefault="00DD738E" w:rsidP="00DD738E">
      <w:r w:rsidRPr="00BC6608">
        <w:t>Also fine — as long as you still capture the human-friendly name somewhere for UX/audit.</w:t>
      </w:r>
    </w:p>
    <w:p w14:paraId="2397DDAB" w14:textId="77777777" w:rsidR="00DD738E" w:rsidRPr="00BC6608" w:rsidRDefault="00DD738E" w:rsidP="00DD738E">
      <w:r w:rsidRPr="00BC6608">
        <w:t>Recommended split:</w:t>
      </w:r>
    </w:p>
    <w:p w14:paraId="141FBE3E" w14:textId="77777777" w:rsidR="00DD738E" w:rsidRPr="00BC6608" w:rsidRDefault="00DD738E" w:rsidP="00DD738E">
      <w:pPr>
        <w:numPr>
          <w:ilvl w:val="0"/>
          <w:numId w:val="22"/>
        </w:numPr>
      </w:pPr>
      <w:r w:rsidRPr="00BC6608">
        <w:rPr>
          <w:b/>
          <w:bCs/>
        </w:rPr>
        <w:t>storage_key</w:t>
      </w:r>
      <w:r w:rsidRPr="00BC6608">
        <w:t>: canonical system path, stable naming</w:t>
      </w:r>
      <w:r w:rsidRPr="00BC6608">
        <w:br/>
        <w:t>sessions/{session_id}/pdfs/{pdf_id}/original.pdf</w:t>
      </w:r>
    </w:p>
    <w:p w14:paraId="20D21130" w14:textId="77777777" w:rsidR="00DD738E" w:rsidRPr="00BC6608" w:rsidRDefault="00DD738E" w:rsidP="00DD738E">
      <w:pPr>
        <w:numPr>
          <w:ilvl w:val="0"/>
          <w:numId w:val="22"/>
        </w:numPr>
      </w:pPr>
      <w:r w:rsidRPr="00BC6608">
        <w:rPr>
          <w:b/>
          <w:bCs/>
        </w:rPr>
        <w:t>original_filename</w:t>
      </w:r>
      <w:r w:rsidRPr="00BC6608">
        <w:t>: what the user uploaded (for display + traceability)</w:t>
      </w:r>
      <w:r w:rsidRPr="00BC6608">
        <w:br/>
        <w:t>e.g., Invoice_Jan_2026.pdf</w:t>
      </w:r>
    </w:p>
    <w:p w14:paraId="35EA2EE9" w14:textId="77777777" w:rsidR="00DD738E" w:rsidRPr="00BC6608" w:rsidRDefault="00DD738E" w:rsidP="00DD738E">
      <w:pPr>
        <w:numPr>
          <w:ilvl w:val="0"/>
          <w:numId w:val="22"/>
        </w:numPr>
      </w:pPr>
      <w:r w:rsidRPr="00BC6608">
        <w:rPr>
          <w:b/>
          <w:bCs/>
        </w:rPr>
        <w:lastRenderedPageBreak/>
        <w:t>content_type / byte_size / sha256</w:t>
      </w:r>
      <w:r w:rsidRPr="00BC6608">
        <w:t>: optional but useful</w:t>
      </w:r>
    </w:p>
    <w:p w14:paraId="74167DA1" w14:textId="77777777" w:rsidR="00DD738E" w:rsidRPr="00BC6608" w:rsidRDefault="00DD738E" w:rsidP="00DD738E">
      <w:r w:rsidRPr="00BC6608">
        <w:t>Why this is better than using the real filename in the path:</w:t>
      </w:r>
    </w:p>
    <w:p w14:paraId="1DDE734A" w14:textId="77777777" w:rsidR="00DD738E" w:rsidRPr="00BC6608" w:rsidRDefault="00DD738E" w:rsidP="00DD738E">
      <w:pPr>
        <w:numPr>
          <w:ilvl w:val="0"/>
          <w:numId w:val="23"/>
        </w:numPr>
      </w:pPr>
      <w:r w:rsidRPr="00BC6608">
        <w:t>avoids weird characters / collisions</w:t>
      </w:r>
    </w:p>
    <w:p w14:paraId="79F9A3A3" w14:textId="77777777" w:rsidR="00DD738E" w:rsidRPr="00BC6608" w:rsidRDefault="00DD738E" w:rsidP="00DD738E">
      <w:pPr>
        <w:numPr>
          <w:ilvl w:val="0"/>
          <w:numId w:val="23"/>
        </w:numPr>
      </w:pPr>
      <w:r w:rsidRPr="00BC6608">
        <w:t>makes replace/version semantics deterministic</w:t>
      </w:r>
    </w:p>
    <w:p w14:paraId="7907A889" w14:textId="77777777" w:rsidR="00DD738E" w:rsidRPr="00BC6608" w:rsidRDefault="00DD738E" w:rsidP="00DD738E">
      <w:pPr>
        <w:numPr>
          <w:ilvl w:val="0"/>
          <w:numId w:val="23"/>
        </w:numPr>
      </w:pPr>
      <w:r w:rsidRPr="00BC6608">
        <w:t>lets you overwrite safely (or version with a new pdf_id/version row)</w:t>
      </w:r>
    </w:p>
    <w:p w14:paraId="35D98795" w14: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is: </w:t>
      </w:r>
      <w:r w:rsidRPr="00BC6608">
        <w:rPr>
          <w:b/>
          <w:bCs/>
        </w:rPr>
        <w:t>new row = new blob path</w:t>
      </w:r>
      <w:r w:rsidRPr="00BC6608">
        <w:t>, even if the filename stays original.pdf (your {pdf_id} or {invoice_version_id} segment guarantees uniqueness).</w:t>
      </w:r>
    </w:p>
    <w:p w14:paraId="753323AF" w14:textId="77777777" w:rsidR="00DD738E" w:rsidRDefault="00DD738E" w:rsidP="00DD738E">
      <w:pPr>
        <w:pStyle w:val="Heading3"/>
      </w:pPr>
      <w:r>
        <w:lastRenderedPageBreak/>
        <w:br w:type="page"/>
      </w:r>
    </w:p>
    <w:p w14:paraId="45ECF87E" w14:textId="77777777" w:rsidR="00DD738E" w:rsidRPr="001A5557" w:rsidRDefault="00DD738E" w:rsidP="00DD738E">
      <w:pPr>
        <w:pStyle w:val="Heading2"/>
      </w:pPr>
      <w:r>
        <w:lastRenderedPageBreak/>
        <w:t>Database strategy decisions</w:t>
      </w:r>
    </w:p>
    <w:p w14:paraId="2F05E6CC" w14:textId="77777777" w:rsidR="00DD738E" w:rsidRDefault="00DD738E" w:rsidP="00DD738E">
      <w:pPr>
        <w:pStyle w:val="Heading3"/>
      </w:pPr>
      <w:r>
        <w:t>Database extend v net-new decision</w:t>
      </w:r>
    </w:p>
    <w:p w14:paraId="1073DE9A" w14:textId="77777777" w:rsidR="00DD738E" w:rsidRDefault="00DD738E" w:rsidP="00DD738E">
      <w:r>
        <w:t>Option 1: modify existing tables to allow new AI subsystem functionality</w:t>
      </w:r>
    </w:p>
    <w:p w14:paraId="482F8027" w14:textId="77777777" w:rsidR="00DD738E" w:rsidRDefault="00DD738E" w:rsidP="00DD738E">
      <w:r>
        <w:t>Option 2: freeze existing tables but create net new tables for the new functionality</w:t>
      </w:r>
    </w:p>
    <w:p w14:paraId="61543993" w14:textId="77777777" w:rsidR="00DD738E" w:rsidRDefault="00DD738E" w:rsidP="00DD738E">
      <w:r>
        <w:t>Recommended option: 2</w:t>
      </w:r>
    </w:p>
    <w:p w14:paraId="77319B55" w14:textId="77777777" w:rsidR="00DD738E" w:rsidRDefault="00DD738E" w:rsidP="00DD738E">
      <w:r>
        <w:t>The tables for the new AI subsystem will be net new, and changes to the old tables will be minimized as a design bias. This has the con that the model is wider (ie has net new tables that cover the same logical entity). However, the stability of the current application is maximized.</w:t>
      </w:r>
    </w:p>
    <w:p w14:paraId="45211167" w14: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w14:paraId="20A56A45" w14:textId="77777777" w:rsidR="00DD738E" w:rsidRDefault="00DD738E" w:rsidP="00DD738E">
      <w:pPr>
        <w:pStyle w:val="Heading3"/>
      </w:pPr>
      <w:r>
        <w:t>Database json v relational decision</w:t>
      </w:r>
    </w:p>
    <w:p w14:paraId="04EAA858" w14:textId="77777777" w:rsidR="00DD738E" w:rsidRDefault="00DD738E" w:rsidP="00DD738E">
      <w:r w:rsidRPr="00C90C45">
        <w:rPr>
          <w:b/>
          <w:bCs/>
        </w:rPr>
        <w:t>Option 1:</w:t>
      </w:r>
      <w:r w:rsidRPr="00C90C45">
        <w:t xml:space="preserve"> Continue the current approach and store extracted invoice/OCR fields as JSON (e.g., submission_data jsonb).</w:t>
      </w:r>
    </w:p>
    <w:p w14:paraId="3948F230" w14:textId="77777777" w:rsidR="00DD738E" w:rsidRPr="00C90C45" w:rsidRDefault="00DD738E" w:rsidP="00DD738E">
      <w:r w:rsidRPr="00C90C45">
        <w:br/>
      </w:r>
      <w:r w:rsidRPr="00C90C45">
        <w:rPr>
          <w:b/>
          <w:bCs/>
        </w:rPr>
        <w:t>Option 2:</w:t>
      </w:r>
      <w:r w:rsidRPr="00C90C45">
        <w:t xml:space="preserve"> Store extracted invoice/OCR fields relationally in the new model (e.g., invoice_total NUMERIC(18,4) and related typed columns/tables).</w:t>
      </w:r>
    </w:p>
    <w:p w14:paraId="3E7FFA72" w14:textId="77777777" w:rsidR="00DD738E" w:rsidRPr="00C90C45" w:rsidRDefault="00DD738E" w:rsidP="00DD738E">
      <w:pPr>
        <w:rPr>
          <w:b/>
          <w:bCs/>
        </w:rPr>
      </w:pPr>
      <w:r w:rsidRPr="00C90C45">
        <w:rPr>
          <w:b/>
          <w:bCs/>
        </w:rPr>
        <w:t>Background (current model rationale)</w:t>
      </w:r>
    </w:p>
    <w:p w14:paraId="4EB7CD8A" w14:textId="77777777" w:rsidR="00DD738E" w:rsidRPr="00C90C45" w:rsidRDefault="00DD738E" w:rsidP="00DD738E">
      <w:r w:rsidRPr="00C90C45">
        <w:t>The existing application supports multiple form schemas and uses permit_applications as a generic “application container” across multiple use cases (e.g., contractor onboarding and program submissions). In this style of system, form structure can evolve over time and may vary by program, template version, or submission type. Storing form payloads as jsonb (e.g., submission_data) allows the application to ship form changes without frequent database migrations while preserving historical submissions in their original structure.</w:t>
      </w:r>
    </w:p>
    <w:p w14:paraId="7C551713" w14:textId="77777777" w:rsidR="00DD738E" w:rsidRPr="00C90C45" w:rsidRDefault="00DD738E" w:rsidP="00DD738E">
      <w:pPr>
        <w:rPr>
          <w:b/>
          <w:bCs/>
        </w:rPr>
      </w:pPr>
      <w:r w:rsidRPr="00C90C45">
        <w:rPr>
          <w:b/>
          <w:bCs/>
        </w:rPr>
        <w:t>New model considerations</w:t>
      </w:r>
    </w:p>
    <w:p w14:paraId="67631BFA" w14: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w14:paraId="60352B32" w14:textId="77777777" w:rsidR="00DD738E" w:rsidRPr="00C90C45" w:rsidRDefault="00DD738E" w:rsidP="00DD738E">
      <w:pPr>
        <w:numPr>
          <w:ilvl w:val="0"/>
          <w:numId w:val="11"/>
        </w:numPr>
      </w:pPr>
      <w:r w:rsidRPr="00C90C45">
        <w:t>weaker data integrity (types/constraints)</w:t>
      </w:r>
    </w:p>
    <w:p w14:paraId="72C71426" w14:textId="77777777" w:rsidR="00DD738E" w:rsidRPr="00C90C45" w:rsidRDefault="00DD738E" w:rsidP="00DD738E">
      <w:pPr>
        <w:numPr>
          <w:ilvl w:val="0"/>
          <w:numId w:val="11"/>
        </w:numPr>
      </w:pPr>
      <w:r w:rsidRPr="00C90C45">
        <w:t>harder reporting and reconciliation</w:t>
      </w:r>
    </w:p>
    <w:p w14:paraId="5A5CE0BA" w14:textId="77777777" w:rsidR="00DD738E" w:rsidRPr="00C90C45" w:rsidRDefault="00DD738E" w:rsidP="00DD738E">
      <w:pPr>
        <w:numPr>
          <w:ilvl w:val="0"/>
          <w:numId w:val="11"/>
        </w:numPr>
      </w:pPr>
      <w:r w:rsidRPr="00C90C45">
        <w:t>more complex validation logic</w:t>
      </w:r>
    </w:p>
    <w:p w14:paraId="38262134" w14:textId="77777777" w:rsidR="00DD738E" w:rsidRPr="00C90C45" w:rsidRDefault="00DD738E" w:rsidP="00DD738E">
      <w:pPr>
        <w:numPr>
          <w:ilvl w:val="0"/>
          <w:numId w:val="11"/>
        </w:numPr>
      </w:pPr>
      <w:r w:rsidRPr="00C90C45">
        <w:t>less reliable downstream integration and auditability</w:t>
      </w:r>
    </w:p>
    <w:p w14:paraId="29D4955E" w14: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w14:paraId="5B7309F1" w14:textId="77777777" w:rsidR="00DD738E" w:rsidRPr="00C90C45" w:rsidRDefault="00DD738E" w:rsidP="00DD738E">
      <w:pPr>
        <w:rPr>
          <w:b/>
          <w:bCs/>
        </w:rPr>
      </w:pPr>
      <w:r w:rsidRPr="00C90C45">
        <w:rPr>
          <w:b/>
          <w:bCs/>
        </w:rPr>
        <w:t>Recommendation</w:t>
      </w:r>
    </w:p>
    <w:p w14:paraId="675157BD" w14: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w14:paraId="23E329AB" w14:textId="44C1B403" w:rsidR="003E6604" w:rsidRDefault="00D20744" w:rsidP="003E6604">
      <w:pPr>
        <w:pStyle w:val="Heading1"/>
      </w:pPr>
      <w:bookmarkStart w:id="11" w:name="_Toc223353741"/>
      <w:r>
        <w:t xml:space="preserve">Appendix: </w:t>
      </w:r>
      <w:r w:rsidR="003E6604">
        <w:t>Screen to API Designs</w:t>
      </w:r>
      <w:bookmarkEnd w:id="11"/>
    </w:p>
    <w:p w14:paraId="7F3535EE" w14:textId="77777777" w:rsidR="000169C7" w:rsidRDefault="000169C7" w:rsidP="000169C7"/>
    <w:p w14:paraId="7D72A824" w14:textId="77777777" w:rsidR="000169C7" w:rsidRPr="000169C7" w:rsidRDefault="000169C7" w:rsidP="000169C7">
      <w:pPr>
        <w:pStyle w:val="Heading2"/>
      </w:pPr>
      <w:r w:rsidRPr="000169C7">
        <w:t>Invoice Grid Admin</w:t>
      </w:r>
    </w:p>
    <w:p w14:paraId="32A95A53" w14: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w14:paraId="25FAF5B3" w14:textId="77777777" w:rsidR="000169C7" w:rsidRPr="000169C7" w:rsidRDefault="000169C7" w:rsidP="000169C7">
      <w:pPr>
        <w:rPr>
          <w:b/>
          <w:bCs/>
        </w:rPr>
      </w:pPr>
      <w:r w:rsidRPr="000169C7">
        <w:rPr>
          <w:b/>
          <w:bCs/>
        </w:rPr>
        <w:t>Purpose</w:t>
      </w:r>
    </w:p>
    <w:p w14:paraId="27B09BCF" w14:textId="77777777" w:rsidR="000169C7" w:rsidRPr="000169C7" w:rsidRDefault="000169C7" w:rsidP="000169C7">
      <w:r w:rsidRPr="000169C7">
        <w:t>Admins search all invoices system-wide and quickly jump to downstream screens (versions, PDF read, job admin).</w:t>
      </w:r>
    </w:p>
    <w:p w14:paraId="3D562E7D" w14:textId="77777777" w:rsidR="000169C7" w:rsidRPr="000169C7" w:rsidRDefault="000169C7" w:rsidP="000169C7">
      <w:pPr>
        <w:rPr>
          <w:b/>
          <w:bCs/>
        </w:rPr>
      </w:pPr>
      <w:r w:rsidRPr="000169C7">
        <w:rPr>
          <w:b/>
          <w:bCs/>
        </w:rPr>
        <w:t>Primary users</w:t>
      </w:r>
    </w:p>
    <w:p w14:paraId="2E424688" w14:textId="77777777" w:rsidR="000169C7" w:rsidRPr="000169C7" w:rsidRDefault="000169C7" w:rsidP="000169C7">
      <w:r w:rsidRPr="000169C7">
        <w:t>Claims admins / program analysts.</w:t>
      </w:r>
    </w:p>
    <w:p w14:paraId="3F989012" w14:textId="77777777" w:rsidR="000169C7" w:rsidRPr="000169C7" w:rsidRDefault="000169C7" w:rsidP="000169C7">
      <w:pPr>
        <w:rPr>
          <w:b/>
          <w:bCs/>
        </w:rPr>
      </w:pPr>
      <w:r w:rsidRPr="000169C7">
        <w:rPr>
          <w:b/>
          <w:bCs/>
        </w:rPr>
        <w:t>Data source</w:t>
      </w:r>
    </w:p>
    <w:p w14:paraId="5ADBD303" w14: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w14:paraId="3E3AF714" w14:textId="77777777" w:rsidR="000169C7" w:rsidRPr="000169C7" w:rsidRDefault="000169C7" w:rsidP="000169C7">
      <w:pPr>
        <w:rPr>
          <w:b/>
          <w:bCs/>
        </w:rPr>
      </w:pPr>
      <w:r w:rsidRPr="000169C7">
        <w:rPr>
          <w:b/>
          <w:bCs/>
        </w:rPr>
        <w:t>API</w:t>
      </w:r>
    </w:p>
    <w:p w14:paraId="77257DB3" w14: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74542825" w14:textId="77777777" w:rsidR="000169C7" w:rsidRPr="000169C7" w:rsidRDefault="000169C7" w:rsidP="000169C7">
      <w:r w:rsidRPr="000169C7">
        <w:rPr>
          <w:b/>
          <w:bCs/>
        </w:rPr>
        <w:t>Query params</w:t>
      </w:r>
    </w:p>
    <w:p w14:paraId="5B9517D7" w14: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w14:paraId="01C06B73" w14:textId="77777777" w:rsidR="000169C7" w:rsidRPr="000169C7" w:rsidRDefault="000169C7" w:rsidP="00EE3B5A">
      <w:pPr>
        <w:numPr>
          <w:ilvl w:val="0"/>
          <w:numId w:val="63"/>
        </w:numPr>
      </w:pPr>
      <w:r w:rsidRPr="000169C7">
        <w:t>q (search string)</w:t>
      </w:r>
    </w:p>
    <w:p w14:paraId="4DE6D42C" w14: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w14:paraId="2B667B13" w14: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w14:paraId="158C3F47" w14:textId="77777777" w:rsidR="000169C7" w:rsidRPr="000169C7" w:rsidRDefault="000169C7" w:rsidP="00EE3B5A">
      <w:pPr>
        <w:numPr>
          <w:ilvl w:val="0"/>
          <w:numId w:val="63"/>
        </w:numPr>
      </w:pPr>
      <w:r w:rsidRPr="000169C7">
        <w:t>page (1-based)</w:t>
      </w:r>
    </w:p>
    <w:p w14:paraId="4064432F" w14:textId="77777777" w:rsidR="000169C7" w:rsidRPr="000169C7" w:rsidRDefault="000169C7" w:rsidP="00EE3B5A">
      <w:pPr>
        <w:numPr>
          <w:ilvl w:val="0"/>
          <w:numId w:val="63"/>
        </w:numPr>
      </w:pPr>
      <w:r w:rsidRPr="000169C7">
        <w:t>per (25 / 50 / 100)</w:t>
      </w:r>
    </w:p>
    <w:p w14:paraId="61724B59" w14:textId="77777777" w:rsidR="000169C7" w:rsidRPr="000169C7" w:rsidRDefault="000169C7" w:rsidP="000169C7">
      <w:r w:rsidRPr="000169C7">
        <w:rPr>
          <w:b/>
          <w:bCs/>
        </w:rPr>
        <w:t>Response</w:t>
      </w:r>
    </w:p>
    <w:p w14:paraId="78C17709" w14: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w14:paraId="31008F14" w14: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w14:paraId="7D7DC103" w14:textId="77777777" w:rsidR="000169C7" w:rsidRPr="000169C7" w:rsidRDefault="000169C7" w:rsidP="00EE3B5A">
      <w:pPr>
        <w:numPr>
          <w:ilvl w:val="0"/>
          <w:numId w:val="65"/>
        </w:numPr>
      </w:pPr>
      <w:r w:rsidRPr="000169C7">
        <w:t>SPA query params mirror the API params 1:1.</w:t>
      </w:r>
    </w:p>
    <w:p w14:paraId="5C628C9F" w14: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w14:paraId="4BB98568" w14:textId="77777777" w:rsidR="000169C7" w:rsidRPr="000169C7" w:rsidRDefault="000169C7" w:rsidP="00EE3B5A">
      <w:pPr>
        <w:numPr>
          <w:ilvl w:val="0"/>
          <w:numId w:val="65"/>
        </w:numPr>
      </w:pPr>
      <w:r w:rsidRPr="000169C7">
        <w:t>Changing filters/paging updates the URL (linkable/shareable).</w:t>
      </w:r>
    </w:p>
    <w:p w14:paraId="273FB1DC" w14:textId="77777777" w:rsidR="000169C7" w:rsidRPr="000169C7" w:rsidRDefault="000169C7" w:rsidP="00EE3B5A">
      <w:pPr>
        <w:numPr>
          <w:ilvl w:val="0"/>
          <w:numId w:val="65"/>
        </w:numPr>
      </w:pPr>
      <w:r w:rsidRPr="000169C7">
        <w:t>Grid auto-fetches whenever filter/sort/page params change.</w:t>
      </w:r>
    </w:p>
    <w:p w14:paraId="51971EE9" w14: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w14:paraId="2D89B041" w14:textId="77777777" w:rsidR="000169C7" w:rsidRPr="000169C7" w:rsidRDefault="000169C7" w:rsidP="000169C7">
      <w:pPr>
        <w:rPr>
          <w:b/>
          <w:bCs/>
        </w:rPr>
      </w:pPr>
      <w:r w:rsidRPr="000169C7">
        <w:rPr>
          <w:b/>
          <w:bCs/>
        </w:rPr>
        <w:t>Screen layout</w:t>
      </w:r>
    </w:p>
    <w:p w14:paraId="163B7EC3" w14: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w14:paraId="037ACDD1" w14:textId="77777777" w:rsidR="000169C7" w:rsidRPr="000169C7" w:rsidRDefault="000169C7" w:rsidP="00EE3B5A">
      <w:pPr>
        <w:numPr>
          <w:ilvl w:val="0"/>
          <w:numId w:val="66"/>
        </w:numPr>
      </w:pPr>
      <w:r w:rsidRPr="000169C7">
        <w:t>Grid table with pagination controls</w:t>
      </w:r>
    </w:p>
    <w:p w14:paraId="19368FA3" w14:textId="77777777" w:rsidR="000169C7" w:rsidRPr="000169C7" w:rsidRDefault="000169C7" w:rsidP="00EE3B5A">
      <w:pPr>
        <w:numPr>
          <w:ilvl w:val="0"/>
          <w:numId w:val="66"/>
        </w:numPr>
      </w:pPr>
      <w:r w:rsidRPr="000169C7">
        <w:t>Details drawer (right-side) for selected row</w:t>
      </w:r>
    </w:p>
    <w:p w14:paraId="5D312958" w14:textId="77777777" w:rsidR="000169C7" w:rsidRPr="000169C7" w:rsidRDefault="000169C7" w:rsidP="000169C7">
      <w:pPr>
        <w:rPr>
          <w:b/>
          <w:bCs/>
        </w:rPr>
      </w:pPr>
      <w:r w:rsidRPr="000169C7">
        <w:rPr>
          <w:b/>
          <w:bCs/>
        </w:rPr>
        <w:t>Grid columns</w:t>
      </w:r>
    </w:p>
    <w:p w14:paraId="420BF999" w14: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w14:paraId="60733A3F" w14: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w14:paraId="3F8E70A8" w14:textId="77777777" w:rsidR="000169C7" w:rsidRPr="000169C7" w:rsidRDefault="000169C7" w:rsidP="00EE3B5A">
      <w:pPr>
        <w:numPr>
          <w:ilvl w:val="0"/>
          <w:numId w:val="67"/>
        </w:numPr>
      </w:pPr>
      <w:r w:rsidRPr="000169C7">
        <w:rPr>
          <w:b/>
          <w:bCs/>
        </w:rPr>
        <w:t>contractor:</w:t>
      </w:r>
      <w:r w:rsidRPr="000169C7">
        <w:t xml:space="preserve"> business name + contractor number</w:t>
      </w:r>
    </w:p>
    <w:p w14:paraId="5684BAD7" w14: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w14:paraId="3D00B3D4" w14: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w14:paraId="5EFFB12B" w14: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w14:paraId="123CA0B5" w14: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w14:paraId="3AEDEA50" w14:textId="77777777" w:rsidR="000169C7" w:rsidRPr="000169C7" w:rsidRDefault="000169C7" w:rsidP="000169C7">
      <w:pPr>
        <w:rPr>
          <w:b/>
          <w:bCs/>
        </w:rPr>
      </w:pPr>
      <w:r w:rsidRPr="000169C7">
        <w:rPr>
          <w:b/>
          <w:bCs/>
        </w:rPr>
        <w:t>Status values (UI filter list)</w:t>
      </w:r>
    </w:p>
    <w:p w14:paraId="5442DF7F" w14: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w14:paraId="2484DC36" w14: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w14:paraId="1800CBA0" w14: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w14:paraId="719081F4" w14: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w14:paraId="4FD65CC2" w14:textId="77777777" w:rsidR="000169C7" w:rsidRPr="000169C7" w:rsidRDefault="000169C7" w:rsidP="000169C7">
      <w:pPr>
        <w:rPr>
          <w:b/>
          <w:bCs/>
        </w:rPr>
      </w:pPr>
      <w:r w:rsidRPr="000169C7">
        <w:rPr>
          <w:b/>
          <w:bCs/>
        </w:rPr>
        <w:t>Navigation actions (new tab unless noted)</w:t>
      </w:r>
    </w:p>
    <w:p w14:paraId="6DB166B3" w14:textId="77777777" w:rsidR="000169C7" w:rsidRPr="000169C7" w:rsidRDefault="000169C7" w:rsidP="00EE3B5A">
      <w:pPr>
        <w:numPr>
          <w:ilvl w:val="0"/>
          <w:numId w:val="69"/>
        </w:numPr>
      </w:pPr>
      <w:r w:rsidRPr="000169C7">
        <w:rPr>
          <w:b/>
          <w:bCs/>
        </w:rPr>
        <w:t>Details (drawer):</w:t>
      </w:r>
      <w:r w:rsidRPr="000169C7">
        <w:t xml:space="preserve"> opens in-page drawer (no navigation)</w:t>
      </w:r>
    </w:p>
    <w:p w14:paraId="49BDD444" w14: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w14:paraId="12851CA2" w14: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w14:paraId="17A823DC" w14: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w14:paraId="28745A75" w14:textId="77777777" w:rsidR="000169C7" w:rsidRPr="000169C7" w:rsidRDefault="000169C7" w:rsidP="000169C7">
      <w:pPr>
        <w:rPr>
          <w:b/>
          <w:bCs/>
        </w:rPr>
      </w:pPr>
      <w:r w:rsidRPr="000169C7">
        <w:rPr>
          <w:b/>
          <w:bCs/>
        </w:rPr>
        <w:t>Null handling / display rules</w:t>
      </w:r>
    </w:p>
    <w:p w14:paraId="12BF0270" w14:textId="77777777" w:rsidR="000169C7" w:rsidRPr="000169C7" w:rsidRDefault="000169C7" w:rsidP="00EE3B5A">
      <w:pPr>
        <w:numPr>
          <w:ilvl w:val="0"/>
          <w:numId w:val="70"/>
        </w:numPr>
      </w:pPr>
      <w:r w:rsidRPr="000169C7">
        <w:t>AI pass flag:</w:t>
      </w:r>
    </w:p>
    <w:p w14:paraId="44CD448D" w14:textId="77777777" w:rsidR="000169C7" w:rsidRPr="000169C7" w:rsidRDefault="000169C7" w:rsidP="00EE3B5A">
      <w:pPr>
        <w:numPr>
          <w:ilvl w:val="1"/>
          <w:numId w:val="70"/>
        </w:numPr>
      </w:pPr>
      <w:r w:rsidRPr="000169C7">
        <w:t>true → green dot + “pass”</w:t>
      </w:r>
    </w:p>
    <w:p w14:paraId="11CBA21A" w14:textId="77777777" w:rsidR="000169C7" w:rsidRPr="000169C7" w:rsidRDefault="000169C7" w:rsidP="00EE3B5A">
      <w:pPr>
        <w:numPr>
          <w:ilvl w:val="1"/>
          <w:numId w:val="70"/>
        </w:numPr>
      </w:pPr>
      <w:r w:rsidRPr="000169C7">
        <w:t>false → red dot + “fail”</w:t>
      </w:r>
    </w:p>
    <w:p w14:paraId="4C1680DB" w14:textId="77777777" w:rsidR="000169C7" w:rsidRPr="000169C7" w:rsidRDefault="000169C7" w:rsidP="00EE3B5A">
      <w:pPr>
        <w:numPr>
          <w:ilvl w:val="1"/>
          <w:numId w:val="70"/>
        </w:numPr>
      </w:pPr>
      <w:r w:rsidRPr="000169C7">
        <w:t>null/undefined → gray dot + “unknown”</w:t>
      </w:r>
    </w:p>
    <w:p w14:paraId="165A415B" w14:textId="77777777" w:rsidR="000169C7" w:rsidRPr="000169C7" w:rsidRDefault="000169C7" w:rsidP="00EE3B5A">
      <w:pPr>
        <w:numPr>
          <w:ilvl w:val="0"/>
          <w:numId w:val="70"/>
        </w:numPr>
      </w:pPr>
      <w:r w:rsidRPr="000169C7">
        <w:t>Missing fields display as — or blank (depending on field)</w:t>
      </w:r>
    </w:p>
    <w:p w14:paraId="1F89F3D6" w14:textId="77777777" w:rsidR="000169C7" w:rsidRPr="000169C7" w:rsidRDefault="000169C7" w:rsidP="000169C7">
      <w:pPr>
        <w:rPr>
          <w:b/>
          <w:bCs/>
        </w:rPr>
      </w:pPr>
      <w:r w:rsidRPr="000169C7">
        <w:rPr>
          <w:b/>
          <w:bCs/>
        </w:rPr>
        <w:t>Notes / limitations</w:t>
      </w:r>
    </w:p>
    <w:p w14:paraId="0A5C1FED" w14: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w14:paraId="0B419002" w14: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w14:paraId="6D3E4616" w14:textId="77777777" w:rsidR="000169C7" w:rsidRPr="000169C7" w:rsidRDefault="000169C7" w:rsidP="00EE3B5A">
      <w:pPr>
        <w:numPr>
          <w:ilvl w:val="0"/>
          <w:numId w:val="71"/>
        </w:numPr>
      </w:pPr>
      <w:r w:rsidRPr="000169C7">
        <w:t>Refresh exists even though the grid auto-fetches on param changes.</w:t>
      </w:r>
    </w:p>
    <w:p w14:paraId="09139E06" w14:textId="208CF59A" w:rsidR="000169C7" w:rsidRPr="000169C7" w:rsidRDefault="000169C7" w:rsidP="000169C7"/>
    <w:p w14:paraId="50A21289" w14:textId="510CDD75" w:rsidR="000169C7" w:rsidRPr="000169C7" w:rsidRDefault="000169C7" w:rsidP="000169C7">
      <w:pPr>
        <w:pStyle w:val="Heading2"/>
      </w:pPr>
      <w:r w:rsidRPr="000169C7">
        <w:t xml:space="preserve">Invoice Versions </w:t>
      </w:r>
      <w:r>
        <w:t xml:space="preserve">Grid </w:t>
      </w:r>
      <w:r w:rsidRPr="000169C7">
        <w:t>Admin</w:t>
      </w:r>
    </w:p>
    <w:p w14:paraId="74AE011C" w14: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w14:paraId="526D8C3A" w14:textId="77777777" w:rsidR="000169C7" w:rsidRPr="000169C7" w:rsidRDefault="000169C7" w:rsidP="000169C7">
      <w:pPr>
        <w:rPr>
          <w:b/>
          <w:bCs/>
        </w:rPr>
      </w:pPr>
      <w:r w:rsidRPr="000169C7">
        <w:rPr>
          <w:b/>
          <w:bCs/>
        </w:rPr>
        <w:t>Purpose</w:t>
      </w:r>
    </w:p>
    <w:p w14:paraId="4FA96D0E" w14: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w14:paraId="31C97FB6" w14:textId="77777777" w:rsidR="000169C7" w:rsidRPr="000169C7" w:rsidRDefault="000169C7" w:rsidP="000169C7">
      <w:pPr>
        <w:rPr>
          <w:b/>
          <w:bCs/>
        </w:rPr>
      </w:pPr>
      <w:r w:rsidRPr="000169C7">
        <w:rPr>
          <w:b/>
          <w:bCs/>
        </w:rPr>
        <w:t>Primary users</w:t>
      </w:r>
    </w:p>
    <w:p w14:paraId="1A3549DA" w14:textId="77777777" w:rsidR="000169C7" w:rsidRPr="000169C7" w:rsidRDefault="000169C7" w:rsidP="000169C7">
      <w:r w:rsidRPr="000169C7">
        <w:t>Claims admins / program analysts (troubleshooting / audit workflows).</w:t>
      </w:r>
    </w:p>
    <w:p w14:paraId="095EF6C8" w14:textId="77777777" w:rsidR="000169C7" w:rsidRPr="000169C7" w:rsidRDefault="000169C7" w:rsidP="000169C7">
      <w:pPr>
        <w:rPr>
          <w:b/>
          <w:bCs/>
        </w:rPr>
      </w:pPr>
      <w:r w:rsidRPr="000169C7">
        <w:rPr>
          <w:b/>
          <w:bCs/>
        </w:rPr>
        <w:t>Data source</w:t>
      </w:r>
    </w:p>
    <w:p w14:paraId="1B2E0E2E" w14: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w14:paraId="50E2C50A" w14:textId="77777777" w:rsidR="000169C7" w:rsidRPr="000169C7" w:rsidRDefault="000169C7" w:rsidP="000169C7">
      <w:pPr>
        <w:rPr>
          <w:b/>
          <w:bCs/>
        </w:rPr>
      </w:pPr>
      <w:r w:rsidRPr="000169C7">
        <w:rPr>
          <w:b/>
          <w:bCs/>
        </w:rPr>
        <w:t>API</w:t>
      </w:r>
    </w:p>
    <w:p w14:paraId="26ADF1AB" w14: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7A1CE936" w14:textId="77777777" w:rsidR="000169C7" w:rsidRPr="000169C7" w:rsidRDefault="000169C7" w:rsidP="000169C7">
      <w:r w:rsidRPr="000169C7">
        <w:rPr>
          <w:b/>
          <w:bCs/>
        </w:rPr>
        <w:t>Endpoint 1 — list versions for an invoice</w:t>
      </w:r>
    </w:p>
    <w:p w14:paraId="422BB062" w14: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w14:paraId="211A6B82" w14: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w14:paraId="0D9B0DC8" w14: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w14:paraId="106C63F0" w14:textId="77777777" w:rsidR="000169C7" w:rsidRPr="000169C7" w:rsidRDefault="000169C7" w:rsidP="000169C7">
      <w:r w:rsidRPr="000169C7">
        <w:rPr>
          <w:b/>
          <w:bCs/>
        </w:rPr>
        <w:t>Endpoint 2 — load raw JSON for a version</w:t>
      </w:r>
    </w:p>
    <w:p w14:paraId="29429D18" w14: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w14:paraId="7B917051" w14: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w14:paraId="158EC206" w14: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w14:paraId="20B6178E" w14: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w14:paraId="04B25EFB" w14: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w14:paraId="49F28618" w14: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w14:paraId="780F286C" w14:textId="77777777" w:rsidR="000169C7" w:rsidRPr="000169C7" w:rsidRDefault="000169C7" w:rsidP="000169C7">
      <w:pPr>
        <w:rPr>
          <w:b/>
          <w:bCs/>
        </w:rPr>
      </w:pPr>
      <w:r w:rsidRPr="000169C7">
        <w:rPr>
          <w:b/>
          <w:bCs/>
        </w:rPr>
        <w:t>Screen layout</w:t>
      </w:r>
    </w:p>
    <w:p w14:paraId="788EB20A" w14: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w14:paraId="15511EC0" w14:textId="77777777" w:rsidR="000169C7" w:rsidRPr="000169C7" w:rsidRDefault="000169C7" w:rsidP="00EE3B5A">
      <w:pPr>
        <w:numPr>
          <w:ilvl w:val="0"/>
          <w:numId w:val="75"/>
        </w:numPr>
      </w:pPr>
      <w:r w:rsidRPr="000169C7">
        <w:t>Grid: all versions for the invoice</w:t>
      </w:r>
    </w:p>
    <w:p w14:paraId="64155BA1" w14:textId="77777777" w:rsidR="000169C7" w:rsidRPr="000169C7" w:rsidRDefault="000169C7" w:rsidP="00EE3B5A">
      <w:pPr>
        <w:numPr>
          <w:ilvl w:val="0"/>
          <w:numId w:val="75"/>
        </w:numPr>
      </w:pPr>
      <w:r w:rsidRPr="000169C7">
        <w:t>JSON viewer: tabs</w:t>
      </w:r>
    </w:p>
    <w:p w14:paraId="22690BF4" w14: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w14:paraId="32FC48AA" w14: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w14:paraId="137C5E01" w14:textId="77777777" w:rsidR="000169C7" w:rsidRPr="000169C7" w:rsidRDefault="000169C7" w:rsidP="000169C7">
      <w:pPr>
        <w:rPr>
          <w:b/>
          <w:bCs/>
        </w:rPr>
      </w:pPr>
      <w:r w:rsidRPr="000169C7">
        <w:rPr>
          <w:b/>
          <w:bCs/>
        </w:rPr>
        <w:t>Grid columns</w:t>
      </w:r>
    </w:p>
    <w:p w14:paraId="252F0157" w14: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w14:paraId="17532A32" w14: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w14:paraId="6C866D7E" w14: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w14:paraId="7C2376DA" w14: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w14:paraId="7793819A" w14: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w14:paraId="70DFED40" w14: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w14:paraId="599D9746" w14:textId="77777777" w:rsidR="000169C7" w:rsidRPr="000169C7" w:rsidRDefault="000169C7" w:rsidP="000169C7">
      <w:pPr>
        <w:rPr>
          <w:b/>
          <w:bCs/>
        </w:rPr>
      </w:pPr>
      <w:r w:rsidRPr="000169C7">
        <w:rPr>
          <w:b/>
          <w:bCs/>
        </w:rPr>
        <w:t>Interaction behavior</w:t>
      </w:r>
    </w:p>
    <w:p w14:paraId="0DC14F58" w14:textId="77777777" w:rsidR="000169C7" w:rsidRPr="000169C7" w:rsidRDefault="000169C7" w:rsidP="00EE3B5A">
      <w:pPr>
        <w:numPr>
          <w:ilvl w:val="0"/>
          <w:numId w:val="77"/>
        </w:numPr>
      </w:pPr>
      <w:r w:rsidRPr="000169C7">
        <w:t xml:space="preserve">Clicking </w:t>
      </w:r>
      <w:r w:rsidRPr="000169C7">
        <w:rPr>
          <w:b/>
          <w:bCs/>
        </w:rPr>
        <w:t>Show JSON</w:t>
      </w:r>
      <w:r w:rsidRPr="000169C7">
        <w:t>:</w:t>
      </w:r>
    </w:p>
    <w:p w14:paraId="4C0DA08F" w14:textId="77777777" w:rsidR="000169C7" w:rsidRPr="000169C7" w:rsidRDefault="000169C7" w:rsidP="00EE3B5A">
      <w:pPr>
        <w:numPr>
          <w:ilvl w:val="1"/>
          <w:numId w:val="77"/>
        </w:numPr>
      </w:pPr>
      <w:r w:rsidRPr="000169C7">
        <w:t>selects/highlights that version row</w:t>
      </w:r>
    </w:p>
    <w:p w14:paraId="41D573A1" w14:textId="77777777" w:rsidR="000169C7" w:rsidRPr="000169C7" w:rsidRDefault="000169C7" w:rsidP="00EE3B5A">
      <w:pPr>
        <w:numPr>
          <w:ilvl w:val="1"/>
          <w:numId w:val="77"/>
        </w:numPr>
      </w:pPr>
      <w:r w:rsidRPr="000169C7">
        <w:t>clears prior JSON</w:t>
      </w:r>
    </w:p>
    <w:p w14:paraId="34C1AD9F" w14:textId="77777777" w:rsidR="000169C7" w:rsidRPr="000169C7" w:rsidRDefault="000169C7" w:rsidP="00EE3B5A">
      <w:pPr>
        <w:numPr>
          <w:ilvl w:val="1"/>
          <w:numId w:val="77"/>
        </w:numPr>
      </w:pPr>
      <w:r w:rsidRPr="000169C7">
        <w:t>fetches version detail</w:t>
      </w:r>
    </w:p>
    <w:p w14:paraId="052E8734" w14:textId="77777777" w:rsidR="000169C7" w:rsidRPr="000169C7" w:rsidRDefault="000169C7" w:rsidP="00EE3B5A">
      <w:pPr>
        <w:numPr>
          <w:ilvl w:val="1"/>
          <w:numId w:val="77"/>
        </w:numPr>
      </w:pPr>
      <w:r w:rsidRPr="000169C7">
        <w:t>displays DI/GenAI JSON in lower panel</w:t>
      </w:r>
    </w:p>
    <w:p w14:paraId="65059295" w14:textId="77777777" w:rsidR="000169C7" w:rsidRPr="000169C7" w:rsidRDefault="000169C7" w:rsidP="00EE3B5A">
      <w:pPr>
        <w:numPr>
          <w:ilvl w:val="0"/>
          <w:numId w:val="77"/>
        </w:numPr>
      </w:pPr>
      <w:r w:rsidRPr="000169C7">
        <w:t>While JSON is loading, only the clicked row shows loading state.</w:t>
      </w:r>
    </w:p>
    <w:p w14:paraId="21D53CEA" w14:textId="77777777" w:rsidR="000169C7" w:rsidRPr="000169C7" w:rsidRDefault="000169C7" w:rsidP="00EE3B5A">
      <w:pPr>
        <w:numPr>
          <w:ilvl w:val="0"/>
          <w:numId w:val="77"/>
        </w:numPr>
      </w:pPr>
      <w:r w:rsidRPr="000169C7">
        <w:t>If nothing selected, JSON panels show: “Select a row and click ‘Show JSON’.”</w:t>
      </w:r>
    </w:p>
    <w:p w14:paraId="0C8EAE3C" w14:textId="77777777" w:rsidR="000169C7" w:rsidRPr="000169C7" w:rsidRDefault="000169C7" w:rsidP="000169C7">
      <w:pPr>
        <w:rPr>
          <w:b/>
          <w:bCs/>
        </w:rPr>
      </w:pPr>
      <w:r w:rsidRPr="000169C7">
        <w:rPr>
          <w:b/>
          <w:bCs/>
        </w:rPr>
        <w:lastRenderedPageBreak/>
        <w:t>Errors / validation</w:t>
      </w:r>
    </w:p>
    <w:p w14:paraId="58BEE360" w14: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w14:paraId="2E25C0D4" w14: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w14:paraId="79634E84" w14:textId="77777777" w:rsidR="000169C7" w:rsidRPr="000169C7" w:rsidRDefault="000169C7" w:rsidP="00EE3B5A">
      <w:pPr>
        <w:numPr>
          <w:ilvl w:val="0"/>
          <w:numId w:val="78"/>
        </w:numPr>
      </w:pPr>
      <w:r w:rsidRPr="000169C7">
        <w:t>JSON fetch failure clears the selection.</w:t>
      </w:r>
    </w:p>
    <w:p w14:paraId="71C8256C" w14:textId="77777777" w:rsidR="000169C7" w:rsidRPr="000169C7" w:rsidRDefault="000169C7" w:rsidP="000169C7">
      <w:pPr>
        <w:rPr>
          <w:b/>
          <w:bCs/>
        </w:rPr>
      </w:pPr>
      <w:r w:rsidRPr="000169C7">
        <w:rPr>
          <w:b/>
          <w:bCs/>
        </w:rPr>
        <w:t>Notes / limitations</w:t>
      </w:r>
    </w:p>
    <w:p w14:paraId="265089A9" w14:textId="77777777" w:rsidR="000169C7" w:rsidRPr="000169C7" w:rsidRDefault="000169C7" w:rsidP="00EE3B5A">
      <w:pPr>
        <w:numPr>
          <w:ilvl w:val="0"/>
          <w:numId w:val="79"/>
        </w:numPr>
      </w:pPr>
      <w:r w:rsidRPr="000169C7">
        <w:t>Displays raw stored payloads intended for admin troubleshooting (DI + GenAI). Treat as sensitive/admin-only.</w:t>
      </w:r>
    </w:p>
    <w:p w14:paraId="0881064E" w14:textId="77777777" w:rsidR="000169C7" w:rsidRDefault="000169C7" w:rsidP="000169C7"/>
    <w:p w14:paraId="0C55F1F0" w14:textId="77777777" w:rsidR="000169C7" w:rsidRPr="000169C7" w:rsidRDefault="000169C7" w:rsidP="000169C7">
      <w:pPr>
        <w:pStyle w:val="Heading2"/>
      </w:pPr>
      <w:r w:rsidRPr="000169C7">
        <w:t>Invoice Version Read (Admin Full Details)</w:t>
      </w:r>
    </w:p>
    <w:p w14:paraId="582F43E0" w14: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w14:paraId="284BD15A" w14:textId="77777777" w:rsidR="000169C7" w:rsidRPr="000169C7" w:rsidRDefault="000169C7" w:rsidP="000169C7">
      <w:pPr>
        <w:rPr>
          <w:b/>
          <w:bCs/>
        </w:rPr>
      </w:pPr>
      <w:r w:rsidRPr="000169C7">
        <w:rPr>
          <w:b/>
          <w:bCs/>
        </w:rPr>
        <w:t>Purpose</w:t>
      </w:r>
    </w:p>
    <w:p w14:paraId="7FAB2F86" w14: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w14:paraId="654B32F8" w14:textId="77777777" w:rsidR="000169C7" w:rsidRPr="000169C7" w:rsidRDefault="000169C7" w:rsidP="000169C7">
      <w:pPr>
        <w:rPr>
          <w:b/>
          <w:bCs/>
        </w:rPr>
      </w:pPr>
      <w:r w:rsidRPr="000169C7">
        <w:rPr>
          <w:b/>
          <w:bCs/>
        </w:rPr>
        <w:t>Primary users</w:t>
      </w:r>
    </w:p>
    <w:p w14:paraId="10EF47B6" w14:textId="77777777" w:rsidR="000169C7" w:rsidRPr="000169C7" w:rsidRDefault="000169C7" w:rsidP="000169C7">
      <w:r w:rsidRPr="000169C7">
        <w:t>Claims admins / program analysts (review + troubleshooting).</w:t>
      </w:r>
    </w:p>
    <w:p w14:paraId="469ECF02" w14:textId="77777777" w:rsidR="000169C7" w:rsidRPr="000169C7" w:rsidRDefault="000169C7" w:rsidP="000169C7">
      <w:pPr>
        <w:rPr>
          <w:b/>
          <w:bCs/>
        </w:rPr>
      </w:pPr>
      <w:r w:rsidRPr="000169C7">
        <w:rPr>
          <w:b/>
          <w:bCs/>
        </w:rPr>
        <w:t>Data sources</w:t>
      </w:r>
    </w:p>
    <w:p w14:paraId="55785AEA" w14: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w14:paraId="05449F06" w14: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w14:paraId="34955EC1" w14: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w14:paraId="6160E715" w14: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w14:paraId="5D8DE9B8" w14: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w14:paraId="284C1090" w14:textId="77777777" w:rsidR="000169C7" w:rsidRPr="000169C7" w:rsidRDefault="000169C7" w:rsidP="000169C7">
      <w:pPr>
        <w:rPr>
          <w:b/>
          <w:bCs/>
        </w:rPr>
      </w:pPr>
      <w:r w:rsidRPr="000169C7">
        <w:rPr>
          <w:b/>
          <w:bCs/>
        </w:rPr>
        <w:t>API</w:t>
      </w:r>
    </w:p>
    <w:p w14:paraId="09241A31" w14: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490D6DEA" w14:textId="77777777" w:rsidR="000169C7" w:rsidRPr="000169C7" w:rsidRDefault="000169C7" w:rsidP="000169C7">
      <w:r w:rsidRPr="000169C7">
        <w:rPr>
          <w:b/>
          <w:bCs/>
        </w:rPr>
        <w:t>Endpoint 1 — invoice list for Prev/Next navigation</w:t>
      </w:r>
    </w:p>
    <w:p w14:paraId="233E98FB" w14: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w14:paraId="337F8909" w14: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w14:paraId="3EB8EC6C" w14:textId="77777777" w:rsidR="000169C7" w:rsidRPr="000169C7" w:rsidRDefault="000169C7" w:rsidP="00EE3B5A">
      <w:pPr>
        <w:numPr>
          <w:ilvl w:val="0"/>
          <w:numId w:val="81"/>
        </w:numPr>
      </w:pPr>
      <w:r w:rsidRPr="000169C7">
        <w:t>Used for: Prev/Next navigation + “Invoice X of Y”</w:t>
      </w:r>
    </w:p>
    <w:p w14:paraId="5752B004" w14:textId="77777777" w:rsidR="000169C7" w:rsidRPr="000169C7" w:rsidRDefault="000169C7" w:rsidP="000169C7">
      <w:r w:rsidRPr="000169C7">
        <w:rPr>
          <w:b/>
          <w:bCs/>
        </w:rPr>
        <w:t>Endpoint 2 — fetch PDF SAS URL</w:t>
      </w:r>
    </w:p>
    <w:p w14:paraId="1A377FEB" w14: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w14:paraId="5E331484" w14: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w14:paraId="68A6E3FE" w14:textId="77777777" w:rsidR="000169C7" w:rsidRPr="000169C7" w:rsidRDefault="000169C7" w:rsidP="00EE3B5A">
      <w:pPr>
        <w:numPr>
          <w:ilvl w:val="0"/>
          <w:numId w:val="82"/>
        </w:numPr>
      </w:pPr>
      <w:r w:rsidRPr="000169C7">
        <w:t>Used for: embedded PDF viewer + “Open” (new tab)</w:t>
      </w:r>
    </w:p>
    <w:p w14:paraId="65857185" w14:textId="77777777" w:rsidR="000169C7" w:rsidRPr="000169C7" w:rsidRDefault="000169C7" w:rsidP="000169C7">
      <w:r w:rsidRPr="000169C7">
        <w:rPr>
          <w:b/>
          <w:bCs/>
        </w:rPr>
        <w:t>Endpoint 3 — invoice read payload (header fields + line items + page map)</w:t>
      </w:r>
    </w:p>
    <w:p w14:paraId="4B60EAE2" w14: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w14:paraId="601FCBB2" w14:textId="77777777" w:rsidR="000169C7" w:rsidRPr="000169C7" w:rsidRDefault="000169C7" w:rsidP="00EE3B5A">
      <w:pPr>
        <w:numPr>
          <w:ilvl w:val="0"/>
          <w:numId w:val="83"/>
        </w:numPr>
      </w:pPr>
      <w:r w:rsidRPr="000169C7">
        <w:t>Response (shape as used by UI):</w:t>
      </w:r>
    </w:p>
    <w:p w14:paraId="3ED66593" w14: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w14:paraId="4203802F" w14: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w14:paraId="1B59655E" w14:textId="77777777" w:rsidR="000169C7" w:rsidRPr="000169C7" w:rsidRDefault="000169C7" w:rsidP="000169C7">
      <w:r w:rsidRPr="000169C7">
        <w:rPr>
          <w:b/>
          <w:bCs/>
        </w:rPr>
        <w:t>Endpoint 4 — GenAI located fields (+ optional rule checks)</w:t>
      </w:r>
    </w:p>
    <w:p w14:paraId="4F9275E7" w14: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w14:paraId="40C205F2" w14:textId="77777777" w:rsidR="000169C7" w:rsidRPr="000169C7" w:rsidRDefault="000169C7" w:rsidP="00EE3B5A">
      <w:pPr>
        <w:numPr>
          <w:ilvl w:val="0"/>
          <w:numId w:val="84"/>
        </w:numPr>
      </w:pPr>
      <w:r w:rsidRPr="000169C7">
        <w:t>Response (shape as used by UI):</w:t>
      </w:r>
    </w:p>
    <w:p w14:paraId="6E6AE562" w14: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w14:paraId="15EEE3F4" w14: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w14:paraId="08ABCB28" w14: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w14:paraId="419D63E5" w14:textId="77777777" w:rsidR="000169C7" w:rsidRPr="000169C7" w:rsidRDefault="000169C7" w:rsidP="000169C7">
      <w:pPr>
        <w:rPr>
          <w:b/>
          <w:bCs/>
        </w:rPr>
      </w:pPr>
      <w:r w:rsidRPr="000169C7">
        <w:rPr>
          <w:b/>
          <w:bCs/>
        </w:rPr>
        <w:t>Route / navigation behavior</w:t>
      </w:r>
    </w:p>
    <w:p w14:paraId="4E0E2208" w14: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w14:paraId="0F3C5E95" w14: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w14:paraId="1A052D28" w14: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w14:paraId="53A225C1" w14:textId="77777777" w:rsidR="000169C7" w:rsidRPr="000169C7" w:rsidRDefault="000169C7" w:rsidP="00EE3B5A">
      <w:pPr>
        <w:numPr>
          <w:ilvl w:val="0"/>
          <w:numId w:val="85"/>
        </w:numPr>
      </w:pPr>
      <w:r w:rsidRPr="000169C7">
        <w:t>Prev/Next buttons update the URL to the adjacent invoice:</w:t>
      </w:r>
    </w:p>
    <w:p w14:paraId="0E8F4F3B" w14: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w14:paraId="2ADF566A" w14: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w14:paraId="5502DB07" w14:textId="77777777" w:rsidR="000169C7" w:rsidRPr="000169C7" w:rsidRDefault="000169C7" w:rsidP="000169C7">
      <w:pPr>
        <w:rPr>
          <w:b/>
          <w:bCs/>
        </w:rPr>
      </w:pPr>
      <w:r w:rsidRPr="000169C7">
        <w:rPr>
          <w:b/>
          <w:bCs/>
        </w:rPr>
        <w:t>Screen layout</w:t>
      </w:r>
    </w:p>
    <w:p w14:paraId="6999700F" w14:textId="77777777" w:rsidR="000169C7" w:rsidRPr="000169C7" w:rsidRDefault="000169C7" w:rsidP="000169C7">
      <w:r w:rsidRPr="000169C7">
        <w:rPr>
          <w:b/>
          <w:bCs/>
        </w:rPr>
        <w:t>Top nav bar</w:t>
      </w:r>
    </w:p>
    <w:p w14:paraId="3E6CEB75" w14:textId="77777777" w:rsidR="000169C7" w:rsidRPr="000169C7" w:rsidRDefault="000169C7" w:rsidP="00EE3B5A">
      <w:pPr>
        <w:numPr>
          <w:ilvl w:val="0"/>
          <w:numId w:val="86"/>
        </w:numPr>
      </w:pPr>
      <w:r w:rsidRPr="000169C7">
        <w:t>Prev / Next invoice buttons</w:t>
      </w:r>
    </w:p>
    <w:p w14:paraId="7391B294" w14:textId="77777777" w:rsidR="000169C7" w:rsidRPr="000169C7" w:rsidRDefault="000169C7" w:rsidP="00EE3B5A">
      <w:pPr>
        <w:numPr>
          <w:ilvl w:val="0"/>
          <w:numId w:val="86"/>
        </w:numPr>
      </w:pPr>
      <w:r w:rsidRPr="000169C7">
        <w:lastRenderedPageBreak/>
        <w:t>“Invoice X of Y” indicator</w:t>
      </w:r>
    </w:p>
    <w:p w14:paraId="377CD81E" w14: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w14:paraId="4B7BD695" w14:textId="77777777" w:rsidR="000169C7" w:rsidRPr="000169C7" w:rsidRDefault="000169C7" w:rsidP="000169C7">
      <w:r w:rsidRPr="000169C7">
        <w:rPr>
          <w:b/>
          <w:bCs/>
        </w:rPr>
        <w:t>Main split view</w:t>
      </w:r>
    </w:p>
    <w:p w14:paraId="68E3EA3E" w14: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w14:paraId="0A9E3DBE" w14: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w14:paraId="73B3671B" w14:textId="77777777" w:rsidR="000169C7" w:rsidRPr="000169C7" w:rsidRDefault="000169C7" w:rsidP="000169C7">
      <w:pPr>
        <w:rPr>
          <w:b/>
          <w:bCs/>
        </w:rPr>
      </w:pPr>
      <w:r w:rsidRPr="000169C7">
        <w:rPr>
          <w:b/>
          <w:bCs/>
        </w:rPr>
        <w:t>Left panel sections (Accordion)</w:t>
      </w:r>
    </w:p>
    <w:p w14:paraId="448762C8" w14:textId="77777777" w:rsidR="000169C7" w:rsidRPr="000169C7" w:rsidRDefault="000169C7" w:rsidP="00EE3B5A">
      <w:pPr>
        <w:numPr>
          <w:ilvl w:val="0"/>
          <w:numId w:val="88"/>
        </w:numPr>
      </w:pPr>
      <w:r w:rsidRPr="000169C7">
        <w:rPr>
          <w:b/>
          <w:bCs/>
        </w:rPr>
        <w:t>Invoice</w:t>
      </w:r>
      <w:r w:rsidRPr="000169C7">
        <w:t xml:space="preserve"> (DI first-class header fields)</w:t>
      </w:r>
    </w:p>
    <w:p w14:paraId="18E562C2" w14:textId="77777777" w:rsidR="000169C7" w:rsidRPr="000169C7" w:rsidRDefault="000169C7" w:rsidP="00EE3B5A">
      <w:pPr>
        <w:numPr>
          <w:ilvl w:val="0"/>
          <w:numId w:val="89"/>
        </w:numPr>
      </w:pPr>
      <w:r w:rsidRPr="000169C7">
        <w:t>Field rows are defined by a central catalog (DI_FIELDS).</w:t>
      </w:r>
    </w:p>
    <w:p w14:paraId="330A669F" w14:textId="77777777" w:rsidR="000169C7" w:rsidRPr="000169C7" w:rsidRDefault="000169C7" w:rsidP="00EE3B5A">
      <w:pPr>
        <w:numPr>
          <w:ilvl w:val="0"/>
          <w:numId w:val="89"/>
        </w:numPr>
      </w:pPr>
      <w:r w:rsidRPr="000169C7">
        <w:t>Clicking a field row sets the active highlight key and drives PDF page + polygon selection.</w:t>
      </w:r>
    </w:p>
    <w:p w14:paraId="310FB9CE" w14:textId="77777777" w:rsidR="000169C7" w:rsidRPr="000169C7" w:rsidRDefault="000169C7" w:rsidP="00EE3B5A">
      <w:pPr>
        <w:numPr>
          <w:ilvl w:val="0"/>
          <w:numId w:val="90"/>
        </w:numPr>
      </w:pPr>
      <w:r w:rsidRPr="000169C7">
        <w:rPr>
          <w:b/>
          <w:bCs/>
        </w:rPr>
        <w:t>Line Items</w:t>
      </w:r>
      <w:r w:rsidRPr="000169C7">
        <w:t xml:space="preserve"> (OCR)</w:t>
      </w:r>
    </w:p>
    <w:p w14:paraId="4357D7B9" w14:textId="77777777" w:rsidR="000169C7" w:rsidRPr="000169C7" w:rsidRDefault="000169C7" w:rsidP="00EE3B5A">
      <w:pPr>
        <w:numPr>
          <w:ilvl w:val="0"/>
          <w:numId w:val="91"/>
        </w:numPr>
      </w:pPr>
      <w:r w:rsidRPr="000169C7">
        <w:t>Displays OCR-extracted line items.</w:t>
      </w:r>
    </w:p>
    <w:p w14:paraId="1BFB9D6A" w14:textId="77777777" w:rsidR="000169C7" w:rsidRPr="000169C7" w:rsidRDefault="000169C7" w:rsidP="00EE3B5A">
      <w:pPr>
        <w:numPr>
          <w:ilvl w:val="0"/>
          <w:numId w:val="91"/>
        </w:numPr>
      </w:pPr>
      <w:r w:rsidRPr="000169C7">
        <w:t>Each line item exposes rows (Description / Quantity / Unit price / Amount).</w:t>
      </w:r>
    </w:p>
    <w:p w14:paraId="1ED2B0BE" w14: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w14:paraId="13D33C92" w14:textId="77777777" w:rsidR="000169C7" w:rsidRPr="000169C7" w:rsidRDefault="000169C7" w:rsidP="00EE3B5A">
      <w:pPr>
        <w:numPr>
          <w:ilvl w:val="0"/>
          <w:numId w:val="92"/>
        </w:numPr>
      </w:pPr>
      <w:r w:rsidRPr="000169C7">
        <w:rPr>
          <w:b/>
          <w:bCs/>
        </w:rPr>
        <w:t>Energy Savings Program</w:t>
      </w:r>
      <w:r w:rsidRPr="000169C7">
        <w:t xml:space="preserve"> (GenAI located fields)</w:t>
      </w:r>
    </w:p>
    <w:p w14:paraId="29C774D2" w14:textId="77777777" w:rsidR="000169C7" w:rsidRPr="000169C7" w:rsidRDefault="000169C7" w:rsidP="00EE3B5A">
      <w:pPr>
        <w:numPr>
          <w:ilvl w:val="0"/>
          <w:numId w:val="93"/>
        </w:numPr>
      </w:pPr>
      <w:r w:rsidRPr="000169C7">
        <w:t>Displays GenAI located fields with value + metadata (page/confidence when present).</w:t>
      </w:r>
    </w:p>
    <w:p w14:paraId="63D97693" w14:textId="77777777" w:rsidR="000169C7" w:rsidRPr="000169C7" w:rsidRDefault="000169C7" w:rsidP="00EE3B5A">
      <w:pPr>
        <w:numPr>
          <w:ilvl w:val="0"/>
          <w:numId w:val="93"/>
        </w:numPr>
      </w:pPr>
      <w:r w:rsidRPr="000169C7">
        <w:t>Clicking a row sets the active highlight using the GenAI page/polygon (same PDF overlay mechanism).</w:t>
      </w:r>
    </w:p>
    <w:p w14:paraId="28A6E0E3" w14:textId="77777777" w:rsidR="000169C7" w:rsidRPr="000169C7" w:rsidRDefault="000169C7" w:rsidP="00EE3B5A">
      <w:pPr>
        <w:numPr>
          <w:ilvl w:val="0"/>
          <w:numId w:val="94"/>
        </w:numPr>
      </w:pPr>
      <w:r w:rsidRPr="000169C7">
        <w:rPr>
          <w:b/>
          <w:bCs/>
        </w:rPr>
        <w:t>Pre-existing info on file</w:t>
      </w:r>
      <w:r w:rsidRPr="000169C7">
        <w:t xml:space="preserve"> (code-located fields)</w:t>
      </w:r>
    </w:p>
    <w:p w14:paraId="250E2521" w14:textId="77777777" w:rsidR="000169C7" w:rsidRPr="000169C7" w:rsidRDefault="000169C7" w:rsidP="00EE3B5A">
      <w:pPr>
        <w:numPr>
          <w:ilvl w:val="0"/>
          <w:numId w:val="95"/>
        </w:numPr>
      </w:pPr>
      <w:r w:rsidRPr="000169C7">
        <w:t>Displays “pre-existing” / code-located fields returned by the same GenAI endpoint.</w:t>
      </w:r>
    </w:p>
    <w:p w14:paraId="2AB33377" w14:textId="77777777" w:rsidR="000169C7" w:rsidRPr="000169C7" w:rsidRDefault="000169C7" w:rsidP="00EE3B5A">
      <w:pPr>
        <w:numPr>
          <w:ilvl w:val="0"/>
          <w:numId w:val="95"/>
        </w:numPr>
      </w:pPr>
      <w:r w:rsidRPr="000169C7">
        <w:t>Clicking a row sets the active highlight using page/polygon (if present).</w:t>
      </w:r>
    </w:p>
    <w:p w14:paraId="37CA12DB" w14:textId="77777777" w:rsidR="000169C7" w:rsidRPr="000169C7" w:rsidRDefault="000169C7" w:rsidP="00EE3B5A">
      <w:pPr>
        <w:numPr>
          <w:ilvl w:val="0"/>
          <w:numId w:val="96"/>
        </w:numPr>
      </w:pPr>
      <w:r w:rsidRPr="000169C7">
        <w:rPr>
          <w:b/>
          <w:bCs/>
        </w:rPr>
        <w:t>Rule Checks</w:t>
      </w:r>
    </w:p>
    <w:p w14:paraId="5E421EFE" w14: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w14:paraId="29ABE266" w14:textId="77777777" w:rsidR="000169C7" w:rsidRPr="000169C7" w:rsidRDefault="000169C7" w:rsidP="00EE3B5A">
      <w:pPr>
        <w:numPr>
          <w:ilvl w:val="1"/>
          <w:numId w:val="97"/>
        </w:numPr>
      </w:pPr>
      <w:proofErr w:type="spellStart"/>
      <w:r w:rsidRPr="000169C7">
        <w:t>genai_overall_confidence</w:t>
      </w:r>
      <w:proofErr w:type="spellEnd"/>
    </w:p>
    <w:p w14:paraId="42191AA7" w14:textId="77777777" w:rsidR="000169C7" w:rsidRPr="000169C7" w:rsidRDefault="000169C7" w:rsidP="00EE3B5A">
      <w:pPr>
        <w:numPr>
          <w:ilvl w:val="1"/>
          <w:numId w:val="97"/>
        </w:numPr>
      </w:pPr>
      <w:proofErr w:type="spellStart"/>
      <w:r w:rsidRPr="000169C7">
        <w:t>genai_all_rulechecks_pass_flag</w:t>
      </w:r>
      <w:proofErr w:type="spellEnd"/>
    </w:p>
    <w:p w14:paraId="582049F7" w14:textId="77777777" w:rsidR="000169C7" w:rsidRPr="000169C7" w:rsidRDefault="000169C7" w:rsidP="00EE3B5A">
      <w:pPr>
        <w:numPr>
          <w:ilvl w:val="1"/>
          <w:numId w:val="97"/>
        </w:numPr>
      </w:pPr>
      <w:proofErr w:type="spellStart"/>
      <w:r w:rsidRPr="000169C7">
        <w:t>genai_admin_advice</w:t>
      </w:r>
      <w:proofErr w:type="spellEnd"/>
    </w:p>
    <w:p w14:paraId="69C265A4" w14: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w14:paraId="61C22768" w14:textId="77777777" w:rsidR="000169C7" w:rsidRPr="000169C7" w:rsidRDefault="000169C7" w:rsidP="000169C7">
      <w:pPr>
        <w:rPr>
          <w:b/>
          <w:bCs/>
        </w:rPr>
      </w:pPr>
      <w:r w:rsidRPr="000169C7">
        <w:rPr>
          <w:b/>
          <w:bCs/>
        </w:rPr>
        <w:t>PDF viewer behavior</w:t>
      </w:r>
    </w:p>
    <w:p w14:paraId="706EB105" w14: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w14:paraId="618A10C3" w14:textId="77777777" w:rsidR="000169C7" w:rsidRPr="000169C7" w:rsidRDefault="000169C7" w:rsidP="00EE3B5A">
      <w:pPr>
        <w:numPr>
          <w:ilvl w:val="0"/>
          <w:numId w:val="98"/>
        </w:numPr>
      </w:pPr>
      <w:r w:rsidRPr="000169C7">
        <w:t>Toolbar features:</w:t>
      </w:r>
    </w:p>
    <w:p w14:paraId="08B2041A" w14:textId="77777777" w:rsidR="000169C7" w:rsidRPr="000169C7" w:rsidRDefault="000169C7" w:rsidP="00EE3B5A">
      <w:pPr>
        <w:numPr>
          <w:ilvl w:val="1"/>
          <w:numId w:val="98"/>
        </w:numPr>
      </w:pPr>
      <w:r w:rsidRPr="000169C7">
        <w:t>Page navigation (Prev/Next + page number input)</w:t>
      </w:r>
    </w:p>
    <w:p w14:paraId="30540534" w14:textId="77777777" w:rsidR="000169C7" w:rsidRPr="000169C7" w:rsidRDefault="000169C7" w:rsidP="00EE3B5A">
      <w:pPr>
        <w:numPr>
          <w:ilvl w:val="1"/>
          <w:numId w:val="98"/>
        </w:numPr>
      </w:pPr>
      <w:r w:rsidRPr="000169C7">
        <w:t>Zoom in/out</w:t>
      </w:r>
    </w:p>
    <w:p w14:paraId="225878BB" w14:textId="77777777" w:rsidR="000169C7" w:rsidRPr="000169C7" w:rsidRDefault="000169C7" w:rsidP="00EE3B5A">
      <w:pPr>
        <w:numPr>
          <w:ilvl w:val="1"/>
          <w:numId w:val="98"/>
        </w:numPr>
      </w:pPr>
      <w:r w:rsidRPr="000169C7">
        <w:t>Fit width / Fit page</w:t>
      </w:r>
    </w:p>
    <w:p w14:paraId="371C536F" w14:textId="77777777" w:rsidR="000169C7" w:rsidRPr="000169C7" w:rsidRDefault="000169C7" w:rsidP="00EE3B5A">
      <w:pPr>
        <w:numPr>
          <w:ilvl w:val="1"/>
          <w:numId w:val="98"/>
        </w:numPr>
      </w:pPr>
      <w:r w:rsidRPr="000169C7">
        <w:t>Rotate (0/90/180/270)</w:t>
      </w:r>
    </w:p>
    <w:p w14:paraId="54B99753" w14:textId="77777777" w:rsidR="000169C7" w:rsidRPr="000169C7" w:rsidRDefault="000169C7" w:rsidP="00EE3B5A">
      <w:pPr>
        <w:numPr>
          <w:ilvl w:val="1"/>
          <w:numId w:val="98"/>
        </w:numPr>
      </w:pPr>
      <w:r w:rsidRPr="000169C7">
        <w:t>Open PDF in new tab (uses SAS URL)</w:t>
      </w:r>
    </w:p>
    <w:p w14:paraId="6EEF285C" w14:textId="77777777" w:rsidR="000169C7" w:rsidRPr="000169C7" w:rsidRDefault="000169C7" w:rsidP="00EE3B5A">
      <w:pPr>
        <w:numPr>
          <w:ilvl w:val="0"/>
          <w:numId w:val="98"/>
        </w:numPr>
      </w:pPr>
      <w:r w:rsidRPr="000169C7">
        <w:t>Polygon overlay:</w:t>
      </w:r>
    </w:p>
    <w:p w14:paraId="67EC5020" w14: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w14:paraId="6FCABB75" w14: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w14:paraId="4F865D8E" w14: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w14:paraId="70BFF9B5" w14:textId="77777777" w:rsidR="000169C7" w:rsidRPr="000169C7" w:rsidRDefault="000169C7" w:rsidP="000169C7">
      <w:pPr>
        <w:rPr>
          <w:b/>
          <w:bCs/>
        </w:rPr>
      </w:pPr>
      <w:r w:rsidRPr="000169C7">
        <w:rPr>
          <w:b/>
          <w:bCs/>
        </w:rPr>
        <w:t>Highlighting rules (single source of truth)</w:t>
      </w:r>
    </w:p>
    <w:p w14:paraId="0FDB8EE4" w14: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w14:paraId="7505774C" w14: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w14:paraId="6DBEA0D5" w14: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w14:paraId="452CFFE4" w14:textId="77777777" w:rsidR="000169C7" w:rsidRPr="000169C7" w:rsidRDefault="000169C7" w:rsidP="00EE3B5A">
      <w:pPr>
        <w:numPr>
          <w:ilvl w:val="0"/>
          <w:numId w:val="99"/>
        </w:numPr>
      </w:pPr>
      <w:r w:rsidRPr="000169C7">
        <w:t>Highlight sources:</w:t>
      </w:r>
    </w:p>
    <w:p w14:paraId="6A61B90C" w14: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w14:paraId="4204FECA" w14:textId="77777777" w:rsidR="000169C7" w:rsidRPr="000169C7" w:rsidRDefault="000169C7" w:rsidP="00EE3B5A">
      <w:pPr>
        <w:numPr>
          <w:ilvl w:val="1"/>
          <w:numId w:val="99"/>
        </w:numPr>
      </w:pPr>
      <w:r w:rsidRPr="000169C7">
        <w:rPr>
          <w:b/>
          <w:bCs/>
        </w:rPr>
        <w:t>OCR line items</w:t>
      </w:r>
      <w:r w:rsidRPr="000169C7">
        <w:t xml:space="preserve"> (row-level page/polygon)</w:t>
      </w:r>
    </w:p>
    <w:p w14:paraId="54AF67C5" w14:textId="77777777" w:rsidR="000169C7" w:rsidRPr="000169C7" w:rsidRDefault="000169C7" w:rsidP="00EE3B5A">
      <w:pPr>
        <w:numPr>
          <w:ilvl w:val="1"/>
          <w:numId w:val="99"/>
        </w:numPr>
      </w:pPr>
      <w:r w:rsidRPr="000169C7">
        <w:rPr>
          <w:b/>
          <w:bCs/>
        </w:rPr>
        <w:t>GenAI located fields</w:t>
      </w:r>
      <w:r w:rsidRPr="000169C7">
        <w:t xml:space="preserve"> (row-level page/polygon)</w:t>
      </w:r>
    </w:p>
    <w:p w14:paraId="682CC8FB" w14:textId="77777777" w:rsidR="000169C7" w:rsidRPr="000169C7" w:rsidRDefault="000169C7" w:rsidP="000169C7">
      <w:pPr>
        <w:rPr>
          <w:b/>
          <w:bCs/>
        </w:rPr>
      </w:pPr>
      <w:r w:rsidRPr="000169C7">
        <w:rPr>
          <w:b/>
          <w:bCs/>
        </w:rPr>
        <w:t>Errors / validation / debug</w:t>
      </w:r>
    </w:p>
    <w:p w14:paraId="19272BEA" w14: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w14:paraId="0ECC649C" w14: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w14:paraId="523C7BC7" w14: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w14:paraId="75656997" w14:textId="77777777" w:rsidR="000169C7" w:rsidRPr="000169C7" w:rsidRDefault="000169C7" w:rsidP="000169C7">
      <w:pPr>
        <w:rPr>
          <w:b/>
          <w:bCs/>
        </w:rPr>
      </w:pPr>
      <w:r w:rsidRPr="000169C7">
        <w:rPr>
          <w:b/>
          <w:bCs/>
        </w:rPr>
        <w:t>Notes / limitations</w:t>
      </w:r>
    </w:p>
    <w:p w14:paraId="4E90C010" w14:textId="77777777" w:rsidR="000169C7" w:rsidRPr="000169C7" w:rsidRDefault="000169C7" w:rsidP="00EE3B5A">
      <w:pPr>
        <w:numPr>
          <w:ilvl w:val="0"/>
          <w:numId w:val="101"/>
        </w:numPr>
      </w:pPr>
      <w:r w:rsidRPr="000169C7">
        <w:t>“Draft revision request” button is currently a stub (console log only).</w:t>
      </w:r>
    </w:p>
    <w:p w14:paraId="2225098B" w14: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w14:paraId="3C6BEEF3" w14:textId="5430A632" w:rsidR="00741DEB" w:rsidRDefault="000169C7" w:rsidP="00EE3B5A">
      <w:pPr>
        <w:numPr>
          <w:ilvl w:val="0"/>
          <w:numId w:val="101"/>
        </w:numPr>
      </w:pPr>
      <w:r w:rsidRPr="000169C7">
        <w:t>Access is admin-oriented (raw invoice content + rule outputs are visible on one screen).</w:t>
      </w:r>
    </w:p>
    <w:p w14:paraId="7F770C10" w14:textId="77777777" w:rsidR="00741DEB" w:rsidRDefault="00741DEB" w:rsidP="000169C7"/>
    <w:p w14:paraId="1DF1B5DF" w14:textId="77777777" w:rsidR="00741DEB" w:rsidRPr="00741DEB" w:rsidRDefault="00741DEB" w:rsidP="00741DEB">
      <w:pPr>
        <w:pStyle w:val="Heading2"/>
      </w:pPr>
      <w:r w:rsidRPr="00741DEB">
        <w:t>Ruleset Editor</w:t>
      </w:r>
    </w:p>
    <w:p w14:paraId="5CDADF7C" w14: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w14:paraId="53BC9015" w14:textId="77777777" w:rsidR="00741DEB" w:rsidRPr="00741DEB" w:rsidRDefault="00741DEB" w:rsidP="00741DEB">
      <w:pPr>
        <w:rPr>
          <w:b/>
          <w:bCs/>
        </w:rPr>
      </w:pPr>
      <w:r w:rsidRPr="00741DEB">
        <w:rPr>
          <w:b/>
          <w:bCs/>
        </w:rPr>
        <w:t>Purpose</w:t>
      </w:r>
    </w:p>
    <w:p w14:paraId="03F04F06" w14: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w14:paraId="3514410B" w14:textId="77777777" w:rsidR="00741DEB" w:rsidRPr="00741DEB" w:rsidRDefault="00741DEB" w:rsidP="00EE3B5A">
      <w:pPr>
        <w:numPr>
          <w:ilvl w:val="0"/>
          <w:numId w:val="102"/>
        </w:numPr>
      </w:pPr>
      <w:proofErr w:type="spellStart"/>
      <w:r w:rsidRPr="00741DEB">
        <w:t>ruleset_shortname</w:t>
      </w:r>
      <w:proofErr w:type="spellEnd"/>
    </w:p>
    <w:p w14:paraId="65100EBF" w14:textId="77777777" w:rsidR="00741DEB" w:rsidRPr="00741DEB" w:rsidRDefault="00741DEB" w:rsidP="00EE3B5A">
      <w:pPr>
        <w:numPr>
          <w:ilvl w:val="0"/>
          <w:numId w:val="102"/>
        </w:numPr>
      </w:pPr>
      <w:proofErr w:type="spellStart"/>
      <w:r w:rsidRPr="00741DEB">
        <w:t>system_record</w:t>
      </w:r>
      <w:proofErr w:type="spellEnd"/>
    </w:p>
    <w:p w14:paraId="3412A7BA" w14:textId="77777777" w:rsidR="00741DEB" w:rsidRPr="00741DEB" w:rsidRDefault="00741DEB" w:rsidP="00EE3B5A">
      <w:pPr>
        <w:numPr>
          <w:ilvl w:val="0"/>
          <w:numId w:val="102"/>
        </w:numPr>
      </w:pPr>
      <w:r w:rsidRPr="00741DEB">
        <w:t>user_record1</w:t>
      </w:r>
    </w:p>
    <w:p w14:paraId="4AB96B74" w14:textId="77777777" w:rsidR="00741DEB" w:rsidRPr="00741DEB" w:rsidRDefault="00741DEB" w:rsidP="00741DEB">
      <w:r w:rsidRPr="00741DEB">
        <w:t>Used to iteratively refine the prompt stack / ruleset text without DB console edits.</w:t>
      </w:r>
    </w:p>
    <w:p w14:paraId="465C15A9" w14:textId="77777777" w:rsidR="00741DEB" w:rsidRPr="00741DEB" w:rsidRDefault="00741DEB" w:rsidP="00741DEB">
      <w:pPr>
        <w:rPr>
          <w:b/>
          <w:bCs/>
        </w:rPr>
      </w:pPr>
      <w:r w:rsidRPr="00741DEB">
        <w:rPr>
          <w:b/>
          <w:bCs/>
        </w:rPr>
        <w:t>Primary users</w:t>
      </w:r>
    </w:p>
    <w:p w14:paraId="55B7CA09" w14:textId="77777777" w:rsidR="00741DEB" w:rsidRPr="00741DEB" w:rsidRDefault="00741DEB" w:rsidP="00741DEB">
      <w:r w:rsidRPr="00741DEB">
        <w:t>Claims admins / dev/admin users working on prompt/ruleset tuning.</w:t>
      </w:r>
    </w:p>
    <w:p w14:paraId="06CEACB7" w14:textId="77777777" w:rsidR="00741DEB" w:rsidRPr="00741DEB" w:rsidRDefault="00741DEB" w:rsidP="00741DEB">
      <w:pPr>
        <w:rPr>
          <w:b/>
          <w:bCs/>
        </w:rPr>
      </w:pPr>
      <w:r w:rsidRPr="00741DEB">
        <w:rPr>
          <w:b/>
          <w:bCs/>
        </w:rPr>
        <w:t>Data source</w:t>
      </w:r>
    </w:p>
    <w:p w14:paraId="41C49C1B" w14: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w14:paraId="2EA5976B" w14:textId="77777777" w:rsidR="00741DEB" w:rsidRPr="00741DEB" w:rsidRDefault="00741DEB" w:rsidP="00741DEB">
      <w:pPr>
        <w:rPr>
          <w:b/>
          <w:bCs/>
        </w:rPr>
      </w:pPr>
      <w:r w:rsidRPr="00741DEB">
        <w:rPr>
          <w:b/>
          <w:bCs/>
        </w:rPr>
        <w:t>API</w:t>
      </w:r>
    </w:p>
    <w:p w14:paraId="21AEB505" w14: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w14:paraId="46634FCA" w14:textId="77777777" w:rsidR="00741DEB" w:rsidRPr="00741DEB" w:rsidRDefault="00741DEB" w:rsidP="00741DEB">
      <w:r w:rsidRPr="00741DEB">
        <w:rPr>
          <w:b/>
          <w:bCs/>
        </w:rPr>
        <w:t>Endpoint 1 — load ruleset</w:t>
      </w:r>
    </w:p>
    <w:p w14:paraId="6AF8E374" w14: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w14:paraId="693AC8A2" w14: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w14:paraId="0F2FD37C" w14: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w14:paraId="38D0ED5A" w14:textId="77777777" w:rsidR="00741DEB" w:rsidRPr="00741DEB" w:rsidRDefault="00741DEB" w:rsidP="00741DEB">
      <w:r w:rsidRPr="00741DEB">
        <w:rPr>
          <w:b/>
          <w:bCs/>
        </w:rPr>
        <w:t>Endpoint 2 — save ruleset</w:t>
      </w:r>
    </w:p>
    <w:p w14:paraId="422E5D1A" w14: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w14:paraId="07B68C42" w14:textId="77777777" w:rsidR="00741DEB" w:rsidRPr="00741DEB" w:rsidRDefault="00741DEB" w:rsidP="00EE3B5A">
      <w:pPr>
        <w:numPr>
          <w:ilvl w:val="0"/>
          <w:numId w:val="104"/>
        </w:numPr>
      </w:pPr>
      <w:r w:rsidRPr="00741DEB">
        <w:t>Body:</w:t>
      </w:r>
    </w:p>
    <w:p w14:paraId="012F8357" w14:textId="77777777" w:rsidR="00741DEB" w:rsidRPr="00741DEB" w:rsidRDefault="00741DEB" w:rsidP="00EE3B5A">
      <w:pPr>
        <w:numPr>
          <w:ilvl w:val="1"/>
          <w:numId w:val="104"/>
        </w:numPr>
      </w:pPr>
      <w:proofErr w:type="spellStart"/>
      <w:r w:rsidRPr="00741DEB">
        <w:t>ruleset_shortname</w:t>
      </w:r>
      <w:proofErr w:type="spellEnd"/>
    </w:p>
    <w:p w14:paraId="16CE5F66" w14:textId="77777777" w:rsidR="00741DEB" w:rsidRPr="00741DEB" w:rsidRDefault="00741DEB" w:rsidP="00EE3B5A">
      <w:pPr>
        <w:numPr>
          <w:ilvl w:val="1"/>
          <w:numId w:val="104"/>
        </w:numPr>
      </w:pPr>
      <w:proofErr w:type="spellStart"/>
      <w:r w:rsidRPr="00741DEB">
        <w:t>system_record</w:t>
      </w:r>
      <w:proofErr w:type="spellEnd"/>
    </w:p>
    <w:p w14:paraId="062E87C7" w14:textId="77777777" w:rsidR="00741DEB" w:rsidRPr="00741DEB" w:rsidRDefault="00741DEB" w:rsidP="00EE3B5A">
      <w:pPr>
        <w:numPr>
          <w:ilvl w:val="1"/>
          <w:numId w:val="104"/>
        </w:numPr>
      </w:pPr>
      <w:r w:rsidRPr="00741DEB">
        <w:lastRenderedPageBreak/>
        <w:t>user_record1</w:t>
      </w:r>
    </w:p>
    <w:p w14:paraId="421B935B" w14: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w14:paraId="36F0D2C7" w14: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w14:paraId="4FD2EDD0" w14: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w14:paraId="69FA3660" w14:textId="77777777" w:rsidR="00741DEB" w:rsidRPr="00741DEB" w:rsidRDefault="00741DEB" w:rsidP="00EE3B5A">
      <w:pPr>
        <w:numPr>
          <w:ilvl w:val="0"/>
          <w:numId w:val="105"/>
        </w:numPr>
      </w:pPr>
      <w:r w:rsidRPr="00741DEB">
        <w:t>Requires query param: id</w:t>
      </w:r>
    </w:p>
    <w:p w14:paraId="3F04FDB5" w14:textId="77777777" w:rsidR="00741DEB" w:rsidRPr="00741DEB" w:rsidRDefault="00741DEB" w:rsidP="00EE3B5A">
      <w:pPr>
        <w:numPr>
          <w:ilvl w:val="0"/>
          <w:numId w:val="105"/>
        </w:numPr>
      </w:pPr>
      <w:r w:rsidRPr="00741DEB">
        <w:t>If id is missing:</w:t>
      </w:r>
    </w:p>
    <w:p w14:paraId="3D85D3C2" w14:textId="77777777" w:rsidR="00741DEB" w:rsidRPr="00741DEB" w:rsidRDefault="00741DEB" w:rsidP="00EE3B5A">
      <w:pPr>
        <w:numPr>
          <w:ilvl w:val="1"/>
          <w:numId w:val="105"/>
        </w:numPr>
      </w:pPr>
      <w:r w:rsidRPr="00741DEB">
        <w:t>Shows guidance card: “Missing id” + example URL</w:t>
      </w:r>
    </w:p>
    <w:p w14:paraId="52198C7F" w14:textId="77777777" w:rsidR="00741DEB" w:rsidRPr="00741DEB" w:rsidRDefault="00741DEB" w:rsidP="00EE3B5A">
      <w:pPr>
        <w:numPr>
          <w:ilvl w:val="1"/>
          <w:numId w:val="105"/>
        </w:numPr>
      </w:pPr>
      <w:r w:rsidRPr="00741DEB">
        <w:t>Does not attempt API calls</w:t>
      </w:r>
    </w:p>
    <w:p w14:paraId="392FC7DE" w14:textId="77777777" w:rsidR="00741DEB" w:rsidRPr="00741DEB" w:rsidRDefault="00741DEB" w:rsidP="00741DEB">
      <w:pPr>
        <w:rPr>
          <w:b/>
          <w:bCs/>
        </w:rPr>
      </w:pPr>
      <w:r w:rsidRPr="00741DEB">
        <w:rPr>
          <w:b/>
          <w:bCs/>
        </w:rPr>
        <w:t>Screen layout</w:t>
      </w:r>
    </w:p>
    <w:p w14:paraId="7913606B" w14:textId="77777777" w:rsidR="00741DEB" w:rsidRPr="00741DEB" w:rsidRDefault="00741DEB" w:rsidP="00EE3B5A">
      <w:pPr>
        <w:numPr>
          <w:ilvl w:val="0"/>
          <w:numId w:val="106"/>
        </w:numPr>
      </w:pPr>
      <w:r w:rsidRPr="00741DEB">
        <w:t xml:space="preserve">Title bar: </w:t>
      </w:r>
      <w:r w:rsidRPr="00741DEB">
        <w:rPr>
          <w:b/>
          <w:bCs/>
        </w:rPr>
        <w:t>Ruleset Editor</w:t>
      </w:r>
    </w:p>
    <w:p w14:paraId="7766E1BA" w14:textId="77777777" w:rsidR="00741DEB" w:rsidRPr="00741DEB" w:rsidRDefault="00741DEB" w:rsidP="00EE3B5A">
      <w:pPr>
        <w:numPr>
          <w:ilvl w:val="0"/>
          <w:numId w:val="106"/>
        </w:numPr>
      </w:pPr>
      <w:r w:rsidRPr="00741DEB">
        <w:t>Header row:</w:t>
      </w:r>
    </w:p>
    <w:p w14:paraId="40EE9C53" w14:textId="77777777" w:rsidR="00741DEB" w:rsidRPr="00741DEB" w:rsidRDefault="00741DEB" w:rsidP="00EE3B5A">
      <w:pPr>
        <w:numPr>
          <w:ilvl w:val="1"/>
          <w:numId w:val="106"/>
        </w:numPr>
      </w:pPr>
      <w:r w:rsidRPr="00741DEB">
        <w:t>Left: “Ruleset”</w:t>
      </w:r>
    </w:p>
    <w:p w14:paraId="1CEFEA74" w14: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w14:paraId="3B0236DD" w14:textId="77777777" w:rsidR="00741DEB" w:rsidRPr="00741DEB" w:rsidRDefault="00741DEB" w:rsidP="00EE3B5A">
      <w:pPr>
        <w:numPr>
          <w:ilvl w:val="0"/>
          <w:numId w:val="106"/>
        </w:numPr>
      </w:pPr>
      <w:r w:rsidRPr="00741DEB">
        <w:t>Main form:</w:t>
      </w:r>
    </w:p>
    <w:p w14:paraId="5EFF8424" w14: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w14:paraId="0B7D3A57" w14: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w14:paraId="5E33C63D" w14: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w14:paraId="0348F991" w14:textId="77777777" w:rsidR="00741DEB" w:rsidRPr="00741DEB" w:rsidRDefault="00741DEB" w:rsidP="00EE3B5A">
      <w:pPr>
        <w:numPr>
          <w:ilvl w:val="0"/>
          <w:numId w:val="106"/>
        </w:numPr>
      </w:pPr>
      <w:r w:rsidRPr="00741DEB">
        <w:t>Footer/status row:</w:t>
      </w:r>
    </w:p>
    <w:p w14:paraId="219AD644" w14:textId="77777777" w:rsidR="00741DEB" w:rsidRPr="00741DEB" w:rsidRDefault="00741DEB" w:rsidP="00EE3B5A">
      <w:pPr>
        <w:numPr>
          <w:ilvl w:val="1"/>
          <w:numId w:val="106"/>
        </w:numPr>
      </w:pPr>
      <w:r w:rsidRPr="00741DEB">
        <w:t>Left: “Unsaved changes” vs “Saved”</w:t>
      </w:r>
    </w:p>
    <w:p w14:paraId="4C1AB716" w14: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w14:paraId="37EEA34E" w14:textId="77777777" w:rsidR="00741DEB" w:rsidRPr="00741DEB" w:rsidRDefault="00741DEB" w:rsidP="00741DEB">
      <w:pPr>
        <w:rPr>
          <w:b/>
          <w:bCs/>
        </w:rPr>
      </w:pPr>
      <w:r w:rsidRPr="00741DEB">
        <w:rPr>
          <w:b/>
          <w:bCs/>
        </w:rPr>
        <w:t>Interaction behavior</w:t>
      </w:r>
    </w:p>
    <w:p w14:paraId="58FBB8C8" w14: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w14:paraId="4BECBB81" w14:textId="77777777" w:rsidR="00741DEB" w:rsidRPr="00741DEB" w:rsidRDefault="00741DEB" w:rsidP="00EE3B5A">
      <w:pPr>
        <w:numPr>
          <w:ilvl w:val="0"/>
          <w:numId w:val="107"/>
        </w:numPr>
      </w:pPr>
      <w:r w:rsidRPr="00741DEB">
        <w:rPr>
          <w:b/>
          <w:bCs/>
        </w:rPr>
        <w:t>Reload</w:t>
      </w:r>
    </w:p>
    <w:p w14:paraId="53E21E73" w14:textId="77777777" w:rsidR="00741DEB" w:rsidRPr="00741DEB" w:rsidRDefault="00741DEB" w:rsidP="00EE3B5A">
      <w:pPr>
        <w:numPr>
          <w:ilvl w:val="1"/>
          <w:numId w:val="107"/>
        </w:numPr>
      </w:pPr>
      <w:r w:rsidRPr="00741DEB">
        <w:t>Re-fetches from server and overwrites the form fields.</w:t>
      </w:r>
    </w:p>
    <w:p w14:paraId="24B712C5" w14:textId="77777777" w:rsidR="00741DEB" w:rsidRPr="00741DEB" w:rsidRDefault="00741DEB" w:rsidP="00EE3B5A">
      <w:pPr>
        <w:numPr>
          <w:ilvl w:val="0"/>
          <w:numId w:val="107"/>
        </w:numPr>
      </w:pPr>
      <w:r w:rsidRPr="00741DEB">
        <w:rPr>
          <w:b/>
          <w:bCs/>
        </w:rPr>
        <w:t>Save</w:t>
      </w:r>
    </w:p>
    <w:p w14:paraId="1E57E61C" w14: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w14:paraId="2D239225" w14:textId="77777777" w:rsidR="00741DEB" w:rsidRPr="00741DEB" w:rsidRDefault="00741DEB" w:rsidP="00EE3B5A">
      <w:pPr>
        <w:numPr>
          <w:ilvl w:val="1"/>
          <w:numId w:val="107"/>
        </w:numPr>
      </w:pPr>
      <w:r w:rsidRPr="00741DEB">
        <w:t>Sends PATCH, then refreshes local “baseline” by updating ruleset and form fields from response.</w:t>
      </w:r>
    </w:p>
    <w:p w14:paraId="48AA6457" w14:textId="77777777" w:rsidR="00741DEB" w:rsidRPr="00741DEB" w:rsidRDefault="00741DEB" w:rsidP="00741DEB">
      <w:pPr>
        <w:rPr>
          <w:b/>
          <w:bCs/>
        </w:rPr>
      </w:pPr>
      <w:r w:rsidRPr="00741DEB">
        <w:rPr>
          <w:b/>
          <w:bCs/>
        </w:rPr>
        <w:t>Dirty-state logic</w:t>
      </w:r>
    </w:p>
    <w:p w14:paraId="4BD841B6" w14: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w14:paraId="425DB05E" w14: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w14:paraId="1F43EA68" w14: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w14:paraId="0B844C9C" w14: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w14:paraId="6D7BB251" w14:textId="77777777" w:rsidR="00741DEB" w:rsidRPr="00741DEB" w:rsidRDefault="00741DEB" w:rsidP="00741DEB">
      <w:pPr>
        <w:rPr>
          <w:b/>
          <w:bCs/>
        </w:rPr>
      </w:pPr>
      <w:r w:rsidRPr="00741DEB">
        <w:rPr>
          <w:b/>
          <w:bCs/>
        </w:rPr>
        <w:t>Loading / error states</w:t>
      </w:r>
    </w:p>
    <w:p w14:paraId="3D74CFBA" w14:textId="77777777" w:rsidR="00741DEB" w:rsidRPr="00741DEB" w:rsidRDefault="00741DEB" w:rsidP="00EE3B5A">
      <w:pPr>
        <w:numPr>
          <w:ilvl w:val="0"/>
          <w:numId w:val="109"/>
        </w:numPr>
      </w:pPr>
      <w:r w:rsidRPr="00741DEB">
        <w:t>Loading:</w:t>
      </w:r>
    </w:p>
    <w:p w14:paraId="4551E79D" w14:textId="77777777" w:rsidR="00741DEB" w:rsidRPr="00741DEB" w:rsidRDefault="00741DEB" w:rsidP="00EE3B5A">
      <w:pPr>
        <w:numPr>
          <w:ilvl w:val="1"/>
          <w:numId w:val="109"/>
        </w:numPr>
      </w:pPr>
      <w:r w:rsidRPr="00741DEB">
        <w:t>Spinner + “Loading…” message</w:t>
      </w:r>
    </w:p>
    <w:p w14:paraId="722F5217" w14:textId="77777777" w:rsidR="00741DEB" w:rsidRPr="00741DEB" w:rsidRDefault="00741DEB" w:rsidP="00EE3B5A">
      <w:pPr>
        <w:numPr>
          <w:ilvl w:val="1"/>
          <w:numId w:val="109"/>
        </w:numPr>
      </w:pPr>
      <w:r w:rsidRPr="00741DEB">
        <w:t>Reload disabled while loading/saving</w:t>
      </w:r>
    </w:p>
    <w:p w14:paraId="1C6D3751" w14:textId="77777777" w:rsidR="00741DEB" w:rsidRPr="00741DEB" w:rsidRDefault="00741DEB" w:rsidP="00EE3B5A">
      <w:pPr>
        <w:numPr>
          <w:ilvl w:val="1"/>
          <w:numId w:val="109"/>
        </w:numPr>
      </w:pPr>
      <w:r w:rsidRPr="00741DEB">
        <w:t>Save disabled while loading</w:t>
      </w:r>
    </w:p>
    <w:p w14:paraId="24EFD4C0" w14:textId="77777777" w:rsidR="00741DEB" w:rsidRPr="00741DEB" w:rsidRDefault="00741DEB" w:rsidP="00EE3B5A">
      <w:pPr>
        <w:numPr>
          <w:ilvl w:val="0"/>
          <w:numId w:val="109"/>
        </w:numPr>
      </w:pPr>
      <w:r w:rsidRPr="00741DEB">
        <w:t>Error:</w:t>
      </w:r>
    </w:p>
    <w:p w14:paraId="1FC197AD" w14:textId="77777777" w:rsidR="00741DEB" w:rsidRPr="00741DEB" w:rsidRDefault="00741DEB" w:rsidP="00EE3B5A">
      <w:pPr>
        <w:numPr>
          <w:ilvl w:val="1"/>
          <w:numId w:val="109"/>
        </w:numPr>
      </w:pPr>
      <w:r w:rsidRPr="00741DEB">
        <w:t>Shows an error card with raw error text (including HTTP status + body when available)</w:t>
      </w:r>
    </w:p>
    <w:p w14:paraId="60E49E17" w14:textId="77777777" w:rsidR="00741DEB" w:rsidRPr="00741DEB" w:rsidRDefault="00741DEB" w:rsidP="00EE3B5A">
      <w:pPr>
        <w:numPr>
          <w:ilvl w:val="1"/>
          <w:numId w:val="109"/>
        </w:numPr>
      </w:pPr>
      <w:r w:rsidRPr="00741DEB">
        <w:t>Form is not shown when in error state</w:t>
      </w:r>
    </w:p>
    <w:p w14:paraId="3D91B4D1" w14:textId="77777777" w:rsidR="00741DEB" w:rsidRPr="00741DEB" w:rsidRDefault="00741DEB" w:rsidP="00741DEB">
      <w:pPr>
        <w:rPr>
          <w:b/>
          <w:bCs/>
        </w:rPr>
      </w:pPr>
      <w:r w:rsidRPr="00741DEB">
        <w:rPr>
          <w:b/>
          <w:bCs/>
        </w:rPr>
        <w:t>Notes / limitations</w:t>
      </w:r>
    </w:p>
    <w:p w14:paraId="19D29550" w14: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w14:paraId="3EB6DA4E" w14:textId="77777777" w:rsidR="00741DEB" w:rsidRPr="00741DEB" w:rsidRDefault="00741DEB" w:rsidP="00EE3B5A">
      <w:pPr>
        <w:numPr>
          <w:ilvl w:val="0"/>
          <w:numId w:val="110"/>
        </w:numPr>
      </w:pPr>
      <w:r w:rsidRPr="00741DEB">
        <w:t>No validation beyond required id param (server-side validation expected).</w:t>
      </w:r>
    </w:p>
    <w:p w14:paraId="07E1BDAD" w14: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w14:paraId="7A36596E" w14:textId="77777777" w:rsidR="00741DEB" w:rsidRDefault="00741DEB" w:rsidP="00741DEB">
      <w:r w:rsidRPr="00741DEB">
        <w:rPr>
          <w:vanish/>
        </w:rPr>
        <w:t>Top of Form</w:t>
      </w:r>
    </w:p>
    <w:p w14:paraId="203AECEA" w14:textId="77777777" w:rsidR="005A4F28" w:rsidRDefault="005A4F28" w:rsidP="00741DEB"/>
    <w:p w14:paraId="7974EB27" w14:textId="77777777" w:rsidR="005A4F28" w:rsidRDefault="005A4F28" w:rsidP="00741DEB"/>
    <w:p w14:paraId="20E17309" w14:textId="77777777" w:rsidR="005A4F28" w:rsidRPr="005A4F28" w:rsidRDefault="005A4F28" w:rsidP="005A4F28">
      <w:pPr>
        <w:pStyle w:val="Heading2"/>
      </w:pPr>
      <w:r w:rsidRPr="005A4F28">
        <w:t>Job Admin</w:t>
      </w:r>
    </w:p>
    <w:p w14:paraId="0406D8C5" w14: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w14:paraId="15B6AF66" w14:textId="77777777" w:rsidR="005A4F28" w:rsidRPr="005A4F28" w:rsidRDefault="005A4F28" w:rsidP="005A4F28">
      <w:pPr>
        <w:rPr>
          <w:b/>
          <w:bCs/>
        </w:rPr>
      </w:pPr>
      <w:r w:rsidRPr="005A4F28">
        <w:rPr>
          <w:b/>
          <w:bCs/>
        </w:rPr>
        <w:t>Purpose</w:t>
      </w:r>
    </w:p>
    <w:p w14:paraId="1C738784" w14:textId="77777777" w:rsidR="005A4F28" w:rsidRPr="005A4F28" w:rsidRDefault="005A4F28" w:rsidP="005A4F28">
      <w:r w:rsidRPr="005A4F28">
        <w:t>Admin “control panel” for manual testing + troubleshooting of the Claims ingest pipeline:</w:t>
      </w:r>
    </w:p>
    <w:p w14:paraId="172293EB" w14:textId="77777777" w:rsidR="005A4F28" w:rsidRPr="005A4F28" w:rsidRDefault="005A4F28" w:rsidP="00EE3B5A">
      <w:pPr>
        <w:numPr>
          <w:ilvl w:val="0"/>
          <w:numId w:val="111"/>
        </w:numPr>
      </w:pPr>
      <w:r w:rsidRPr="005A4F28">
        <w:t>Create session</w:t>
      </w:r>
    </w:p>
    <w:p w14:paraId="2491645B" w14:textId="77777777" w:rsidR="005A4F28" w:rsidRPr="005A4F28" w:rsidRDefault="005A4F28" w:rsidP="00EE3B5A">
      <w:pPr>
        <w:numPr>
          <w:ilvl w:val="0"/>
          <w:numId w:val="111"/>
        </w:numPr>
      </w:pPr>
      <w:r w:rsidRPr="005A4F28">
        <w:t>Upload PDF to a session</w:t>
      </w:r>
    </w:p>
    <w:p w14:paraId="78C3C38F" w14:textId="77777777" w:rsidR="005A4F28" w:rsidRPr="005A4F28" w:rsidRDefault="005A4F28" w:rsidP="00EE3B5A">
      <w:pPr>
        <w:numPr>
          <w:ilvl w:val="0"/>
          <w:numId w:val="111"/>
        </w:numPr>
      </w:pPr>
      <w:r w:rsidRPr="005A4F28">
        <w:t>(Stub) upload-fix to create +1 invoice version</w:t>
      </w:r>
    </w:p>
    <w:p w14:paraId="09323040" w14:textId="77777777" w:rsidR="005A4F28" w:rsidRPr="005A4F28" w:rsidRDefault="005A4F28" w:rsidP="00EE3B5A">
      <w:pPr>
        <w:numPr>
          <w:ilvl w:val="0"/>
          <w:numId w:val="111"/>
        </w:numPr>
      </w:pPr>
      <w:r w:rsidRPr="005A4F28">
        <w:t>Run OCR</w:t>
      </w:r>
    </w:p>
    <w:p w14:paraId="6571BEEB" w14:textId="77777777" w:rsidR="005A4F28" w:rsidRPr="005A4F28" w:rsidRDefault="005A4F28" w:rsidP="00EE3B5A">
      <w:pPr>
        <w:numPr>
          <w:ilvl w:val="0"/>
          <w:numId w:val="111"/>
        </w:numPr>
      </w:pPr>
      <w:r w:rsidRPr="005A4F28">
        <w:lastRenderedPageBreak/>
        <w:t>Run GenAI</w:t>
      </w:r>
    </w:p>
    <w:p w14:paraId="57B63C00" w14:textId="77777777" w:rsidR="005A4F28" w:rsidRPr="005A4F28" w:rsidRDefault="005A4F28" w:rsidP="00EE3B5A">
      <w:pPr>
        <w:numPr>
          <w:ilvl w:val="0"/>
          <w:numId w:val="111"/>
        </w:numPr>
      </w:pPr>
      <w:r w:rsidRPr="005A4F28">
        <w:t>View ingest step run status for a session (polling while running)</w:t>
      </w:r>
    </w:p>
    <w:p w14:paraId="0528A4CB" w14:textId="77777777" w:rsidR="005A4F28" w:rsidRPr="005A4F28" w:rsidRDefault="005A4F28" w:rsidP="00EE3B5A">
      <w:pPr>
        <w:numPr>
          <w:ilvl w:val="0"/>
          <w:numId w:val="111"/>
        </w:numPr>
      </w:pPr>
      <w:r w:rsidRPr="005A4F28">
        <w:t>(Stub) End-to-end run button</w:t>
      </w:r>
    </w:p>
    <w:p w14:paraId="0346BC98" w14:textId="77777777" w:rsidR="005A4F28" w:rsidRPr="005A4F28" w:rsidRDefault="005A4F28" w:rsidP="005A4F28">
      <w:pPr>
        <w:rPr>
          <w:b/>
          <w:bCs/>
        </w:rPr>
      </w:pPr>
      <w:r w:rsidRPr="005A4F28">
        <w:rPr>
          <w:b/>
          <w:bCs/>
        </w:rPr>
        <w:t>Primary users</w:t>
      </w:r>
    </w:p>
    <w:p w14:paraId="4BBDB336" w14: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w14:paraId="47910DF6" w14:textId="77777777" w:rsidR="005A4F28" w:rsidRPr="005A4F28" w:rsidRDefault="005A4F28" w:rsidP="00EE3B5A">
      <w:pPr>
        <w:numPr>
          <w:ilvl w:val="0"/>
          <w:numId w:val="112"/>
        </w:numPr>
      </w:pPr>
      <w:r w:rsidRPr="005A4F28">
        <w:t>Reproduce pipeline behavior</w:t>
      </w:r>
    </w:p>
    <w:p w14:paraId="22D18410" w14:textId="77777777" w:rsidR="005A4F28" w:rsidRPr="005A4F28" w:rsidRDefault="005A4F28" w:rsidP="00EE3B5A">
      <w:pPr>
        <w:numPr>
          <w:ilvl w:val="0"/>
          <w:numId w:val="112"/>
        </w:numPr>
      </w:pPr>
      <w:r w:rsidRPr="005A4F28">
        <w:t>Kick off steps manually</w:t>
      </w:r>
    </w:p>
    <w:p w14:paraId="5AC430A7" w14:textId="77777777" w:rsidR="005A4F28" w:rsidRPr="005A4F28" w:rsidRDefault="005A4F28" w:rsidP="00EE3B5A">
      <w:pPr>
        <w:numPr>
          <w:ilvl w:val="0"/>
          <w:numId w:val="112"/>
        </w:numPr>
      </w:pPr>
      <w:r w:rsidRPr="005A4F28">
        <w:t>See “what happened” without reading docker logs</w:t>
      </w:r>
    </w:p>
    <w:p w14:paraId="338B6484" w14:textId="77777777" w:rsidR="005A4F28" w:rsidRPr="005A4F28" w:rsidRDefault="005A4F28" w:rsidP="005A4F28">
      <w:pPr>
        <w:rPr>
          <w:b/>
          <w:bCs/>
        </w:rPr>
      </w:pPr>
      <w:r w:rsidRPr="005A4F28">
        <w:rPr>
          <w:b/>
          <w:bCs/>
        </w:rPr>
        <w:t>URL-driven state</w:t>
      </w:r>
    </w:p>
    <w:p w14:paraId="059BDA5F" w14:textId="77777777" w:rsidR="005A4F28" w:rsidRPr="005A4F28" w:rsidRDefault="005A4F28" w:rsidP="005A4F28">
      <w:r w:rsidRPr="005A4F28">
        <w:t>Supports prefill from query params (only sets values if present):</w:t>
      </w:r>
    </w:p>
    <w:p w14:paraId="47152DC0" w14:textId="77777777" w:rsidR="005A4F28" w:rsidRPr="005A4F28" w:rsidRDefault="005A4F28" w:rsidP="00EE3B5A">
      <w:pPr>
        <w:numPr>
          <w:ilvl w:val="0"/>
          <w:numId w:val="113"/>
        </w:numPr>
      </w:pPr>
      <w:proofErr w:type="spellStart"/>
      <w:r w:rsidRPr="005A4F28">
        <w:t>session_id</w:t>
      </w:r>
      <w:proofErr w:type="spellEnd"/>
    </w:p>
    <w:p w14:paraId="12890448" w14:textId="77777777" w:rsidR="005A4F28" w:rsidRPr="005A4F28" w:rsidRDefault="005A4F28" w:rsidP="00EE3B5A">
      <w:pPr>
        <w:numPr>
          <w:ilvl w:val="0"/>
          <w:numId w:val="113"/>
        </w:numPr>
      </w:pPr>
      <w:proofErr w:type="spellStart"/>
      <w:r w:rsidRPr="005A4F28">
        <w:t>invoice_id</w:t>
      </w:r>
      <w:proofErr w:type="spellEnd"/>
    </w:p>
    <w:p w14:paraId="2D75F65B" w14:textId="77777777" w:rsidR="005A4F28" w:rsidRPr="005A4F28" w:rsidRDefault="005A4F28" w:rsidP="00EE3B5A">
      <w:pPr>
        <w:numPr>
          <w:ilvl w:val="0"/>
          <w:numId w:val="113"/>
        </w:numPr>
      </w:pPr>
      <w:proofErr w:type="spellStart"/>
      <w:r w:rsidRPr="005A4F28">
        <w:t>invoice_version_id</w:t>
      </w:r>
      <w:proofErr w:type="spellEnd"/>
    </w:p>
    <w:p w14:paraId="2178BD61" w14:textId="77777777" w:rsidR="005A4F28" w:rsidRPr="005A4F28" w:rsidRDefault="005A4F28" w:rsidP="00EE3B5A">
      <w:pPr>
        <w:numPr>
          <w:ilvl w:val="0"/>
          <w:numId w:val="113"/>
        </w:numPr>
      </w:pPr>
      <w:proofErr w:type="spellStart"/>
      <w:r w:rsidRPr="005A4F28">
        <w:t>validationgenai_ruleset_id</w:t>
      </w:r>
      <w:proofErr w:type="spellEnd"/>
    </w:p>
    <w:p w14:paraId="3005EE2F" w14:textId="77777777" w:rsidR="005A4F28" w:rsidRPr="005A4F28" w:rsidRDefault="005A4F28" w:rsidP="005A4F28">
      <w:r w:rsidRPr="005A4F28">
        <w:t>Example:</w:t>
      </w:r>
    </w:p>
    <w:p w14:paraId="6E8F4089" w14: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w14:paraId="08ABC235" w14:textId="77777777" w:rsidR="005A4F28" w:rsidRPr="005A4F28" w:rsidRDefault="005A4F28" w:rsidP="005A4F28">
      <w:pPr>
        <w:rPr>
          <w:b/>
          <w:bCs/>
        </w:rPr>
      </w:pPr>
      <w:r w:rsidRPr="005A4F28">
        <w:rPr>
          <w:b/>
          <w:bCs/>
        </w:rPr>
        <w:t>Auth</w:t>
      </w:r>
    </w:p>
    <w:p w14:paraId="4046173D" w14: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w14:paraId="5BF64A89" w14:textId="77777777" w:rsidR="005A4F28" w:rsidRPr="005A4F28" w:rsidRDefault="00000000" w:rsidP="005A4F28">
      <w:r>
        <w:pict w14:anchorId="6C4D9475">
          <v:rect id="_x0000_i1036" style="width:0;height:1.5pt" o:hralign="center" o:hrstd="t" o:hr="t" fillcolor="#a0a0a0" stroked="f"/>
        </w:pict>
      </w:r>
    </w:p>
    <w:p w14:paraId="12965FA3" w14:textId="77777777" w:rsidR="005A4F28" w:rsidRPr="005A4F28" w:rsidRDefault="005A4F28" w:rsidP="005A4F28">
      <w:pPr>
        <w:rPr>
          <w:b/>
          <w:bCs/>
        </w:rPr>
      </w:pPr>
      <w:r w:rsidRPr="005A4F28">
        <w:rPr>
          <w:b/>
          <w:bCs/>
        </w:rPr>
        <w:t>Tabs and actions</w:t>
      </w:r>
    </w:p>
    <w:p w14:paraId="2DDF98FA" w14:textId="77777777" w:rsidR="005A4F28" w:rsidRPr="005A4F28" w:rsidRDefault="005A4F28" w:rsidP="005A4F28">
      <w:pPr>
        <w:rPr>
          <w:b/>
          <w:bCs/>
        </w:rPr>
      </w:pPr>
      <w:r w:rsidRPr="005A4F28">
        <w:rPr>
          <w:b/>
          <w:bCs/>
        </w:rPr>
        <w:t>Tab 1 — Create new session</w:t>
      </w:r>
    </w:p>
    <w:p w14:paraId="75FC8177" w14:textId="77777777" w:rsidR="005A4F28" w:rsidRPr="005A4F28" w:rsidRDefault="005A4F28" w:rsidP="005A4F28">
      <w:r w:rsidRPr="005A4F28">
        <w:rPr>
          <w:b/>
          <w:bCs/>
        </w:rPr>
        <w:t>Inputs</w:t>
      </w:r>
    </w:p>
    <w:p w14:paraId="72FF997B" w14: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w14:paraId="52AFE936" w14:textId="77777777" w:rsidR="005A4F28" w:rsidRPr="005A4F28" w:rsidRDefault="005A4F28" w:rsidP="005A4F28">
      <w:r w:rsidRPr="005A4F28">
        <w:rPr>
          <w:b/>
          <w:bCs/>
        </w:rPr>
        <w:t>Action</w:t>
      </w:r>
    </w:p>
    <w:p w14:paraId="41929B40" w14: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w14:paraId="305ACFE6" w14: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w14:paraId="26E688BE" w14: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w14:paraId="7518A0DC" w14: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w14:paraId="4CE00ED5" w14:textId="77777777" w:rsidR="005A4F28" w:rsidRPr="005A4F28" w:rsidRDefault="005A4F28" w:rsidP="005A4F28">
      <w:r w:rsidRPr="005A4F28">
        <w:rPr>
          <w:b/>
          <w:bCs/>
        </w:rPr>
        <w:lastRenderedPageBreak/>
        <w:t>Errors</w:t>
      </w:r>
    </w:p>
    <w:p w14:paraId="4AA5E568" w14: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w14:paraId="595EB36D" w14:textId="77777777" w:rsidR="005A4F28" w:rsidRPr="005A4F28" w:rsidRDefault="005A4F28" w:rsidP="00EE3B5A">
      <w:pPr>
        <w:numPr>
          <w:ilvl w:val="0"/>
          <w:numId w:val="117"/>
        </w:numPr>
      </w:pPr>
      <w:r w:rsidRPr="005A4F28">
        <w:t>Any non-2xx → shows backend error/message (also captured in Run Output panel)</w:t>
      </w:r>
    </w:p>
    <w:p w14:paraId="211644FA" w14:textId="77777777" w:rsidR="005A4F28" w:rsidRPr="005A4F28" w:rsidRDefault="00000000" w:rsidP="005A4F28">
      <w:r>
        <w:pict w14:anchorId="77452F08">
          <v:rect id="_x0000_i1037" style="width:0;height:1.5pt" o:hralign="center" o:hrstd="t" o:hr="t" fillcolor="#a0a0a0" stroked="f"/>
        </w:pict>
      </w:r>
    </w:p>
    <w:p w14:paraId="6E60DF45" w14:textId="77777777" w:rsidR="005A4F28" w:rsidRPr="005A4F28" w:rsidRDefault="005A4F28" w:rsidP="005A4F28">
      <w:pPr>
        <w:rPr>
          <w:b/>
          <w:bCs/>
        </w:rPr>
      </w:pPr>
      <w:r w:rsidRPr="005A4F28">
        <w:rPr>
          <w:b/>
          <w:bCs/>
        </w:rPr>
        <w:t>Tab 2 — Upload new invoice</w:t>
      </w:r>
    </w:p>
    <w:p w14:paraId="1562399A" w14:textId="77777777" w:rsidR="005A4F28" w:rsidRPr="005A4F28" w:rsidRDefault="005A4F28" w:rsidP="005A4F28">
      <w:r w:rsidRPr="005A4F28">
        <w:rPr>
          <w:b/>
          <w:bCs/>
        </w:rPr>
        <w:t>Inputs</w:t>
      </w:r>
    </w:p>
    <w:p w14:paraId="74489332" w14: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w14:paraId="1F43E598" w14:textId="77777777" w:rsidR="005A4F28" w:rsidRPr="005A4F28" w:rsidRDefault="005A4F28" w:rsidP="005A4F28">
      <w:r w:rsidRPr="005A4F28">
        <w:rPr>
          <w:b/>
          <w:bCs/>
        </w:rPr>
        <w:t>Action</w:t>
      </w:r>
    </w:p>
    <w:p w14:paraId="0ACBB896" w14: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w14:paraId="44750718" w14:textId="77777777" w:rsidR="005A4F28" w:rsidRPr="005A4F28" w:rsidRDefault="005A4F28" w:rsidP="00EE3B5A">
      <w:pPr>
        <w:numPr>
          <w:ilvl w:val="0"/>
          <w:numId w:val="119"/>
        </w:numPr>
      </w:pPr>
      <w:r w:rsidRPr="005A4F28">
        <w:t>Upload call:</w:t>
      </w:r>
    </w:p>
    <w:p w14:paraId="589DEAD3" w14: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w14:paraId="3D4688F4" w14: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w14:paraId="5600CC7C" w14:textId="77777777" w:rsidR="005A4F28" w:rsidRPr="005A4F28" w:rsidRDefault="005A4F28" w:rsidP="00EE3B5A">
      <w:pPr>
        <w:numPr>
          <w:ilvl w:val="2"/>
          <w:numId w:val="119"/>
        </w:numPr>
      </w:pPr>
      <w:proofErr w:type="spellStart"/>
      <w:r w:rsidRPr="005A4F28">
        <w:t>session_id</w:t>
      </w:r>
      <w:proofErr w:type="spellEnd"/>
    </w:p>
    <w:p w14:paraId="77B194B3" w14:textId="77777777" w:rsidR="005A4F28" w:rsidRPr="005A4F28" w:rsidRDefault="005A4F28" w:rsidP="00EE3B5A">
      <w:pPr>
        <w:numPr>
          <w:ilvl w:val="2"/>
          <w:numId w:val="119"/>
        </w:numPr>
      </w:pPr>
      <w:proofErr w:type="gramStart"/>
      <w:r w:rsidRPr="005A4F28">
        <w:t>pdfs[</w:t>
      </w:r>
      <w:proofErr w:type="gramEnd"/>
      <w:r w:rsidRPr="005A4F28">
        <w:t>] (single file)</w:t>
      </w:r>
    </w:p>
    <w:p w14:paraId="72A28731" w14:textId="77777777" w:rsidR="005A4F28" w:rsidRPr="005A4F28" w:rsidRDefault="005A4F28" w:rsidP="005A4F28">
      <w:r w:rsidRPr="005A4F28">
        <w:rPr>
          <w:b/>
          <w:bCs/>
        </w:rPr>
        <w:t>On success</w:t>
      </w:r>
    </w:p>
    <w:p w14:paraId="60295FDB" w14:textId="77777777" w:rsidR="005A4F28" w:rsidRPr="005A4F28" w:rsidRDefault="005A4F28" w:rsidP="00EE3B5A">
      <w:pPr>
        <w:numPr>
          <w:ilvl w:val="0"/>
          <w:numId w:val="120"/>
        </w:numPr>
      </w:pPr>
      <w:r w:rsidRPr="005A4F28">
        <w:t>Populates (if returned):</w:t>
      </w:r>
    </w:p>
    <w:p w14:paraId="2E4F348B" w14: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w14:paraId="2F9F8620" w14: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w14:paraId="15E933FF" w14:textId="77777777" w:rsidR="005A4F28" w:rsidRPr="005A4F28" w:rsidRDefault="005A4F28" w:rsidP="00EE3B5A">
      <w:pPr>
        <w:numPr>
          <w:ilvl w:val="0"/>
          <w:numId w:val="120"/>
        </w:numPr>
      </w:pPr>
      <w:r w:rsidRPr="005A4F28">
        <w:t>Shows success message (prefers message/summary, otherwise “Upload accepted…”)</w:t>
      </w:r>
    </w:p>
    <w:p w14:paraId="2E7C8438" w14:textId="77777777" w:rsidR="005A4F28" w:rsidRPr="005A4F28" w:rsidRDefault="005A4F28" w:rsidP="005A4F28">
      <w:r w:rsidRPr="005A4F28">
        <w:rPr>
          <w:b/>
          <w:bCs/>
        </w:rPr>
        <w:t>Validation</w:t>
      </w:r>
    </w:p>
    <w:p w14:paraId="79E9363A" w14: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w14:paraId="02D23FC4" w14:textId="77777777" w:rsidR="005A4F28" w:rsidRPr="005A4F28" w:rsidRDefault="00000000" w:rsidP="005A4F28">
      <w:r>
        <w:pict w14:anchorId="342A40B7">
          <v:rect id="_x0000_i1038" style="width:0;height:1.5pt" o:hralign="center" o:hrstd="t" o:hr="t" fillcolor="#a0a0a0" stroked="f"/>
        </w:pict>
      </w:r>
    </w:p>
    <w:p w14:paraId="56E4FCDF" w14:textId="77777777" w:rsidR="005A4F28" w:rsidRPr="005A4F28" w:rsidRDefault="005A4F28" w:rsidP="005A4F28">
      <w:pPr>
        <w:rPr>
          <w:b/>
          <w:bCs/>
        </w:rPr>
      </w:pPr>
      <w:r w:rsidRPr="005A4F28">
        <w:rPr>
          <w:b/>
          <w:bCs/>
        </w:rPr>
        <w:t>Tab 3 — Upload fix +1 version (stub)</w:t>
      </w:r>
    </w:p>
    <w:p w14:paraId="29C5D979" w14:textId="77777777" w:rsidR="005A4F28" w:rsidRPr="005A4F28" w:rsidRDefault="005A4F28" w:rsidP="005A4F28">
      <w:r w:rsidRPr="005A4F28">
        <w:rPr>
          <w:b/>
          <w:bCs/>
        </w:rPr>
        <w:t>Inputs</w:t>
      </w:r>
    </w:p>
    <w:p w14:paraId="2634B500" w14: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w14:paraId="4F1083C3" w14:textId="77777777" w:rsidR="005A4F28" w:rsidRPr="005A4F28" w:rsidRDefault="005A4F28" w:rsidP="00EE3B5A">
      <w:pPr>
        <w:numPr>
          <w:ilvl w:val="0"/>
          <w:numId w:val="122"/>
        </w:numPr>
      </w:pPr>
      <w:r w:rsidRPr="005A4F28">
        <w:t>Button is disabled (placeholder only)</w:t>
      </w:r>
    </w:p>
    <w:p w14:paraId="479BA39C" w14:textId="77777777" w:rsidR="005A4F28" w:rsidRPr="005A4F28" w:rsidRDefault="00000000" w:rsidP="005A4F28">
      <w:r>
        <w:pict w14:anchorId="54017B3B">
          <v:rect id="_x0000_i1039" style="width:0;height:1.5pt" o:hralign="center" o:hrstd="t" o:hr="t" fillcolor="#a0a0a0" stroked="f"/>
        </w:pict>
      </w:r>
    </w:p>
    <w:p w14:paraId="38E0745C" w14:textId="77777777" w:rsidR="005A4F28" w:rsidRPr="005A4F28" w:rsidRDefault="005A4F28" w:rsidP="005A4F28">
      <w:pPr>
        <w:rPr>
          <w:b/>
          <w:bCs/>
        </w:rPr>
      </w:pPr>
      <w:r w:rsidRPr="005A4F28">
        <w:rPr>
          <w:b/>
          <w:bCs/>
        </w:rPr>
        <w:t>Tab 4 — Run OCR / GenAI + Step Run Tracker</w:t>
      </w:r>
    </w:p>
    <w:p w14:paraId="15DCBB5A" w14:textId="77777777" w:rsidR="005A4F28" w:rsidRPr="005A4F28" w:rsidRDefault="005A4F28" w:rsidP="005A4F28">
      <w:r w:rsidRPr="005A4F28">
        <w:rPr>
          <w:b/>
          <w:bCs/>
        </w:rPr>
        <w:lastRenderedPageBreak/>
        <w:t>Inputs</w:t>
      </w:r>
    </w:p>
    <w:p w14:paraId="500C1B93" w14: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w14:paraId="7B8AB2DC" w14: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w14:paraId="12FCA7AC" w14:textId="77777777" w:rsidR="005A4F28" w:rsidRPr="005A4F28" w:rsidRDefault="005A4F28" w:rsidP="005A4F28">
      <w:r w:rsidRPr="005A4F28">
        <w:rPr>
          <w:b/>
          <w:bCs/>
        </w:rPr>
        <w:t>Actions</w:t>
      </w:r>
    </w:p>
    <w:p w14:paraId="01B92DCE" w14:textId="77777777" w:rsidR="005A4F28" w:rsidRPr="005A4F28" w:rsidRDefault="005A4F28" w:rsidP="00EE3B5A">
      <w:pPr>
        <w:numPr>
          <w:ilvl w:val="0"/>
          <w:numId w:val="124"/>
        </w:numPr>
      </w:pPr>
      <w:r w:rsidRPr="005A4F28">
        <w:rPr>
          <w:b/>
          <w:bCs/>
        </w:rPr>
        <w:t>Run OCR</w:t>
      </w:r>
    </w:p>
    <w:p w14:paraId="381EF3C8" w14: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w14:paraId="167AFF20" w14: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w14:paraId="079A3357" w14:textId="77777777" w:rsidR="005A4F28" w:rsidRPr="005A4F28" w:rsidRDefault="005A4F28" w:rsidP="00EE3B5A">
      <w:pPr>
        <w:numPr>
          <w:ilvl w:val="0"/>
          <w:numId w:val="125"/>
        </w:numPr>
      </w:pPr>
      <w:r w:rsidRPr="005A4F28">
        <w:t xml:space="preserve">On </w:t>
      </w:r>
      <w:proofErr w:type="gramStart"/>
      <w:r w:rsidRPr="005A4F28">
        <w:t>success:</w:t>
      </w:r>
      <w:proofErr w:type="gramEnd"/>
      <w:r w:rsidRPr="005A4F28">
        <w:t xml:space="preserve"> shows “queued/started” message and then </w:t>
      </w:r>
      <w:r w:rsidRPr="005A4F28">
        <w:rPr>
          <w:b/>
          <w:bCs/>
        </w:rPr>
        <w:t>auto-refreshes steps grid</w:t>
      </w:r>
      <w:r w:rsidRPr="005A4F28">
        <w:t xml:space="preserve"> once.</w:t>
      </w:r>
    </w:p>
    <w:p w14:paraId="41B0335F" w14:textId="77777777" w:rsidR="005A4F28" w:rsidRPr="005A4F28" w:rsidRDefault="005A4F28" w:rsidP="00EE3B5A">
      <w:pPr>
        <w:numPr>
          <w:ilvl w:val="0"/>
          <w:numId w:val="126"/>
        </w:numPr>
      </w:pPr>
      <w:r w:rsidRPr="005A4F28">
        <w:rPr>
          <w:b/>
          <w:bCs/>
        </w:rPr>
        <w:t>Run GenAI</w:t>
      </w:r>
      <w:r w:rsidRPr="005A4F28">
        <w:t xml:space="preserve"> (Milestone 1 stub endpoint)</w:t>
      </w:r>
    </w:p>
    <w:p w14:paraId="1FAFA825" w14: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w14:paraId="30D244BF" w14: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w14:paraId="0DA41ACC" w14:textId="77777777" w:rsidR="005A4F28" w:rsidRPr="005A4F28" w:rsidRDefault="005A4F28" w:rsidP="00EE3B5A">
      <w:pPr>
        <w:numPr>
          <w:ilvl w:val="0"/>
          <w:numId w:val="127"/>
        </w:numPr>
      </w:pPr>
      <w:r w:rsidRPr="005A4F28">
        <w:t xml:space="preserve">On </w:t>
      </w:r>
      <w:proofErr w:type="gramStart"/>
      <w:r w:rsidRPr="005A4F28">
        <w:t>success:</w:t>
      </w:r>
      <w:proofErr w:type="gramEnd"/>
      <w:r w:rsidRPr="005A4F28">
        <w:t xml:space="preserve"> shows “queued/started” message (does </w:t>
      </w:r>
      <w:r w:rsidRPr="005A4F28">
        <w:rPr>
          <w:i/>
          <w:iCs/>
        </w:rPr>
        <w:t>not</w:t>
      </w:r>
      <w:r w:rsidRPr="005A4F28">
        <w:t xml:space="preserve"> automatically refresh steps unless you add it)</w:t>
      </w:r>
    </w:p>
    <w:p w14:paraId="6BA4BB8E" w14:textId="77777777" w:rsidR="005A4F28" w:rsidRPr="005A4F28" w:rsidRDefault="005A4F28" w:rsidP="005A4F28">
      <w:r w:rsidRPr="005A4F28">
        <w:rPr>
          <w:b/>
          <w:bCs/>
        </w:rPr>
        <w:t>Button enablement</w:t>
      </w:r>
    </w:p>
    <w:p w14:paraId="29BC2050" w14: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w14:paraId="31305BEE" w14:textId="77777777" w:rsidR="005A4F28" w:rsidRPr="005A4F28" w:rsidRDefault="005A4F28" w:rsidP="005A4F28">
      <w:pPr>
        <w:rPr>
          <w:b/>
          <w:bCs/>
        </w:rPr>
      </w:pPr>
      <w:r w:rsidRPr="005A4F28">
        <w:rPr>
          <w:b/>
          <w:bCs/>
        </w:rPr>
        <w:t>Step Run Tracker (inside Tab 4)</w:t>
      </w:r>
    </w:p>
    <w:p w14:paraId="27437C26" w14: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w14:paraId="62FE8A9B" w14:textId="77777777" w:rsidR="005A4F28" w:rsidRPr="005A4F28" w:rsidRDefault="005A4F28" w:rsidP="005A4F28">
      <w:r w:rsidRPr="005A4F28">
        <w:rPr>
          <w:b/>
          <w:bCs/>
        </w:rPr>
        <w:t>Fetch</w:t>
      </w:r>
    </w:p>
    <w:p w14:paraId="5A183D1D" w14: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w14:paraId="6EED7572" w14: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w14:paraId="26BF968B" w14:textId="77777777" w:rsidR="005A4F28" w:rsidRPr="005A4F28" w:rsidRDefault="005A4F28" w:rsidP="005A4F28">
      <w:r w:rsidRPr="005A4F28">
        <w:rPr>
          <w:b/>
          <w:bCs/>
        </w:rPr>
        <w:t>Columns</w:t>
      </w:r>
    </w:p>
    <w:p w14:paraId="1EFF1D5A" w14: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w14:paraId="3C15CAC8" w14:textId="77777777" w:rsidR="005A4F28" w:rsidRPr="005A4F28" w:rsidRDefault="005A4F28" w:rsidP="00EE3B5A">
      <w:pPr>
        <w:numPr>
          <w:ilvl w:val="0"/>
          <w:numId w:val="130"/>
        </w:numPr>
      </w:pPr>
      <w:proofErr w:type="spellStart"/>
      <w:r w:rsidRPr="005A4F28">
        <w:t>step_id</w:t>
      </w:r>
      <w:proofErr w:type="spellEnd"/>
      <w:r w:rsidRPr="005A4F28">
        <w:t xml:space="preserve"> → id</w:t>
      </w:r>
    </w:p>
    <w:p w14:paraId="2B112044" w14:textId="77777777" w:rsidR="005A4F28" w:rsidRPr="005A4F28" w:rsidRDefault="005A4F28" w:rsidP="00EE3B5A">
      <w:pPr>
        <w:numPr>
          <w:ilvl w:val="0"/>
          <w:numId w:val="130"/>
        </w:numPr>
      </w:pPr>
      <w:r w:rsidRPr="005A4F28">
        <w:t xml:space="preserve">type → </w:t>
      </w:r>
      <w:proofErr w:type="spellStart"/>
      <w:r w:rsidRPr="005A4F28">
        <w:t>step_type</w:t>
      </w:r>
      <w:proofErr w:type="spellEnd"/>
    </w:p>
    <w:p w14:paraId="4B0FA0BA" w14:textId="77777777" w:rsidR="005A4F28" w:rsidRPr="005A4F28" w:rsidRDefault="005A4F28" w:rsidP="00EE3B5A">
      <w:pPr>
        <w:numPr>
          <w:ilvl w:val="0"/>
          <w:numId w:val="130"/>
        </w:numPr>
      </w:pPr>
      <w:r w:rsidRPr="005A4F28">
        <w:t>ok:</w:t>
      </w:r>
    </w:p>
    <w:p w14:paraId="3195D91C" w14:textId="77777777" w:rsidR="005A4F28" w:rsidRPr="005A4F28" w:rsidRDefault="005A4F28" w:rsidP="00EE3B5A">
      <w:pPr>
        <w:numPr>
          <w:ilvl w:val="1"/>
          <w:numId w:val="130"/>
        </w:numPr>
      </w:pPr>
      <w:r w:rsidRPr="005A4F28">
        <w:t>if ok is null or undefined → spinner (interpreted as “running”)</w:t>
      </w:r>
    </w:p>
    <w:p w14:paraId="5CB6E355" w14:textId="77777777" w:rsidR="005A4F28" w:rsidRPr="005A4F28" w:rsidRDefault="005A4F28" w:rsidP="00EE3B5A">
      <w:pPr>
        <w:numPr>
          <w:ilvl w:val="1"/>
          <w:numId w:val="130"/>
        </w:numPr>
      </w:pPr>
      <w:r w:rsidRPr="005A4F28">
        <w:t>else colored dot: green = ok, red = failed</w:t>
      </w:r>
    </w:p>
    <w:p w14:paraId="6F3C1DC0" w14:textId="77777777" w:rsidR="005A4F28" w:rsidRPr="005A4F28" w:rsidRDefault="005A4F28" w:rsidP="00EE3B5A">
      <w:pPr>
        <w:numPr>
          <w:ilvl w:val="0"/>
          <w:numId w:val="130"/>
        </w:numPr>
      </w:pPr>
      <w:proofErr w:type="spellStart"/>
      <w:r w:rsidRPr="005A4F28">
        <w:t>invoice_version_id</w:t>
      </w:r>
      <w:proofErr w:type="spellEnd"/>
    </w:p>
    <w:p w14:paraId="704E41D6" w14: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w14:paraId="0540AEF3" w14: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w14:paraId="1D844BAA" w14:textId="77777777" w:rsidR="005A4F28" w:rsidRPr="005A4F28" w:rsidRDefault="005A4F28" w:rsidP="005A4F28">
      <w:r w:rsidRPr="005A4F28">
        <w:rPr>
          <w:b/>
          <w:bCs/>
        </w:rPr>
        <w:t>Polling behavior</w:t>
      </w:r>
    </w:p>
    <w:p w14:paraId="775772C0" w14: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w14:paraId="70DA2037" w14: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w14:paraId="7B12D08B" w14: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w14:paraId="1BD75A5C" w14:textId="77777777" w:rsidR="005A4F28" w:rsidRPr="005A4F28" w:rsidRDefault="005A4F28" w:rsidP="00EE3B5A">
      <w:pPr>
        <w:numPr>
          <w:ilvl w:val="1"/>
          <w:numId w:val="131"/>
        </w:numPr>
      </w:pPr>
      <w:r w:rsidRPr="005A4F28">
        <w:t>steps grid already has at least 1 row</w:t>
      </w:r>
    </w:p>
    <w:p w14:paraId="2FB24A9F" w14:textId="77777777" w:rsidR="005A4F28" w:rsidRPr="005A4F28" w:rsidRDefault="005A4F28" w:rsidP="00EE3B5A">
      <w:pPr>
        <w:numPr>
          <w:ilvl w:val="1"/>
          <w:numId w:val="131"/>
        </w:numPr>
      </w:pPr>
      <w:r w:rsidRPr="005A4F28">
        <w:t>and at least one step is still “running” (ok null/undefined)</w:t>
      </w:r>
    </w:p>
    <w:p w14:paraId="65E58F60" w14:textId="77777777" w:rsidR="005A4F28" w:rsidRPr="005A4F28" w:rsidRDefault="005A4F28" w:rsidP="005A4F28">
      <w:r w:rsidRPr="005A4F28">
        <w:rPr>
          <w:b/>
          <w:bCs/>
        </w:rPr>
        <w:t>Manual controls</w:t>
      </w:r>
    </w:p>
    <w:p w14:paraId="32BA3902" w14:textId="77777777" w:rsidR="005A4F28" w:rsidRPr="005A4F28" w:rsidRDefault="005A4F28" w:rsidP="00EE3B5A">
      <w:pPr>
        <w:numPr>
          <w:ilvl w:val="0"/>
          <w:numId w:val="132"/>
        </w:numPr>
      </w:pPr>
      <w:r w:rsidRPr="005A4F28">
        <w:t>Refresh button calls the steps endpoint</w:t>
      </w:r>
    </w:p>
    <w:p w14:paraId="2D29C11E" w14:textId="77777777" w:rsidR="005A4F28" w:rsidRPr="005A4F28" w:rsidRDefault="005A4F28" w:rsidP="00EE3B5A">
      <w:pPr>
        <w:numPr>
          <w:ilvl w:val="0"/>
          <w:numId w:val="132"/>
        </w:numPr>
      </w:pPr>
      <w:r w:rsidRPr="005A4F28">
        <w:t>Clear button empties the grid + error</w:t>
      </w:r>
    </w:p>
    <w:p w14:paraId="35E26900" w14:textId="77777777" w:rsidR="005A4F28" w:rsidRPr="005A4F28" w:rsidRDefault="00000000" w:rsidP="005A4F28">
      <w:r>
        <w:pict w14:anchorId="57E15C9A">
          <v:rect id="_x0000_i1040" style="width:0;height:1.5pt" o:hralign="center" o:hrstd="t" o:hr="t" fillcolor="#a0a0a0" stroked="f"/>
        </w:pict>
      </w:r>
    </w:p>
    <w:p w14:paraId="49E2FB51" w14:textId="77777777" w:rsidR="005A4F28" w:rsidRPr="005A4F28" w:rsidRDefault="005A4F28" w:rsidP="005A4F28">
      <w:pPr>
        <w:rPr>
          <w:b/>
          <w:bCs/>
        </w:rPr>
      </w:pPr>
      <w:r w:rsidRPr="005A4F28">
        <w:rPr>
          <w:b/>
          <w:bCs/>
        </w:rPr>
        <w:t>Tab 5 — End to end (stub)</w:t>
      </w:r>
    </w:p>
    <w:p w14:paraId="23D035DC" w14:textId="77777777" w:rsidR="005A4F28" w:rsidRPr="005A4F28" w:rsidRDefault="005A4F28" w:rsidP="005A4F28">
      <w:r w:rsidRPr="005A4F28">
        <w:rPr>
          <w:b/>
          <w:bCs/>
        </w:rPr>
        <w:t>Action</w:t>
      </w:r>
    </w:p>
    <w:p w14:paraId="05AEEDD3" w14:textId="77777777" w:rsidR="005A4F28" w:rsidRPr="005A4F28" w:rsidRDefault="005A4F28" w:rsidP="00EE3B5A">
      <w:pPr>
        <w:numPr>
          <w:ilvl w:val="0"/>
          <w:numId w:val="133"/>
        </w:numPr>
      </w:pPr>
      <w:r w:rsidRPr="005A4F28">
        <w:rPr>
          <w:b/>
          <w:bCs/>
        </w:rPr>
        <w:t>Run end to end</w:t>
      </w:r>
    </w:p>
    <w:p w14:paraId="22E67445" w14: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w14:paraId="7E0752E1" w14: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w14:paraId="7A037D71" w14: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w14:paraId="72F0540E" w14:textId="77777777" w:rsidR="005A4F28" w:rsidRPr="005A4F28" w:rsidRDefault="00000000" w:rsidP="005A4F28">
      <w:r>
        <w:pict w14:anchorId="7BAA556F">
          <v:rect id="_x0000_i1041" style="width:0;height:1.5pt" o:hralign="center" o:hrstd="t" o:hr="t" fillcolor="#a0a0a0" stroked="f"/>
        </w:pict>
      </w:r>
    </w:p>
    <w:p w14:paraId="08D58E9B" w14:textId="77777777" w:rsidR="005A4F28" w:rsidRPr="005A4F28" w:rsidRDefault="005A4F28" w:rsidP="005A4F28">
      <w:pPr>
        <w:rPr>
          <w:b/>
          <w:bCs/>
        </w:rPr>
      </w:pPr>
      <w:r w:rsidRPr="005A4F28">
        <w:rPr>
          <w:b/>
          <w:bCs/>
        </w:rPr>
        <w:t>Run Output panel (troubleshooting)</w:t>
      </w:r>
    </w:p>
    <w:p w14:paraId="03CC8AFB" w14:textId="77777777" w:rsidR="005A4F28" w:rsidRPr="005A4F28" w:rsidRDefault="005A4F28" w:rsidP="005A4F28">
      <w:r w:rsidRPr="005A4F28">
        <w:t>This screen maintains a “last action” capture for phone-support style debugging:</w:t>
      </w:r>
    </w:p>
    <w:p w14:paraId="58FC7B46" w14:textId="77777777" w:rsidR="005A4F28" w:rsidRPr="005A4F28" w:rsidRDefault="005A4F28" w:rsidP="00EE3B5A">
      <w:pPr>
        <w:numPr>
          <w:ilvl w:val="0"/>
          <w:numId w:val="134"/>
        </w:numPr>
      </w:pPr>
      <w:proofErr w:type="spellStart"/>
      <w:r w:rsidRPr="005A4F28">
        <w:t>lastActionLabel</w:t>
      </w:r>
      <w:proofErr w:type="spellEnd"/>
    </w:p>
    <w:p w14:paraId="69122031" w14:textId="77777777" w:rsidR="005A4F28" w:rsidRPr="005A4F28" w:rsidRDefault="005A4F28" w:rsidP="00EE3B5A">
      <w:pPr>
        <w:numPr>
          <w:ilvl w:val="0"/>
          <w:numId w:val="134"/>
        </w:numPr>
      </w:pPr>
      <w:proofErr w:type="spellStart"/>
      <w:r w:rsidRPr="005A4F28">
        <w:t>lastHttpStatus</w:t>
      </w:r>
      <w:proofErr w:type="spellEnd"/>
    </w:p>
    <w:p w14:paraId="7769E9FD" w14: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w14:paraId="35428838" w14: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w14:paraId="5470A92E" w14:textId="77777777" w:rsidR="005A4F28" w:rsidRPr="005A4F28" w:rsidRDefault="005A4F28" w:rsidP="005A4F28">
      <w:r w:rsidRPr="005A4F28">
        <w:t>Used by:</w:t>
      </w:r>
    </w:p>
    <w:p w14:paraId="01172594" w14:textId="77777777" w:rsidR="005A4F28" w:rsidRPr="005A4F28" w:rsidRDefault="005A4F28" w:rsidP="00EE3B5A">
      <w:pPr>
        <w:numPr>
          <w:ilvl w:val="0"/>
          <w:numId w:val="135"/>
        </w:numPr>
      </w:pPr>
      <w:r w:rsidRPr="005A4F28">
        <w:t>Create session</w:t>
      </w:r>
    </w:p>
    <w:p w14:paraId="70094666" w14:textId="77777777" w:rsidR="005A4F28" w:rsidRPr="005A4F28" w:rsidRDefault="005A4F28" w:rsidP="00EE3B5A">
      <w:pPr>
        <w:numPr>
          <w:ilvl w:val="0"/>
          <w:numId w:val="135"/>
        </w:numPr>
      </w:pPr>
      <w:r w:rsidRPr="005A4F28">
        <w:t>Upload</w:t>
      </w:r>
    </w:p>
    <w:p w14:paraId="2EDEBAA2" w14:textId="77777777" w:rsidR="005A4F28" w:rsidRPr="005A4F28" w:rsidRDefault="005A4F28" w:rsidP="00EE3B5A">
      <w:pPr>
        <w:numPr>
          <w:ilvl w:val="0"/>
          <w:numId w:val="135"/>
        </w:numPr>
      </w:pPr>
      <w:r w:rsidRPr="005A4F28">
        <w:t>Refresh steps</w:t>
      </w:r>
    </w:p>
    <w:p w14:paraId="31AA965E" w14:textId="77777777" w:rsidR="005A4F28" w:rsidRPr="005A4F28" w:rsidRDefault="005A4F28" w:rsidP="00EE3B5A">
      <w:pPr>
        <w:numPr>
          <w:ilvl w:val="0"/>
          <w:numId w:val="135"/>
        </w:numPr>
      </w:pPr>
      <w:r w:rsidRPr="005A4F28">
        <w:lastRenderedPageBreak/>
        <w:t>Run OCR</w:t>
      </w:r>
    </w:p>
    <w:p w14:paraId="785772DB" w14:textId="77777777" w:rsidR="005A4F28" w:rsidRPr="005A4F28" w:rsidRDefault="005A4F28" w:rsidP="00EE3B5A">
      <w:pPr>
        <w:numPr>
          <w:ilvl w:val="0"/>
          <w:numId w:val="135"/>
        </w:numPr>
      </w:pPr>
      <w:r w:rsidRPr="005A4F28">
        <w:t>Run GenAI</w:t>
      </w:r>
    </w:p>
    <w:p w14:paraId="4DDE2C2D" w14:textId="77777777" w:rsidR="005A4F28" w:rsidRPr="005A4F28" w:rsidRDefault="005A4F28" w:rsidP="00EE3B5A">
      <w:pPr>
        <w:numPr>
          <w:ilvl w:val="0"/>
          <w:numId w:val="135"/>
        </w:numPr>
      </w:pPr>
      <w:r w:rsidRPr="005A4F28">
        <w:t>End-to-end</w:t>
      </w:r>
    </w:p>
    <w:p w14:paraId="5F51947C" w14:textId="77777777" w:rsidR="005A4F28" w:rsidRPr="005A4F28" w:rsidRDefault="00000000" w:rsidP="005A4F28">
      <w:r>
        <w:pict w14:anchorId="509C8D31">
          <v:rect id="_x0000_i1042" style="width:0;height:1.5pt" o:hralign="center" o:hrstd="t" o:hr="t" fillcolor="#a0a0a0" stroked="f"/>
        </w:pict>
      </w:r>
    </w:p>
    <w:p w14:paraId="57BA4697" w14:textId="77777777" w:rsidR="005A4F28" w:rsidRPr="005A4F28" w:rsidRDefault="005A4F28" w:rsidP="005A4F28">
      <w:pPr>
        <w:rPr>
          <w:b/>
          <w:bCs/>
        </w:rPr>
      </w:pPr>
      <w:r w:rsidRPr="005A4F28">
        <w:rPr>
          <w:b/>
          <w:bCs/>
        </w:rPr>
        <w:t>Notes / limitations</w:t>
      </w:r>
    </w:p>
    <w:p w14:paraId="2032FE20" w14: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w14:paraId="5F4BE159" w14:textId="77777777" w:rsidR="005A4F28" w:rsidRPr="005A4F28" w:rsidRDefault="005A4F28" w:rsidP="00EE3B5A">
      <w:pPr>
        <w:numPr>
          <w:ilvl w:val="0"/>
          <w:numId w:val="136"/>
        </w:numPr>
      </w:pPr>
      <w:r w:rsidRPr="005A4F28">
        <w:t>“Upload fix +1 version” is present but not implemented.</w:t>
      </w:r>
    </w:p>
    <w:p w14:paraId="7D10F75C" w14:textId="77777777" w:rsidR="005A4F28" w:rsidRPr="005A4F28" w:rsidRDefault="005A4F28" w:rsidP="00EE3B5A">
      <w:pPr>
        <w:numPr>
          <w:ilvl w:val="0"/>
          <w:numId w:val="136"/>
        </w:numPr>
      </w:pPr>
      <w:r w:rsidRPr="005A4F28">
        <w:t>End-to-end is a stub endpoint (implementation pending in Rails).</w:t>
      </w:r>
    </w:p>
    <w:p w14:paraId="0EEE7112" w14:textId="77777777" w:rsidR="005A4F28" w:rsidRPr="005A4F28" w:rsidRDefault="005A4F28" w:rsidP="00EE3B5A">
      <w:pPr>
        <w:numPr>
          <w:ilvl w:val="0"/>
          <w:numId w:val="136"/>
        </w:numPr>
      </w:pPr>
      <w:r w:rsidRPr="005A4F28">
        <w:t>“Running” detection for steps relies on ok === null/undefined convention.</w:t>
      </w:r>
    </w:p>
    <w:p w14:paraId="6C7481B3" w14:textId="77777777" w:rsidR="005A4F28" w:rsidRPr="005A4F28" w:rsidRDefault="005A4F28" w:rsidP="00EE3B5A">
      <w:pPr>
        <w:numPr>
          <w:ilvl w:val="0"/>
          <w:numId w:val="136"/>
        </w:numPr>
      </w:pPr>
      <w:r w:rsidRPr="005A4F28">
        <w:t>Query param prefill does not write back to the URL; it just initializes local state.</w:t>
      </w:r>
    </w:p>
    <w:p w14:paraId="3EDF19D0" w14:textId="77777777" w:rsidR="005A4F28" w:rsidRPr="00741DEB" w:rsidRDefault="005A4F28" w:rsidP="00741DEB">
      <w:pPr>
        <w:rPr>
          <w:vanish/>
        </w:rPr>
      </w:pPr>
    </w:p>
    <w:p w14:paraId="1211CB06" w14:textId="77777777" w:rsidR="00741DEB" w:rsidRPr="00741DEB" w:rsidRDefault="00741DEB" w:rsidP="00741DEB">
      <w:pPr>
        <w:rPr>
          <w:vanish/>
        </w:rPr>
      </w:pPr>
      <w:r w:rsidRPr="00741DEB">
        <w:rPr>
          <w:vanish/>
        </w:rPr>
        <w:t>Bottom of Form</w:t>
      </w:r>
    </w:p>
    <w:p w14:paraId="26D2D18B" w14: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tentative="1">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79F6"/>
    <w:rsid w:val="00213ED6"/>
    <w:rsid w:val="0021624F"/>
    <w:rsid w:val="00227D71"/>
    <w:rsid w:val="002419DE"/>
    <w:rsid w:val="00241F3B"/>
    <w:rsid w:val="002444F9"/>
    <w:rsid w:val="00254035"/>
    <w:rsid w:val="00270B5F"/>
    <w:rsid w:val="00272175"/>
    <w:rsid w:val="002801B8"/>
    <w:rsid w:val="00282BED"/>
    <w:rsid w:val="002862AB"/>
    <w:rsid w:val="002913D9"/>
    <w:rsid w:val="002B1112"/>
    <w:rsid w:val="002B38A9"/>
    <w:rsid w:val="002B6BAB"/>
    <w:rsid w:val="002C1E65"/>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E11AE2"/>
    <w:rsid w:val="00E1742F"/>
    <w:rsid w:val="00E2273C"/>
    <w:rsid w:val="00E2673F"/>
    <w:rsid w:val="00E26961"/>
    <w:rsid w:val="00E34B76"/>
    <w:rsid w:val="00E402FB"/>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B2DA"/>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hyperlink" Target="https://spl-lpi.nrcan-rncan.gc.ca/en-US/product/?product=Windows&amp;pag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4.jp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hyperlink" Target="https://search.nfrc.org/search/searchdefault.aspx" TargetMode="External"/><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2.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customXml/itemProps3.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4.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8206</TotalTime>
  <Pages>59</Pages>
  <Words>13635</Words>
  <Characters>83587</Characters>
  <Application>Microsoft Office Word</Application>
  <DocSecurity>0</DocSecurity>
  <Lines>1899</Lines>
  <Paragraphs>1409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24</cp:revision>
  <dcterms:created xsi:type="dcterms:W3CDTF">2026-01-09T17:44:00Z</dcterms:created>
  <dcterms:modified xsi:type="dcterms:W3CDTF">2026-03-03T00:39:00Z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