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1: Sorting and Searching: Shell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Write a Program to implement Shell Sort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Advait Dhakad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Roll No: 1510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Unit: Searching and Sorting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Program: Shell Sort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shell_sort{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static void SSort(int[] arr){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n = arr.length;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j;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gap=n/2;gap&gt;0;gap=gap/2){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for(int i=gap; i&lt;n;i++){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int temp = arr[i];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for(j = i; j&gt;=gap &amp;&amp; arr[j-gap]&gt;temp; j=j-gap){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arr[j]=arr[j-gap];</w:t>
        <w:tab/>
        <w:tab/>
        <w:tab/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 // end of inner most loop (j)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arr[j]=temp;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// end of inner loop(i)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 end of outer for loop (gap)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SSort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static void Display(int[] arr){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i: arr){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System.out.print(i+" ");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System.out.println("\t\t*******SHELL SORT*******");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int[] arr = {12,94,57,86,54,3,2};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System.out.println("Before Sorting: ");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Display(arr);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SSort(arr);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System.out.println("After Sorting: ");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Display(arr);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62425" cy="1543050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43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-76198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9" name="image3.jpg"/>
          <a:graphic>
            <a:graphicData uri="http://schemas.openxmlformats.org/drawingml/2006/picture">
              <pic:pic>
                <pic:nvPicPr>
                  <pic:cNvPr descr="E:\MET LOGO\MET LOGO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0190" cy="6083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WNxe0XiTucgLEemQ3shHw+OOw==">CgMxLjA4AHIhMXRUczF3OVdFZml0a1NEc3ZBTTY5dEFsMGJpWlc5Nnky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