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B2D" w:rsidRPr="00FB79FC" w:rsidRDefault="00AF7AC2" w:rsidP="00FB79FC">
      <w:pPr>
        <w:spacing w:after="0" w:line="240" w:lineRule="auto"/>
        <w:jc w:val="center"/>
        <w:rPr>
          <w:b/>
        </w:rPr>
      </w:pPr>
      <w:r w:rsidRPr="00FB79FC">
        <w:rPr>
          <w:b/>
          <w:sz w:val="32"/>
        </w:rPr>
        <w:t>Data</w:t>
      </w:r>
      <w:r w:rsidR="00D53380">
        <w:rPr>
          <w:b/>
          <w:sz w:val="32"/>
        </w:rPr>
        <w:t xml:space="preserve"> journalism</w:t>
      </w:r>
      <w:r w:rsidRPr="00FB79FC">
        <w:rPr>
          <w:b/>
          <w:sz w:val="32"/>
        </w:rPr>
        <w:t xml:space="preserve"> editing road map</w:t>
      </w:r>
    </w:p>
    <w:p w:rsidR="00AF7AC2" w:rsidRDefault="00AF7AC2" w:rsidP="009D36F1">
      <w:pPr>
        <w:spacing w:after="0" w:line="240" w:lineRule="auto"/>
      </w:pPr>
      <w:r>
        <w:t xml:space="preserve">#1 rule: Data is a source. </w:t>
      </w:r>
      <w:r w:rsidR="00480F82">
        <w:t>Use the same rules we have for human sources</w:t>
      </w:r>
      <w:r>
        <w:t>. Is this source reliable? And how do you know that?</w:t>
      </w:r>
      <w:r w:rsidR="009D36F1">
        <w:t xml:space="preserve"> </w:t>
      </w:r>
      <w:r>
        <w:t>What can and can’t this source tell us?</w:t>
      </w:r>
      <w:r w:rsidR="009D36F1">
        <w:t xml:space="preserve"> </w:t>
      </w:r>
      <w:r>
        <w:t>Verify what this source tells you</w:t>
      </w:r>
      <w:r w:rsidR="009D36F1">
        <w:t>. Use</w:t>
      </w:r>
      <w:r>
        <w:t xml:space="preserve"> more than one source</w:t>
      </w:r>
      <w:r w:rsidR="009D36F1">
        <w:t>.</w:t>
      </w:r>
    </w:p>
    <w:p w:rsidR="009D36F1" w:rsidRDefault="009D36F1" w:rsidP="009D36F1">
      <w:pPr>
        <w:spacing w:after="0" w:line="240" w:lineRule="auto"/>
      </w:pPr>
    </w:p>
    <w:p w:rsidR="00AF7AC2" w:rsidRPr="00AF7AC2" w:rsidRDefault="00AF7AC2" w:rsidP="00AF7AC2">
      <w:pPr>
        <w:spacing w:after="0" w:line="240" w:lineRule="auto"/>
        <w:rPr>
          <w:b/>
        </w:rPr>
      </w:pPr>
      <w:r w:rsidRPr="00AF7AC2">
        <w:rPr>
          <w:b/>
        </w:rPr>
        <w:t>Beat development:</w:t>
      </w:r>
    </w:p>
    <w:p w:rsidR="00AF7AC2" w:rsidRDefault="00AF7AC2" w:rsidP="00480F82">
      <w:pPr>
        <w:pStyle w:val="ListParagraph"/>
        <w:numPr>
          <w:ilvl w:val="0"/>
          <w:numId w:val="8"/>
        </w:numPr>
        <w:spacing w:after="0" w:line="240" w:lineRule="auto"/>
      </w:pPr>
      <w:r>
        <w:t>Encourage reporters to find their data sources (add them to their Rolodex)</w:t>
      </w:r>
    </w:p>
    <w:p w:rsidR="00AF7AC2" w:rsidRDefault="00AF7AC2" w:rsidP="00480F82">
      <w:pPr>
        <w:pStyle w:val="ListParagraph"/>
        <w:numPr>
          <w:ilvl w:val="0"/>
          <w:numId w:val="8"/>
        </w:numPr>
        <w:spacing w:after="0" w:line="240" w:lineRule="auto"/>
      </w:pPr>
      <w:r>
        <w:t>Give reporters time to explore a dataset (“take it out for coffee”)</w:t>
      </w:r>
    </w:p>
    <w:p w:rsidR="00AF7AC2" w:rsidRPr="00AF7AC2" w:rsidRDefault="00AF7AC2" w:rsidP="00AF7AC2">
      <w:pPr>
        <w:spacing w:after="0" w:line="240" w:lineRule="auto"/>
        <w:rPr>
          <w:b/>
        </w:rPr>
      </w:pPr>
      <w:r w:rsidRPr="00AF7AC2">
        <w:rPr>
          <w:b/>
        </w:rPr>
        <w:t>Idea development:</w:t>
      </w:r>
    </w:p>
    <w:p w:rsidR="00AF7AC2" w:rsidRDefault="00AF7AC2" w:rsidP="00480F82">
      <w:pPr>
        <w:pStyle w:val="ListParagraph"/>
        <w:numPr>
          <w:ilvl w:val="0"/>
          <w:numId w:val="7"/>
        </w:numPr>
        <w:spacing w:after="0" w:line="240" w:lineRule="auto"/>
      </w:pPr>
      <w:r>
        <w:t>Encourage reporters to frame ideas as questions, not nouns</w:t>
      </w:r>
    </w:p>
    <w:p w:rsidR="00AF7AC2" w:rsidRDefault="00AF7AC2" w:rsidP="00480F82">
      <w:pPr>
        <w:pStyle w:val="ListParagraph"/>
        <w:numPr>
          <w:ilvl w:val="0"/>
          <w:numId w:val="7"/>
        </w:numPr>
        <w:spacing w:after="0" w:line="240" w:lineRule="auto"/>
      </w:pPr>
      <w:r>
        <w:t>Ask your usual questions… How can we prove the key point? How can we measure/quantify that? …but think about whether data might be a source</w:t>
      </w:r>
      <w:bookmarkStart w:id="0" w:name="_GoBack"/>
      <w:bookmarkEnd w:id="0"/>
    </w:p>
    <w:p w:rsidR="00AF7AC2" w:rsidRPr="00AF7AC2" w:rsidRDefault="00AF7AC2" w:rsidP="00AF7AC2">
      <w:pPr>
        <w:spacing w:after="0" w:line="240" w:lineRule="auto"/>
        <w:rPr>
          <w:b/>
        </w:rPr>
      </w:pPr>
      <w:r w:rsidRPr="00AF7AC2">
        <w:rPr>
          <w:b/>
        </w:rPr>
        <w:t>Requesting data:</w:t>
      </w:r>
    </w:p>
    <w:p w:rsidR="00AF7AC2" w:rsidRDefault="00AF7AC2" w:rsidP="00480F82">
      <w:pPr>
        <w:pStyle w:val="ListParagraph"/>
        <w:numPr>
          <w:ilvl w:val="0"/>
          <w:numId w:val="5"/>
        </w:numPr>
        <w:spacing w:after="0" w:line="240" w:lineRule="auto"/>
      </w:pPr>
      <w:r>
        <w:t>Make sure reporter does some “reporting” or sleuthing about the data before making request</w:t>
      </w:r>
    </w:p>
    <w:p w:rsidR="00AF7AC2" w:rsidRDefault="00AF7AC2" w:rsidP="00480F82">
      <w:pPr>
        <w:pStyle w:val="ListParagraph"/>
        <w:numPr>
          <w:ilvl w:val="0"/>
          <w:numId w:val="5"/>
        </w:numPr>
        <w:spacing w:after="0" w:line="240" w:lineRule="auto"/>
      </w:pPr>
      <w:r>
        <w:t>Don’t ask for “lists” or “reports”; use terms like “machine readable” or “database friendly format such as Excel or delimited text”</w:t>
      </w:r>
    </w:p>
    <w:p w:rsidR="00AF7AC2" w:rsidRDefault="00AF7AC2" w:rsidP="00480F82">
      <w:pPr>
        <w:pStyle w:val="ListParagraph"/>
        <w:numPr>
          <w:ilvl w:val="0"/>
          <w:numId w:val="5"/>
        </w:numPr>
        <w:spacing w:after="0" w:line="240" w:lineRule="auto"/>
      </w:pPr>
      <w:r>
        <w:t>Don’t just ask for a few pieces of information. Think about context.</w:t>
      </w:r>
    </w:p>
    <w:p w:rsidR="00AF7AC2" w:rsidRPr="00AF7AC2" w:rsidRDefault="00AF7AC2" w:rsidP="00AF7AC2">
      <w:pPr>
        <w:spacing w:after="0" w:line="240" w:lineRule="auto"/>
        <w:rPr>
          <w:b/>
        </w:rPr>
      </w:pPr>
      <w:r w:rsidRPr="00AF7AC2">
        <w:rPr>
          <w:b/>
        </w:rPr>
        <w:t>When the data arrives:</w:t>
      </w:r>
    </w:p>
    <w:p w:rsidR="00AF7AC2" w:rsidRDefault="00AF7AC2" w:rsidP="00480F82">
      <w:pPr>
        <w:pStyle w:val="ListParagraph"/>
        <w:numPr>
          <w:ilvl w:val="0"/>
          <w:numId w:val="4"/>
        </w:numPr>
        <w:spacing w:after="0" w:line="240" w:lineRule="auto"/>
      </w:pPr>
      <w:r>
        <w:t>Encourage reporter to first come up with some questions and working theories</w:t>
      </w:r>
    </w:p>
    <w:p w:rsidR="00AF7AC2" w:rsidRDefault="00AF7AC2" w:rsidP="00480F82">
      <w:pPr>
        <w:pStyle w:val="ListParagraph"/>
        <w:numPr>
          <w:ilvl w:val="0"/>
          <w:numId w:val="4"/>
        </w:numPr>
        <w:spacing w:after="0" w:line="240" w:lineRule="auto"/>
      </w:pPr>
      <w:r>
        <w:t>Ask reporter some questions to get a feel for how well they understand the data. If they can’t answer confidently, encourage him/her to seek out help from expert(s)</w:t>
      </w:r>
    </w:p>
    <w:p w:rsidR="00AF7AC2" w:rsidRPr="00AF7AC2" w:rsidRDefault="00AF7AC2" w:rsidP="00AF7AC2">
      <w:pPr>
        <w:spacing w:after="0" w:line="240" w:lineRule="auto"/>
        <w:rPr>
          <w:b/>
        </w:rPr>
      </w:pPr>
      <w:r w:rsidRPr="00AF7AC2">
        <w:rPr>
          <w:b/>
        </w:rPr>
        <w:t>Questions you should be asking about the data:</w:t>
      </w:r>
    </w:p>
    <w:p w:rsidR="00AF7AC2" w:rsidRDefault="00AF7AC2" w:rsidP="00AF7AC2">
      <w:pPr>
        <w:pStyle w:val="ListParagraph"/>
        <w:numPr>
          <w:ilvl w:val="0"/>
          <w:numId w:val="3"/>
        </w:numPr>
        <w:spacing w:after="0" w:line="240" w:lineRule="auto"/>
      </w:pPr>
      <w:r>
        <w:t>What does each record represent? (What does this dataset include?)</w:t>
      </w:r>
    </w:p>
    <w:p w:rsidR="00AF7AC2" w:rsidRDefault="00AF7AC2" w:rsidP="00AF7AC2">
      <w:pPr>
        <w:pStyle w:val="ListParagraph"/>
        <w:numPr>
          <w:ilvl w:val="0"/>
          <w:numId w:val="3"/>
        </w:numPr>
        <w:spacing w:after="0" w:line="240" w:lineRule="auto"/>
      </w:pPr>
      <w:r>
        <w:t>Is it possible that some things might not be included?</w:t>
      </w:r>
    </w:p>
    <w:p w:rsidR="00AF7AC2" w:rsidRDefault="00AF7AC2" w:rsidP="00AF7AC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What’s the time frame of the data? </w:t>
      </w:r>
    </w:p>
    <w:p w:rsidR="00AF7AC2" w:rsidRDefault="00AF7AC2" w:rsidP="00AF7AC2">
      <w:pPr>
        <w:pStyle w:val="ListParagraph"/>
        <w:numPr>
          <w:ilvl w:val="0"/>
          <w:numId w:val="3"/>
        </w:numPr>
        <w:spacing w:after="0" w:line="240" w:lineRule="auto"/>
      </w:pPr>
      <w:r>
        <w:t>Are there any fields you don’t understand?</w:t>
      </w:r>
    </w:p>
    <w:p w:rsidR="00AF7AC2" w:rsidRDefault="00AF7AC2" w:rsidP="00AF7AC2">
      <w:pPr>
        <w:pStyle w:val="ListParagraph"/>
        <w:numPr>
          <w:ilvl w:val="0"/>
          <w:numId w:val="3"/>
        </w:numPr>
        <w:spacing w:after="0" w:line="240" w:lineRule="auto"/>
      </w:pPr>
      <w:r>
        <w:t>Does it contain the fields of information you expected (and need for the analysis)?</w:t>
      </w:r>
    </w:p>
    <w:p w:rsidR="00AF7AC2" w:rsidRDefault="00AF7AC2" w:rsidP="00AF7AC2">
      <w:pPr>
        <w:pStyle w:val="ListParagraph"/>
        <w:numPr>
          <w:ilvl w:val="0"/>
          <w:numId w:val="3"/>
        </w:numPr>
        <w:spacing w:after="0" w:line="240" w:lineRule="auto"/>
      </w:pPr>
      <w:r>
        <w:t>Does the data need to be “cleaned”?</w:t>
      </w:r>
    </w:p>
    <w:p w:rsidR="00480F82" w:rsidRPr="001F32E1" w:rsidRDefault="00480F82" w:rsidP="00AF7AC2">
      <w:pPr>
        <w:spacing w:after="0" w:line="240" w:lineRule="auto"/>
        <w:rPr>
          <w:b/>
        </w:rPr>
      </w:pPr>
      <w:r w:rsidRPr="001F32E1">
        <w:rPr>
          <w:b/>
        </w:rPr>
        <w:t>Analysis:</w:t>
      </w:r>
    </w:p>
    <w:p w:rsidR="00480F82" w:rsidRDefault="00480F82" w:rsidP="00480F82">
      <w:pPr>
        <w:pStyle w:val="ListParagraph"/>
        <w:numPr>
          <w:ilvl w:val="0"/>
          <w:numId w:val="9"/>
        </w:numPr>
        <w:spacing w:after="0" w:line="240" w:lineRule="auto"/>
      </w:pPr>
      <w:r>
        <w:t>Encourage reporter to keep an analysis trail</w:t>
      </w:r>
    </w:p>
    <w:p w:rsidR="00480F82" w:rsidRDefault="00480F82" w:rsidP="00480F82">
      <w:pPr>
        <w:pStyle w:val="ListParagraph"/>
        <w:numPr>
          <w:ilvl w:val="0"/>
          <w:numId w:val="9"/>
        </w:numPr>
        <w:spacing w:after="0" w:line="240" w:lineRule="auto"/>
      </w:pPr>
      <w:r>
        <w:t>Sit down with the reporter, at least once, and have them show you the data and key parts of the analysis</w:t>
      </w:r>
    </w:p>
    <w:p w:rsidR="00480F82" w:rsidRDefault="00480F82" w:rsidP="00480F82">
      <w:pPr>
        <w:pStyle w:val="ListParagraph"/>
        <w:numPr>
          <w:ilvl w:val="0"/>
          <w:numId w:val="9"/>
        </w:numPr>
        <w:spacing w:after="0" w:line="240" w:lineRule="auto"/>
      </w:pPr>
      <w:r>
        <w:t>After analysis, have reporter write 2-3 graph summary to help find main points and the holes</w:t>
      </w:r>
    </w:p>
    <w:p w:rsidR="00480F82" w:rsidRDefault="00480F82" w:rsidP="00480F82">
      <w:pPr>
        <w:pStyle w:val="ListParagraph"/>
        <w:numPr>
          <w:ilvl w:val="0"/>
          <w:numId w:val="9"/>
        </w:numPr>
        <w:spacing w:after="0" w:line="240" w:lineRule="auto"/>
      </w:pPr>
      <w:r>
        <w:t>Expect more analysis will be needed after additional reporting</w:t>
      </w:r>
    </w:p>
    <w:p w:rsidR="00480F82" w:rsidRDefault="00480F82" w:rsidP="00480F82">
      <w:pPr>
        <w:pStyle w:val="ListParagraph"/>
        <w:numPr>
          <w:ilvl w:val="0"/>
          <w:numId w:val="9"/>
        </w:numPr>
        <w:spacing w:after="0" w:line="240" w:lineRule="auto"/>
      </w:pPr>
      <w:r>
        <w:t>Get digital and graphics people in the loop ASAP</w:t>
      </w:r>
    </w:p>
    <w:p w:rsidR="00FB79FC" w:rsidRPr="00FB79FC" w:rsidRDefault="00FB79FC" w:rsidP="00480F82">
      <w:pPr>
        <w:spacing w:after="0" w:line="240" w:lineRule="auto"/>
        <w:rPr>
          <w:b/>
        </w:rPr>
      </w:pPr>
      <w:r w:rsidRPr="00FB79FC">
        <w:rPr>
          <w:b/>
        </w:rPr>
        <w:t>Vetting the findings:</w:t>
      </w:r>
    </w:p>
    <w:p w:rsidR="00FB79FC" w:rsidRDefault="00FB79FC" w:rsidP="00FB79FC">
      <w:pPr>
        <w:pStyle w:val="ListParagraph"/>
        <w:numPr>
          <w:ilvl w:val="0"/>
          <w:numId w:val="10"/>
        </w:numPr>
        <w:spacing w:after="0" w:line="240" w:lineRule="auto"/>
      </w:pPr>
      <w:r>
        <w:t>Do the findings make sense? If something seems too good to be true, it probably is.</w:t>
      </w:r>
    </w:p>
    <w:p w:rsidR="00FB79FC" w:rsidRDefault="00FB79FC" w:rsidP="00FB79FC">
      <w:pPr>
        <w:pStyle w:val="ListParagraph"/>
        <w:numPr>
          <w:ilvl w:val="0"/>
          <w:numId w:val="10"/>
        </w:numPr>
        <w:spacing w:after="0" w:line="240" w:lineRule="auto"/>
      </w:pPr>
      <w:r>
        <w:t>Do findings line up with what sources are saying?</w:t>
      </w:r>
    </w:p>
    <w:p w:rsidR="00FB79FC" w:rsidRDefault="00FB79FC" w:rsidP="00FB79FC">
      <w:pPr>
        <w:pStyle w:val="ListParagraph"/>
        <w:numPr>
          <w:ilvl w:val="0"/>
          <w:numId w:val="10"/>
        </w:numPr>
        <w:spacing w:after="0" w:line="240" w:lineRule="auto"/>
      </w:pPr>
      <w:r>
        <w:t>Don’t be afraid to consult experts – ask them to review your methodology and findings</w:t>
      </w:r>
    </w:p>
    <w:p w:rsidR="00FB79FC" w:rsidRDefault="00FB79FC" w:rsidP="00FB79FC">
      <w:pPr>
        <w:pStyle w:val="ListParagraph"/>
        <w:numPr>
          <w:ilvl w:val="0"/>
          <w:numId w:val="10"/>
        </w:numPr>
        <w:spacing w:after="0" w:line="240" w:lineRule="auto"/>
      </w:pPr>
      <w:r>
        <w:t>Have critics/key sources reviewed the findings? (</w:t>
      </w:r>
      <w:proofErr w:type="gramStart"/>
      <w:r>
        <w:t>don’t</w:t>
      </w:r>
      <w:proofErr w:type="gramEnd"/>
      <w:r>
        <w:t xml:space="preserve"> wait until the last minute!)</w:t>
      </w:r>
    </w:p>
    <w:p w:rsidR="00FB79FC" w:rsidRDefault="00FB79FC" w:rsidP="00480F82">
      <w:pPr>
        <w:pStyle w:val="ListParagraph"/>
        <w:numPr>
          <w:ilvl w:val="0"/>
          <w:numId w:val="10"/>
        </w:numPr>
        <w:spacing w:after="0" w:line="240" w:lineRule="auto"/>
      </w:pPr>
      <w:r>
        <w:t>Have the reporter repeat the analysis</w:t>
      </w:r>
    </w:p>
    <w:p w:rsidR="00FB79FC" w:rsidRDefault="00FB79FC" w:rsidP="00FB79FC">
      <w:pPr>
        <w:spacing w:after="0" w:line="240" w:lineRule="auto"/>
        <w:rPr>
          <w:b/>
        </w:rPr>
      </w:pPr>
      <w:r w:rsidRPr="00FB79FC">
        <w:rPr>
          <w:b/>
        </w:rPr>
        <w:t>Writing the story:</w:t>
      </w:r>
    </w:p>
    <w:p w:rsidR="00FB79FC" w:rsidRDefault="00FB79FC" w:rsidP="00FB79FC">
      <w:pPr>
        <w:pStyle w:val="ListParagraph"/>
        <w:numPr>
          <w:ilvl w:val="0"/>
          <w:numId w:val="12"/>
        </w:numPr>
        <w:spacing w:after="0" w:line="240" w:lineRule="auto"/>
      </w:pPr>
      <w:r>
        <w:t>Avoid too many numbers in the text. Characterize the findings.</w:t>
      </w:r>
    </w:p>
    <w:p w:rsidR="00FB79FC" w:rsidRDefault="00FB79FC" w:rsidP="00FB79FC">
      <w:pPr>
        <w:pStyle w:val="ListParagraph"/>
        <w:numPr>
          <w:ilvl w:val="0"/>
          <w:numId w:val="12"/>
        </w:numPr>
        <w:spacing w:after="0" w:line="240" w:lineRule="auto"/>
      </w:pPr>
      <w:r>
        <w:t>Give readers the detail in graphics</w:t>
      </w:r>
    </w:p>
    <w:p w:rsidR="00FB79FC" w:rsidRDefault="00FB79FC" w:rsidP="00FB79FC">
      <w:pPr>
        <w:pStyle w:val="ListParagraph"/>
        <w:numPr>
          <w:ilvl w:val="0"/>
          <w:numId w:val="12"/>
        </w:numPr>
        <w:spacing w:after="0" w:line="240" w:lineRule="auto"/>
      </w:pPr>
      <w:r>
        <w:t>Do we have the necessary context? The “compared to what”?</w:t>
      </w:r>
    </w:p>
    <w:p w:rsidR="00FB79FC" w:rsidRDefault="00FB79FC" w:rsidP="00FB79FC">
      <w:pPr>
        <w:pStyle w:val="ListParagraph"/>
        <w:numPr>
          <w:ilvl w:val="0"/>
          <w:numId w:val="12"/>
        </w:numPr>
        <w:spacing w:after="0" w:line="240" w:lineRule="auto"/>
      </w:pPr>
      <w:r>
        <w:t>Are we portraying the results honestly and not making too much of it?</w:t>
      </w:r>
    </w:p>
    <w:p w:rsidR="00FB79FC" w:rsidRPr="00FB79FC" w:rsidRDefault="00FB79FC" w:rsidP="00480F82">
      <w:pPr>
        <w:spacing w:after="0" w:line="240" w:lineRule="auto"/>
        <w:rPr>
          <w:b/>
        </w:rPr>
      </w:pPr>
      <w:r w:rsidRPr="00FB79FC">
        <w:rPr>
          <w:b/>
        </w:rPr>
        <w:t>Editing:</w:t>
      </w:r>
    </w:p>
    <w:p w:rsidR="00FB79FC" w:rsidRDefault="00FB79FC" w:rsidP="00FB79FC">
      <w:pPr>
        <w:pStyle w:val="ListParagraph"/>
        <w:numPr>
          <w:ilvl w:val="0"/>
          <w:numId w:val="11"/>
        </w:numPr>
        <w:spacing w:after="0" w:line="240" w:lineRule="auto"/>
      </w:pPr>
      <w:r>
        <w:t>Do the math!</w:t>
      </w:r>
    </w:p>
    <w:p w:rsidR="00FB79FC" w:rsidRDefault="00FB79FC" w:rsidP="00FB79FC">
      <w:pPr>
        <w:pStyle w:val="ListParagraph"/>
        <w:numPr>
          <w:ilvl w:val="0"/>
          <w:numId w:val="11"/>
        </w:numPr>
        <w:spacing w:after="0" w:line="240" w:lineRule="auto"/>
      </w:pPr>
      <w:r>
        <w:t>Edit the digital content for usability, clarity, style, spelling/grammar and make sure it complements the story</w:t>
      </w:r>
    </w:p>
    <w:p w:rsidR="00FB79FC" w:rsidRDefault="00FB79FC" w:rsidP="00FB79FC">
      <w:pPr>
        <w:pStyle w:val="ListParagraph"/>
        <w:numPr>
          <w:ilvl w:val="0"/>
          <w:numId w:val="11"/>
        </w:numPr>
        <w:spacing w:after="0" w:line="240" w:lineRule="auto"/>
      </w:pPr>
      <w:r>
        <w:t>See bulletproofing guides on my training page for more</w:t>
      </w:r>
    </w:p>
    <w:p w:rsidR="00FB79FC" w:rsidRPr="009D36F1" w:rsidRDefault="00FB79FC" w:rsidP="00FB79FC">
      <w:pPr>
        <w:spacing w:after="0" w:line="240" w:lineRule="auto"/>
        <w:rPr>
          <w:sz w:val="18"/>
        </w:rPr>
      </w:pPr>
      <w:r w:rsidRPr="009D36F1">
        <w:rPr>
          <w:sz w:val="18"/>
        </w:rPr>
        <w:t xml:space="preserve">Data training materials: </w:t>
      </w:r>
      <w:hyperlink r:id="rId6" w:history="1">
        <w:r w:rsidRPr="009D36F1">
          <w:rPr>
            <w:rStyle w:val="Hyperlink"/>
            <w:sz w:val="18"/>
          </w:rPr>
          <w:t>http://mjwebster.github.io/DataJ</w:t>
        </w:r>
      </w:hyperlink>
    </w:p>
    <w:p w:rsidR="00FB79FC" w:rsidRPr="009D36F1" w:rsidRDefault="00FB79FC" w:rsidP="00FB79FC">
      <w:pPr>
        <w:spacing w:after="0" w:line="240" w:lineRule="auto"/>
        <w:rPr>
          <w:sz w:val="18"/>
        </w:rPr>
      </w:pPr>
      <w:r w:rsidRPr="009D36F1">
        <w:rPr>
          <w:sz w:val="18"/>
        </w:rPr>
        <w:t xml:space="preserve">By </w:t>
      </w:r>
      <w:proofErr w:type="spellStart"/>
      <w:r w:rsidRPr="009D36F1">
        <w:rPr>
          <w:sz w:val="18"/>
        </w:rPr>
        <w:t>MaryJo</w:t>
      </w:r>
      <w:proofErr w:type="spellEnd"/>
      <w:r w:rsidRPr="009D36F1">
        <w:rPr>
          <w:sz w:val="18"/>
        </w:rPr>
        <w:t xml:space="preserve"> Webster</w:t>
      </w:r>
      <w:r w:rsidR="009D36F1">
        <w:rPr>
          <w:sz w:val="18"/>
        </w:rPr>
        <w:t xml:space="preserve">, </w:t>
      </w:r>
      <w:r w:rsidRPr="009D36F1">
        <w:rPr>
          <w:sz w:val="18"/>
        </w:rPr>
        <w:t>Computer-Assisted Reporting Editor</w:t>
      </w:r>
    </w:p>
    <w:p w:rsidR="00FB79FC" w:rsidRPr="009D36F1" w:rsidRDefault="00D53380" w:rsidP="00FB79FC">
      <w:pPr>
        <w:spacing w:after="0" w:line="240" w:lineRule="auto"/>
        <w:rPr>
          <w:sz w:val="18"/>
        </w:rPr>
      </w:pPr>
      <w:hyperlink r:id="rId7" w:history="1">
        <w:r w:rsidR="00FB79FC" w:rsidRPr="009D36F1">
          <w:rPr>
            <w:rStyle w:val="Hyperlink"/>
            <w:sz w:val="18"/>
          </w:rPr>
          <w:t>Maryjo.webster@startribune.com</w:t>
        </w:r>
      </w:hyperlink>
      <w:r w:rsidR="009D36F1">
        <w:rPr>
          <w:rStyle w:val="Hyperlink"/>
          <w:sz w:val="18"/>
        </w:rPr>
        <w:t xml:space="preserve">, </w:t>
      </w:r>
      <w:r w:rsidR="00FB79FC" w:rsidRPr="009D36F1">
        <w:rPr>
          <w:sz w:val="18"/>
        </w:rPr>
        <w:t>612-673-1789</w:t>
      </w:r>
      <w:r w:rsidR="009D36F1">
        <w:rPr>
          <w:sz w:val="18"/>
        </w:rPr>
        <w:t xml:space="preserve">, </w:t>
      </w:r>
      <w:r w:rsidR="00FB79FC" w:rsidRPr="009D36F1">
        <w:rPr>
          <w:sz w:val="18"/>
        </w:rPr>
        <w:t>@</w:t>
      </w:r>
      <w:proofErr w:type="spellStart"/>
      <w:r w:rsidR="00FB79FC" w:rsidRPr="009D36F1">
        <w:rPr>
          <w:sz w:val="18"/>
        </w:rPr>
        <w:t>MaryJoWebster</w:t>
      </w:r>
      <w:proofErr w:type="spellEnd"/>
    </w:p>
    <w:sectPr w:rsidR="00FB79FC" w:rsidRPr="009D36F1" w:rsidSect="009D36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5EE4"/>
    <w:multiLevelType w:val="hybridMultilevel"/>
    <w:tmpl w:val="13A6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0182C"/>
    <w:multiLevelType w:val="hybridMultilevel"/>
    <w:tmpl w:val="0C92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01A6A"/>
    <w:multiLevelType w:val="hybridMultilevel"/>
    <w:tmpl w:val="FE3E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B68F2"/>
    <w:multiLevelType w:val="hybridMultilevel"/>
    <w:tmpl w:val="7934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73F5A"/>
    <w:multiLevelType w:val="hybridMultilevel"/>
    <w:tmpl w:val="346C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D28C0"/>
    <w:multiLevelType w:val="hybridMultilevel"/>
    <w:tmpl w:val="0214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7F41C4"/>
    <w:multiLevelType w:val="hybridMultilevel"/>
    <w:tmpl w:val="650E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B0A53"/>
    <w:multiLevelType w:val="hybridMultilevel"/>
    <w:tmpl w:val="8BC2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2B6090"/>
    <w:multiLevelType w:val="hybridMultilevel"/>
    <w:tmpl w:val="7696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7F43BA"/>
    <w:multiLevelType w:val="hybridMultilevel"/>
    <w:tmpl w:val="0718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338FA"/>
    <w:multiLevelType w:val="hybridMultilevel"/>
    <w:tmpl w:val="369C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F12405"/>
    <w:multiLevelType w:val="hybridMultilevel"/>
    <w:tmpl w:val="F954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11"/>
  </w:num>
  <w:num w:numId="8">
    <w:abstractNumId w:val="2"/>
  </w:num>
  <w:num w:numId="9">
    <w:abstractNumId w:val="9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AC2"/>
    <w:rsid w:val="001F32E1"/>
    <w:rsid w:val="00480F82"/>
    <w:rsid w:val="009D36F1"/>
    <w:rsid w:val="00AF7AC2"/>
    <w:rsid w:val="00D53380"/>
    <w:rsid w:val="00EB4B2D"/>
    <w:rsid w:val="00FB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9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9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yjo.webster@startribu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jwebster.github.io/Data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StarTribune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Webster, MaryJo</dc:creator>
  <cp:lastModifiedBy>Webster, MaryJo</cp:lastModifiedBy>
  <cp:revision>5</cp:revision>
  <dcterms:created xsi:type="dcterms:W3CDTF">2015-04-29T19:50:00Z</dcterms:created>
  <dcterms:modified xsi:type="dcterms:W3CDTF">2015-05-04T14:52:00Z</dcterms:modified>
</cp:coreProperties>
</file>