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76672" behindDoc="1" locked="0" layoutInCell="1" allowOverlap="1" wp14:anchorId="0C50FA9C" wp14:editId="19AAE0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04CF1" w:rsidRDefault="00304CF1">
                                      <w:pPr>
                                        <w:pStyle w:val="NoSpacing"/>
                                        <w:spacing w:before="120"/>
                                        <w:jc w:val="center"/>
                                        <w:rPr>
                                          <w:color w:val="FFFFFF" w:themeColor="background1"/>
                                        </w:rPr>
                                      </w:pPr>
                                      <w:r>
                                        <w:rPr>
                                          <w:color w:val="FFFFFF" w:themeColor="background1"/>
                                        </w:rPr>
                                        <w:t>By: Mary Jo Webster</w:t>
                                      </w:r>
                                    </w:p>
                                  </w:sdtContent>
                                </w:sdt>
                                <w:p w:rsidR="00304CF1" w:rsidRDefault="00304CF1">
                                  <w:pPr>
                                    <w:pStyle w:val="NoSpacing"/>
                                    <w:spacing w:before="120"/>
                                    <w:jc w:val="center"/>
                                    <w:rPr>
                                      <w:rStyle w:val="Hyperlink"/>
                                      <w:caps/>
                                    </w:rPr>
                                  </w:pPr>
                                  <w:r>
                                    <w:rPr>
                                      <w:caps/>
                                      <w:color w:val="FFFFFF" w:themeColor="background1"/>
                                    </w:rPr>
                                    <w:t xml:space="preserve">@MARYJOWEBSTER, </w:t>
                                  </w:r>
                                  <w:hyperlink r:id="rId8" w:history="1">
                                    <w:r w:rsidRPr="00C27BA9">
                                      <w:rPr>
                                        <w:rStyle w:val="Hyperlink"/>
                                        <w:caps/>
                                      </w:rPr>
                                      <w:t>MJWEBSTER71@GMAIL.COM</w:t>
                                    </w:r>
                                  </w:hyperlink>
                                </w:p>
                                <w:p w:rsidR="00304CF1" w:rsidRPr="00D351E8" w:rsidRDefault="00304CF1">
                                  <w:pPr>
                                    <w:pStyle w:val="NoSpacing"/>
                                    <w:spacing w:before="120"/>
                                    <w:jc w:val="center"/>
                                    <w:rPr>
                                      <w:caps/>
                                    </w:rPr>
                                  </w:pPr>
                                  <w:r w:rsidRPr="00D351E8">
                                    <w:rPr>
                                      <w:rStyle w:val="Hyperlink"/>
                                      <w:caps/>
                                      <w:color w:val="auto"/>
                                      <w:u w:val="none"/>
                                    </w:rPr>
                                    <w:t>Updated: March 2015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04CF1" w:rsidRDefault="00304CF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50FA9C" id="Group 193" o:spid="_x0000_s1026" style="position:absolute;margin-left:0;margin-top:0;width:540.55pt;height:718.4pt;z-index:-2516398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04CF1" w:rsidRDefault="00304CF1">
                                <w:pPr>
                                  <w:pStyle w:val="NoSpacing"/>
                                  <w:spacing w:before="120"/>
                                  <w:jc w:val="center"/>
                                  <w:rPr>
                                    <w:color w:val="FFFFFF" w:themeColor="background1"/>
                                  </w:rPr>
                                </w:pPr>
                                <w:r>
                                  <w:rPr>
                                    <w:color w:val="FFFFFF" w:themeColor="background1"/>
                                  </w:rPr>
                                  <w:t>By: Mary Jo Webster</w:t>
                                </w:r>
                              </w:p>
                            </w:sdtContent>
                          </w:sdt>
                          <w:p w:rsidR="00304CF1" w:rsidRDefault="00304CF1">
                            <w:pPr>
                              <w:pStyle w:val="NoSpacing"/>
                              <w:spacing w:before="120"/>
                              <w:jc w:val="center"/>
                              <w:rPr>
                                <w:rStyle w:val="Hyperlink"/>
                                <w:caps/>
                              </w:rPr>
                            </w:pPr>
                            <w:r>
                              <w:rPr>
                                <w:caps/>
                                <w:color w:val="FFFFFF" w:themeColor="background1"/>
                              </w:rPr>
                              <w:t xml:space="preserve">@MARYJOWEBSTER, </w:t>
                            </w:r>
                            <w:hyperlink r:id="rId9" w:history="1">
                              <w:r w:rsidRPr="00C27BA9">
                                <w:rPr>
                                  <w:rStyle w:val="Hyperlink"/>
                                  <w:caps/>
                                </w:rPr>
                                <w:t>MJWEBSTER71@GMAIL.COM</w:t>
                              </w:r>
                            </w:hyperlink>
                          </w:p>
                          <w:p w:rsidR="00304CF1" w:rsidRPr="00D351E8" w:rsidRDefault="00304CF1">
                            <w:pPr>
                              <w:pStyle w:val="NoSpacing"/>
                              <w:spacing w:before="120"/>
                              <w:jc w:val="center"/>
                              <w:rPr>
                                <w:caps/>
                              </w:rPr>
                            </w:pPr>
                            <w:r w:rsidRPr="00D351E8">
                              <w:rPr>
                                <w:rStyle w:val="Hyperlink"/>
                                <w:caps/>
                                <w:color w:val="auto"/>
                                <w:u w:val="none"/>
                              </w:rPr>
                              <w:t>Updated: March 2015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04CF1" w:rsidRDefault="00304CF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4273550</wp:posOffset>
                    </wp:positionV>
                    <wp:extent cx="3705225" cy="3324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705225" cy="3324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4CF1" w:rsidRPr="00B75978" w:rsidRDefault="00304CF1">
                                <w:pPr>
                                  <w:rPr>
                                    <w:sz w:val="28"/>
                                    <w:szCs w:val="28"/>
                                  </w:rPr>
                                </w:pPr>
                                <w:r w:rsidRPr="00B75978">
                                  <w:rPr>
                                    <w:sz w:val="28"/>
                                    <w:szCs w:val="28"/>
                                  </w:rPr>
                                  <w:t>Table of contents:</w:t>
                                </w:r>
                              </w:p>
                              <w:p w:rsidR="00304CF1" w:rsidRPr="00B75978" w:rsidRDefault="00304CF1">
                                <w:pPr>
                                  <w:rPr>
                                    <w:sz w:val="28"/>
                                    <w:szCs w:val="28"/>
                                  </w:rPr>
                                </w:pPr>
                              </w:p>
                              <w:p w:rsidR="00304CF1" w:rsidRPr="00B75978" w:rsidRDefault="00304CF1">
                                <w:pPr>
                                  <w:rPr>
                                    <w:sz w:val="28"/>
                                    <w:szCs w:val="28"/>
                                  </w:rPr>
                                </w:pPr>
                                <w:r w:rsidRPr="00B75978">
                                  <w:rPr>
                                    <w:sz w:val="28"/>
                                    <w:szCs w:val="28"/>
                                  </w:rPr>
                                  <w:t>Date functions</w:t>
                                </w:r>
                              </w:p>
                              <w:p w:rsidR="00304CF1" w:rsidRPr="00B75978" w:rsidRDefault="00304CF1">
                                <w:pPr>
                                  <w:rPr>
                                    <w:sz w:val="28"/>
                                    <w:szCs w:val="28"/>
                                  </w:rPr>
                                </w:pPr>
                                <w:r w:rsidRPr="00B75978">
                                  <w:rPr>
                                    <w:sz w:val="28"/>
                                    <w:szCs w:val="28"/>
                                  </w:rPr>
                                  <w:t>Dealing with time</w:t>
                                </w:r>
                              </w:p>
                              <w:p w:rsidR="00304CF1" w:rsidRDefault="00304CF1">
                                <w:pPr>
                                  <w:rPr>
                                    <w:sz w:val="28"/>
                                    <w:szCs w:val="28"/>
                                  </w:rPr>
                                </w:pPr>
                                <w:r w:rsidRPr="00B75978">
                                  <w:rPr>
                                    <w:sz w:val="28"/>
                                    <w:szCs w:val="28"/>
                                  </w:rPr>
                                  <w:t>String functions</w:t>
                                </w:r>
                              </w:p>
                              <w:p w:rsidR="00304CF1" w:rsidRPr="00B75978" w:rsidRDefault="00304CF1">
                                <w:pPr>
                                  <w:rPr>
                                    <w:sz w:val="28"/>
                                    <w:szCs w:val="28"/>
                                  </w:rPr>
                                </w:pPr>
                                <w:r w:rsidRPr="00B75978">
                                  <w:rPr>
                                    <w:sz w:val="28"/>
                                    <w:szCs w:val="28"/>
                                  </w:rPr>
                                  <w:t>Other text functions</w:t>
                                </w:r>
                              </w:p>
                              <w:p w:rsidR="00304CF1" w:rsidRPr="00B75978" w:rsidRDefault="00304CF1">
                                <w:pPr>
                                  <w:rPr>
                                    <w:sz w:val="28"/>
                                    <w:szCs w:val="28"/>
                                  </w:rPr>
                                </w:pPr>
                                <w:r>
                                  <w:rPr>
                                    <w:sz w:val="28"/>
                                    <w:szCs w:val="28"/>
                                  </w:rPr>
                                  <w:t>IF statements</w:t>
                                </w:r>
                              </w:p>
                              <w:p w:rsidR="00304CF1" w:rsidRPr="00B75978" w:rsidRDefault="00304CF1">
                                <w:pPr>
                                  <w:rPr>
                                    <w:sz w:val="28"/>
                                    <w:szCs w:val="28"/>
                                  </w:rPr>
                                </w:pPr>
                                <w:r w:rsidRPr="00B75978">
                                  <w:rPr>
                                    <w:sz w:val="28"/>
                                    <w:szCs w:val="28"/>
                                  </w:rPr>
                                  <w:t>SUMIF, COUNTIF</w:t>
                                </w:r>
                              </w:p>
                              <w:p w:rsidR="00304CF1" w:rsidRDefault="00304CF1">
                                <w:pPr>
                                  <w:rPr>
                                    <w:sz w:val="28"/>
                                    <w:szCs w:val="28"/>
                                  </w:rPr>
                                </w:pPr>
                                <w:r w:rsidRPr="00B75978">
                                  <w:rPr>
                                    <w:sz w:val="28"/>
                                    <w:szCs w:val="28"/>
                                  </w:rPr>
                                  <w:t>Lookups</w:t>
                                </w:r>
                              </w:p>
                              <w:p w:rsidR="00304CF1" w:rsidRPr="00B75978" w:rsidRDefault="00304CF1">
                                <w:pPr>
                                  <w:rPr>
                                    <w:sz w:val="28"/>
                                    <w:szCs w:val="28"/>
                                  </w:rPr>
                                </w:pPr>
                                <w:r w:rsidRPr="00B75978">
                                  <w:rPr>
                                    <w:sz w:val="28"/>
                                    <w:szCs w:val="28"/>
                                  </w:rPr>
                                  <w:t>Miscellaneous</w:t>
                                </w:r>
                              </w:p>
                              <w:p w:rsidR="00304CF1" w:rsidRDefault="00304CF1">
                                <w:pPr>
                                  <w:rPr>
                                    <w:sz w:val="28"/>
                                    <w:szCs w:val="28"/>
                                  </w:rPr>
                                </w:pPr>
                                <w:r w:rsidRPr="00B75978">
                                  <w:rPr>
                                    <w:sz w:val="28"/>
                                    <w:szCs w:val="28"/>
                                  </w:rPr>
                                  <w:t>Tableau Reshaper</w:t>
                                </w:r>
                              </w:p>
                              <w:p w:rsidR="00304CF1" w:rsidRDefault="00304CF1">
                                <w:pPr>
                                  <w:rPr>
                                    <w:sz w:val="28"/>
                                    <w:szCs w:val="28"/>
                                  </w:rPr>
                                </w:pPr>
                              </w:p>
                              <w:p w:rsidR="00304CF1" w:rsidRDefault="00304CF1">
                                <w:pPr>
                                  <w:rPr>
                                    <w:sz w:val="28"/>
                                    <w:szCs w:val="28"/>
                                  </w:rPr>
                                </w:pPr>
                                <w:r>
                                  <w:rPr>
                                    <w:sz w:val="28"/>
                                    <w:szCs w:val="28"/>
                                  </w:rPr>
                                  <w:t>Download matching practice data here:</w:t>
                                </w:r>
                              </w:p>
                              <w:p w:rsidR="00304CF1" w:rsidRPr="00B75978" w:rsidRDefault="00304CF1">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0;margin-top:336.5pt;width:291.75pt;height:261.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" fillcolor="white [3201]" strokeweight=".5pt">
                    <v:textbox>
                      <w:txbxContent>
                        <w:p w:rsidR="00304CF1" w:rsidRPr="00B75978" w:rsidRDefault="00304CF1">
                          <w:pPr>
                            <w:rPr>
                              <w:sz w:val="28"/>
                              <w:szCs w:val="28"/>
                            </w:rPr>
                          </w:pPr>
                          <w:r w:rsidRPr="00B75978">
                            <w:rPr>
                              <w:sz w:val="28"/>
                              <w:szCs w:val="28"/>
                            </w:rPr>
                            <w:t>Table of contents:</w:t>
                          </w:r>
                        </w:p>
                        <w:p w:rsidR="00304CF1" w:rsidRPr="00B75978" w:rsidRDefault="00304CF1">
                          <w:pPr>
                            <w:rPr>
                              <w:sz w:val="28"/>
                              <w:szCs w:val="28"/>
                            </w:rPr>
                          </w:pPr>
                        </w:p>
                        <w:p w:rsidR="00304CF1" w:rsidRPr="00B75978" w:rsidRDefault="00304CF1">
                          <w:pPr>
                            <w:rPr>
                              <w:sz w:val="28"/>
                              <w:szCs w:val="28"/>
                            </w:rPr>
                          </w:pPr>
                          <w:r w:rsidRPr="00B75978">
                            <w:rPr>
                              <w:sz w:val="28"/>
                              <w:szCs w:val="28"/>
                            </w:rPr>
                            <w:t>Date functions</w:t>
                          </w:r>
                        </w:p>
                        <w:p w:rsidR="00304CF1" w:rsidRPr="00B75978" w:rsidRDefault="00304CF1">
                          <w:pPr>
                            <w:rPr>
                              <w:sz w:val="28"/>
                              <w:szCs w:val="28"/>
                            </w:rPr>
                          </w:pPr>
                          <w:r w:rsidRPr="00B75978">
                            <w:rPr>
                              <w:sz w:val="28"/>
                              <w:szCs w:val="28"/>
                            </w:rPr>
                            <w:t>Dealing with time</w:t>
                          </w:r>
                        </w:p>
                        <w:p w:rsidR="00304CF1" w:rsidRDefault="00304CF1">
                          <w:pPr>
                            <w:rPr>
                              <w:sz w:val="28"/>
                              <w:szCs w:val="28"/>
                            </w:rPr>
                          </w:pPr>
                          <w:r w:rsidRPr="00B75978">
                            <w:rPr>
                              <w:sz w:val="28"/>
                              <w:szCs w:val="28"/>
                            </w:rPr>
                            <w:t>String functions</w:t>
                          </w:r>
                        </w:p>
                        <w:p w:rsidR="00304CF1" w:rsidRPr="00B75978" w:rsidRDefault="00304CF1">
                          <w:pPr>
                            <w:rPr>
                              <w:sz w:val="28"/>
                              <w:szCs w:val="28"/>
                            </w:rPr>
                          </w:pPr>
                          <w:r w:rsidRPr="00B75978">
                            <w:rPr>
                              <w:sz w:val="28"/>
                              <w:szCs w:val="28"/>
                            </w:rPr>
                            <w:t>Other text functions</w:t>
                          </w:r>
                        </w:p>
                        <w:p w:rsidR="00304CF1" w:rsidRPr="00B75978" w:rsidRDefault="00304CF1">
                          <w:pPr>
                            <w:rPr>
                              <w:sz w:val="28"/>
                              <w:szCs w:val="28"/>
                            </w:rPr>
                          </w:pPr>
                          <w:r>
                            <w:rPr>
                              <w:sz w:val="28"/>
                              <w:szCs w:val="28"/>
                            </w:rPr>
                            <w:t>IF statements</w:t>
                          </w:r>
                        </w:p>
                        <w:p w:rsidR="00304CF1" w:rsidRPr="00B75978" w:rsidRDefault="00304CF1">
                          <w:pPr>
                            <w:rPr>
                              <w:sz w:val="28"/>
                              <w:szCs w:val="28"/>
                            </w:rPr>
                          </w:pPr>
                          <w:r w:rsidRPr="00B75978">
                            <w:rPr>
                              <w:sz w:val="28"/>
                              <w:szCs w:val="28"/>
                            </w:rPr>
                            <w:t>SUMIF, COUNTIF</w:t>
                          </w:r>
                        </w:p>
                        <w:p w:rsidR="00304CF1" w:rsidRDefault="00304CF1">
                          <w:pPr>
                            <w:rPr>
                              <w:sz w:val="28"/>
                              <w:szCs w:val="28"/>
                            </w:rPr>
                          </w:pPr>
                          <w:r w:rsidRPr="00B75978">
                            <w:rPr>
                              <w:sz w:val="28"/>
                              <w:szCs w:val="28"/>
                            </w:rPr>
                            <w:t>Lookups</w:t>
                          </w:r>
                        </w:p>
                        <w:p w:rsidR="00304CF1" w:rsidRPr="00B75978" w:rsidRDefault="00304CF1">
                          <w:pPr>
                            <w:rPr>
                              <w:sz w:val="28"/>
                              <w:szCs w:val="28"/>
                            </w:rPr>
                          </w:pPr>
                          <w:r w:rsidRPr="00B75978">
                            <w:rPr>
                              <w:sz w:val="28"/>
                              <w:szCs w:val="28"/>
                            </w:rPr>
                            <w:t>Miscellaneous</w:t>
                          </w:r>
                        </w:p>
                        <w:p w:rsidR="00304CF1" w:rsidRDefault="00304CF1">
                          <w:pPr>
                            <w:rPr>
                              <w:sz w:val="28"/>
                              <w:szCs w:val="28"/>
                            </w:rPr>
                          </w:pPr>
                          <w:r w:rsidRPr="00B75978">
                            <w:rPr>
                              <w:sz w:val="28"/>
                              <w:szCs w:val="28"/>
                            </w:rPr>
                            <w:t>Tableau Reshaper</w:t>
                          </w:r>
                        </w:p>
                        <w:p w:rsidR="00304CF1" w:rsidRDefault="00304CF1">
                          <w:pPr>
                            <w:rPr>
                              <w:sz w:val="28"/>
                              <w:szCs w:val="28"/>
                            </w:rPr>
                          </w:pPr>
                        </w:p>
                        <w:p w:rsidR="00304CF1" w:rsidRDefault="00304CF1">
                          <w:pPr>
                            <w:rPr>
                              <w:sz w:val="28"/>
                              <w:szCs w:val="28"/>
                            </w:rPr>
                          </w:pPr>
                          <w:r>
                            <w:rPr>
                              <w:sz w:val="28"/>
                              <w:szCs w:val="28"/>
                            </w:rPr>
                            <w:t>Download matching practice data here:</w:t>
                          </w:r>
                        </w:p>
                        <w:p w:rsidR="00304CF1" w:rsidRPr="00B75978" w:rsidRDefault="00304CF1">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v:textbox>
                    <w10:wrap anchorx="margin"/>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So if you have a series of dates and you want a new field that just gives the year. Or if you want a new field to just list the month.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=Year(Datefield)</w:t>
      </w:r>
    </w:p>
    <w:p w:rsidR="005677EB" w:rsidRPr="00B23CC3" w:rsidRDefault="005677EB">
      <w:pPr>
        <w:rPr>
          <w:rFonts w:ascii="Calibri" w:hAnsi="Calibri"/>
          <w:sz w:val="22"/>
        </w:rPr>
      </w:pPr>
      <w:r w:rsidRPr="00B23CC3">
        <w:rPr>
          <w:rFonts w:ascii="Calibri" w:hAnsi="Calibri"/>
          <w:sz w:val="22"/>
        </w:rPr>
        <w:t>=Month(Datefield)</w:t>
      </w:r>
    </w:p>
    <w:p w:rsidR="005677EB" w:rsidRPr="00B23CC3" w:rsidRDefault="005677EB">
      <w:pPr>
        <w:rPr>
          <w:rFonts w:ascii="Calibri" w:hAnsi="Calibri"/>
          <w:sz w:val="22"/>
        </w:rPr>
      </w:pPr>
      <w:r w:rsidRPr="00B23CC3">
        <w:rPr>
          <w:rFonts w:ascii="Calibri" w:hAnsi="Calibri"/>
          <w:sz w:val="22"/>
        </w:rPr>
        <w:t>=Day(Datefield)</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This works much the same way as the above formula, but instead it returns the actual day of the week (Monday, Tuesday, etc). However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=Weekday(Datefield)</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0048"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Note: If you want the 1 value to represent Monday (then 2 for Tuesday, 3 for Wednesday, et), add a 2 on to the formula like this:</w:t>
      </w:r>
    </w:p>
    <w:p w:rsidR="005677EB" w:rsidRPr="00B23CC3" w:rsidRDefault="005677EB">
      <w:pPr>
        <w:rPr>
          <w:rFonts w:ascii="Calibri" w:hAnsi="Calibri"/>
          <w:sz w:val="22"/>
        </w:rPr>
      </w:pPr>
      <w:r w:rsidRPr="00B23CC3">
        <w:rPr>
          <w:rFonts w:ascii="Calibri" w:hAnsi="Calibri"/>
          <w:sz w:val="22"/>
        </w:rPr>
        <w:tab/>
        <w:t>=weekday(datefield,2)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 xml:space="preserve">Go to Format &gt; Cells and choose Custom and type “ddd” in the Type box provided. It will display 1 as “Sun”, 2 as “Mon”, etc. However, the underlying information will remain the numbers. So if you want to base an IF..THEN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lastRenderedPageBreak/>
        <w:t>DateValue:</w:t>
      </w:r>
    </w:p>
    <w:p w:rsidR="005677EB" w:rsidRPr="00B23CC3" w:rsidRDefault="005677EB">
      <w:pPr>
        <w:rPr>
          <w:rFonts w:ascii="Calibri" w:hAnsi="Calibri"/>
          <w:sz w:val="22"/>
        </w:rPr>
      </w:pPr>
      <w:r w:rsidRPr="00B23CC3">
        <w:rPr>
          <w:rFonts w:ascii="Calibri" w:hAnsi="Calibri"/>
          <w:sz w:val="22"/>
        </w:rPr>
        <w:t>If you imported some data and your Date field stayed as text and is not being recognized as a true date (which is necessary for proper sorting), here’s how you can fix it. The date has to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=DATEVALUE(String)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=DATEVALUE(b2)</w:t>
      </w:r>
    </w:p>
    <w:p w:rsidR="005677EB" w:rsidRPr="00B23CC3" w:rsidRDefault="005677EB">
      <w:pPr>
        <w:rPr>
          <w:rFonts w:ascii="Calibri" w:hAnsi="Calibri"/>
          <w:b/>
          <w:bCs/>
          <w:sz w:val="28"/>
        </w:rPr>
      </w:pPr>
    </w:p>
    <w:p w:rsidR="005677EB" w:rsidRPr="00B23CC3" w:rsidRDefault="005677EB">
      <w:pPr>
        <w:rPr>
          <w:rFonts w:ascii="Calibri" w:hAnsi="Calibri"/>
          <w:b/>
          <w:bCs/>
          <w:sz w:val="24"/>
        </w:rPr>
      </w:pPr>
      <w:r w:rsidRPr="00B23CC3">
        <w:rPr>
          <w:rFonts w:ascii="Calibri" w:hAnsi="Calibri"/>
          <w:b/>
          <w:bCs/>
          <w:sz w:val="24"/>
        </w:rPr>
        <w:t>Datedif:</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=Datedif(Date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“y” --- years</w:t>
      </w:r>
    </w:p>
    <w:p w:rsidR="005677EB" w:rsidRPr="00B23CC3" w:rsidRDefault="005677EB">
      <w:pPr>
        <w:rPr>
          <w:rFonts w:ascii="Calibri" w:hAnsi="Calibri"/>
          <w:sz w:val="22"/>
        </w:rPr>
      </w:pPr>
      <w:r w:rsidRPr="00B23CC3">
        <w:rPr>
          <w:rFonts w:ascii="Calibri" w:hAnsi="Calibri"/>
          <w:sz w:val="22"/>
        </w:rPr>
        <w:t>“m” ---months</w:t>
      </w:r>
    </w:p>
    <w:p w:rsidR="005677EB" w:rsidRPr="00B23CC3" w:rsidRDefault="005677EB">
      <w:pPr>
        <w:rPr>
          <w:rFonts w:ascii="Calibri" w:hAnsi="Calibri"/>
          <w:sz w:val="22"/>
        </w:rPr>
      </w:pPr>
      <w:r w:rsidRPr="00B23CC3">
        <w:rPr>
          <w:rFonts w:ascii="Calibri" w:hAnsi="Calibri"/>
          <w:sz w:val="22"/>
        </w:rPr>
        <w:t>“ym”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use the TODAY()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=Datedif(b2,today(), “y”)</w:t>
      </w:r>
    </w:p>
    <w:p w:rsidR="005677EB" w:rsidRPr="00B23CC3" w:rsidRDefault="005677EB">
      <w:pPr>
        <w:rPr>
          <w:rFonts w:ascii="Calibri" w:hAnsi="Calibri"/>
          <w:sz w:val="22"/>
        </w:rPr>
      </w:pPr>
      <w:r w:rsidRPr="00B23CC3">
        <w:rPr>
          <w:rFonts w:ascii="Calibri" w:hAnsi="Calibri"/>
          <w:sz w:val="22"/>
        </w:rPr>
        <w:t>=Datedif(b2,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Weeknum:</w:t>
      </w:r>
    </w:p>
    <w:p w:rsidR="005677EB" w:rsidRPr="00B23CC3" w:rsidRDefault="005677EB">
      <w:pPr>
        <w:rPr>
          <w:rFonts w:ascii="Calibri" w:hAnsi="Calibri"/>
          <w:sz w:val="22"/>
        </w:rPr>
      </w:pPr>
      <w:r w:rsidRPr="00B23CC3">
        <w:rPr>
          <w:rFonts w:ascii="Calibri" w:hAnsi="Calibri"/>
          <w:sz w:val="22"/>
        </w:rPr>
        <w:t xml:space="preserve">This one requires that you have the Analysis ToolPak installed. It is an add-in for Excel. If the install of Excel was done properly, you should be able to go to the Tools Menu and choose “Add-ins” and then click the check box next to Analysis ToolPak. If that option is grayed out that means you need to re-install Excel. </w:t>
      </w:r>
    </w:p>
    <w:p w:rsidR="005677EB" w:rsidRPr="00B23CC3" w:rsidRDefault="005677EB">
      <w:pPr>
        <w:rPr>
          <w:rFonts w:ascii="Calibri" w:hAnsi="Calibri"/>
          <w:sz w:val="22"/>
        </w:rPr>
      </w:pPr>
      <w:r w:rsidRPr="00B23CC3">
        <w:rPr>
          <w:rFonts w:ascii="Calibri" w:hAnsi="Calibri"/>
          <w:sz w:val="22"/>
        </w:rPr>
        <w:t>Weeknum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=Weeknum(celladddress)</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Weeknum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To do that, you need to add fields to your data with WeekNum and WeekDay corresponding to the date in that field. Then create a Pivot Table, with WeekNum in the Row, WeekDay in the Column and whatever field you want to count or sum in the Data box. (I found that you need to leave the WeekDay output as 1, 2, 3, etc., so that it will display in the proper order. I tried to have them display as “Mon”, “Tues”, etc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off of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=TIME(HOUR(h4),MINUTE(h4),SECOND(h4))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best approach for calculating a response time is to convert your time into seconds. Here are the steps you’ll need to do that. (use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=TIME(HOUR(h4),MINUTE(h4),SECOND(h4))*86400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So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So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the arrive date. However, our fields have both date AND time. So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So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=DATE(YEAR(H4),MONTH(H4),DAY(H4)) </w:t>
      </w:r>
    </w:p>
    <w:p w:rsidR="00BC3708" w:rsidRPr="00B23CC3" w:rsidRDefault="00BC3708" w:rsidP="00BC3708">
      <w:pPr>
        <w:rPr>
          <w:rFonts w:ascii="Calibri" w:hAnsi="Calibri"/>
          <w:sz w:val="22"/>
        </w:rPr>
      </w:pPr>
      <w:r>
        <w:rPr>
          <w:sz w:val="22"/>
          <w:szCs w:val="22"/>
        </w:rPr>
        <w:lastRenderedPageBreak/>
        <w:t>=DATE(YEAR(J4),MONTH(J4),DAY(J4))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counterintuitive .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really long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the arrive time, and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is false, it subtracts 86400 (number of seconds in a day) from K4 (the receive time) and then adds the arrive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the arrive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(use worksheet</w:t>
      </w:r>
      <w:r w:rsidR="00011A42" w:rsidRPr="00B23CC3">
        <w:rPr>
          <w:rFonts w:ascii="Calibri" w:hAnsi="Calibri"/>
          <w:bCs/>
          <w:sz w:val="24"/>
          <w:szCs w:val="24"/>
        </w:rPr>
        <w:t>s</w:t>
      </w:r>
      <w:r w:rsidRPr="00B23CC3">
        <w:rPr>
          <w:rFonts w:ascii="Calibri" w:hAnsi="Calibri"/>
          <w:bCs/>
          <w:sz w:val="24"/>
          <w:szCs w:val="24"/>
        </w:rPr>
        <w:t xml:space="preserve"> called “split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Access, however there are a couple slight variations in syntax. Once you know one, learning the other is a breeze.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have to tell it how many bytes (or characters) to take. </w:t>
      </w:r>
    </w:p>
    <w:p w:rsidR="005677EB" w:rsidRPr="00B23CC3" w:rsidRDefault="005677EB">
      <w:pPr>
        <w:rPr>
          <w:rFonts w:ascii="Calibri" w:hAnsi="Calibri"/>
          <w:sz w:val="22"/>
        </w:rPr>
      </w:pPr>
      <w:r w:rsidRPr="00B23CC3">
        <w:rPr>
          <w:rFonts w:ascii="Calibri" w:hAnsi="Calibri"/>
          <w:sz w:val="22"/>
        </w:rPr>
        <w:tab/>
        <w:t>Syntax: LEFT(celladdress, number of bytes to take)</w:t>
      </w:r>
    </w:p>
    <w:p w:rsidR="005677EB" w:rsidRPr="00B23CC3" w:rsidRDefault="005677EB">
      <w:pPr>
        <w:rPr>
          <w:rFonts w:ascii="Calibri" w:hAnsi="Calibri"/>
          <w:sz w:val="22"/>
        </w:rPr>
      </w:pPr>
      <w:r w:rsidRPr="00B23CC3">
        <w:rPr>
          <w:rFonts w:ascii="Calibri" w:hAnsi="Calibri"/>
          <w:sz w:val="22"/>
        </w:rPr>
        <w:tab/>
        <w:t>Example: LEFT(B5,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have to tell the computer which cell to </w:t>
      </w:r>
      <w:r w:rsidR="0029102C">
        <w:rPr>
          <w:rFonts w:ascii="Calibri" w:hAnsi="Calibri"/>
          <w:sz w:val="22"/>
        </w:rPr>
        <w:t>work on</w:t>
      </w:r>
      <w:r w:rsidRPr="00B23CC3">
        <w:rPr>
          <w:rFonts w:ascii="Calibri" w:hAnsi="Calibri"/>
          <w:sz w:val="22"/>
        </w:rPr>
        <w:t xml:space="preserve">, where to start and where to stop. If you want to take everything that remains in the field, just put a really big number in that will likely encompass all possibilities.  </w:t>
      </w:r>
    </w:p>
    <w:p w:rsidR="005677EB" w:rsidRPr="00B23CC3" w:rsidRDefault="005677EB">
      <w:pPr>
        <w:rPr>
          <w:rFonts w:ascii="Calibri" w:hAnsi="Calibri"/>
          <w:sz w:val="22"/>
        </w:rPr>
      </w:pPr>
      <w:r w:rsidRPr="00B23CC3">
        <w:rPr>
          <w:rFonts w:ascii="Calibri" w:hAnsi="Calibri"/>
          <w:sz w:val="22"/>
        </w:rPr>
        <w:tab/>
        <w:t>Syntax: MID(celladdress, byte number to start at, number of bytes to take)</w:t>
      </w:r>
    </w:p>
    <w:p w:rsidR="005677EB" w:rsidRPr="00B23CC3" w:rsidRDefault="005677EB">
      <w:pPr>
        <w:rPr>
          <w:rFonts w:ascii="Calibri" w:hAnsi="Calibri"/>
          <w:sz w:val="22"/>
        </w:rPr>
      </w:pPr>
      <w:r w:rsidRPr="00B23CC3">
        <w:rPr>
          <w:rFonts w:ascii="Calibri" w:hAnsi="Calibri"/>
          <w:sz w:val="22"/>
        </w:rPr>
        <w:tab/>
        <w:t>Example: MID(B5,10,4)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Syntax: SEARCH(“character we want to find”, celladdress)</w:t>
      </w:r>
    </w:p>
    <w:p w:rsidR="005677EB" w:rsidRPr="00B23CC3" w:rsidRDefault="005677EB">
      <w:pPr>
        <w:ind w:firstLine="720"/>
        <w:rPr>
          <w:rFonts w:ascii="Calibri" w:hAnsi="Calibri"/>
          <w:sz w:val="22"/>
        </w:rPr>
      </w:pPr>
      <w:r w:rsidRPr="00B23CC3">
        <w:rPr>
          <w:rFonts w:ascii="Calibri" w:hAnsi="Calibri"/>
          <w:sz w:val="22"/>
        </w:rPr>
        <w:t xml:space="preserve">Example: SEARCH(“,”,B5)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Mid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EXAMPLE: MID(b5, search(“,”, b5), 100)</w:t>
      </w:r>
    </w:p>
    <w:p w:rsidR="005677EB" w:rsidRPr="00B23CC3" w:rsidRDefault="005677EB">
      <w:pPr>
        <w:ind w:firstLine="720"/>
        <w:rPr>
          <w:rFonts w:ascii="Calibri" w:hAnsi="Calibri"/>
          <w:sz w:val="22"/>
        </w:rPr>
      </w:pPr>
      <w:r w:rsidRPr="00B23CC3">
        <w:rPr>
          <w:rFonts w:ascii="Calibri" w:hAnsi="Calibri"/>
          <w:sz w:val="22"/>
        </w:rPr>
        <w:t>**the above example uses the search function to find the “start” position, then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EXAMPLE: MID(b5,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=mid(b5,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(it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Default="00DA23F7">
      <w:pPr>
        <w:rPr>
          <w:rFonts w:ascii="Calibri" w:hAnsi="Calibri"/>
          <w:sz w:val="22"/>
        </w:rPr>
      </w:pPr>
    </w:p>
    <w:p w:rsidR="001570B7" w:rsidRDefault="001570B7">
      <w:pPr>
        <w:rPr>
          <w:rFonts w:ascii="Calibri" w:hAnsi="Calibri"/>
          <w:sz w:val="22"/>
        </w:rPr>
      </w:pPr>
    </w:p>
    <w:p w:rsidR="0029102C" w:rsidRDefault="0029102C">
      <w:pPr>
        <w:rPr>
          <w:rFonts w:ascii="Calibri" w:hAnsi="Calibri"/>
          <w:b/>
          <w:bCs/>
          <w:sz w:val="28"/>
        </w:rPr>
      </w:pPr>
      <w:r>
        <w:rPr>
          <w:rFonts w:ascii="Calibri" w:hAnsi="Calibri"/>
          <w:b/>
          <w:bCs/>
          <w:sz w:val="28"/>
        </w:rPr>
        <w:t>Split</w:t>
      </w:r>
      <w:r w:rsidR="001570B7">
        <w:rPr>
          <w:rFonts w:ascii="Calibri" w:hAnsi="Calibri"/>
          <w:b/>
          <w:bCs/>
          <w:sz w:val="28"/>
        </w:rPr>
        <w:t>ting</w:t>
      </w:r>
      <w:r>
        <w:rPr>
          <w:rFonts w:ascii="Calibri" w:hAnsi="Calibri"/>
          <w:b/>
          <w:bCs/>
          <w:sz w:val="28"/>
        </w:rPr>
        <w:t xml:space="preserve"> </w:t>
      </w:r>
      <w:r w:rsidR="001570B7">
        <w:rPr>
          <w:rFonts w:ascii="Calibri" w:hAnsi="Calibri"/>
          <w:b/>
          <w:bCs/>
          <w:sz w:val="28"/>
        </w:rPr>
        <w:t>names:</w:t>
      </w:r>
    </w:p>
    <w:p w:rsidR="0029102C" w:rsidRDefault="0029102C">
      <w:pPr>
        <w:rPr>
          <w:rFonts w:ascii="Calibri" w:hAnsi="Calibri"/>
          <w:bCs/>
          <w:sz w:val="22"/>
          <w:szCs w:val="22"/>
        </w:rPr>
      </w:pPr>
      <w:r w:rsidRPr="0029102C">
        <w:rPr>
          <w:rFonts w:ascii="Calibri" w:hAnsi="Calibri"/>
          <w:bCs/>
          <w:sz w:val="22"/>
          <w:szCs w:val="22"/>
        </w:rPr>
        <w:t>(use worksheet called “splitnames”)</w:t>
      </w:r>
    </w:p>
    <w:p w:rsidR="001570B7" w:rsidRDefault="001570B7">
      <w:pPr>
        <w:rPr>
          <w:rFonts w:ascii="Calibri" w:hAnsi="Calibri"/>
          <w:bCs/>
          <w:sz w:val="22"/>
          <w:szCs w:val="22"/>
        </w:rPr>
      </w:pPr>
    </w:p>
    <w:p w:rsidR="001570B7" w:rsidRDefault="001570B7">
      <w:pPr>
        <w:rPr>
          <w:rFonts w:ascii="Calibri" w:hAnsi="Calibri"/>
          <w:bCs/>
          <w:sz w:val="22"/>
          <w:szCs w:val="22"/>
        </w:rPr>
      </w:pPr>
      <w:r w:rsidRPr="001570B7">
        <w:rPr>
          <w:rFonts w:ascii="Calibri" w:hAnsi="Calibri"/>
          <w:bCs/>
          <w:sz w:val="22"/>
          <w:szCs w:val="22"/>
          <w:highlight w:val="yellow"/>
        </w:rPr>
        <w:t>DROP THE VIDEO SCRIPT HERE</w:t>
      </w:r>
    </w:p>
    <w:p w:rsidR="001570B7" w:rsidRDefault="001570B7">
      <w:pPr>
        <w:rPr>
          <w:rFonts w:ascii="Calibri" w:hAnsi="Calibri"/>
          <w:bCs/>
          <w:sz w:val="22"/>
          <w:szCs w:val="22"/>
        </w:rPr>
      </w:pPr>
    </w:p>
    <w:p w:rsidR="001570B7" w:rsidRPr="0029102C" w:rsidRDefault="001570B7">
      <w:pPr>
        <w:rPr>
          <w:rFonts w:ascii="Calibri" w:hAnsi="Calibri"/>
          <w:bCs/>
          <w:sz w:val="22"/>
          <w:szCs w:val="22"/>
        </w:rPr>
      </w:pPr>
    </w:p>
    <w:p w:rsidR="0029102C" w:rsidRDefault="0029102C" w:rsidP="0029102C">
      <w:pPr>
        <w:rPr>
          <w:rFonts w:asciiTheme="minorHAnsi" w:hAnsiTheme="minorHAnsi"/>
          <w:sz w:val="22"/>
          <w:szCs w:val="22"/>
        </w:rPr>
      </w:pPr>
    </w:p>
    <w:p w:rsidR="001570B7" w:rsidRPr="001570B7" w:rsidRDefault="001570B7" w:rsidP="0029102C">
      <w:pPr>
        <w:rPr>
          <w:rFonts w:asciiTheme="minorHAnsi" w:hAnsiTheme="minorHAnsi"/>
          <w:b/>
          <w:sz w:val="22"/>
          <w:szCs w:val="22"/>
        </w:rPr>
      </w:pPr>
      <w:r w:rsidRPr="001570B7">
        <w:rPr>
          <w:rFonts w:asciiTheme="minorHAnsi" w:hAnsiTheme="minorHAnsi"/>
          <w:b/>
          <w:sz w:val="22"/>
          <w:szCs w:val="22"/>
        </w:rPr>
        <w:t>Dealing with middle initials:</w:t>
      </w: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You can make string functions even more versatile by combining in some other Excel functions. Here we’re going to use the LEN function – which calculates the length of a string – and an IF function – which allows you to tell Excel to look for certain criteria and to do one thing if the criteria is met, and something else if it is not. </w:t>
      </w:r>
    </w:p>
    <w:p w:rsidR="0029102C" w:rsidRPr="0029102C" w:rsidRDefault="0029102C" w:rsidP="0029102C">
      <w:pPr>
        <w:rPr>
          <w:rFonts w:asciiTheme="minorHAnsi" w:hAnsiTheme="minorHAnsi"/>
          <w:sz w:val="22"/>
          <w:szCs w:val="22"/>
        </w:rPr>
      </w:pPr>
    </w:p>
    <w:p w:rsidR="0029102C" w:rsidRDefault="001570B7" w:rsidP="0029102C">
      <w:pPr>
        <w:rPr>
          <w:rFonts w:asciiTheme="minorHAnsi" w:hAnsiTheme="minorHAnsi"/>
          <w:sz w:val="22"/>
          <w:szCs w:val="22"/>
        </w:rPr>
      </w:pPr>
      <w:r>
        <w:rPr>
          <w:rFonts w:asciiTheme="minorHAnsi" w:hAnsiTheme="minorHAnsi"/>
          <w:sz w:val="22"/>
          <w:szCs w:val="22"/>
        </w:rPr>
        <w:t>Previously,</w:t>
      </w:r>
      <w:r w:rsidR="0029102C" w:rsidRPr="0029102C">
        <w:rPr>
          <w:rFonts w:asciiTheme="minorHAnsi" w:hAnsiTheme="minorHAnsi"/>
          <w:sz w:val="22"/>
          <w:szCs w:val="22"/>
        </w:rPr>
        <w:t xml:space="preserve"> we split them into Lastname and Restname – but we have the middle initials lumped together with the first name. Here we’re going to separate those out.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First we need to assess whether we have a consistent pattern we can rely on. In most of these records, you’ll see we have either a solo first name or a first name with a middle initial. You’ll also want to make sure they are consistent in terms of periods – are there either no periods on all records? Or periods on all records? The formula we’re going to use below assumes there are no periods. And if you’re at all unsure about whether periods exist in your data, I’d recommend doing a replace-all to get rid of them before you try to split the names.</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 also need to keep an eye out for any other variations, especially around the middle initial. Here we have one record that breaks the pattern – Alex Baldwin has his suffix in there. “Alexander R III”</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Since we don’t have very many records with a suffix, here we’re going to just edit those by hand. If you had a very large dataset and you don’t know where they all are, there are various techniques for finding the suffixes and separating them off into a new field.  My quick recommendation would be to use a VLOOKUP to find all the variations, isolate those records and then use a string function (much like we’re doing here) to split them out. </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So for now, I’m going to create a suffix field and edit the Alex Baldwin record by hand.</w:t>
      </w:r>
    </w:p>
    <w:p w:rsidR="0029102C" w:rsidRDefault="0029102C" w:rsidP="0029102C">
      <w:pPr>
        <w:rPr>
          <w:rFonts w:asciiTheme="minorHAnsi" w:hAnsiTheme="minorHAnsi"/>
          <w:sz w:val="22"/>
          <w:szCs w:val="22"/>
        </w:rPr>
      </w:pPr>
      <w:r w:rsidRPr="0029102C">
        <w:rPr>
          <w:rFonts w:asciiTheme="minorHAnsi" w:hAnsiTheme="minorHAnsi"/>
          <w:sz w:val="22"/>
          <w:szCs w:val="22"/>
        </w:rPr>
        <w:t>The logic we’re going to use here is to first figure out how long – or how many bytes – each name consists of (including the middle initial). Then we’re going to “test” whether or not the second to last byte is a space – if so, we’re going to assume that there’s a middle initial on the end.</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The way to measure how many bytes of data are in a cell is a function called “LEN”</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Let’s try it out….</w:t>
      </w:r>
    </w:p>
    <w:p w:rsidR="0029102C" w:rsidRDefault="0029102C" w:rsidP="0029102C">
      <w:pPr>
        <w:rPr>
          <w:rFonts w:asciiTheme="minorHAnsi" w:hAnsiTheme="minorHAnsi"/>
          <w:sz w:val="22"/>
          <w:szCs w:val="22"/>
        </w:rPr>
      </w:pPr>
      <w:r w:rsidRPr="0029102C">
        <w:rPr>
          <w:rFonts w:asciiTheme="minorHAnsi" w:hAnsiTheme="minorHAnsi"/>
          <w:sz w:val="22"/>
          <w:szCs w:val="22"/>
        </w:rPr>
        <w:t>=TRIM(LEN(d3))</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We’re going to wrap it in a TRIM function to make sure we don’t have any leading or training whitespaces that would throw off our formula.</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This function returns the number of bytes. If you look at Tom Hanks, for example, it says the restname cell is 5 bytes. That’s 3 bytes for “Tom”, 1 byte for the space and 1 byte for his middle initial.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Pr>
          <w:rFonts w:asciiTheme="minorHAnsi" w:hAnsiTheme="minorHAnsi"/>
          <w:sz w:val="22"/>
          <w:szCs w:val="22"/>
        </w:rPr>
        <w:t>(If you haven’t yet used IF functions, skip ahead to that section of this tipsheet and learn how to use those first)</w:t>
      </w:r>
    </w:p>
    <w:p w:rsidR="0029102C" w:rsidRPr="0029102C" w:rsidRDefault="0029102C"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E41D94">
      <w:pPr>
        <w:rPr>
          <w:rFonts w:asciiTheme="minorHAnsi" w:hAnsiTheme="minorHAnsi"/>
          <w:sz w:val="22"/>
          <w:szCs w:val="22"/>
        </w:rPr>
      </w:pPr>
      <w:r>
        <w:rPr>
          <w:rFonts w:asciiTheme="minorHAnsi" w:hAnsiTheme="minorHAnsi"/>
          <w:noProof/>
          <w:sz w:val="22"/>
          <w:szCs w:val="22"/>
        </w:rPr>
        <w:drawing>
          <wp:anchor distT="0" distB="0" distL="114300" distR="114300" simplePos="0" relativeHeight="251682816" behindDoc="0" locked="0" layoutInCell="1" allowOverlap="1" wp14:anchorId="495083A1" wp14:editId="30D697C6">
            <wp:simplePos x="0" y="0"/>
            <wp:positionH relativeFrom="column">
              <wp:posOffset>3352800</wp:posOffset>
            </wp:positionH>
            <wp:positionV relativeFrom="paragraph">
              <wp:posOffset>-104775</wp:posOffset>
            </wp:positionV>
            <wp:extent cx="2962275" cy="21907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name.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2190750"/>
                    </a:xfrm>
                    <a:prstGeom prst="rect">
                      <a:avLst/>
                    </a:prstGeom>
                  </pic:spPr>
                </pic:pic>
              </a:graphicData>
            </a:graphic>
            <wp14:sizeRelH relativeFrom="page">
              <wp14:pctWidth>0</wp14:pctWidth>
            </wp14:sizeRelH>
            <wp14:sizeRelV relativeFrom="page">
              <wp14:pctHeight>0</wp14:pctHeight>
            </wp14:sizeRelV>
          </wp:anchor>
        </w:drawing>
      </w:r>
      <w:r w:rsidRPr="00E41D94">
        <w:rPr>
          <w:rFonts w:asciiTheme="minorHAnsi" w:hAnsiTheme="minorHAnsi"/>
          <w:sz w:val="22"/>
          <w:szCs w:val="22"/>
        </w:rPr>
        <w:t xml:space="preserve">We’re also going to name our columns so that we can use those names, instead of cell addresses in our formulas. </w:t>
      </w:r>
      <w:r>
        <w:rPr>
          <w:rFonts w:asciiTheme="minorHAnsi" w:hAnsiTheme="minorHAnsi"/>
          <w:sz w:val="22"/>
          <w:szCs w:val="22"/>
        </w:rPr>
        <w:t xml:space="preserve"> Highlight the data in the column with the “restname” (include the column label) and right-mouse click and choose “Define Name”. </w:t>
      </w:r>
    </w:p>
    <w:p w:rsidR="00E41D94" w:rsidRDefault="00E41D94" w:rsidP="00E41D94">
      <w:pPr>
        <w:rPr>
          <w:rFonts w:asciiTheme="minorHAnsi" w:hAnsiTheme="minorHAnsi"/>
          <w:sz w:val="22"/>
          <w:szCs w:val="22"/>
        </w:rPr>
      </w:pPr>
    </w:p>
    <w:p w:rsidR="00E41D94" w:rsidRPr="00E41D94" w:rsidRDefault="00E41D94" w:rsidP="00E41D94">
      <w:pPr>
        <w:rPr>
          <w:rFonts w:asciiTheme="minorHAnsi" w:hAnsiTheme="minorHAnsi"/>
          <w:sz w:val="22"/>
          <w:szCs w:val="22"/>
        </w:rPr>
      </w:pPr>
      <w:r>
        <w:rPr>
          <w:rFonts w:asciiTheme="minorHAnsi" w:hAnsiTheme="minorHAnsi"/>
          <w:sz w:val="22"/>
          <w:szCs w:val="22"/>
        </w:rPr>
        <w:t>In the dialog box that comes up (see image), you’ll see that it guesses you want to call this RESTNAME – if you included the column label in the section you highlighted.</w:t>
      </w:r>
    </w:p>
    <w:p w:rsidR="00E41D94" w:rsidRDefault="00E41D94" w:rsidP="0029102C">
      <w:pPr>
        <w:rPr>
          <w:rFonts w:asciiTheme="minorHAnsi" w:hAnsiTheme="minorHAnsi"/>
          <w:sz w:val="22"/>
          <w:szCs w:val="22"/>
        </w:rPr>
      </w:pPr>
      <w:r>
        <w:rPr>
          <w:rFonts w:asciiTheme="minorHAnsi" w:hAnsiTheme="minorHAnsi"/>
          <w:sz w:val="22"/>
          <w:szCs w:val="22"/>
        </w:rPr>
        <w:t>You can choose to name it something else, though, if you want. Make sure that the “Refers to” section is covering the full extent of your data. Click OK.</w:t>
      </w: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 can now combine the LEN function, with a MID function and an IF function to test whether or not there’s a space there. This step is just to show you how it works.</w:t>
      </w:r>
      <w:r w:rsidR="00E41D94">
        <w:rPr>
          <w:rFonts w:asciiTheme="minorHAnsi" w:hAnsiTheme="minorHAnsi"/>
          <w:sz w:val="22"/>
          <w:szCs w:val="22"/>
        </w:rPr>
        <w:t xml:space="preserve"> (Anywhere that it says “RESTNAME” is referring to the named label we just created)</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“TRUE”,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Remember IF statements have three parts – the criteria to look for, what to do if it’s true and what to do if it’s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 formula – 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 xml:space="preserve">)-1, 1)=”” --- is our criteria part. The LEN function minus 1 tells MID where to start and then we say just grab that one byte. And it’s testing whether or not that one byte equals a space.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it does equal a space, we’re dropping the word “true” into our column and if it does not, we’re dropping in the word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you copy it down, you’ll see that it worked perfectly.</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So now let’s adjust it to make it actually split apart data.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keep almost all the formula – we’re just going to edit the “true” and “false” parts.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We’ll change the true part to the string function that’s needed to put the middle initial in this column, by putting in RIGHT(</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And then we’ll change the false part to just two double-quote marks. This is how you tell it to leave the cell blank.</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 RIGHT(</w:t>
      </w:r>
      <w:r w:rsidR="00E41D94">
        <w:rPr>
          <w:rFonts w:asciiTheme="minorHAnsi" w:hAnsiTheme="minorHAnsi"/>
          <w:sz w:val="22"/>
          <w:szCs w:val="22"/>
        </w:rPr>
        <w:t>RESTNAME</w:t>
      </w:r>
      <w:r w:rsidRPr="0029102C">
        <w:rPr>
          <w:rFonts w:asciiTheme="minorHAnsi" w:hAnsiTheme="minorHAnsi"/>
          <w:sz w:val="22"/>
          <w:szCs w:val="22"/>
        </w:rPr>
        <w:t>,1),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lastRenderedPageBreak/>
        <w:t>One last step…let’s put the firstname out to its own column too. We’ll use a similar formula with just a couple tweaks</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We’ll leave the criteria part of the formula the same</w:t>
      </w:r>
    </w:p>
    <w:p w:rsid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Then this time the true portion needs to be what to do if there is a middle initial – in this case we want to tell it to start on the left and go until it hits the space. Remember that are LEN formula -1 gives us the spot! And we’ll 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LEFT(</w:t>
      </w:r>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Then the false portion of our formula is what to do if there is NOT a middle initial. In that case, we merely want to copy over the c</w:t>
      </w:r>
      <w:r w:rsidR="00E41D94">
        <w:rPr>
          <w:rFonts w:asciiTheme="minorHAnsi" w:hAnsiTheme="minorHAnsi"/>
          <w:sz w:val="22"/>
          <w:szCs w:val="22"/>
        </w:rPr>
        <w:t>ontents of the D column. We’ll t</w:t>
      </w:r>
      <w:r w:rsidRPr="0029102C">
        <w:rPr>
          <w:rFonts w:asciiTheme="minorHAnsi" w:hAnsiTheme="minorHAnsi"/>
          <w:sz w:val="22"/>
          <w:szCs w:val="22"/>
        </w:rPr>
        <w: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TRIM(</w:t>
      </w:r>
      <w:r w:rsidR="00E41D94">
        <w:rPr>
          <w:rFonts w:asciiTheme="minorHAnsi" w:hAnsiTheme="minorHAnsi"/>
          <w:sz w:val="22"/>
          <w:szCs w:val="22"/>
        </w:rPr>
        <w:t>RESTNAME</w:t>
      </w:r>
      <w:r w:rsidRPr="0029102C">
        <w:rPr>
          <w:rFonts w:asciiTheme="minorHAnsi" w:hAnsiTheme="minorHAnsi"/>
          <w:sz w:val="22"/>
          <w:szCs w:val="22"/>
        </w:rPr>
        <w:t>))</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Here’s full formula:</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,LEN(</w:t>
      </w:r>
      <w:r w:rsidR="00E41D94">
        <w:rPr>
          <w:rFonts w:asciiTheme="minorHAnsi" w:hAnsiTheme="minorHAnsi"/>
          <w:sz w:val="22"/>
          <w:szCs w:val="22"/>
        </w:rPr>
        <w:t>RESTNAME</w:t>
      </w:r>
      <w:r w:rsidRPr="0029102C">
        <w:rPr>
          <w:rFonts w:asciiTheme="minorHAnsi" w:hAnsiTheme="minorHAnsi"/>
          <w:sz w:val="22"/>
          <w:szCs w:val="22"/>
        </w:rPr>
        <w:t>)-1,1)=" ",LEFT(</w:t>
      </w:r>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)-1)),TRIM(</w:t>
      </w:r>
      <w:r w:rsidR="00E41D94">
        <w:rPr>
          <w:rFonts w:asciiTheme="minorHAnsi" w:hAnsiTheme="minorHAnsi"/>
          <w:sz w:val="22"/>
          <w:szCs w:val="22"/>
        </w:rPr>
        <w:t>RESTNAME</w:t>
      </w:r>
      <w:r w:rsidRPr="0029102C">
        <w:rPr>
          <w:rFonts w:asciiTheme="minorHAnsi" w:hAnsiTheme="minorHAnsi"/>
          <w:sz w:val="22"/>
          <w:szCs w:val="22"/>
        </w:rPr>
        <w:t>))</w:t>
      </w:r>
    </w:p>
    <w:p w:rsid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Pr>
          <w:rFonts w:asciiTheme="minorHAnsi" w:hAnsiTheme="minorHAnsi"/>
          <w:sz w:val="22"/>
          <w:szCs w:val="22"/>
        </w:rPr>
        <w:t>B</w:t>
      </w:r>
      <w:r w:rsidRPr="0029102C">
        <w:rPr>
          <w:rFonts w:asciiTheme="minorHAnsi" w:hAnsiTheme="minorHAnsi"/>
          <w:sz w:val="22"/>
          <w:szCs w:val="22"/>
        </w:rPr>
        <w:t>e sure to troll through your data and look for anomalies. Use the Filter feature or run a Pivot Table to look for problem records.</w:t>
      </w:r>
    </w:p>
    <w:p w:rsidR="0029102C" w:rsidRPr="0029102C" w:rsidRDefault="0029102C" w:rsidP="0029102C">
      <w:pPr>
        <w:rPr>
          <w:rFonts w:asciiTheme="minorHAnsi" w:hAnsiTheme="minorHAnsi"/>
          <w:sz w:val="22"/>
          <w:szCs w:val="22"/>
        </w:rPr>
      </w:pPr>
    </w:p>
    <w:p w:rsidR="0029102C" w:rsidRDefault="0029102C" w:rsidP="0029102C"/>
    <w:p w:rsidR="005677EB" w:rsidRPr="00B23CC3" w:rsidRDefault="005677EB">
      <w:pPr>
        <w:rPr>
          <w:rFonts w:ascii="Calibri" w:hAnsi="Calibri"/>
          <w:b/>
          <w:bCs/>
          <w:sz w:val="28"/>
        </w:rPr>
      </w:pPr>
      <w:r w:rsidRPr="00B23CC3">
        <w:rPr>
          <w:rFonts w:ascii="Calibri" w:hAnsi="Calibri"/>
          <w:b/>
          <w:bCs/>
          <w:sz w:val="28"/>
        </w:rPr>
        <w:t>Trick for splitting apart city and state when it’s not delimited</w:t>
      </w:r>
    </w:p>
    <w:p w:rsidR="0043771F" w:rsidRPr="00B23CC3" w:rsidRDefault="0043771F">
      <w:pPr>
        <w:rPr>
          <w:rFonts w:ascii="Calibri" w:hAnsi="Calibri"/>
          <w:sz w:val="22"/>
        </w:rPr>
      </w:pPr>
      <w:r w:rsidRPr="00B23CC3">
        <w:rPr>
          <w:rFonts w:ascii="Calibri" w:hAnsi="Calibri"/>
          <w:sz w:val="22"/>
        </w:rPr>
        <w:t>(use worksheet called “citystate”)</w:t>
      </w:r>
    </w:p>
    <w:p w:rsidR="005677EB" w:rsidRPr="00B23CC3" w:rsidRDefault="005677EB">
      <w:pPr>
        <w:rPr>
          <w:rFonts w:ascii="Calibri" w:hAnsi="Calibri"/>
          <w:sz w:val="22"/>
        </w:rPr>
      </w:pPr>
      <w:r w:rsidRPr="00B23CC3">
        <w:rPr>
          <w:rFonts w:ascii="Calibri" w:hAnsi="Calibri"/>
          <w:sz w:val="22"/>
        </w:rPr>
        <w:t>This trick is only going to work in specific circumstances, but it’s one you might encounter with some frequency. Here’s the deal…you’ve got a spreadsheet that has a column containing both the city name (or perhaps a county name) and a two-digit state abbreviation but there isn’t a comma separating the two items</w:t>
      </w:r>
      <w:r w:rsidR="0029102C">
        <w:rPr>
          <w:rFonts w:ascii="Calibri" w:hAnsi="Calibri"/>
          <w:sz w:val="22"/>
        </w:rPr>
        <w:t>,</w:t>
      </w:r>
      <w:r w:rsidRPr="00B23CC3">
        <w:rPr>
          <w:rFonts w:ascii="Calibri" w:hAnsi="Calibri"/>
          <w:sz w:val="22"/>
        </w:rPr>
        <w:t xml:space="preserve">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LEN function to determine how long the full string is and then subtract 2 digits to find out what byte position that last space is at. (since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So in </w:t>
      </w:r>
      <w:r w:rsidR="00E41D94">
        <w:rPr>
          <w:rFonts w:ascii="Calibri" w:hAnsi="Calibri"/>
          <w:sz w:val="22"/>
        </w:rPr>
        <w:t>column B</w:t>
      </w:r>
      <w:r w:rsidRPr="00B23CC3">
        <w:rPr>
          <w:rFonts w:ascii="Calibri" w:hAnsi="Calibri"/>
          <w:sz w:val="22"/>
        </w:rPr>
        <w:t xml:space="preserve">, </w:t>
      </w:r>
      <w:r w:rsidR="00E41D94">
        <w:rPr>
          <w:rFonts w:ascii="Calibri" w:hAnsi="Calibri"/>
          <w:sz w:val="22"/>
        </w:rPr>
        <w:t>put in</w:t>
      </w:r>
      <w:r w:rsidRPr="00B23CC3">
        <w:rPr>
          <w:rFonts w:ascii="Calibri" w:hAnsi="Calibri"/>
          <w:sz w:val="22"/>
        </w:rPr>
        <w:t xml:space="preserve"> this formula and copy it down:</w:t>
      </w:r>
    </w:p>
    <w:p w:rsidR="005677EB" w:rsidRPr="00B23CC3" w:rsidRDefault="005677EB">
      <w:pPr>
        <w:rPr>
          <w:rFonts w:ascii="Calibri" w:hAnsi="Calibri"/>
          <w:sz w:val="22"/>
        </w:rPr>
      </w:pPr>
      <w:r w:rsidRPr="00B23CC3">
        <w:rPr>
          <w:rFonts w:ascii="Calibri" w:hAnsi="Calibri"/>
          <w:sz w:val="22"/>
        </w:rPr>
        <w:t>=len(a2)-2</w:t>
      </w:r>
    </w:p>
    <w:p w:rsidR="005677EB" w:rsidRDefault="005677EB">
      <w:pPr>
        <w:rPr>
          <w:rFonts w:ascii="Calibri" w:hAnsi="Calibri"/>
          <w:sz w:val="22"/>
        </w:rPr>
      </w:pPr>
    </w:p>
    <w:p w:rsidR="00E41D94" w:rsidRDefault="00E41D94">
      <w:pPr>
        <w:rPr>
          <w:rFonts w:ascii="Calibri" w:hAnsi="Calibri"/>
          <w:sz w:val="22"/>
        </w:rPr>
      </w:pPr>
      <w:r>
        <w:rPr>
          <w:rFonts w:ascii="Calibri" w:hAnsi="Calibri"/>
          <w:sz w:val="22"/>
        </w:rPr>
        <w:t>A2 is the first cell where our data (city-state column) is located. The first part of the formula – LEN(A2) – is calculating the number of bytes there are in the cell. And then -2 is just subtracting two bytes.</w:t>
      </w:r>
    </w:p>
    <w:p w:rsidR="00E41D94" w:rsidRPr="00B23CC3" w:rsidRDefault="00E41D94">
      <w:pPr>
        <w:rPr>
          <w:rFonts w:ascii="Calibri" w:hAnsi="Calibri"/>
          <w:sz w:val="22"/>
        </w:rPr>
      </w:pPr>
    </w:p>
    <w:p w:rsidR="005677EB" w:rsidRPr="00B23CC3" w:rsidRDefault="005677EB">
      <w:pPr>
        <w:rPr>
          <w:rFonts w:ascii="Calibri" w:hAnsi="Calibri"/>
          <w:sz w:val="22"/>
        </w:rPr>
      </w:pPr>
      <w:r w:rsidRPr="00B23CC3">
        <w:rPr>
          <w:rFonts w:ascii="Calibri" w:hAnsi="Calibri"/>
          <w:sz w:val="22"/>
        </w:rPr>
        <w:t>Check your numbers on a few examples to make sure it’s hitting the right position. Then you can use that number you just create</w:t>
      </w:r>
      <w:r w:rsidR="00E41D94">
        <w:rPr>
          <w:rFonts w:ascii="Calibri" w:hAnsi="Calibri"/>
          <w:sz w:val="22"/>
        </w:rPr>
        <w:t>d (in the B column)</w:t>
      </w:r>
      <w:r w:rsidRPr="00B23CC3">
        <w:rPr>
          <w:rFonts w:ascii="Calibri" w:hAnsi="Calibri"/>
          <w:sz w:val="22"/>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=LEFT(a2,b2)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See how I substituted “b2” instead of putting the search(“,”,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t>=RIGHT(A2,2)</w:t>
      </w:r>
    </w:p>
    <w:p w:rsidR="005677EB" w:rsidRPr="00B23CC3" w:rsidRDefault="005677EB">
      <w:pPr>
        <w:rPr>
          <w:rFonts w:ascii="Calibri" w:hAnsi="Calibri"/>
          <w:sz w:val="22"/>
        </w:rPr>
      </w:pPr>
      <w:r w:rsidRPr="00B23CC3">
        <w:rPr>
          <w:rFonts w:ascii="Calibri" w:hAnsi="Calibri"/>
          <w:sz w:val="22"/>
        </w:rPr>
        <w:t>OR</w:t>
      </w:r>
    </w:p>
    <w:p w:rsidR="005677EB" w:rsidRPr="00B23CC3" w:rsidRDefault="005677EB">
      <w:pPr>
        <w:rPr>
          <w:rFonts w:ascii="Calibri" w:hAnsi="Calibri"/>
          <w:sz w:val="22"/>
        </w:rPr>
      </w:pPr>
      <w:r w:rsidRPr="00B23CC3">
        <w:rPr>
          <w:rFonts w:ascii="Calibri" w:hAnsi="Calibri"/>
          <w:sz w:val="22"/>
        </w:rPr>
        <w:t>=MID(A2,B2,2)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r w:rsidRPr="00B23CC3">
        <w:rPr>
          <w:rFonts w:ascii="Calibri" w:hAnsi="Calibri"/>
          <w:b/>
          <w:bCs/>
          <w:sz w:val="22"/>
        </w:rPr>
        <w:t xml:space="preserve">SUBSTITUTE(cell, oldtext, newtext):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=SUBSTITUTE(a3,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the above example I’m leaving the “newtext”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function is very specific. For example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r w:rsidRPr="00B23CC3">
        <w:rPr>
          <w:rFonts w:ascii="Calibri" w:hAnsi="Calibri"/>
          <w:b/>
          <w:bCs/>
          <w:sz w:val="22"/>
        </w:rPr>
        <w:t>EXACT(text1,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=EXACT(E1,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lastRenderedPageBreak/>
        <w:t xml:space="preserve">REPT(text, number): </w:t>
      </w:r>
      <w:r w:rsidR="0043771F" w:rsidRPr="00B23CC3">
        <w:rPr>
          <w:rFonts w:ascii="Calibri" w:hAnsi="Calibri"/>
          <w:bCs/>
          <w:sz w:val="22"/>
        </w:rPr>
        <w:t>(use worksheet called “Rept”)</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So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5168"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=REPT(“|”,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When you copy this down to the remaining rows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r w:rsidRPr="00B23CC3">
        <w:rPr>
          <w:rFonts w:ascii="Calibri" w:hAnsi="Calibri"/>
          <w:b/>
          <w:bCs/>
          <w:sz w:val="22"/>
        </w:rPr>
        <w:t>LEN(text)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PROPER(text)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(use worksheets called “BasicIF”, “More BasicIF”)</w:t>
      </w:r>
    </w:p>
    <w:p w:rsidR="005677EB" w:rsidRPr="00B23CC3" w:rsidRDefault="005677EB">
      <w:pPr>
        <w:rPr>
          <w:rFonts w:ascii="Calibri" w:hAnsi="Calibri"/>
          <w:sz w:val="22"/>
        </w:rPr>
      </w:pPr>
      <w:r w:rsidRPr="00B23CC3">
        <w:rPr>
          <w:rFonts w:ascii="Calibri" w:hAnsi="Calibri"/>
          <w:sz w:val="22"/>
        </w:rPr>
        <w:t>These are one of several LOGICAL functions that are available in Excel. It’s an extremely powerful tool for a variety of tasks, most notably for assigning categories to your data based on certain criteria and for some data cleanup functions that require looking for patterns. Essentially they allow you to do one thing if your criteria is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=IF(criteria, true, false)</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1072" behindDoc="0" locked="0" layoutInCell="1" allowOverlap="1">
            <wp:simplePos x="0" y="0"/>
            <wp:positionH relativeFrom="column">
              <wp:posOffset>-62865</wp:posOffset>
            </wp:positionH>
            <wp:positionV relativeFrom="paragraph">
              <wp:posOffset>445770</wp:posOffset>
            </wp:positionV>
            <wp:extent cx="5029200" cy="873125"/>
            <wp:effectExtent l="0" t="0" r="0" b="3175"/>
            <wp:wrapSquare wrapText="bothSides"/>
            <wp:docPr id="7" name="Picture 3" descr="if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ormula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So here’s an example from a list of football games. We want to identify whether the visiting team or the home team won the game.</w:t>
      </w:r>
      <w:r w:rsidR="005847A6">
        <w:rPr>
          <w:rFonts w:ascii="Calibri" w:hAnsi="Calibri"/>
          <w:sz w:val="22"/>
        </w:rPr>
        <w:t xml:space="preserve"> (from worksheet called “MoreBasicIF”)</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This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also have it grab information from other cells, instead. This will put the VisitAbbrev (i.e. “NYJ”)  in the H column if the measurement is true and will grab the HomeAbbrev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2096"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DA23F7" w:rsidRDefault="00DA23F7">
      <w:pPr>
        <w:rPr>
          <w:rFonts w:ascii="Calibri" w:hAnsi="Calibri"/>
          <w:bCs/>
          <w:sz w:val="22"/>
          <w:szCs w:val="22"/>
        </w:rPr>
      </w:pPr>
      <w:r>
        <w:rPr>
          <w:rFonts w:ascii="Calibri" w:hAnsi="Calibri"/>
          <w:bCs/>
          <w:sz w:val="22"/>
          <w:szCs w:val="22"/>
        </w:rPr>
        <w:t xml:space="preserve">Let’s try this out with the “BasicIF” worksheet. This has salary data from the St. Paul police department. The chief has just announced that everyone is getting a 1% raise, but all </w:t>
      </w:r>
      <w:r w:rsidR="0029102C">
        <w:rPr>
          <w:rFonts w:ascii="Calibri" w:hAnsi="Calibri"/>
          <w:bCs/>
          <w:sz w:val="22"/>
          <w:szCs w:val="22"/>
        </w:rPr>
        <w:t>will</w:t>
      </w:r>
      <w:r>
        <w:rPr>
          <w:rFonts w:ascii="Calibri" w:hAnsi="Calibri"/>
          <w:bCs/>
          <w:sz w:val="22"/>
          <w:szCs w:val="22"/>
        </w:rPr>
        <w:t xml:space="preserve"> get a minimum raise of $350 (if 1% of their salary is less than $350).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noProof/>
          <w:sz w:val="22"/>
          <w:szCs w:val="22"/>
        </w:rPr>
        <w:drawing>
          <wp:anchor distT="0" distB="0" distL="114300" distR="114300" simplePos="0" relativeHeight="251672576" behindDoc="0" locked="0" layoutInCell="1" allowOverlap="1">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for the story, I want to figure out how much additional money this is going to mean (the total of the “raise” column) based on the current workforce, and then generate a new salary for each individual. </w:t>
      </w:r>
    </w:p>
    <w:p w:rsidR="00DA23F7" w:rsidRDefault="00DA23F7">
      <w:pPr>
        <w:rPr>
          <w:rFonts w:ascii="Calibri" w:hAnsi="Calibri"/>
          <w:bCs/>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So the crux of our formula is this: If 1% of the person’s salary is less than $350, then the amount of their raise will be $350. If not, then it will be 1% of their salary.</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As we did </w:t>
      </w:r>
      <w:r>
        <w:rPr>
          <w:rFonts w:asciiTheme="minorHAnsi" w:hAnsiTheme="minorHAnsi"/>
          <w:sz w:val="22"/>
          <w:szCs w:val="22"/>
        </w:rPr>
        <w:t xml:space="preserve">earlier, </w:t>
      </w:r>
      <w:r w:rsidRPr="00264F3E">
        <w:rPr>
          <w:rFonts w:asciiTheme="minorHAnsi" w:hAnsiTheme="minorHAnsi"/>
          <w:sz w:val="22"/>
          <w:szCs w:val="22"/>
        </w:rPr>
        <w:t xml:space="preserve"> let’s make this easier on ourselves by assigning “names” to our columns and also the values we’re going to need in our formula</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Start by typing  $350 in G1 cell at the top of the page.  Click on that cell and name it “minimum” (you can either right-mouse click and choose “define name” or you can go to upper left of the page and overwrite where it says G1)</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And then type 1% in another blank cell—let’s use G2 – and name that one “RaisePct”</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Then highlight the whole Salary column</w:t>
      </w:r>
      <w:r>
        <w:rPr>
          <w:rFonts w:asciiTheme="minorHAnsi" w:hAnsiTheme="minorHAnsi"/>
          <w:sz w:val="22"/>
          <w:szCs w:val="22"/>
        </w:rPr>
        <w:t xml:space="preserve"> (including the label)</w:t>
      </w:r>
      <w:r w:rsidRPr="00264F3E">
        <w:rPr>
          <w:rFonts w:asciiTheme="minorHAnsi" w:hAnsiTheme="minorHAnsi"/>
          <w:sz w:val="22"/>
          <w:szCs w:val="22"/>
        </w:rPr>
        <w:t xml:space="preserve"> and name it Salary</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Here’s our criteria part:</w:t>
      </w: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=if(Salary*RaisePct&lt;Minimum,  </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Then the true part will just be 350</w:t>
      </w:r>
    </w:p>
    <w:p w:rsidR="00264F3E" w:rsidRDefault="00264F3E" w:rsidP="00264F3E">
      <w:pPr>
        <w:rPr>
          <w:rFonts w:asciiTheme="minorHAnsi" w:hAnsiTheme="minorHAnsi"/>
          <w:sz w:val="22"/>
          <w:szCs w:val="22"/>
        </w:rPr>
      </w:pPr>
      <w:r w:rsidRPr="00264F3E">
        <w:rPr>
          <w:rFonts w:asciiTheme="minorHAnsi" w:hAnsiTheme="minorHAnsi"/>
          <w:sz w:val="22"/>
          <w:szCs w:val="22"/>
        </w:rPr>
        <w:t>=if(Salary*RaisePct&lt;Minimum,  Minimum,</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And the false part will be the salary times 1%</w:t>
      </w:r>
    </w:p>
    <w:p w:rsidR="00264F3E" w:rsidRDefault="00264F3E" w:rsidP="00264F3E">
      <w:pPr>
        <w:rPr>
          <w:rFonts w:asciiTheme="minorHAnsi" w:hAnsiTheme="minorHAnsi"/>
          <w:sz w:val="22"/>
          <w:szCs w:val="22"/>
        </w:rPr>
      </w:pPr>
      <w:r w:rsidRPr="00264F3E">
        <w:rPr>
          <w:rFonts w:asciiTheme="minorHAnsi" w:hAnsiTheme="minorHAnsi"/>
          <w:sz w:val="22"/>
          <w:szCs w:val="22"/>
        </w:rPr>
        <w:t>=if(Salary*RaisePct&lt;Minimum,  Minimum, Salary*RaisePct)</w:t>
      </w:r>
    </w:p>
    <w:p w:rsidR="00AE5034" w:rsidRDefault="00AE5034" w:rsidP="00264F3E">
      <w:pPr>
        <w:rPr>
          <w:rFonts w:asciiTheme="minorHAnsi" w:hAnsiTheme="minorHAnsi"/>
          <w:sz w:val="22"/>
          <w:szCs w:val="22"/>
        </w:rPr>
      </w:pPr>
    </w:p>
    <w:p w:rsidR="00AE5034" w:rsidRDefault="00AE5034" w:rsidP="00264F3E">
      <w:pPr>
        <w:rPr>
          <w:rFonts w:asciiTheme="minorHAnsi" w:hAnsiTheme="minorHAnsi"/>
          <w:sz w:val="22"/>
          <w:szCs w:val="22"/>
        </w:rPr>
      </w:pPr>
      <w:r>
        <w:rPr>
          <w:rFonts w:asciiTheme="minorHAnsi" w:hAnsiTheme="minorHAnsi"/>
          <w:noProof/>
          <w:sz w:val="22"/>
          <w:szCs w:val="22"/>
        </w:rPr>
        <w:drawing>
          <wp:inline distT="0" distB="0" distL="0" distR="0">
            <wp:extent cx="5344271" cy="237205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statement.PNG"/>
                    <pic:cNvPicPr/>
                  </pic:nvPicPr>
                  <pic:blipFill>
                    <a:blip r:embed="rId19">
                      <a:extLst>
                        <a:ext uri="{28A0092B-C50C-407E-A947-70E740481C1C}">
                          <a14:useLocalDpi xmlns:a14="http://schemas.microsoft.com/office/drawing/2010/main" val="0"/>
                        </a:ext>
                      </a:extLst>
                    </a:blip>
                    <a:stretch>
                      <a:fillRect/>
                    </a:stretch>
                  </pic:blipFill>
                  <pic:spPr>
                    <a:xfrm>
                      <a:off x="0" y="0"/>
                      <a:ext cx="5344271" cy="2372056"/>
                    </a:xfrm>
                    <a:prstGeom prst="rect">
                      <a:avLst/>
                    </a:prstGeom>
                  </pic:spPr>
                </pic:pic>
              </a:graphicData>
            </a:graphic>
          </wp:inline>
        </w:drawing>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Now we can add together the original salary and the raise to get their new salary</w:t>
      </w:r>
    </w:p>
    <w:p w:rsidR="005847A6" w:rsidRDefault="005847A6">
      <w:pPr>
        <w:rPr>
          <w:rFonts w:ascii="Calibri" w:hAnsi="Calibri"/>
          <w:bCs/>
          <w:sz w:val="22"/>
          <w:szCs w:val="22"/>
        </w:rPr>
      </w:pPr>
    </w:p>
    <w:p w:rsidR="00DA23F7" w:rsidRPr="00B23CC3" w:rsidRDefault="00DA23F7">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(use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3120"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So this formula is going to look to see if the B cell is blank:</w:t>
      </w:r>
    </w:p>
    <w:p w:rsidR="005677EB" w:rsidRPr="00B23CC3" w:rsidRDefault="005677EB">
      <w:pPr>
        <w:rPr>
          <w:rFonts w:ascii="Calibri" w:hAnsi="Calibri"/>
          <w:sz w:val="22"/>
        </w:rPr>
      </w:pPr>
      <w:r w:rsidRPr="00B23CC3">
        <w:rPr>
          <w:rFonts w:ascii="Calibri" w:hAnsi="Calibri"/>
          <w:sz w:val="22"/>
        </w:rPr>
        <w:t>=IF(b2=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Now that you know the basics of an IF statement, you can jazz it up with all kinds of other functions. You just place the function as either the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=if(weekday(b2)=2,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=if(b2&gt;c2, “Same”, datedif(b2,c2,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You can use the SEARCH function to look for a word or symbol contained within other text, however it gets a little tricky to make it work properly. You have to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This example assumes you have a list of cities and states and you want to flag all of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=IF(ISERROR(SEARCH("*Texas*",B4,1)&gt;0)=FALSE,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r w:rsidRPr="00B23CC3">
        <w:rPr>
          <w:rFonts w:ascii="Calibri" w:hAnsi="Calibri"/>
          <w:sz w:val="22"/>
        </w:rPr>
        <w:t>SEARCH(“*Texas*”,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So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Pr="00B23CC3" w:rsidRDefault="005847A6">
      <w:pPr>
        <w:rPr>
          <w:rFonts w:ascii="Calibri" w:hAnsi="Calibri"/>
          <w:sz w:val="22"/>
        </w:rPr>
      </w:pPr>
    </w:p>
    <w:p w:rsidR="005966AA" w:rsidRPr="00DA23F7" w:rsidRDefault="005966AA">
      <w:pPr>
        <w:rPr>
          <w:rFonts w:ascii="Calibri" w:hAnsi="Calibri"/>
          <w:b/>
          <w:bCs/>
          <w:sz w:val="32"/>
        </w:rPr>
      </w:pPr>
      <w:r w:rsidRPr="00DA23F7">
        <w:rPr>
          <w:rFonts w:ascii="Calibri" w:hAnsi="Calibri"/>
          <w:b/>
          <w:bCs/>
          <w:sz w:val="32"/>
        </w:rPr>
        <w:t>Basic nested IF statements:</w:t>
      </w:r>
    </w:p>
    <w:p w:rsidR="00A56D26" w:rsidRPr="00B23CC3" w:rsidRDefault="00A56D26" w:rsidP="00A56D26">
      <w:pPr>
        <w:rPr>
          <w:rFonts w:ascii="Calibri" w:hAnsi="Calibri"/>
          <w:sz w:val="22"/>
        </w:rPr>
      </w:pPr>
      <w:r w:rsidRPr="00B23CC3">
        <w:rPr>
          <w:rFonts w:ascii="Calibri" w:hAnsi="Calibri"/>
          <w:sz w:val="22"/>
        </w:rPr>
        <w:t xml:space="preserve">Once you understand basic IF statements, then you can really do some complex stuff with nested IF statements. In other words, we can say: if something is true, then check to see if something else is true. If both are true, do this. If the first is true, but the second is not, then do this. If both are false, then do this. </w:t>
      </w:r>
    </w:p>
    <w:p w:rsidR="00A56D26" w:rsidRDefault="00A56D26">
      <w:pPr>
        <w:rPr>
          <w:rFonts w:ascii="Calibri" w:hAnsi="Calibri"/>
          <w:bCs/>
          <w:sz w:val="24"/>
        </w:rPr>
      </w:pPr>
    </w:p>
    <w:p w:rsidR="005966AA" w:rsidRDefault="00A56D26">
      <w:pPr>
        <w:rPr>
          <w:rFonts w:ascii="Calibri" w:hAnsi="Calibri"/>
          <w:bCs/>
          <w:sz w:val="24"/>
        </w:rPr>
      </w:pPr>
      <w:r>
        <w:rPr>
          <w:rFonts w:ascii="Calibri" w:hAnsi="Calibri"/>
          <w:bCs/>
          <w:sz w:val="24"/>
        </w:rPr>
        <w:t>For this one I’m going to use some made-up data (worksheet called “SimpleNestedIF”) so that I can keep this simple and easy to understand.</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Pretend that this is a list of people with a score between 1 and 100 that </w:t>
      </w:r>
      <w:r w:rsidR="00304CF1">
        <w:rPr>
          <w:rFonts w:ascii="Calibri" w:hAnsi="Calibri"/>
          <w:bCs/>
          <w:sz w:val="24"/>
        </w:rPr>
        <w:t xml:space="preserve">they </w:t>
      </w:r>
      <w:r>
        <w:rPr>
          <w:rFonts w:ascii="Calibri" w:hAnsi="Calibri"/>
          <w:bCs/>
          <w:sz w:val="24"/>
        </w:rPr>
        <w:t xml:space="preserve">received </w:t>
      </w:r>
      <w:r w:rsidR="00304CF1">
        <w:rPr>
          <w:rFonts w:ascii="Calibri" w:hAnsi="Calibri"/>
          <w:bCs/>
          <w:sz w:val="24"/>
        </w:rPr>
        <w:t xml:space="preserve">for </w:t>
      </w:r>
      <w:r>
        <w:rPr>
          <w:rFonts w:ascii="Calibri" w:hAnsi="Calibri"/>
          <w:bCs/>
          <w:sz w:val="24"/>
        </w:rPr>
        <w:t xml:space="preserve">something or another (maybe a test in school). I want to add a column to my table that categorizes these scores into “excellent” (for scores of 90 or higher), “above average” (for scores between 50 and 89) and “below average” for all below 50.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So for this we’re going to need </w:t>
      </w:r>
      <w:r w:rsidR="00664CE0">
        <w:rPr>
          <w:rFonts w:ascii="Calibri" w:hAnsi="Calibri"/>
          <w:bCs/>
          <w:sz w:val="24"/>
        </w:rPr>
        <w:t>2 IF statements.</w:t>
      </w:r>
      <w:r>
        <w:rPr>
          <w:rFonts w:ascii="Calibri" w:hAnsi="Calibri"/>
          <w:bCs/>
          <w:sz w:val="24"/>
        </w:rPr>
        <w:t xml:space="preserve"> </w:t>
      </w:r>
    </w:p>
    <w:p w:rsidR="00A56D26" w:rsidRDefault="00A56D26">
      <w:pPr>
        <w:rPr>
          <w:rFonts w:ascii="Calibri" w:hAnsi="Calibri"/>
          <w:bCs/>
          <w:sz w:val="24"/>
        </w:rPr>
      </w:pPr>
    </w:p>
    <w:p w:rsidR="00664CE0" w:rsidRDefault="00A56D26">
      <w:pPr>
        <w:rPr>
          <w:rFonts w:ascii="Calibri" w:hAnsi="Calibri"/>
          <w:bCs/>
          <w:sz w:val="24"/>
        </w:rPr>
      </w:pPr>
      <w:r>
        <w:rPr>
          <w:rFonts w:ascii="Calibri" w:hAnsi="Calibri"/>
          <w:bCs/>
          <w:sz w:val="24"/>
        </w:rPr>
        <w:t xml:space="preserve">When you nest an IF statement, you can put it in either the True spot or the False spot. Which one you use is really going to depend on how you set your criteria.  Just make sure you are covering all the possible outcomes. </w:t>
      </w:r>
    </w:p>
    <w:p w:rsidR="00664CE0" w:rsidRDefault="00664CE0">
      <w:pPr>
        <w:rPr>
          <w:rFonts w:ascii="Calibri" w:hAnsi="Calibri"/>
          <w:bCs/>
          <w:sz w:val="24"/>
        </w:rPr>
      </w:pPr>
    </w:p>
    <w:p w:rsidR="00664CE0" w:rsidRDefault="00664CE0">
      <w:pPr>
        <w:rPr>
          <w:rFonts w:ascii="Calibri" w:hAnsi="Calibri"/>
          <w:bCs/>
          <w:sz w:val="24"/>
        </w:rPr>
      </w:pPr>
    </w:p>
    <w:p w:rsidR="00A56D26" w:rsidRDefault="00A56D26" w:rsidP="00A56D26">
      <w:pPr>
        <w:rPr>
          <w:rFonts w:ascii="Calibri" w:hAnsi="Calibri"/>
          <w:bCs/>
          <w:sz w:val="24"/>
        </w:rPr>
      </w:pPr>
      <w:r>
        <w:rPr>
          <w:rFonts w:ascii="Calibri" w:hAnsi="Calibri"/>
          <w:bCs/>
          <w:sz w:val="24"/>
        </w:rPr>
        <w:t>For this data, let’s start by looking at the first IF statement….I’ve left the false portion blank for now:</w:t>
      </w:r>
    </w:p>
    <w:p w:rsidR="00A56D26" w:rsidRDefault="00A56D26" w:rsidP="00A56D26">
      <w:pPr>
        <w:rPr>
          <w:rFonts w:ascii="Calibri" w:hAnsi="Calibri"/>
          <w:bCs/>
          <w:sz w:val="24"/>
        </w:rPr>
      </w:pPr>
    </w:p>
    <w:p w:rsidR="00A56D26" w:rsidRDefault="00A56D26" w:rsidP="00A56D26">
      <w:pPr>
        <w:rPr>
          <w:rFonts w:ascii="Calibri" w:hAnsi="Calibri"/>
          <w:bCs/>
          <w:sz w:val="24"/>
        </w:rPr>
      </w:pPr>
      <w:r>
        <w:rPr>
          <w:rFonts w:ascii="Calibri" w:hAnsi="Calibri"/>
          <w:bCs/>
          <w:sz w:val="24"/>
        </w:rPr>
        <w:t>IF(c8&gt;=90, “Excellent”, ………….)</w:t>
      </w:r>
    </w:p>
    <w:p w:rsidR="00A56D26" w:rsidRDefault="00A56D26">
      <w:pPr>
        <w:rPr>
          <w:rFonts w:ascii="Calibri" w:hAnsi="Calibri"/>
          <w:bCs/>
          <w:sz w:val="24"/>
        </w:rPr>
      </w:pPr>
    </w:p>
    <w:p w:rsidR="00304CF1" w:rsidRDefault="00664CE0">
      <w:pPr>
        <w:rPr>
          <w:rFonts w:ascii="Calibri" w:hAnsi="Calibri"/>
          <w:bCs/>
          <w:sz w:val="24"/>
        </w:rPr>
      </w:pPr>
      <w:r>
        <w:rPr>
          <w:rFonts w:ascii="Calibri" w:hAnsi="Calibri"/>
          <w:bCs/>
          <w:sz w:val="24"/>
        </w:rPr>
        <w:t xml:space="preserve">So that is going to cover all the scores at or above 90. Now we need to deal with everything </w:t>
      </w:r>
      <w:r w:rsidR="00304CF1">
        <w:rPr>
          <w:rFonts w:ascii="Calibri" w:hAnsi="Calibri"/>
          <w:bCs/>
          <w:sz w:val="24"/>
        </w:rPr>
        <w:t xml:space="preserve">below that. </w:t>
      </w:r>
    </w:p>
    <w:p w:rsidR="00304CF1" w:rsidRDefault="00304CF1">
      <w:pPr>
        <w:rPr>
          <w:rFonts w:ascii="Calibri" w:hAnsi="Calibri"/>
          <w:bCs/>
          <w:sz w:val="24"/>
        </w:rPr>
      </w:pPr>
    </w:p>
    <w:p w:rsidR="00304CF1" w:rsidRDefault="00304CF1">
      <w:pPr>
        <w:rPr>
          <w:rFonts w:ascii="Calibri" w:hAnsi="Calibri"/>
          <w:bCs/>
          <w:sz w:val="24"/>
        </w:rPr>
      </w:pPr>
      <w:r>
        <w:rPr>
          <w:rFonts w:ascii="Calibri" w:hAnsi="Calibri"/>
          <w:bCs/>
          <w:sz w:val="24"/>
        </w:rPr>
        <w:t>When you’re dealing with 3 groups like this, I find it easiest to deal with the top and bottom groups first, then deal with everything else in between.</w:t>
      </w:r>
    </w:p>
    <w:p w:rsidR="00304CF1" w:rsidRDefault="00304CF1">
      <w:pPr>
        <w:rPr>
          <w:rFonts w:ascii="Calibri" w:hAnsi="Calibri"/>
          <w:bCs/>
          <w:sz w:val="24"/>
        </w:rPr>
      </w:pPr>
    </w:p>
    <w:p w:rsidR="00A56D26" w:rsidRDefault="00A56D26">
      <w:pPr>
        <w:rPr>
          <w:rFonts w:ascii="Calibri" w:hAnsi="Calibri"/>
          <w:bCs/>
          <w:sz w:val="24"/>
        </w:rPr>
      </w:pPr>
      <w:r>
        <w:rPr>
          <w:rFonts w:ascii="Calibri" w:hAnsi="Calibri"/>
          <w:bCs/>
          <w:sz w:val="24"/>
        </w:rPr>
        <w:t xml:space="preserve">The second IF statement </w:t>
      </w:r>
      <w:r w:rsidR="00304CF1">
        <w:rPr>
          <w:rFonts w:ascii="Calibri" w:hAnsi="Calibri"/>
          <w:bCs/>
          <w:sz w:val="24"/>
        </w:rPr>
        <w:t xml:space="preserve">– to deal with the bottom group -- </w:t>
      </w:r>
      <w:r>
        <w:rPr>
          <w:rFonts w:ascii="Calibri" w:hAnsi="Calibri"/>
          <w:bCs/>
          <w:sz w:val="24"/>
        </w:rPr>
        <w:t>would be like this:</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IF(c8&lt;50, “Below average”, </w:t>
      </w:r>
      <w:r w:rsidR="00664CE0">
        <w:rPr>
          <w:rFonts w:ascii="Calibri" w:hAnsi="Calibri"/>
          <w:bCs/>
          <w:sz w:val="24"/>
        </w:rPr>
        <w:t>………)</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 xml:space="preserve">So the only records we haven’t addressed are everything between – the stuff that we want to label as “above average”. We can do that by putting that as the FALSE portion of our second IF statement. </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Let’s put it together and then I’ll explain:</w:t>
      </w:r>
    </w:p>
    <w:p w:rsidR="00664CE0" w:rsidRDefault="00664CE0">
      <w:pPr>
        <w:rPr>
          <w:rFonts w:ascii="Calibri" w:hAnsi="Calibri"/>
          <w:bCs/>
          <w:sz w:val="24"/>
        </w:rPr>
      </w:pPr>
    </w:p>
    <w:p w:rsidR="00DC1F05" w:rsidRDefault="00DC1F05">
      <w:pPr>
        <w:rPr>
          <w:rFonts w:ascii="Calibri" w:hAnsi="Calibri"/>
          <w:bCs/>
          <w:sz w:val="24"/>
        </w:rPr>
      </w:pPr>
      <w:r>
        <w:rPr>
          <w:rFonts w:ascii="Calibri" w:hAnsi="Calibri"/>
          <w:bCs/>
          <w:sz w:val="24"/>
        </w:rPr>
        <w:t>I’ve color-coded the parts to make it easier to see – blue is the 1</w:t>
      </w:r>
      <w:r w:rsidRPr="00DC1F05">
        <w:rPr>
          <w:rFonts w:ascii="Calibri" w:hAnsi="Calibri"/>
          <w:bCs/>
          <w:sz w:val="24"/>
          <w:vertAlign w:val="superscript"/>
        </w:rPr>
        <w:t>st</w:t>
      </w:r>
      <w:r>
        <w:rPr>
          <w:rFonts w:ascii="Calibri" w:hAnsi="Calibri"/>
          <w:bCs/>
          <w:sz w:val="24"/>
        </w:rPr>
        <w:t xml:space="preserve"> statement, </w:t>
      </w:r>
      <w:r w:rsidR="00664CE0">
        <w:rPr>
          <w:rFonts w:ascii="Calibri" w:hAnsi="Calibri"/>
          <w:bCs/>
          <w:sz w:val="24"/>
        </w:rPr>
        <w:t>green is the second:</w:t>
      </w:r>
    </w:p>
    <w:p w:rsidR="00DC1F05" w:rsidRDefault="00DC1F05">
      <w:pPr>
        <w:rPr>
          <w:rFonts w:ascii="Calibri" w:hAnsi="Calibri"/>
          <w:bCs/>
          <w:sz w:val="24"/>
        </w:rPr>
      </w:pPr>
    </w:p>
    <w:p w:rsidR="00DC1F05" w:rsidRPr="00DC1F05" w:rsidRDefault="00DC1F05">
      <w:pPr>
        <w:rPr>
          <w:rFonts w:ascii="Calibri" w:hAnsi="Calibri"/>
          <w:bCs/>
          <w:sz w:val="32"/>
        </w:rPr>
      </w:pPr>
      <w:r w:rsidRPr="00DC1F05">
        <w:rPr>
          <w:rFonts w:ascii="Calibri" w:hAnsi="Calibri"/>
          <w:bCs/>
          <w:sz w:val="32"/>
        </w:rPr>
        <w:lastRenderedPageBreak/>
        <w:t>=</w:t>
      </w:r>
      <w:r w:rsidRPr="00DC1F05">
        <w:rPr>
          <w:rFonts w:ascii="Calibri" w:hAnsi="Calibri"/>
          <w:bCs/>
          <w:color w:val="2E74B5" w:themeColor="accent1" w:themeShade="BF"/>
          <w:sz w:val="32"/>
        </w:rPr>
        <w:t xml:space="preserve">IF(c8&gt;=90, “Excellent”, </w:t>
      </w:r>
      <w:r w:rsidRPr="00DC1F05">
        <w:rPr>
          <w:rFonts w:ascii="Calibri" w:hAnsi="Calibri"/>
          <w:bCs/>
          <w:color w:val="538135" w:themeColor="accent6" w:themeShade="BF"/>
          <w:sz w:val="32"/>
        </w:rPr>
        <w:t>IF(c8&lt;50, “Below average”, “</w:t>
      </w:r>
      <w:r w:rsidR="00664CE0">
        <w:rPr>
          <w:rFonts w:ascii="Calibri" w:hAnsi="Calibri"/>
          <w:bCs/>
          <w:color w:val="538135" w:themeColor="accent6" w:themeShade="BF"/>
          <w:sz w:val="32"/>
        </w:rPr>
        <w:t>Above average</w:t>
      </w:r>
      <w:r w:rsidRPr="00DC1F05">
        <w:rPr>
          <w:rFonts w:ascii="Calibri" w:hAnsi="Calibri"/>
          <w:bCs/>
          <w:color w:val="538135" w:themeColor="accent6" w:themeShade="BF"/>
          <w:sz w:val="32"/>
        </w:rPr>
        <w:t>”)</w:t>
      </w:r>
      <w:r w:rsidRPr="00DC1F05">
        <w:rPr>
          <w:rFonts w:ascii="Calibri" w:hAnsi="Calibri"/>
          <w:b/>
          <w:bCs/>
          <w:color w:val="2E74B5" w:themeColor="accent1" w:themeShade="BF"/>
          <w:sz w:val="32"/>
        </w:rPr>
        <w:t>)</w:t>
      </w:r>
    </w:p>
    <w:p w:rsidR="005966AA" w:rsidRDefault="005966AA">
      <w:pPr>
        <w:rPr>
          <w:rFonts w:ascii="Calibri" w:hAnsi="Calibri"/>
          <w:b/>
          <w:bCs/>
          <w:sz w:val="24"/>
        </w:rPr>
      </w:pPr>
    </w:p>
    <w:p w:rsidR="00664CE0" w:rsidRDefault="00664CE0">
      <w:pPr>
        <w:rPr>
          <w:rFonts w:ascii="Calibri" w:hAnsi="Calibri"/>
          <w:bCs/>
          <w:sz w:val="24"/>
        </w:rPr>
      </w:pPr>
      <w:r>
        <w:rPr>
          <w:rFonts w:ascii="Calibri" w:hAnsi="Calibri"/>
          <w:bCs/>
          <w:sz w:val="24"/>
        </w:rPr>
        <w:t>So here’s how it’s working….</w:t>
      </w:r>
    </w:p>
    <w:p w:rsidR="00664CE0" w:rsidRDefault="00664CE0">
      <w:pPr>
        <w:rPr>
          <w:rFonts w:ascii="Calibri" w:hAnsi="Calibri"/>
          <w:bCs/>
          <w:sz w:val="24"/>
        </w:rPr>
      </w:pPr>
    </w:p>
    <w:p w:rsidR="00664CE0" w:rsidRPr="00664CE0" w:rsidRDefault="00664CE0">
      <w:pPr>
        <w:rPr>
          <w:rFonts w:ascii="Calibri" w:hAnsi="Calibri"/>
          <w:bCs/>
          <w:sz w:val="24"/>
        </w:rPr>
      </w:pPr>
      <w:r>
        <w:rPr>
          <w:rFonts w:ascii="Calibri" w:hAnsi="Calibri"/>
          <w:bCs/>
          <w:sz w:val="24"/>
        </w:rPr>
        <w:t xml:space="preserve">It first evaluates whether the score is at or above 90. If that is true, it puts “Excellent” in the cell. If that is false, it goes on to the second IF statement and looks to see whether it’s below 50. If that’s true it puts “below average” in the cell. If it’s false, it puts “above average.”   In other words, the ones that are in the above average category failed both the first IF statement criteria and the second IF statement criteria. </w:t>
      </w:r>
    </w:p>
    <w:p w:rsidR="005966AA" w:rsidRDefault="005966AA">
      <w:pPr>
        <w:rPr>
          <w:rFonts w:ascii="Calibri" w:hAnsi="Calibri"/>
          <w:b/>
          <w:bCs/>
          <w:sz w:val="24"/>
        </w:rPr>
      </w:pPr>
    </w:p>
    <w:p w:rsidR="00DC1F05" w:rsidRDefault="00DC1F05">
      <w:pPr>
        <w:rPr>
          <w:rFonts w:ascii="Calibri" w:hAnsi="Calibri"/>
          <w:b/>
          <w:bCs/>
          <w:sz w:val="24"/>
        </w:rPr>
      </w:pPr>
      <w:r>
        <w:rPr>
          <w:rFonts w:ascii="Calibri" w:hAnsi="Calibri"/>
          <w:b/>
          <w:bCs/>
          <w:noProof/>
          <w:sz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3077004" cy="2553056"/>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stedif.jpg"/>
                    <pic:cNvPicPr/>
                  </pic:nvPicPr>
                  <pic:blipFill>
                    <a:blip r:embed="rId22">
                      <a:extLst>
                        <a:ext uri="{28A0092B-C50C-407E-A947-70E740481C1C}">
                          <a14:useLocalDpi xmlns:a14="http://schemas.microsoft.com/office/drawing/2010/main" val="0"/>
                        </a:ext>
                      </a:extLst>
                    </a:blip>
                    <a:stretch>
                      <a:fillRect/>
                    </a:stretch>
                  </pic:blipFill>
                  <pic:spPr>
                    <a:xfrm>
                      <a:off x="0" y="0"/>
                      <a:ext cx="3077004" cy="2553056"/>
                    </a:xfrm>
                    <a:prstGeom prst="rect">
                      <a:avLst/>
                    </a:prstGeom>
                  </pic:spPr>
                </pic:pic>
              </a:graphicData>
            </a:graphic>
            <wp14:sizeRelH relativeFrom="page">
              <wp14:pctWidth>0</wp14:pctWidth>
            </wp14:sizeRelH>
            <wp14:sizeRelV relativeFrom="page">
              <wp14:pctHeight>0</wp14:pctHeight>
            </wp14:sizeRelV>
          </wp:anchor>
        </w:drawing>
      </w:r>
    </w:p>
    <w:p w:rsidR="00DC1F05" w:rsidRDefault="00DC1F05">
      <w:pPr>
        <w:rPr>
          <w:rFonts w:ascii="Calibri" w:hAnsi="Calibri"/>
          <w:b/>
          <w:bCs/>
          <w:sz w:val="24"/>
        </w:rPr>
      </w:pPr>
    </w:p>
    <w:p w:rsidR="005966AA" w:rsidRDefault="005966AA">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43771F" w:rsidRPr="00B23CC3" w:rsidRDefault="0043771F">
      <w:pPr>
        <w:rPr>
          <w:rFonts w:ascii="Calibri" w:hAnsi="Calibri"/>
          <w:sz w:val="22"/>
        </w:rPr>
      </w:pPr>
      <w:r w:rsidRPr="00B23CC3">
        <w:rPr>
          <w:rFonts w:ascii="Calibri" w:hAnsi="Calibri"/>
          <w:sz w:val="22"/>
        </w:rPr>
        <w:t>(use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r w:rsidR="00BC3708">
        <w:rPr>
          <w:rFonts w:ascii="Calibri" w:hAnsi="Calibri"/>
          <w:sz w:val="22"/>
        </w:rPr>
        <w:t>ExcelMagic</w:t>
      </w:r>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So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(PctYes&gt;.5)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lastRenderedPageBreak/>
        <w:t>Step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 xml:space="preserve">So in this example, I want to see if the PctYes was greater than 50%, and put “Y” in our column if that’s true. If that’s false, then I want to check for a tie and put “tie” in if it’s true, and put “N” in if that’s false. </w:t>
      </w:r>
    </w:p>
    <w:p w:rsidR="00C36FCD" w:rsidRDefault="00C36FCD" w:rsidP="00C36FCD">
      <w:pPr>
        <w:rPr>
          <w:rFonts w:ascii="Calibri" w:hAnsi="Calibri"/>
          <w:sz w:val="22"/>
        </w:rPr>
      </w:pPr>
      <w:r w:rsidRPr="00B23CC3">
        <w:rPr>
          <w:rFonts w:ascii="Calibri" w:hAnsi="Calibri"/>
          <w:sz w:val="22"/>
        </w:rPr>
        <w:t>=IF(CRITERIA1, TRUE, IF(CRITERIA2, TRUE, FALSE))</w:t>
      </w:r>
    </w:p>
    <w:p w:rsidR="00DD70AF" w:rsidRDefault="00DD70AF" w:rsidP="00C36FCD">
      <w:pPr>
        <w:rPr>
          <w:rFonts w:ascii="Calibri" w:hAnsi="Calibri"/>
          <w:sz w:val="22"/>
        </w:rPr>
      </w:pPr>
    </w:p>
    <w:p w:rsidR="00DD70AF" w:rsidRDefault="00DD70AF" w:rsidP="00C36FCD">
      <w:pPr>
        <w:rPr>
          <w:rFonts w:ascii="Calibri" w:hAnsi="Calibri"/>
          <w:sz w:val="22"/>
        </w:rPr>
      </w:pPr>
      <w:r>
        <w:rPr>
          <w:rFonts w:ascii="Calibri" w:hAnsi="Calibri"/>
          <w:sz w:val="22"/>
        </w:rPr>
        <w:t xml:space="preserve">**So let’s name some columns to make this easier. </w:t>
      </w:r>
    </w:p>
    <w:p w:rsidR="00DD70AF" w:rsidRDefault="00DD70AF" w:rsidP="00C36FCD">
      <w:pPr>
        <w:rPr>
          <w:rFonts w:ascii="Calibri" w:hAnsi="Calibri"/>
          <w:sz w:val="22"/>
        </w:rPr>
      </w:pPr>
      <w:r>
        <w:rPr>
          <w:rFonts w:ascii="Calibri" w:hAnsi="Calibri"/>
          <w:sz w:val="22"/>
        </w:rPr>
        <w:t>Highlight the E column (PctYes) and right-mouse click and choose “Define Names”. Call this “PctYes”</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sz w:val="22"/>
        </w:rPr>
        <w:t>Repeat the process for columns I (“LegisVote”) and J (“BallotResult”)—we’ll need those later.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DD70AF" w:rsidP="00C36FCD">
      <w:pPr>
        <w:rPr>
          <w:rFonts w:ascii="Calibri" w:hAnsi="Calibri"/>
          <w:sz w:val="22"/>
        </w:rPr>
      </w:pPr>
      <w:r>
        <w:rPr>
          <w:rFonts w:ascii="Calibri" w:hAnsi="Calibri"/>
          <w:sz w:val="22"/>
        </w:rPr>
        <w:t>=IF(PctYes</w:t>
      </w:r>
      <w:r w:rsidR="00C36FCD" w:rsidRPr="00B23CC3">
        <w:rPr>
          <w:rFonts w:ascii="Calibri" w:hAnsi="Calibri"/>
          <w:sz w:val="22"/>
        </w:rPr>
        <w:t>&gt;</w:t>
      </w:r>
      <w:r w:rsidR="005847A6">
        <w:rPr>
          <w:rFonts w:ascii="Calibri" w:hAnsi="Calibri"/>
          <w:sz w:val="22"/>
        </w:rPr>
        <w:t>0</w:t>
      </w:r>
      <w:r>
        <w:rPr>
          <w:rFonts w:ascii="Calibri" w:hAnsi="Calibri"/>
          <w:sz w:val="22"/>
        </w:rPr>
        <w:t>.5, “Y”, if(PctYes</w:t>
      </w:r>
      <w:r w:rsidR="00C36FCD" w:rsidRPr="00B23CC3">
        <w:rPr>
          <w:rFonts w:ascii="Calibri" w:hAnsi="Calibri"/>
          <w:sz w:val="22"/>
        </w:rPr>
        <w:t>=</w:t>
      </w:r>
      <w:r w:rsidR="005847A6">
        <w:rPr>
          <w:rFonts w:ascii="Calibri" w:hAnsi="Calibri"/>
          <w:sz w:val="22"/>
        </w:rPr>
        <w:t>0</w:t>
      </w:r>
      <w:r w:rsidR="00C36FCD" w:rsidRPr="00B23CC3">
        <w:rPr>
          <w:rFonts w:ascii="Calibri" w:hAnsi="Calibri"/>
          <w:sz w:val="22"/>
        </w:rPr>
        <w:t>.5, “tie”, “N”))</w:t>
      </w:r>
    </w:p>
    <w:p w:rsidR="005847A6" w:rsidRDefault="005847A6" w:rsidP="00C36FCD">
      <w:pPr>
        <w:rPr>
          <w:rFonts w:ascii="Calibri" w:hAnsi="Calibri"/>
          <w:sz w:val="22"/>
        </w:rPr>
      </w:pPr>
    </w:p>
    <w:p w:rsidR="005847A6" w:rsidRPr="00B23CC3" w:rsidRDefault="00DD70AF" w:rsidP="00C36FCD">
      <w:pPr>
        <w:rPr>
          <w:rFonts w:ascii="Calibri" w:hAnsi="Calibri"/>
          <w:sz w:val="22"/>
        </w:rPr>
      </w:pPr>
      <w:r>
        <w:rPr>
          <w:rFonts w:ascii="Calibri" w:hAnsi="Calibri"/>
          <w:noProof/>
          <w:sz w:val="22"/>
        </w:rPr>
        <w:drawing>
          <wp:inline distT="0" distB="0" distL="0" distR="0">
            <wp:extent cx="5382377" cy="162900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2.PNG"/>
                    <pic:cNvPicPr/>
                  </pic:nvPicPr>
                  <pic:blipFill>
                    <a:blip r:embed="rId23">
                      <a:extLst>
                        <a:ext uri="{28A0092B-C50C-407E-A947-70E740481C1C}">
                          <a14:useLocalDpi xmlns:a14="http://schemas.microsoft.com/office/drawing/2010/main" val="0"/>
                        </a:ext>
                      </a:extLst>
                    </a:blip>
                    <a:stretch>
                      <a:fillRect/>
                    </a:stretch>
                  </pic:blipFill>
                  <pic:spPr>
                    <a:xfrm>
                      <a:off x="0" y="0"/>
                      <a:ext cx="5382377" cy="1629002"/>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“LegisVote,”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The tricky thing about this one is that “Y” on the amendment and “No” on the Legislator’s vote actually mean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Default="00C36FCD"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Pr="00B23CC3" w:rsidRDefault="00DD70AF"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Default="00DD70AF" w:rsidP="00C36FCD">
      <w:pPr>
        <w:rPr>
          <w:rFonts w:ascii="Calibri" w:hAnsi="Calibri"/>
          <w:sz w:val="22"/>
        </w:rPr>
      </w:pPr>
      <w:r>
        <w:rPr>
          <w:rFonts w:ascii="Calibri" w:hAnsi="Calibri"/>
          <w:sz w:val="22"/>
        </w:rPr>
        <w:t>=if(LegisVote= “no”, if(BallotResult</w:t>
      </w:r>
      <w:r w:rsidR="00E76D3F" w:rsidRPr="00B23CC3">
        <w:rPr>
          <w:rFonts w:ascii="Calibri" w:hAnsi="Calibri"/>
          <w:sz w:val="22"/>
        </w:rPr>
        <w:t>=”Y”, “b</w:t>
      </w:r>
      <w:r>
        <w:rPr>
          <w:rFonts w:ascii="Calibri" w:hAnsi="Calibri"/>
          <w:sz w:val="22"/>
        </w:rPr>
        <w:t>oth opposed”, “opposite”), if(BallotResult</w:t>
      </w:r>
      <w:r w:rsidR="00E76D3F" w:rsidRPr="00B23CC3">
        <w:rPr>
          <w:rFonts w:ascii="Calibri" w:hAnsi="Calibri"/>
          <w:sz w:val="22"/>
        </w:rPr>
        <w:t>=”N”, “both in favor”, “opposite”))</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noProof/>
          <w:sz w:val="22"/>
        </w:rPr>
        <w:drawing>
          <wp:inline distT="0" distB="0" distL="0" distR="0">
            <wp:extent cx="5486400" cy="1097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3.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1097280"/>
                    </a:xfrm>
                    <a:prstGeom prst="rect">
                      <a:avLst/>
                    </a:prstGeom>
                  </pic:spPr>
                </pic:pic>
              </a:graphicData>
            </a:graphic>
          </wp:inline>
        </w:drawing>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LegisVote column (I). If true, then it looks to see if there’s a “Y” in the Ballot Result column (J). If that’s true that means both are opposed. (In other words, we had true on first IF and true on second IF). If the Ballot result column is NOT “Y”, then it’s going to insert “opposite.” (in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The third IF statement is actually the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r w:rsidRPr="00B23CC3">
        <w:rPr>
          <w:rFonts w:ascii="Calibri" w:hAnsi="Calibri"/>
          <w:sz w:val="22"/>
        </w:rPr>
        <w:t>So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says “both in favor”. If it’s false, then it says “opposite”(legislator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r w:rsidRPr="00B23CC3">
        <w:rPr>
          <w:rFonts w:ascii="Calibri" w:hAnsi="Calibri"/>
          <w:b/>
          <w:sz w:val="22"/>
        </w:rPr>
        <w:t>AND()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t>Here’s how the AND fits into an IF statement:</w:t>
      </w:r>
    </w:p>
    <w:p w:rsidR="00E76D3F" w:rsidRPr="00B23CC3" w:rsidRDefault="003D02B2" w:rsidP="00C36FCD">
      <w:pPr>
        <w:rPr>
          <w:rFonts w:ascii="Calibri" w:hAnsi="Calibri"/>
          <w:sz w:val="22"/>
        </w:rPr>
      </w:pPr>
      <w:r w:rsidRPr="00B23CC3">
        <w:rPr>
          <w:rFonts w:ascii="Calibri" w:hAnsi="Calibri"/>
          <w:sz w:val="22"/>
        </w:rPr>
        <w:t>=IF(AND(criteria1,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=if(AND(</w:t>
      </w:r>
      <w:r w:rsidR="005A205D">
        <w:rPr>
          <w:rFonts w:ascii="Calibri" w:hAnsi="Calibri"/>
          <w:sz w:val="22"/>
        </w:rPr>
        <w:t>LegisVote</w:t>
      </w:r>
      <w:r w:rsidRPr="00B23CC3">
        <w:rPr>
          <w:rFonts w:ascii="Calibri" w:hAnsi="Calibri"/>
          <w:sz w:val="22"/>
        </w:rPr>
        <w:t xml:space="preserve">=”yes”, </w:t>
      </w:r>
      <w:r w:rsidR="005A205D">
        <w:rPr>
          <w:rFonts w:ascii="Calibri" w:hAnsi="Calibri"/>
          <w:sz w:val="22"/>
        </w:rPr>
        <w:t>BallotResult</w:t>
      </w:r>
      <w:r w:rsidRPr="00B23CC3">
        <w:rPr>
          <w:rFonts w:ascii="Calibri" w:hAnsi="Calibri"/>
          <w:sz w:val="22"/>
        </w:rPr>
        <w:t>=”N”), “both in favor”, if(AND(</w:t>
      </w:r>
      <w:r w:rsidR="005A205D">
        <w:rPr>
          <w:rFonts w:ascii="Calibri" w:hAnsi="Calibri"/>
          <w:sz w:val="22"/>
        </w:rPr>
        <w:t>LegisVote</w:t>
      </w:r>
      <w:r w:rsidRPr="00B23CC3">
        <w:rPr>
          <w:rFonts w:ascii="Calibri" w:hAnsi="Calibri"/>
          <w:sz w:val="22"/>
        </w:rPr>
        <w:t xml:space="preserve">=”no”, </w:t>
      </w:r>
      <w:r w:rsidR="005A205D">
        <w:rPr>
          <w:rFonts w:ascii="Calibri" w:hAnsi="Calibri"/>
          <w:sz w:val="22"/>
        </w:rPr>
        <w:t>BallotResult</w:t>
      </w:r>
      <w:r w:rsidRPr="00B23CC3">
        <w:rPr>
          <w:rFonts w:ascii="Calibri" w:hAnsi="Calibri"/>
          <w:sz w:val="22"/>
        </w:rPr>
        <w:t>=”Y”),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w:t>
      </w:r>
      <w:r w:rsidR="00137812">
        <w:rPr>
          <w:rFonts w:ascii="Calibri" w:hAnsi="Calibri"/>
          <w:sz w:val="22"/>
        </w:rPr>
        <w:t>situations where I use</w:t>
      </w:r>
      <w:r>
        <w:rPr>
          <w:rFonts w:ascii="Calibri" w:hAnsi="Calibri"/>
          <w:sz w:val="22"/>
        </w:rPr>
        <w:t xml:space="preserv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137812" w:rsidP="00C36FCD">
      <w:pPr>
        <w:rPr>
          <w:rFonts w:ascii="Calibri" w:hAnsi="Calibri"/>
          <w:sz w:val="22"/>
        </w:rPr>
      </w:pPr>
      <w:r>
        <w:rPr>
          <w:rFonts w:ascii="Calibri" w:hAnsi="Calibri"/>
          <w:sz w:val="22"/>
        </w:rPr>
        <w:lastRenderedPageBreak/>
        <w:t xml:space="preserve">The </w:t>
      </w:r>
      <w:r w:rsidR="007A1CBA">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5">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You can see that there are 5 rows for each jurisdiction, each separated by a blank row. The 5 rows include one that shows total offenses (marked “O”), one that shows total cleared offenses (marked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So that’s the first problem that needs to be solved before you can rip apart this sheet and re-arrange to your liking. And IF statements are a great way to fix it.</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137812" w:rsidRDefault="007A1CBA" w:rsidP="00C36FCD">
      <w:pPr>
        <w:rPr>
          <w:rFonts w:ascii="Calibri" w:hAnsi="Calibri"/>
          <w:sz w:val="22"/>
        </w:rPr>
      </w:pPr>
      <w:r>
        <w:rPr>
          <w:rFonts w:ascii="Calibri" w:hAnsi="Calibri"/>
          <w:sz w:val="22"/>
        </w:rPr>
        <w:t>IF functions need a pattern in order to work. The pattern we have is that the row marked as “O” is always the first record for each jurisdiction. So we can essentially use this to tell Excel that it’s time to switch to a new jurisdiction.</w:t>
      </w:r>
    </w:p>
    <w:p w:rsidR="00137812" w:rsidRDefault="00137812"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=IF(f9=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column=”O”,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6">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7">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t>Excel automatically adjusted the formula so that it’s now looking at F10 (not F9) and it doesn’t find an “O”, so instead of grabbing E10 (which is what the formula says would happen if the criteria is true)  it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Go ahead and copy down the whole sheet and you’ll see that it should appropriately switch to a new jurisdiction each time it encounters an “O” row. But you should check it periodically throughout the sheet to make sure nothing went wrong somewhere down the line (the only 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28">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29">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9F4949">
      <w:pPr>
        <w:rPr>
          <w:rFonts w:ascii="Calibri" w:hAnsi="Calibri"/>
          <w:sz w:val="22"/>
        </w:rPr>
      </w:pPr>
      <w:bookmarkStart w:id="0" w:name="_GoBack"/>
      <w:bookmarkEnd w:id="0"/>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 xml:space="preserve">Once you have all four columns populated and checked your work, you can Copy-PasteSpecial-Values to get rid of the formulas. </w:t>
      </w: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 xml:space="preserve">Then  if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SUMIF and COUNTIF Functions:</w:t>
      </w:r>
    </w:p>
    <w:p w:rsidR="00011A42" w:rsidRPr="00B23CC3" w:rsidRDefault="00011A42">
      <w:pPr>
        <w:rPr>
          <w:rFonts w:ascii="Calibri" w:hAnsi="Calibri"/>
          <w:sz w:val="22"/>
        </w:rPr>
      </w:pPr>
      <w:r w:rsidRPr="00B23CC3">
        <w:rPr>
          <w:rFonts w:ascii="Calibri" w:hAnsi="Calibri"/>
          <w:sz w:val="22"/>
        </w:rPr>
        <w:t>(use worksheets called “SumIF” and “CountIF”)</w:t>
      </w:r>
    </w:p>
    <w:p w:rsidR="005677EB" w:rsidRPr="00B23CC3" w:rsidRDefault="005677EB">
      <w:pPr>
        <w:rPr>
          <w:rFonts w:ascii="Calibri" w:hAnsi="Calibri"/>
          <w:noProof/>
        </w:rPr>
      </w:pPr>
      <w:r w:rsidRPr="00B23CC3">
        <w:rPr>
          <w:rFonts w:ascii="Calibri" w:hAnsi="Calibri"/>
          <w:sz w:val="22"/>
        </w:rPr>
        <w:t>If you’ve got a long list that you want to essentially do subtotals for, this is a way you can do it without moving it to Access or doing a lot of repetitive typing of formulas or using Pivot Tables. This would be a better option than Pivot tables if you only want to do subtotals on a sub-set of your data.</w:t>
      </w:r>
      <w:r w:rsidRPr="00B23CC3">
        <w:rPr>
          <w:rFonts w:ascii="Calibri" w:hAnsi="Calibri"/>
          <w:noProof/>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example uses a list of player salaries for the NBA. I want to know the total for each team. </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101600</wp:posOffset>
            </wp:positionV>
            <wp:extent cx="4966335" cy="1036320"/>
            <wp:effectExtent l="0" t="0" r="5715" b="0"/>
            <wp:wrapSquare wrapText="bothSides"/>
            <wp:docPr id="17" name="Picture 17" descr="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633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formula requires three pieces:</w:t>
      </w:r>
    </w:p>
    <w:p w:rsidR="005677EB" w:rsidRPr="00B23CC3" w:rsidRDefault="005677EB">
      <w:pPr>
        <w:rPr>
          <w:rFonts w:ascii="Calibri" w:hAnsi="Calibri"/>
          <w:sz w:val="22"/>
        </w:rPr>
      </w:pPr>
      <w:r w:rsidRPr="00B23CC3">
        <w:rPr>
          <w:rFonts w:ascii="Calibri" w:hAnsi="Calibri"/>
          <w:sz w:val="22"/>
        </w:rPr>
        <w:t>=sumif(range to evaluate, criteria, range to sum)</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let’s say we want to subtotal the Dallas Mavericks salaries. So the range to evaluate will be the C column (c2:c424). The criteria would be “Dallas Mavericks”</w:t>
      </w:r>
      <w:r w:rsidRPr="00B23CC3">
        <w:rPr>
          <w:rFonts w:ascii="Calibri" w:hAnsi="Calibri"/>
          <w:sz w:val="24"/>
        </w:rPr>
        <w:t xml:space="preserve"> </w:t>
      </w:r>
      <w:r w:rsidRPr="00B23CC3">
        <w:rPr>
          <w:rFonts w:ascii="Calibri" w:hAnsi="Calibri"/>
          <w:sz w:val="22"/>
        </w:rPr>
        <w:t>(put it in quotes because it’s a text string). And the range to sum would be the E column (e2:e424).  Here’s the full formula:</w:t>
      </w:r>
    </w:p>
    <w:p w:rsidR="005677EB" w:rsidRPr="00B23CC3" w:rsidRDefault="005677EB">
      <w:pPr>
        <w:rPr>
          <w:rFonts w:ascii="Calibri" w:hAnsi="Calibri"/>
          <w:sz w:val="22"/>
        </w:rPr>
      </w:pPr>
      <w:r w:rsidRPr="00B23CC3">
        <w:rPr>
          <w:rFonts w:ascii="Calibri" w:hAnsi="Calibri"/>
          <w:sz w:val="22"/>
        </w:rPr>
        <w:tab/>
        <w:t>=sumif(c2:c424, “Dallas Mavericks”, e2:e424)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do this for all teams in one sweep, I put a list of the teams in a separate worksheet and then “link” the formulas between the two worksheets. The worksheet with the player-by-player salaries is named “Salaries” and the team names are in the A column of my new worksheet. Since the players are in alpha order and not according to team, it’s necessary to “anchor” the formula that adds the salaries together. Here’s what the formula ends up looking like: </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3937635" cy="1467485"/>
            <wp:effectExtent l="0" t="0" r="5715" b="0"/>
            <wp:wrapSquare wrapText="bothSides"/>
            <wp:docPr id="18" name="Picture 18" descr="sumi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if_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763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ab/>
        <w:t>=sumif(Salaries!c2:Salaries!c424, a3, Salaries!$e$2:Salaries!$e$424)</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There’s a similar function called COUNTIF that will do the same thing, only it will count the number of instances rather than adding numbers together. The formula is a bit shorter:</w:t>
      </w:r>
    </w:p>
    <w:p w:rsidR="005677EB" w:rsidRPr="00B23CC3" w:rsidRDefault="005677EB">
      <w:pPr>
        <w:rPr>
          <w:rFonts w:ascii="Calibri" w:hAnsi="Calibri"/>
          <w:sz w:val="22"/>
        </w:rPr>
      </w:pPr>
      <w:r w:rsidRPr="00B23CC3">
        <w:rPr>
          <w:rFonts w:ascii="Calibri" w:hAnsi="Calibri"/>
          <w:sz w:val="22"/>
        </w:rPr>
        <w:tab/>
        <w:t>=countif(range to evaluate,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 see a couple possible ways to use this. The first is to simply return a single number that counts how many records meet a certain criteria. For example, in the County Business Patterns data, I want to know how many counties have at least one business that employs 1,000 or more people. There are separate columns listing the numbers of businesses based on employee number ranges: 1 to 4, 5 to 9, etc. The last column is for 1000 or more employees. I could use this formula to count how many counties have at least one business in this range:</w:t>
      </w:r>
    </w:p>
    <w:p w:rsidR="005677EB" w:rsidRPr="00B23CC3" w:rsidRDefault="005677EB">
      <w:pPr>
        <w:rPr>
          <w:rFonts w:ascii="Calibri" w:hAnsi="Calibri"/>
          <w:sz w:val="24"/>
        </w:rPr>
      </w:pPr>
      <w:r w:rsidRPr="00B23CC3">
        <w:rPr>
          <w:rFonts w:ascii="Calibri" w:hAnsi="Calibri"/>
          <w:sz w:val="24"/>
        </w:rPr>
        <w:t>=COUNTIF($N$3:$N$90, "&gt;0")</w:t>
      </w:r>
    </w:p>
    <w:p w:rsidR="005677EB" w:rsidRPr="00B23CC3" w:rsidRDefault="005677EB">
      <w:pPr>
        <w:rPr>
          <w:rFonts w:ascii="Calibri" w:hAnsi="Calibri"/>
          <w:sz w:val="24"/>
        </w:rPr>
      </w:pPr>
      <w:r w:rsidRPr="00B23CC3">
        <w:rPr>
          <w:rFonts w:ascii="Calibri" w:hAnsi="Calibri"/>
          <w:sz w:val="24"/>
        </w:rPr>
        <w:t>You need to use the quote marks if you want to do greater than, less than or something like that. If you just wan</w:t>
      </w:r>
      <w:r w:rsidR="00BC3708">
        <w:rPr>
          <w:rFonts w:ascii="Calibri" w:hAnsi="Calibri"/>
          <w:sz w:val="24"/>
        </w:rPr>
        <w:t>t to find how many records have</w:t>
      </w:r>
      <w:r w:rsidRPr="00B23CC3">
        <w:rPr>
          <w:rFonts w:ascii="Calibri" w:hAnsi="Calibri"/>
          <w:sz w:val="24"/>
        </w:rPr>
        <w:t xml:space="preserve"> a specific number in the N column, then you don’t need the quotes. </w:t>
      </w:r>
    </w:p>
    <w:p w:rsidR="005677EB" w:rsidRDefault="005677EB">
      <w:pPr>
        <w:rPr>
          <w:rFonts w:ascii="Calibri" w:hAnsi="Calibri"/>
          <w:sz w:val="24"/>
        </w:rPr>
      </w:pPr>
    </w:p>
    <w:p w:rsidR="000A35FC" w:rsidRPr="00B23CC3" w:rsidRDefault="000A35FC">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t>Lookup Tables:</w:t>
      </w:r>
    </w:p>
    <w:p w:rsidR="00011A42" w:rsidRPr="00B23CC3" w:rsidRDefault="00011A42">
      <w:pPr>
        <w:rPr>
          <w:rFonts w:ascii="Calibri" w:hAnsi="Calibri"/>
          <w:sz w:val="22"/>
        </w:rPr>
      </w:pPr>
      <w:r w:rsidRPr="00B23CC3">
        <w:rPr>
          <w:rFonts w:ascii="Calibri" w:hAnsi="Calibri"/>
          <w:sz w:val="22"/>
        </w:rPr>
        <w:t>(use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lastRenderedPageBreak/>
        <w:t xml:space="preserve">The VLOOKUP and HLOOKUP functions allow you to use Excel more like a relational database program. So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6192"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r w:rsidRPr="00B23CC3">
        <w:rPr>
          <w:rFonts w:ascii="Calibri" w:hAnsi="Calibri"/>
          <w:sz w:val="22"/>
        </w:rPr>
        <w:t>VLOOKUP(cell, range of lookup table, column number, range_lookup)</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Lookup2!$A$3:$B$89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For range_lookup you either put TRUE or FALSE. True will first search for an exact match, but then look for the largest value that is less than your data value. FALSE will only look for an exact match. In this case we want to use FALSE. You’ll see below when you would want to use True.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=VLOOKUP(B3,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You can simplify this formula by naming your lookup table. Highlight the cells in your lookup table, in this case A3 to B89. Go to the Insert Menu and choose Name, then choose Define. Then type in a name (all one word). For this example, let’s say I called it “FIPSlkup”.</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=VLOOKUP(B3, FIPSlkup, 2, FALSE)</w:t>
      </w:r>
    </w:p>
    <w:p w:rsidR="005677EB" w:rsidRDefault="005677EB">
      <w:pPr>
        <w:rPr>
          <w:rFonts w:ascii="Calibri" w:hAnsi="Calibri"/>
          <w:b/>
          <w:bCs/>
          <w:sz w:val="28"/>
        </w:rPr>
      </w:pPr>
    </w:p>
    <w:p w:rsidR="005677EB" w:rsidRDefault="005677EB">
      <w:pPr>
        <w:rPr>
          <w:rFonts w:ascii="Calibri" w:hAnsi="Calibri"/>
          <w:b/>
          <w:bCs/>
          <w:sz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(use worksheet called “classify”)</w:t>
      </w:r>
    </w:p>
    <w:p w:rsidR="00494424" w:rsidRDefault="00494424">
      <w:pPr>
        <w:rPr>
          <w:rFonts w:ascii="Calibri" w:hAnsi="Calibri"/>
          <w:bCs/>
          <w:sz w:val="24"/>
          <w:szCs w:val="24"/>
        </w:rPr>
      </w:pPr>
      <w:r>
        <w:rPr>
          <w:rFonts w:ascii="Calibri" w:hAnsi="Calibri"/>
          <w:bCs/>
          <w:sz w:val="24"/>
          <w:szCs w:val="24"/>
        </w:rPr>
        <w:t>This is crime report data that tells me the date and time of the incident, but I want to add a column that identifies which police shift the call came in on. I’ve heard that some shifts are particularly bad about ignoring calls that come in just before shift change. So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3">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lastRenderedPageBreak/>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4">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EB20ED" w:rsidRDefault="00EB20ED">
      <w:pPr>
        <w:rPr>
          <w:rFonts w:ascii="Calibri" w:hAnsi="Calibri"/>
          <w:b/>
          <w:bCs/>
          <w:sz w:val="48"/>
        </w:rPr>
      </w:pPr>
    </w:p>
    <w:p w:rsidR="00EB20ED" w:rsidRDefault="00EB20ED">
      <w:pPr>
        <w:rPr>
          <w:rFonts w:ascii="Calibri" w:hAnsi="Calibri"/>
          <w:b/>
          <w:bCs/>
          <w:sz w:val="48"/>
        </w:rPr>
      </w:pPr>
    </w:p>
    <w:p w:rsidR="002A7530" w:rsidRDefault="002A7530">
      <w:pPr>
        <w:rPr>
          <w:rFonts w:ascii="Calibri" w:hAnsi="Calibri"/>
          <w:b/>
          <w:bCs/>
          <w:sz w:val="48"/>
        </w:rPr>
      </w:pPr>
    </w:p>
    <w:p w:rsidR="002A7530" w:rsidRDefault="002A7530">
      <w:pPr>
        <w:rPr>
          <w:rFonts w:ascii="Calibri" w:hAnsi="Calibri"/>
          <w:b/>
          <w:bCs/>
          <w:sz w:val="48"/>
        </w:rPr>
      </w:pPr>
    </w:p>
    <w:p w:rsidR="002A7530" w:rsidRDefault="002A7530">
      <w:pPr>
        <w:rPr>
          <w:rFonts w:ascii="Calibri" w:hAnsi="Calibri"/>
          <w:b/>
          <w:bCs/>
          <w:sz w:val="48"/>
        </w:rPr>
      </w:pPr>
    </w:p>
    <w:p w:rsidR="002A7530" w:rsidRDefault="002A7530">
      <w:pPr>
        <w:rPr>
          <w:rFonts w:ascii="Calibri" w:hAnsi="Calibri"/>
          <w:b/>
          <w:bCs/>
          <w:sz w:val="48"/>
        </w:rPr>
      </w:pPr>
    </w:p>
    <w:p w:rsidR="002A7530" w:rsidRDefault="002A7530">
      <w:pPr>
        <w:rPr>
          <w:rFonts w:ascii="Calibri" w:hAnsi="Calibri"/>
          <w:b/>
          <w:bCs/>
          <w:sz w:val="48"/>
        </w:rPr>
      </w:pPr>
    </w:p>
    <w:p w:rsidR="00EB20ED" w:rsidRPr="002A7530" w:rsidRDefault="00EB20ED" w:rsidP="00EB20ED">
      <w:pPr>
        <w:rPr>
          <w:rFonts w:ascii="Calibri" w:hAnsi="Calibri"/>
          <w:sz w:val="32"/>
        </w:rPr>
      </w:pPr>
      <w:r w:rsidRPr="002A7530">
        <w:rPr>
          <w:rFonts w:ascii="Calibri" w:hAnsi="Calibri"/>
          <w:b/>
          <w:bCs/>
          <w:sz w:val="32"/>
        </w:rPr>
        <w:t>MATCH and INDEX:</w:t>
      </w:r>
    </w:p>
    <w:p w:rsidR="00EB20ED" w:rsidRPr="00B23CC3" w:rsidRDefault="00EB20ED" w:rsidP="00EB20ED">
      <w:pPr>
        <w:rPr>
          <w:rFonts w:ascii="Calibri" w:hAnsi="Calibri"/>
          <w:sz w:val="22"/>
        </w:rPr>
      </w:pPr>
      <w:r w:rsidRPr="00B23CC3">
        <w:rPr>
          <w:rFonts w:ascii="Calibri" w:hAnsi="Calibri"/>
          <w:noProof/>
        </w:rPr>
        <w:drawing>
          <wp:anchor distT="0" distB="0" distL="114300" distR="114300" simplePos="0" relativeHeight="251681792" behindDoc="0" locked="0" layoutInCell="1" allowOverlap="1" wp14:anchorId="30EE9624" wp14:editId="4C02A790">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CC3">
        <w:rPr>
          <w:rFonts w:ascii="Calibri" w:hAnsi="Calibri"/>
          <w:sz w:val="22"/>
        </w:rPr>
        <w:t>As I mentioned above, there is another option if your lookup table is set up differently. Let’s say the FIPS table starts with the state name</w:t>
      </w:r>
      <w:r w:rsidR="002A7530">
        <w:rPr>
          <w:rFonts w:ascii="Calibri" w:hAnsi="Calibri"/>
          <w:sz w:val="22"/>
        </w:rPr>
        <w:t xml:space="preserve"> and state FIPS</w:t>
      </w:r>
      <w:r w:rsidRPr="00B23CC3">
        <w:rPr>
          <w:rFonts w:ascii="Calibri" w:hAnsi="Calibri"/>
          <w:sz w:val="22"/>
        </w:rPr>
        <w:t xml:space="preserve"> in the first two columns, then has the county FIPS number in the 3rd column.  (this is the worksheet “lookup3”) Obviously VLOOKUP won’t work because of the placement of that county FIPS column. </w:t>
      </w:r>
    </w:p>
    <w:p w:rsidR="00EB20ED" w:rsidRPr="00B23CC3" w:rsidRDefault="00EB20ED"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EB20ED" w:rsidP="00EB20ED">
      <w:pPr>
        <w:rPr>
          <w:rFonts w:ascii="Calibri" w:hAnsi="Calibri"/>
          <w:sz w:val="22"/>
        </w:rPr>
      </w:pPr>
      <w:r w:rsidRPr="00B23CC3">
        <w:rPr>
          <w:rFonts w:ascii="Calibri" w:hAnsi="Calibri"/>
          <w:sz w:val="22"/>
        </w:rPr>
        <w:t>Instead you can use a combination of INDEX and MATCH functions. Let’s break it apart first to see how it works.</w:t>
      </w:r>
    </w:p>
    <w:p w:rsidR="002A7530" w:rsidRDefault="002A7530"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t xml:space="preserve">Index will go to the data range specified and return the value at the intersection of the row number and the column number that you provided to it. So, using this alone requires that we provide specific column and row numbers. </w:t>
      </w:r>
    </w:p>
    <w:p w:rsidR="002A7530" w:rsidRDefault="002A7530" w:rsidP="00EB20ED">
      <w:pPr>
        <w:rPr>
          <w:rFonts w:ascii="Calibri" w:hAnsi="Calibri"/>
          <w:sz w:val="22"/>
        </w:rPr>
      </w:pPr>
    </w:p>
    <w:p w:rsidR="002A7530" w:rsidRDefault="002A7530" w:rsidP="00EB20ED">
      <w:pPr>
        <w:rPr>
          <w:rFonts w:ascii="Calibri" w:hAnsi="Calibri"/>
          <w:sz w:val="22"/>
        </w:rPr>
      </w:pPr>
      <w:r>
        <w:rPr>
          <w:rFonts w:ascii="Calibri" w:hAnsi="Calibri"/>
          <w:sz w:val="22"/>
        </w:rPr>
        <w:t>To simplify our formulas, let’s name our lookup table. Highlight the whole table in the worksheet called “Lookup3” and right-mouse click and choose “define name” – change the name to “FIPS”</w:t>
      </w:r>
    </w:p>
    <w:p w:rsidR="00CA3BBD" w:rsidRDefault="00CA3BBD" w:rsidP="00EB20ED">
      <w:pPr>
        <w:rPr>
          <w:rFonts w:ascii="Calibri" w:hAnsi="Calibri"/>
          <w:sz w:val="22"/>
        </w:rPr>
      </w:pPr>
    </w:p>
    <w:p w:rsidR="00CA3BBD" w:rsidRPr="00B23CC3" w:rsidRDefault="00CA3BBD" w:rsidP="00EB20ED">
      <w:pPr>
        <w:rPr>
          <w:rFonts w:ascii="Calibri" w:hAnsi="Calibri"/>
          <w:sz w:val="22"/>
        </w:rPr>
      </w:pPr>
      <w:r>
        <w:rPr>
          <w:rFonts w:ascii="Calibri" w:hAnsi="Calibri"/>
          <w:sz w:val="22"/>
        </w:rPr>
        <w:t>We’ll go back to the worksheet called “Lookup” to do our work.</w:t>
      </w:r>
    </w:p>
    <w:p w:rsidR="00EB20ED" w:rsidRPr="00B23CC3" w:rsidRDefault="00EB20ED" w:rsidP="00EB20ED">
      <w:pPr>
        <w:rPr>
          <w:rFonts w:ascii="Calibri" w:hAnsi="Calibri"/>
          <w:sz w:val="22"/>
        </w:rPr>
      </w:pPr>
    </w:p>
    <w:p w:rsidR="00EB20ED" w:rsidRPr="00B23CC3" w:rsidRDefault="00CA3BBD" w:rsidP="00EB20ED">
      <w:pPr>
        <w:rPr>
          <w:rFonts w:ascii="Calibri" w:hAnsi="Calibri"/>
          <w:sz w:val="22"/>
        </w:rPr>
      </w:pPr>
      <w:r>
        <w:rPr>
          <w:rFonts w:ascii="Calibri" w:hAnsi="Calibri"/>
          <w:sz w:val="22"/>
        </w:rPr>
        <w:t>W</w:t>
      </w:r>
      <w:r w:rsidR="00EB20ED" w:rsidRPr="00B23CC3">
        <w:rPr>
          <w:rFonts w:ascii="Calibri" w:hAnsi="Calibri"/>
          <w:sz w:val="22"/>
        </w:rPr>
        <w:t>e could use this formula to get it to return “</w:t>
      </w:r>
      <w:r>
        <w:rPr>
          <w:rFonts w:ascii="Calibri" w:hAnsi="Calibri"/>
          <w:sz w:val="22"/>
        </w:rPr>
        <w:t>Anoka</w:t>
      </w:r>
      <w:r w:rsidR="00EB20ED" w:rsidRPr="00B23CC3">
        <w:rPr>
          <w:rFonts w:ascii="Calibri" w:hAnsi="Calibri"/>
          <w:sz w:val="22"/>
        </w:rPr>
        <w:t>”, which is in the 3rd row</w:t>
      </w:r>
      <w:r>
        <w:rPr>
          <w:rFonts w:ascii="Calibri" w:hAnsi="Calibri"/>
          <w:sz w:val="22"/>
        </w:rPr>
        <w:t xml:space="preserve"> (the header counts as a row)</w:t>
      </w:r>
      <w:r w:rsidR="00EB20ED" w:rsidRPr="00B23CC3">
        <w:rPr>
          <w:rFonts w:ascii="Calibri" w:hAnsi="Calibri"/>
          <w:sz w:val="22"/>
        </w:rPr>
        <w:t xml:space="preserve"> of the </w:t>
      </w:r>
      <w:r>
        <w:rPr>
          <w:rFonts w:ascii="Calibri" w:hAnsi="Calibri"/>
          <w:sz w:val="22"/>
        </w:rPr>
        <w:t xml:space="preserve">FIPS lookup </w:t>
      </w:r>
      <w:r w:rsidR="00EB20ED" w:rsidRPr="00B23CC3">
        <w:rPr>
          <w:rFonts w:ascii="Calibri" w:hAnsi="Calibri"/>
          <w:sz w:val="22"/>
        </w:rPr>
        <w:t>table and the fourth column.</w:t>
      </w:r>
      <w:r>
        <w:rPr>
          <w:rFonts w:ascii="Calibri" w:hAnsi="Calibri"/>
          <w:sz w:val="22"/>
        </w:rPr>
        <w:t xml:space="preserve"> Just try out this formula on the first row and see what happens</w:t>
      </w:r>
    </w:p>
    <w:p w:rsidR="00EB20ED" w:rsidRPr="00B23CC3" w:rsidRDefault="00EB20ED" w:rsidP="00EB20ED">
      <w:pPr>
        <w:rPr>
          <w:rFonts w:ascii="Calibri" w:hAnsi="Calibri"/>
          <w:sz w:val="22"/>
        </w:rPr>
      </w:pPr>
      <w:r w:rsidRPr="00B23CC3">
        <w:rPr>
          <w:rFonts w:ascii="Calibri" w:hAnsi="Calibri"/>
          <w:sz w:val="22"/>
        </w:rPr>
        <w:t>=INDEX(</w:t>
      </w:r>
      <w:r w:rsidR="00CA3BBD">
        <w:rPr>
          <w:rFonts w:ascii="Calibri" w:hAnsi="Calibri"/>
          <w:sz w:val="22"/>
        </w:rPr>
        <w:t>FIPS</w:t>
      </w:r>
      <w:r w:rsidRPr="00B23CC3">
        <w:rPr>
          <w:rFonts w:ascii="Calibri" w:hAnsi="Calibri"/>
          <w:sz w:val="22"/>
        </w:rPr>
        <w:t>, 3,4)</w:t>
      </w:r>
    </w:p>
    <w:p w:rsidR="00EB20ED" w:rsidRPr="00B23CC3" w:rsidRDefault="00EB20ED"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t>But when trying to match this back to the big data table</w:t>
      </w:r>
      <w:r w:rsidR="00CA3BBD">
        <w:rPr>
          <w:rFonts w:ascii="Calibri" w:hAnsi="Calibri"/>
          <w:sz w:val="22"/>
        </w:rPr>
        <w:t xml:space="preserve"> for all the records</w:t>
      </w:r>
      <w:r w:rsidRPr="00B23CC3">
        <w:rPr>
          <w:rFonts w:ascii="Calibri" w:hAnsi="Calibri"/>
          <w:sz w:val="22"/>
        </w:rPr>
        <w:t>, we need more flexibility. So instead of hard-coding the row number, we’re going to drop the MATCH function into its place.</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We need Match to just look in the C column (where the county FIPS codes are stored), so let’s name that column. In the lookups3 worksheet, highlight the C column, right-mouse click and choose “define name.”  Let’s call this “FIPScode”</w:t>
      </w: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=MATCH(</w:t>
      </w:r>
      <w:r w:rsidR="00CA3BBD">
        <w:rPr>
          <w:rFonts w:ascii="Calibri" w:hAnsi="Calibri"/>
          <w:sz w:val="22"/>
        </w:rPr>
        <w:t>FIPScode</w:t>
      </w:r>
      <w:r w:rsidRPr="00B23CC3">
        <w:rPr>
          <w:rFonts w:ascii="Calibri" w:hAnsi="Calibri"/>
          <w:sz w:val="22"/>
        </w:rPr>
        <w:t>, FALSE)</w:t>
      </w:r>
    </w:p>
    <w:p w:rsidR="00EB20ED" w:rsidRPr="00B23CC3" w:rsidRDefault="00EB20ED" w:rsidP="00EB20ED">
      <w:pPr>
        <w:rPr>
          <w:rFonts w:ascii="Calibri" w:hAnsi="Calibri"/>
          <w:sz w:val="22"/>
        </w:rPr>
      </w:pPr>
      <w:r w:rsidRPr="00B23CC3">
        <w:rPr>
          <w:rFonts w:ascii="Calibri" w:hAnsi="Calibri"/>
          <w:sz w:val="22"/>
        </w:rPr>
        <w:br/>
        <w:t xml:space="preserve">So this is going to the C column </w:t>
      </w:r>
      <w:r w:rsidR="00CA3BBD">
        <w:rPr>
          <w:rFonts w:ascii="Calibri" w:hAnsi="Calibri"/>
          <w:sz w:val="22"/>
        </w:rPr>
        <w:t xml:space="preserve">(FIPScode) </w:t>
      </w:r>
      <w:r w:rsidRPr="00B23CC3">
        <w:rPr>
          <w:rFonts w:ascii="Calibri" w:hAnsi="Calibri"/>
          <w:sz w:val="22"/>
        </w:rPr>
        <w:t>and by setting FALSE, we are saying we want an exact match.</w:t>
      </w:r>
      <w:r w:rsidR="00CA3BBD">
        <w:rPr>
          <w:rFonts w:ascii="Calibri" w:hAnsi="Calibri"/>
          <w:sz w:val="22"/>
        </w:rPr>
        <w:t xml:space="preserve"> </w:t>
      </w:r>
    </w:p>
    <w:p w:rsidR="00EB20ED" w:rsidRDefault="00EB20ED" w:rsidP="00EB20ED">
      <w:pPr>
        <w:rPr>
          <w:rFonts w:ascii="Calibri" w:hAnsi="Calibri"/>
          <w:sz w:val="22"/>
        </w:rPr>
      </w:pP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Here’s the final formula:</w:t>
      </w:r>
    </w:p>
    <w:p w:rsidR="00EB20ED" w:rsidRDefault="00EB20ED" w:rsidP="00EB20ED">
      <w:pPr>
        <w:rPr>
          <w:rFonts w:ascii="Calibri" w:hAnsi="Calibri"/>
          <w:sz w:val="22"/>
        </w:rPr>
      </w:pPr>
      <w:r w:rsidRPr="00B23CC3">
        <w:rPr>
          <w:rFonts w:ascii="Calibri" w:hAnsi="Calibri"/>
          <w:sz w:val="22"/>
        </w:rPr>
        <w:t>=INDEX(</w:t>
      </w:r>
      <w:r w:rsidR="00CA3BBD">
        <w:rPr>
          <w:rFonts w:ascii="Calibri" w:hAnsi="Calibri"/>
          <w:sz w:val="22"/>
        </w:rPr>
        <w:t>FIPS</w:t>
      </w:r>
      <w:r w:rsidRPr="00B23CC3">
        <w:rPr>
          <w:rFonts w:ascii="Calibri" w:hAnsi="Calibri"/>
          <w:sz w:val="22"/>
        </w:rPr>
        <w:t xml:space="preserve">, </w:t>
      </w:r>
      <w:r w:rsidRPr="00CA3BBD">
        <w:rPr>
          <w:rFonts w:ascii="Calibri" w:hAnsi="Calibri"/>
          <w:color w:val="FF0000"/>
          <w:sz w:val="22"/>
        </w:rPr>
        <w:t xml:space="preserve">MATCH(B3, </w:t>
      </w:r>
      <w:r w:rsidR="00CA3BBD" w:rsidRPr="00CA3BBD">
        <w:rPr>
          <w:rFonts w:ascii="Calibri" w:hAnsi="Calibri"/>
          <w:color w:val="FF0000"/>
          <w:sz w:val="22"/>
        </w:rPr>
        <w:t>FIPScode</w:t>
      </w:r>
      <w:r w:rsidRPr="00CA3BBD">
        <w:rPr>
          <w:rFonts w:ascii="Calibri" w:hAnsi="Calibri"/>
          <w:color w:val="FF0000"/>
          <w:sz w:val="22"/>
        </w:rPr>
        <w:t>, FALSE)</w:t>
      </w:r>
      <w:r w:rsidR="00CA3BBD" w:rsidRPr="00CA3BBD">
        <w:rPr>
          <w:rFonts w:ascii="Calibri" w:hAnsi="Calibri"/>
          <w:color w:val="FF0000"/>
          <w:sz w:val="22"/>
        </w:rPr>
        <w:t xml:space="preserve"> </w:t>
      </w:r>
      <w:r w:rsidRPr="00B23CC3">
        <w:rPr>
          <w:rFonts w:ascii="Calibri" w:hAnsi="Calibri"/>
          <w:sz w:val="22"/>
        </w:rPr>
        <w:t>,4)</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Remember that the 4 at the end of our formula is referring to the 4</w:t>
      </w:r>
      <w:r w:rsidRPr="00CA3BBD">
        <w:rPr>
          <w:rFonts w:ascii="Calibri" w:hAnsi="Calibri"/>
          <w:sz w:val="22"/>
          <w:vertAlign w:val="superscript"/>
        </w:rPr>
        <w:t>th</w:t>
      </w:r>
      <w:r>
        <w:rPr>
          <w:rFonts w:ascii="Calibri" w:hAnsi="Calibri"/>
          <w:sz w:val="22"/>
        </w:rPr>
        <w:t xml:space="preserve"> column in our lookup table.</w:t>
      </w:r>
    </w:p>
    <w:p w:rsidR="00DD70AF" w:rsidRDefault="00DD70AF" w:rsidP="00EB20ED">
      <w:pPr>
        <w:rPr>
          <w:rFonts w:ascii="Calibri" w:hAnsi="Calibri"/>
          <w:sz w:val="22"/>
        </w:rPr>
      </w:pPr>
    </w:p>
    <w:p w:rsidR="00CA3BBD" w:rsidRDefault="00CA3BBD" w:rsidP="00EB20ED">
      <w:pPr>
        <w:rPr>
          <w:rFonts w:ascii="Calibri" w:hAnsi="Calibri"/>
          <w:sz w:val="22"/>
        </w:rPr>
      </w:pPr>
      <w:r>
        <w:rPr>
          <w:rFonts w:ascii="Calibri" w:hAnsi="Calibri"/>
          <w:sz w:val="22"/>
        </w:rPr>
        <w:t xml:space="preserve">B3 is the column in our big data table – in worksheet “lookups” – that has the FIPS code that we are matching to the lookup table. </w:t>
      </w:r>
      <w:r w:rsidR="00DD70AF">
        <w:rPr>
          <w:rFonts w:ascii="Calibri" w:hAnsi="Calibri"/>
          <w:sz w:val="22"/>
        </w:rPr>
        <w:t>(you could name this column and replace the B3 with a name, if you want)</w:t>
      </w:r>
    </w:p>
    <w:p w:rsidR="00AA0712" w:rsidRPr="00494424" w:rsidRDefault="00AA0712">
      <w:pPr>
        <w:rPr>
          <w:rFonts w:ascii="Calibri" w:hAnsi="Calibri"/>
          <w:b/>
          <w:bCs/>
          <w:sz w:val="48"/>
        </w:rPr>
      </w:pPr>
    </w:p>
    <w:p w:rsidR="00011A42" w:rsidRPr="00494424" w:rsidRDefault="00011A42">
      <w:pPr>
        <w:rPr>
          <w:rFonts w:ascii="Calibri" w:hAnsi="Calibri"/>
          <w:b/>
          <w:bCs/>
          <w:sz w:val="48"/>
        </w:rPr>
      </w:pPr>
      <w:r w:rsidRPr="00494424">
        <w:rPr>
          <w:rFonts w:ascii="Calibri" w:hAnsi="Calibri"/>
          <w:b/>
          <w:bCs/>
          <w:sz w:val="48"/>
        </w:rPr>
        <w:t xml:space="preserve">Misc: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When you need to use an anchor ($) in a formula, here’s a quick way to insert it without a lot of typing. So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down, or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lastRenderedPageBreak/>
        <w:t>A bit more about anchors…..If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74624"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6">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DD70AF" w:rsidRDefault="00DD70AF" w:rsidP="00B75978">
      <w:pPr>
        <w:rPr>
          <w:rFonts w:ascii="Calibri" w:hAnsi="Calibri"/>
          <w:b/>
          <w:bCs/>
          <w:sz w:val="32"/>
        </w:rPr>
      </w:pPr>
    </w:p>
    <w:p w:rsidR="00DD70AF" w:rsidRDefault="00DD70AF"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=RANK(This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=RANK(B2,$B$2:$B$100,1)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r w:rsidRPr="00B23CC3">
        <w:rPr>
          <w:rFonts w:ascii="Calibri" w:hAnsi="Calibri"/>
          <w:b/>
          <w:bCs/>
          <w:sz w:val="32"/>
        </w:rPr>
        <w:t xml:space="preserve">PercentRank: </w:t>
      </w:r>
    </w:p>
    <w:p w:rsidR="00B75978" w:rsidRDefault="00B75978" w:rsidP="00B75978">
      <w:pPr>
        <w:rPr>
          <w:rFonts w:ascii="Calibri" w:hAnsi="Calibri"/>
          <w:sz w:val="22"/>
        </w:rPr>
      </w:pPr>
      <w:r w:rsidRPr="00B23CC3">
        <w:rPr>
          <w:rFonts w:ascii="Calibri" w:hAnsi="Calibri"/>
          <w:sz w:val="22"/>
        </w:rPr>
        <w:t xml:space="preserve">Returns the rank — or relative standing - within the dataset as a percentage. So for example, if you had a list of the payrolls for all of the Major League Baseball Teams, you could do a percent rank on the payroll to find out which team (the Yankees, of course) have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=PERCENTRANK(array,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lastRenderedPageBreak/>
        <w:t>Example:</w:t>
      </w:r>
    </w:p>
    <w:p w:rsidR="00B75978" w:rsidRPr="00B23CC3" w:rsidRDefault="00B75978" w:rsidP="00B75978">
      <w:pPr>
        <w:rPr>
          <w:rFonts w:ascii="Calibri" w:hAnsi="Calibri"/>
          <w:sz w:val="22"/>
        </w:rPr>
      </w:pPr>
      <w:r w:rsidRPr="00B23CC3">
        <w:rPr>
          <w:rFonts w:ascii="Calibri" w:hAnsi="Calibri"/>
          <w:sz w:val="22"/>
        </w:rPr>
        <w:t>=PERCENTRANK($a$2:$a$30,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 xml:space="preserve">=ROUND(cell, num_digits): For this one you tell it which cell to do its work on and then the number decimals you want to round to. For the num_digits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t>-2 to the nearest hundreth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Using column names instead of cell addresses:</w:t>
      </w:r>
    </w:p>
    <w:p w:rsidR="00CA390C" w:rsidRPr="00B23CC3" w:rsidRDefault="003D4D08">
      <w:pPr>
        <w:rPr>
          <w:rFonts w:ascii="Calibri" w:hAnsi="Calibri"/>
          <w:sz w:val="22"/>
        </w:rPr>
      </w:pPr>
      <w:r w:rsidRPr="00B23CC3">
        <w:rPr>
          <w:rFonts w:ascii="Calibri" w:hAnsi="Calibri"/>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207645</wp:posOffset>
            </wp:positionV>
            <wp:extent cx="1638300" cy="1552575"/>
            <wp:effectExtent l="0" t="0" r="0" b="9525"/>
            <wp:wrapSquare wrapText="bothSides"/>
            <wp:docPr id="19" name="Picture 19" descr="crea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am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005677EB" w:rsidRPr="00B23CC3">
        <w:rPr>
          <w:rFonts w:ascii="Calibri" w:hAnsi="Calibri"/>
          <w:sz w:val="22"/>
          <w:u w:val="single"/>
        </w:rPr>
        <w:t>single words</w:t>
      </w:r>
      <w:r w:rsidR="005677EB" w:rsidRPr="00B23CC3">
        <w:rPr>
          <w:rFonts w:ascii="Calibri" w:hAnsi="Calibri"/>
          <w:sz w:val="22"/>
        </w:rPr>
        <w:t xml:space="preserve"> (no spaces, no punctuation), and that they are stored on the </w:t>
      </w:r>
      <w:r w:rsidR="005677EB" w:rsidRPr="00B23CC3">
        <w:rPr>
          <w:rFonts w:ascii="Calibri" w:hAnsi="Calibri"/>
          <w:sz w:val="22"/>
          <w:u w:val="single"/>
        </w:rPr>
        <w:t>first line</w:t>
      </w:r>
      <w:r w:rsidR="005677EB" w:rsidRPr="00B23CC3">
        <w:rPr>
          <w:rFonts w:ascii="Calibri" w:hAnsi="Calibri"/>
          <w:sz w:val="22"/>
        </w:rPr>
        <w:t xml:space="preserve"> of your worksheet. Next, highlight all of your data (my favorite way to do this is to put your cursor somewhere in your dataset and hit Control-Shift-Asterisk). </w:t>
      </w:r>
    </w:p>
    <w:p w:rsidR="00CA390C" w:rsidRPr="00B23CC3" w:rsidRDefault="00CA390C">
      <w:pPr>
        <w:rPr>
          <w:rFonts w:ascii="Calibri" w:hAnsi="Calibri"/>
          <w:sz w:val="22"/>
        </w:rPr>
      </w:pPr>
    </w:p>
    <w:p w:rsidR="005677EB" w:rsidRPr="00B23CC3" w:rsidRDefault="00CA390C">
      <w:pPr>
        <w:rPr>
          <w:rFonts w:ascii="Calibri" w:hAnsi="Calibri"/>
          <w:sz w:val="22"/>
        </w:rPr>
      </w:pPr>
      <w:r w:rsidRPr="00B23CC3">
        <w:rPr>
          <w:rFonts w:ascii="Calibri" w:hAnsi="Calibri"/>
          <w:b/>
          <w:sz w:val="22"/>
        </w:rPr>
        <w:t>Directions for Office 2003 and earlier:</w:t>
      </w:r>
      <w:r w:rsidRPr="00B23CC3">
        <w:rPr>
          <w:rFonts w:ascii="Calibri" w:hAnsi="Calibri"/>
          <w:sz w:val="22"/>
        </w:rPr>
        <w:t xml:space="preserve"> </w:t>
      </w:r>
      <w:r w:rsidR="005677EB" w:rsidRPr="00B23CC3">
        <w:rPr>
          <w:rFonts w:ascii="Calibri" w:hAnsi="Calibri"/>
          <w:sz w:val="22"/>
        </w:rPr>
        <w:t xml:space="preserve">Then go to the </w:t>
      </w:r>
      <w:r w:rsidR="005677EB" w:rsidRPr="00B23CC3">
        <w:rPr>
          <w:rFonts w:ascii="Calibri" w:hAnsi="Calibri"/>
          <w:sz w:val="22"/>
          <w:u w:val="single"/>
        </w:rPr>
        <w:t>I</w:t>
      </w:r>
      <w:r w:rsidR="005677EB" w:rsidRPr="00B23CC3">
        <w:rPr>
          <w:rFonts w:ascii="Calibri" w:hAnsi="Calibri"/>
          <w:sz w:val="22"/>
        </w:rPr>
        <w:t xml:space="preserve">nsert menu and choose </w:t>
      </w:r>
      <w:r w:rsidR="005677EB" w:rsidRPr="00B23CC3">
        <w:rPr>
          <w:rFonts w:ascii="Calibri" w:hAnsi="Calibri"/>
          <w:sz w:val="22"/>
          <w:u w:val="single"/>
        </w:rPr>
        <w:t>N</w:t>
      </w:r>
      <w:r w:rsidR="005677EB" w:rsidRPr="00B23CC3">
        <w:rPr>
          <w:rFonts w:ascii="Calibri" w:hAnsi="Calibri"/>
          <w:sz w:val="22"/>
        </w:rPr>
        <w:t xml:space="preserve">ame, then choose </w:t>
      </w:r>
      <w:r w:rsidR="005677EB" w:rsidRPr="00B23CC3">
        <w:rPr>
          <w:rFonts w:ascii="Calibri" w:hAnsi="Calibri"/>
          <w:sz w:val="22"/>
          <w:u w:val="single"/>
        </w:rPr>
        <w:t>C</w:t>
      </w:r>
      <w:r w:rsidR="005677EB" w:rsidRPr="00B23CC3">
        <w:rPr>
          <w:rFonts w:ascii="Calibri" w:hAnsi="Calibri"/>
          <w:sz w:val="22"/>
        </w:rPr>
        <w:t>reate. It will bring up a dialog box called “Create Names” where you should make sure that ONLY the “Top row” choice is checked.</w:t>
      </w:r>
    </w:p>
    <w:p w:rsidR="00CA390C" w:rsidRPr="00B23CC3" w:rsidRDefault="00CA390C">
      <w:pPr>
        <w:rPr>
          <w:rFonts w:ascii="Calibri" w:hAnsi="Calibri"/>
          <w:sz w:val="22"/>
        </w:rPr>
      </w:pPr>
    </w:p>
    <w:p w:rsidR="00CA390C" w:rsidRPr="00B23CC3" w:rsidRDefault="00CA390C">
      <w:pPr>
        <w:rPr>
          <w:rFonts w:ascii="Calibri" w:hAnsi="Calibri"/>
          <w:sz w:val="22"/>
        </w:rPr>
      </w:pPr>
      <w:r w:rsidRPr="00B23CC3">
        <w:rPr>
          <w:rFonts w:ascii="Calibri" w:hAnsi="Calibri"/>
          <w:b/>
          <w:sz w:val="22"/>
        </w:rPr>
        <w:t>Directions for Office 2007:</w:t>
      </w:r>
      <w:r w:rsidRPr="00B23CC3">
        <w:rPr>
          <w:rFonts w:ascii="Calibri" w:hAnsi="Calibri"/>
          <w:sz w:val="22"/>
        </w:rPr>
        <w:t xml:space="preserve"> Go to the Formulas ribbon and look for “Name Manager” and a button that says “Create names from selection.” In the dialog box that comes up make sure that ONLY the “top row” choice is selected.</w:t>
      </w:r>
    </w:p>
    <w:p w:rsidR="00CA390C" w:rsidRPr="00B23CC3" w:rsidRDefault="00CA390C">
      <w:pPr>
        <w:rPr>
          <w:rFonts w:ascii="Calibri" w:hAnsi="Calibri"/>
          <w:sz w:val="22"/>
        </w:rPr>
      </w:pPr>
    </w:p>
    <w:p w:rsidR="005677EB" w:rsidRPr="00B23CC3" w:rsidRDefault="00CA390C">
      <w:pPr>
        <w:rPr>
          <w:rFonts w:ascii="Calibri" w:hAnsi="Calibri"/>
          <w:b/>
          <w:sz w:val="22"/>
        </w:rPr>
      </w:pPr>
      <w:r w:rsidRPr="00B23CC3">
        <w:rPr>
          <w:rFonts w:ascii="Calibri" w:hAnsi="Calibri"/>
          <w:b/>
          <w:sz w:val="22"/>
        </w:rPr>
        <w:lastRenderedPageBreak/>
        <w:t>Directions for both versions:</w:t>
      </w:r>
      <w:r w:rsidR="003D4D08" w:rsidRPr="00B23CC3">
        <w:rPr>
          <w:rFonts w:ascii="Calibri" w:hAnsi="Calibri"/>
          <w:b/>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154940</wp:posOffset>
            </wp:positionV>
            <wp:extent cx="2514600" cy="1860550"/>
            <wp:effectExtent l="0" t="0" r="0" b="6350"/>
            <wp:wrapSquare wrapText="bothSides"/>
            <wp:docPr id="20" name="Picture 20" descr="create nam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ames examp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146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Once this is set you can use your field names instead of cell addresses. So for example, in our list of football players and their dates of birth, we could calculate the WEEKDAY function (see image below) using “DOB” instead of C2 in our formula. Of course, this would be much more useful if we have really complicated formulas (lik</w:t>
      </w:r>
      <w:r w:rsidR="00CA390C" w:rsidRPr="00B23CC3">
        <w:rPr>
          <w:rFonts w:ascii="Calibri" w:hAnsi="Calibri"/>
          <w:sz w:val="22"/>
        </w:rPr>
        <w:t>e</w:t>
      </w:r>
      <w:r w:rsidRPr="00B23CC3">
        <w:rPr>
          <w:rFonts w:ascii="Calibri" w:hAnsi="Calibri"/>
          <w:sz w:val="22"/>
        </w:rPr>
        <w:t xml:space="preserve"> the IF…THEN formulas) with lots of cell addresses that tend to get confusing.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t xml:space="preserve">#DIV/0! : </w:t>
      </w:r>
      <w:r w:rsidRPr="00B23CC3">
        <w:rPr>
          <w:rFonts w:ascii="Calibri" w:hAnsi="Calibri"/>
          <w:sz w:val="22"/>
        </w:rPr>
        <w:t>This almost always means the formula is trying to divide by zero or a cell that is blank. So to fix this, first check to make sure that your underlying data is correct. In many cases, you will have zeros. For example, the number of minority students in some schools in Minnesota might be zero, so I have to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=if(b2&gt;0,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This is short for “not available” and it usually means the formula couldn’t return a legitimate result. Usually see this when you use an inappropriate argument or omit a required argument. Hlookup and Vlookup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#NAME?: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#NUM!</w:t>
      </w:r>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#REF!: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#VALUE!</w:t>
      </w:r>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Tableau Reshaper Tool</w:t>
      </w:r>
      <w:r w:rsidR="0022082A" w:rsidRPr="00B23CC3">
        <w:rPr>
          <w:rFonts w:ascii="Calibri" w:hAnsi="Calibri"/>
          <w:b/>
          <w:bCs/>
          <w:sz w:val="28"/>
        </w:rPr>
        <w:t xml:space="preserve"> (only works in 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Excel </w:t>
      </w:r>
      <w:r w:rsidRPr="00B23CC3">
        <w:rPr>
          <w:rFonts w:ascii="Calibri" w:hAnsi="Calibri"/>
          <w:bCs/>
          <w:sz w:val="24"/>
          <w:szCs w:val="24"/>
        </w:rPr>
        <w:t>:</w:t>
      </w:r>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39"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start with the worksheet called “Reshaper1.” This has enrollment data from the University of Minnesota, broken down by race, gender, ethnicity and residency status. For a visualization,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t>GrandTotal</w:t>
      </w:r>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Reshaper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First, a little prep work to make this work the best.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drawing>
          <wp:anchor distT="0" distB="0" distL="114300" distR="114300" simplePos="0" relativeHeight="25166540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t>Then to make the reshaper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Below is an image of data from one of the health insurance exchanges set up under the Affordable Care Act. Each row is an insurance product offered in a particular rating area (geographic area). The premium costs are listed by age, going across the columns (age 0-20, 21, 22, 23, etc)</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lastRenderedPageBreak/>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41">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 xml:space="preserve">To analyze this data – and present it in a visualization – I want each age to have its own row. So instead of one row for each insurance </w:t>
      </w:r>
      <w:r w:rsidR="0029102C">
        <w:rPr>
          <w:rFonts w:ascii="Calibri" w:hAnsi="Calibri"/>
          <w:bCs/>
          <w:sz w:val="22"/>
          <w:szCs w:val="22"/>
        </w:rPr>
        <w:t>product</w:t>
      </w:r>
      <w:r w:rsidRPr="00B23CC3">
        <w:rPr>
          <w:rFonts w:ascii="Calibri" w:hAnsi="Calibri"/>
          <w:bCs/>
          <w:sz w:val="22"/>
          <w:szCs w:val="22"/>
        </w:rPr>
        <w:t xml:space="preserve">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Pr="00B23CC3" w:rsidRDefault="00280402">
      <w:pPr>
        <w:rPr>
          <w:rFonts w:ascii="Calibri" w:hAnsi="Calibri"/>
          <w:bCs/>
          <w:sz w:val="22"/>
          <w:szCs w:val="22"/>
        </w:rPr>
      </w:pPr>
      <w:r w:rsidRPr="00B23CC3">
        <w:rPr>
          <w:rFonts w:ascii="Calibri" w:hAnsi="Calibri"/>
          <w:bCs/>
          <w:sz w:val="22"/>
          <w:szCs w:val="22"/>
        </w:rPr>
        <w:t>Note: If the new data file exceeds 1 million rows, this will automatically exp</w:t>
      </w:r>
      <w:r w:rsidR="0043771F" w:rsidRPr="00B23CC3">
        <w:rPr>
          <w:rFonts w:ascii="Calibri" w:hAnsi="Calibri"/>
          <w:bCs/>
          <w:sz w:val="22"/>
          <w:szCs w:val="22"/>
        </w:rPr>
        <w:t>ort your results as a .CSV file</w:t>
      </w:r>
    </w:p>
    <w:sectPr w:rsidR="00280402" w:rsidRPr="00B23CC3" w:rsidSect="00B75978">
      <w:footerReference w:type="even" r:id="rId42"/>
      <w:footerReference w:type="default" r:id="rId43"/>
      <w:footerReference w:type="first" r:id="rId44"/>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9BC" w:rsidRDefault="00EB39BC">
      <w:r>
        <w:separator/>
      </w:r>
    </w:p>
  </w:endnote>
  <w:endnote w:type="continuationSeparator" w:id="0">
    <w:p w:rsidR="00EB39BC" w:rsidRDefault="00EB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F1" w:rsidRDefault="00304C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04CF1" w:rsidRDefault="00304C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F1" w:rsidRDefault="00304C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6994">
      <w:rPr>
        <w:rStyle w:val="PageNumber"/>
        <w:noProof/>
      </w:rPr>
      <w:t>21</w:t>
    </w:r>
    <w:r>
      <w:rPr>
        <w:rStyle w:val="PageNumber"/>
      </w:rPr>
      <w:fldChar w:fldCharType="end"/>
    </w:r>
  </w:p>
  <w:p w:rsidR="00304CF1" w:rsidRDefault="00304CF1">
    <w:pPr>
      <w:pStyle w:val="Footer"/>
      <w:ind w:right="360"/>
    </w:pPr>
    <w:r>
      <w:rPr>
        <w:snapToGrid w:val="0"/>
      </w:rPr>
      <w:tab/>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F1" w:rsidRDefault="00304CF1">
    <w:pPr>
      <w:pStyle w:val="Footer"/>
      <w:rPr>
        <w:snapToGrid w:val="0"/>
      </w:rPr>
    </w:pPr>
  </w:p>
  <w:p w:rsidR="00304CF1" w:rsidRDefault="00304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9BC" w:rsidRDefault="00EB39BC">
      <w:r>
        <w:separator/>
      </w:r>
    </w:p>
  </w:footnote>
  <w:footnote w:type="continuationSeparator" w:id="0">
    <w:p w:rsidR="00EB39BC" w:rsidRDefault="00EB39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0C"/>
    <w:rsid w:val="00011A42"/>
    <w:rsid w:val="000A35FC"/>
    <w:rsid w:val="00137812"/>
    <w:rsid w:val="001570B7"/>
    <w:rsid w:val="00161B56"/>
    <w:rsid w:val="00180753"/>
    <w:rsid w:val="00187F20"/>
    <w:rsid w:val="0019712F"/>
    <w:rsid w:val="0022082A"/>
    <w:rsid w:val="00264F3E"/>
    <w:rsid w:val="00280402"/>
    <w:rsid w:val="0029102C"/>
    <w:rsid w:val="002A7530"/>
    <w:rsid w:val="00304CF1"/>
    <w:rsid w:val="003D02B2"/>
    <w:rsid w:val="003D4D08"/>
    <w:rsid w:val="0043771F"/>
    <w:rsid w:val="00444992"/>
    <w:rsid w:val="00445DE3"/>
    <w:rsid w:val="00494424"/>
    <w:rsid w:val="004A7FF6"/>
    <w:rsid w:val="004C6ED5"/>
    <w:rsid w:val="005677EB"/>
    <w:rsid w:val="005847A6"/>
    <w:rsid w:val="005966AA"/>
    <w:rsid w:val="005A205D"/>
    <w:rsid w:val="005B5314"/>
    <w:rsid w:val="005F3973"/>
    <w:rsid w:val="00602EC2"/>
    <w:rsid w:val="00664CE0"/>
    <w:rsid w:val="0067638B"/>
    <w:rsid w:val="007A1CBA"/>
    <w:rsid w:val="008F47B2"/>
    <w:rsid w:val="009254F3"/>
    <w:rsid w:val="009E0391"/>
    <w:rsid w:val="009F4949"/>
    <w:rsid w:val="00A3022D"/>
    <w:rsid w:val="00A53630"/>
    <w:rsid w:val="00A56D26"/>
    <w:rsid w:val="00A60151"/>
    <w:rsid w:val="00A96723"/>
    <w:rsid w:val="00AA0712"/>
    <w:rsid w:val="00AA24FB"/>
    <w:rsid w:val="00AE2FBC"/>
    <w:rsid w:val="00AE5034"/>
    <w:rsid w:val="00B23CC3"/>
    <w:rsid w:val="00B75978"/>
    <w:rsid w:val="00BC3708"/>
    <w:rsid w:val="00C36FCD"/>
    <w:rsid w:val="00CA390C"/>
    <w:rsid w:val="00CA3BBD"/>
    <w:rsid w:val="00D351E8"/>
    <w:rsid w:val="00D44A3A"/>
    <w:rsid w:val="00DA23F7"/>
    <w:rsid w:val="00DC1F05"/>
    <w:rsid w:val="00DD70AF"/>
    <w:rsid w:val="00E10322"/>
    <w:rsid w:val="00E41D94"/>
    <w:rsid w:val="00E51DB6"/>
    <w:rsid w:val="00E76D3F"/>
    <w:rsid w:val="00EB20ED"/>
    <w:rsid w:val="00EB39BC"/>
    <w:rsid w:val="00EE15E1"/>
    <w:rsid w:val="00F7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375B65-8BEB-490B-B3EE-A772C86B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9102C"/>
    <w:rPr>
      <w:rFonts w:ascii="Tahoma" w:hAnsi="Tahoma" w:cs="Tahoma"/>
      <w:sz w:val="16"/>
      <w:szCs w:val="16"/>
    </w:rPr>
  </w:style>
  <w:style w:type="character" w:customStyle="1" w:styleId="BalloonTextChar">
    <w:name w:val="Balloon Text Char"/>
    <w:basedOn w:val="DefaultParagraphFont"/>
    <w:link w:val="BalloonText"/>
    <w:uiPriority w:val="99"/>
    <w:semiHidden/>
    <w:rsid w:val="0029102C"/>
    <w:rPr>
      <w:rFonts w:ascii="Tahoma" w:hAnsi="Tahoma" w:cs="Tahoma"/>
      <w:sz w:val="16"/>
      <w:szCs w:val="16"/>
    </w:rPr>
  </w:style>
  <w:style w:type="paragraph" w:styleId="ListParagraph">
    <w:name w:val="List Paragraph"/>
    <w:basedOn w:val="Normal"/>
    <w:uiPriority w:val="34"/>
    <w:qFormat/>
    <w:rsid w:val="0029102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hyperlink" Target="http://kb.tableausoftware.com/articles/knowledgebase/addin-reshaping-data-excel" TargetMode="External"/><Relationship Id="rId21" Type="http://schemas.openxmlformats.org/officeDocument/2006/relationships/image" Target="media/image12.png"/><Relationship Id="rId34" Type="http://schemas.openxmlformats.org/officeDocument/2006/relationships/image" Target="media/image25.jp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JWEBSTER71@GMAIL.COM" TargetMode="Externa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footer" Target="footer2.xml"/><Relationship Id="rId8" Type="http://schemas.openxmlformats.org/officeDocument/2006/relationships/hyperlink" Target="mailto:MJWEBSTER71@GMAIL.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9.jpe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52C5D-2395-4B26-94DD-E74200534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7791</Words>
  <Characters>44411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Excel magic</vt:lpstr>
    </vt:vector>
  </TitlesOfParts>
  <Company>USA TODAY</Company>
  <LinksUpToDate>false</LinksUpToDate>
  <CharactersWithSpaces>52098</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By: Mary Jo Webster</dc:creator>
  <cp:keywords/>
  <dc:description/>
  <cp:lastModifiedBy>MaryJo Webster</cp:lastModifiedBy>
  <cp:revision>24</cp:revision>
  <cp:lastPrinted>2015-03-09T18:42:00Z</cp:lastPrinted>
  <dcterms:created xsi:type="dcterms:W3CDTF">2015-02-10T22:21:00Z</dcterms:created>
  <dcterms:modified xsi:type="dcterms:W3CDTF">2015-09-18T02:04:00Z</dcterms:modified>
</cp:coreProperties>
</file>