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ED4132" w14:textId="58BECF80" w:rsid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xml:space="preserve">### Question 1 </w:t>
      </w:r>
    </w:p>
    <w:p w14:paraId="33E6B1E9"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79EABC94"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**Definition of Business Analysis in an ICT Environment**</w:t>
      </w:r>
    </w:p>
    <w:p w14:paraId="3D517A6B"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79D23010"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Business analysis in an ICT environment is the systematic process of analysing the needs, problems and opportunities of an organisation to define appropriate solutions. In an ICT context, this process may include analysing existing processes and systems, identifying errors, failures, risks and inefficiencies, understanding user needs, identifying opportunities for innovation, defining functional and non-functional requirements, evaluating solution alternatives, aligning the initiative with organisational strategy, supporting design, development, testing and implementation, and reviewing whether the solution achieved the expected results.</w:t>
      </w:r>
    </w:p>
    <w:p w14:paraId="0F8AC3CF"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5986A88D"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**Steps of the Business Analysis Process**</w:t>
      </w:r>
    </w:p>
    <w:p w14:paraId="1DFD0696"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0EF26869"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The business analysis process follows a structured approach composed of five stages:</w:t>
      </w:r>
    </w:p>
    <w:p w14:paraId="049C354D"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77B58471"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1. **Orient the initiative** - This stage seeks to understand what problem, need or opportunity exists, why the initiative is proposed, who the stakeholders are, what the initial scope is, how the initiative relates to organisational strategy, and what constraints may affect it.</w:t>
      </w:r>
    </w:p>
    <w:p w14:paraId="09A6C91B"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5E7DD36B"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2. **Plan the requirements related to the initiative** - This stage defines how the analysis will be carried out. It includes activities, responsibilities, resources, schedule, methods and techniques, information to be collected, deliverables, risks, legal and organisational requirements, and communication methods.</w:t>
      </w:r>
    </w:p>
    <w:p w14:paraId="1C249C12"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43841D1B"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3. **Manage the business analysis activities** - During this stage, the planned work is coordinated. Activities may include interviews, workshops, process analysis, document review, requirements gathering, information validation, model development, stakeholder communication, change management, and deliverable review.</w:t>
      </w:r>
    </w:p>
    <w:p w14:paraId="3E5D61FC"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1F84DDD6"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4. **Support the implementation** - The Business Analyst continues to participate after defining the requirements. They may help clarify requirements, resolve technical team queries, review designs, participate in testing, validate results, support training, review user feedback, and confirm acceptance of the solution.</w:t>
      </w:r>
    </w:p>
    <w:p w14:paraId="473F13B0"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59E32293"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xml:space="preserve">5. **Review the analysis efforts** - At the end of or during the initiative, a review should be conducted to determine whether objectives were achieved, </w:t>
      </w:r>
      <w:r w:rsidRPr="00CB201B">
        <w:rPr>
          <w:rFonts w:ascii="Inter" w:eastAsia="Times New Roman" w:hAnsi="Inter" w:cs="Times New Roman"/>
          <w:color w:val="000000"/>
          <w:kern w:val="0"/>
          <w:sz w:val="27"/>
          <w:szCs w:val="27"/>
          <w:shd w:val="clear" w:color="auto" w:fill="FFFFFF"/>
          <w:lang w:eastAsia="en-GB"/>
          <w14:ligatures w14:val="none"/>
        </w:rPr>
        <w:lastRenderedPageBreak/>
        <w:t>requirements were complete, deliverables met acceptance criteria, the solution generated value, what problems occurred, what actions can improve future projects, and whether documentation is up to date.</w:t>
      </w:r>
    </w:p>
    <w:p w14:paraId="79B240DC"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466F217F"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**Examples of Business Analysis Deliverables**</w:t>
      </w:r>
    </w:p>
    <w:p w14:paraId="3064DC6E"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286932E4"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A deliverable is a unique and verifiable product or service that a person or team has agreed to deliver. Examples of business analysis deliverables include:</w:t>
      </w:r>
    </w:p>
    <w:p w14:paraId="66D220E1"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26443F97"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Business analysis plan</w:t>
      </w:r>
    </w:p>
    <w:p w14:paraId="23485441"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Stakeholder management plan</w:t>
      </w:r>
    </w:p>
    <w:p w14:paraId="28D517A2"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Requirements management plan</w:t>
      </w:r>
    </w:p>
    <w:p w14:paraId="11F86969"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Business requirements document</w:t>
      </w:r>
    </w:p>
    <w:p w14:paraId="01F0A688"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System requirements specification</w:t>
      </w:r>
    </w:p>
    <w:p w14:paraId="08316A87" w14:textId="77777777" w:rsidR="00CB201B" w:rsidRPr="00CB201B" w:rsidRDefault="00CB201B" w:rsidP="00CB201B">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Product backlog</w:t>
      </w:r>
    </w:p>
    <w:p w14:paraId="1ACDF424" w14:textId="6AD07C95" w:rsidR="00BF65CA" w:rsidRDefault="00CB201B" w:rsidP="00CB201B">
      <w:pPr>
        <w:rPr>
          <w:rFonts w:ascii="Inter" w:eastAsia="Times New Roman" w:hAnsi="Inter" w:cs="Times New Roman"/>
          <w:color w:val="000000"/>
          <w:kern w:val="0"/>
          <w:sz w:val="27"/>
          <w:szCs w:val="27"/>
          <w:shd w:val="clear" w:color="auto" w:fill="FFFFFF"/>
          <w:lang w:eastAsia="en-GB"/>
          <w14:ligatures w14:val="none"/>
        </w:rPr>
      </w:pPr>
      <w:r w:rsidRPr="00CB201B">
        <w:rPr>
          <w:rFonts w:ascii="Inter" w:eastAsia="Times New Roman" w:hAnsi="Inter" w:cs="Times New Roman"/>
          <w:color w:val="000000"/>
          <w:kern w:val="0"/>
          <w:sz w:val="27"/>
          <w:szCs w:val="27"/>
          <w:shd w:val="clear" w:color="auto" w:fill="FFFFFF"/>
          <w:lang w:eastAsia="en-GB"/>
          <w14:ligatures w14:val="none"/>
        </w:rPr>
        <w:t>- Business analysis communication plan</w:t>
      </w:r>
    </w:p>
    <w:p w14:paraId="75B543CA" w14:textId="77777777" w:rsidR="00A80E34" w:rsidRDefault="00A80E34" w:rsidP="00CB201B">
      <w:pPr>
        <w:rPr>
          <w:rFonts w:ascii="Inter" w:eastAsia="Times New Roman" w:hAnsi="Inter" w:cs="Times New Roman"/>
          <w:color w:val="000000"/>
          <w:kern w:val="0"/>
          <w:sz w:val="27"/>
          <w:szCs w:val="27"/>
          <w:shd w:val="clear" w:color="auto" w:fill="FFFFFF"/>
          <w:lang w:eastAsia="en-GB"/>
          <w14:ligatures w14:val="none"/>
        </w:rPr>
      </w:pPr>
    </w:p>
    <w:p w14:paraId="2071570D" w14:textId="77777777" w:rsidR="004100AD" w:rsidRDefault="004100AD">
      <w:pPr>
        <w:rPr>
          <w:rFonts w:ascii="Inter" w:eastAsia="Times New Roman" w:hAnsi="Inter" w:cs="Times New Roman"/>
          <w:color w:val="000000"/>
          <w:kern w:val="0"/>
          <w:sz w:val="27"/>
          <w:szCs w:val="27"/>
          <w:shd w:val="clear" w:color="auto" w:fill="FFFFFF"/>
          <w:lang w:eastAsia="en-GB"/>
          <w14:ligatures w14:val="none"/>
        </w:rPr>
      </w:pPr>
      <w:r>
        <w:rPr>
          <w:rFonts w:ascii="Inter" w:eastAsia="Times New Roman" w:hAnsi="Inter" w:cs="Times New Roman"/>
          <w:color w:val="000000"/>
          <w:kern w:val="0"/>
          <w:sz w:val="27"/>
          <w:szCs w:val="27"/>
          <w:shd w:val="clear" w:color="auto" w:fill="FFFFFF"/>
          <w:lang w:eastAsia="en-GB"/>
          <w14:ligatures w14:val="none"/>
        </w:rPr>
        <w:br w:type="page"/>
      </w:r>
    </w:p>
    <w:p w14:paraId="52743E98" w14:textId="6B40650B" w:rsid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lastRenderedPageBreak/>
        <w:t xml:space="preserve">### Question 2 </w:t>
      </w:r>
    </w:p>
    <w:p w14:paraId="13CB86C9" w14:textId="77777777" w:rsid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03125B81" w14:textId="5092336C"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Legislation, Standards and Organisational Policies and Procedures</w:t>
      </w:r>
    </w:p>
    <w:p w14:paraId="724D15B1" w14:textId="77777777"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12461020" w14:textId="77777777"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 Category | Description | Example |</w:t>
      </w:r>
    </w:p>
    <w:p w14:paraId="24E54BF5" w14:textId="77777777"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w:t>
      </w:r>
    </w:p>
    <w:p w14:paraId="0B9FAF8D" w14:textId="77777777"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 **Legislation** | Laws that must be considered during a business analysis initiative to protect people, reduce risks, comply with legal obligations, maintain privacy, and ensure the initiative operates within the legal framework. The applicable legislation must be confirmed with official sources and with the corresponding legal or compliance teams. | Privacy legislation, which governs how personal information is collected, stored, used and disclosed throughout the initiative. |</w:t>
      </w:r>
    </w:p>
    <w:p w14:paraId="081E7AE2" w14:textId="77777777" w:rsidR="00A80E34" w:rsidRPr="00A80E34" w:rsidRDefault="00A80E34" w:rsidP="00A80E34">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 **Standards** | International references of good practices that help establish requirements related to quality, security, risk management, information management, processes, documentation and continuous improvement. They provide a consistent framework to ensure results meet recognised benchmarks. | ISO standards, which provide internationally recognised guidelines for quality management, information security and risk management. |</w:t>
      </w:r>
    </w:p>
    <w:p w14:paraId="20DC3880" w14:textId="145CEE98" w:rsidR="00A80E34" w:rsidRDefault="00A80E34" w:rsidP="00A80E34">
      <w:pPr>
        <w:rPr>
          <w:rFonts w:ascii="Inter" w:eastAsia="Times New Roman" w:hAnsi="Inter" w:cs="Times New Roman"/>
          <w:color w:val="000000"/>
          <w:kern w:val="0"/>
          <w:sz w:val="27"/>
          <w:szCs w:val="27"/>
          <w:shd w:val="clear" w:color="auto" w:fill="FFFFFF"/>
          <w:lang w:eastAsia="en-GB"/>
          <w14:ligatures w14:val="none"/>
        </w:rPr>
      </w:pPr>
      <w:r w:rsidRPr="00A80E34">
        <w:rPr>
          <w:rFonts w:ascii="Inter" w:eastAsia="Times New Roman" w:hAnsi="Inter" w:cs="Times New Roman"/>
          <w:color w:val="000000"/>
          <w:kern w:val="0"/>
          <w:sz w:val="27"/>
          <w:szCs w:val="27"/>
          <w:shd w:val="clear" w:color="auto" w:fill="FFFFFF"/>
          <w:lang w:eastAsia="en-GB"/>
          <w14:ligatures w14:val="none"/>
        </w:rPr>
        <w:t>| **Policies and procedures** | Internal organisational rules and guidelines that govern how work is performed, how documents are managed, how changes are controlled, and how approvals are obtained. They ensure consistency, standardise processes and improve quality across the organisation. | Change control procedures, which define how changes to requirements, scope or deliverables are requested, reviewed, approved and documented throughout the initiative. |</w:t>
      </w:r>
    </w:p>
    <w:p w14:paraId="1D5EB47D" w14:textId="77777777" w:rsidR="00466751" w:rsidRDefault="00466751" w:rsidP="00A80E34">
      <w:pPr>
        <w:rPr>
          <w:rFonts w:ascii="Inter" w:eastAsia="Times New Roman" w:hAnsi="Inter" w:cs="Times New Roman"/>
          <w:color w:val="000000"/>
          <w:kern w:val="0"/>
          <w:sz w:val="27"/>
          <w:szCs w:val="27"/>
          <w:shd w:val="clear" w:color="auto" w:fill="FFFFFF"/>
          <w:lang w:eastAsia="en-GB"/>
          <w14:ligatures w14:val="none"/>
        </w:rPr>
      </w:pPr>
    </w:p>
    <w:p w14:paraId="2DB5B702" w14:textId="77777777" w:rsidR="004100AD" w:rsidRDefault="004100AD">
      <w:pPr>
        <w:rPr>
          <w:rFonts w:ascii="Inter" w:eastAsia="Times New Roman" w:hAnsi="Inter" w:cs="Times New Roman"/>
          <w:color w:val="000000"/>
          <w:kern w:val="0"/>
          <w:sz w:val="27"/>
          <w:szCs w:val="27"/>
          <w:shd w:val="clear" w:color="auto" w:fill="FFFFFF"/>
          <w:lang w:eastAsia="en-GB"/>
          <w14:ligatures w14:val="none"/>
        </w:rPr>
      </w:pPr>
      <w:r>
        <w:rPr>
          <w:rFonts w:ascii="Inter" w:eastAsia="Times New Roman" w:hAnsi="Inter" w:cs="Times New Roman"/>
          <w:color w:val="000000"/>
          <w:kern w:val="0"/>
          <w:sz w:val="27"/>
          <w:szCs w:val="27"/>
          <w:shd w:val="clear" w:color="auto" w:fill="FFFFFF"/>
          <w:lang w:eastAsia="en-GB"/>
          <w14:ligatures w14:val="none"/>
        </w:rPr>
        <w:br w:type="page"/>
      </w:r>
    </w:p>
    <w:p w14:paraId="727C6650" w14:textId="37255189" w:rsid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lastRenderedPageBreak/>
        <w:t xml:space="preserve">### Question 3 </w:t>
      </w:r>
    </w:p>
    <w:p w14:paraId="7BB63843" w14:textId="77777777" w:rsid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52FCA43A" w14:textId="296DFE01"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t>Four Tools for Identifying Problems, Needs or Opportunities</w:t>
      </w:r>
    </w:p>
    <w:p w14:paraId="41353085"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309323ED"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t>1. **SWOT analysis** - Analyses internal and external factors affecting a banking initiative. Strengths may include an established customer base and strong brand reputation, while weaknesses could involve legacy systems or manual processes. Opportunities might include digital transformation or new market segments, and threats could encompass fintech competitors or changing regulations. This tool is widely used in banking for strategic planning and product development.</w:t>
      </w:r>
    </w:p>
    <w:p w14:paraId="17D60B20"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09757DCE"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t>2. **Business Process Modelling (BPM)** - Represents banking processes using a sequence of activities to understand the current state, identify errors, detect delays and compare the current process with the future state. In a banking environment, BPM is commonly applied to processes such as loan origination, account opening, payment processing and ATM transaction flows, helping to identify bottlenecks, duplications and compliance gaps.</w:t>
      </w:r>
    </w:p>
    <w:p w14:paraId="7B67FDA2"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5F7A19B9" w14:textId="559A8698"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t>3. **Root cause analysis</w:t>
      </w:r>
      <w:r>
        <w:rPr>
          <w:rFonts w:ascii="Inter" w:eastAsia="Times New Roman" w:hAnsi="Inter" w:cs="Times New Roman"/>
          <w:color w:val="000000"/>
          <w:kern w:val="0"/>
          <w:sz w:val="27"/>
          <w:szCs w:val="27"/>
          <w:shd w:val="clear" w:color="auto" w:fill="FFFFFF"/>
          <w:lang w:eastAsia="en-GB"/>
          <w14:ligatures w14:val="none"/>
        </w:rPr>
        <w:t xml:space="preserve"> (RCA)</w:t>
      </w:r>
      <w:r w:rsidRPr="00466751">
        <w:rPr>
          <w:rFonts w:ascii="Inter" w:eastAsia="Times New Roman" w:hAnsi="Inter" w:cs="Times New Roman"/>
          <w:color w:val="000000"/>
          <w:kern w:val="0"/>
          <w:sz w:val="27"/>
          <w:szCs w:val="27"/>
          <w:shd w:val="clear" w:color="auto" w:fill="FFFFFF"/>
          <w:lang w:eastAsia="en-GB"/>
          <w14:ligatures w14:val="none"/>
        </w:rPr>
        <w:t>** - Identifies the main reason for a problem rather than only treating its symptoms, with the goal of preventing the problem from recurring. In banking, this tool is frequently used in incident management for ATM outages, payment failures, system downtime and transaction errors, where identifying the underlying cause is critical to maintaining service reliability and regulatory compliance.</w:t>
      </w:r>
    </w:p>
    <w:p w14:paraId="6A39C15F" w14:textId="77777777" w:rsidR="00466751" w:rsidRPr="00466751" w:rsidRDefault="00466751" w:rsidP="00466751">
      <w:pPr>
        <w:spacing w:after="0" w:line="240" w:lineRule="auto"/>
        <w:rPr>
          <w:rFonts w:ascii="Inter" w:eastAsia="Times New Roman" w:hAnsi="Inter" w:cs="Times New Roman"/>
          <w:color w:val="000000"/>
          <w:kern w:val="0"/>
          <w:sz w:val="27"/>
          <w:szCs w:val="27"/>
          <w:shd w:val="clear" w:color="auto" w:fill="FFFFFF"/>
          <w:lang w:eastAsia="en-GB"/>
          <w14:ligatures w14:val="none"/>
        </w:rPr>
      </w:pPr>
    </w:p>
    <w:p w14:paraId="689CE412" w14:textId="44BC3A52" w:rsidR="00466751" w:rsidRDefault="00466751" w:rsidP="00466751">
      <w:pPr>
        <w:rPr>
          <w:rFonts w:ascii="Inter" w:eastAsia="Times New Roman" w:hAnsi="Inter" w:cs="Times New Roman"/>
          <w:color w:val="000000"/>
          <w:kern w:val="0"/>
          <w:sz w:val="27"/>
          <w:szCs w:val="27"/>
          <w:shd w:val="clear" w:color="auto" w:fill="FFFFFF"/>
          <w:lang w:eastAsia="en-GB"/>
          <w14:ligatures w14:val="none"/>
        </w:rPr>
      </w:pPr>
      <w:r w:rsidRPr="00466751">
        <w:rPr>
          <w:rFonts w:ascii="Inter" w:eastAsia="Times New Roman" w:hAnsi="Inter" w:cs="Times New Roman"/>
          <w:color w:val="000000"/>
          <w:kern w:val="0"/>
          <w:sz w:val="27"/>
          <w:szCs w:val="27"/>
          <w:shd w:val="clear" w:color="auto" w:fill="FFFFFF"/>
          <w:lang w:eastAsia="en-GB"/>
          <w14:ligatures w14:val="none"/>
        </w:rPr>
        <w:t>4. **PESTLE analysis** - Analyses external factors that may affect a banking initiative, including political, economic, social, technological, legal and environmental factors. In the banking sector, this tool is essential for assessing the impact of regulatory changes, economic conditions affecting lending, technological shifts such as open banking, and social trends driving digital adoption.</w:t>
      </w:r>
    </w:p>
    <w:p w14:paraId="077DD4BC" w14:textId="77777777" w:rsidR="00466751" w:rsidRDefault="00466751" w:rsidP="00466751">
      <w:pPr>
        <w:rPr>
          <w:rFonts w:ascii="Inter" w:eastAsia="Times New Roman" w:hAnsi="Inter" w:cs="Times New Roman"/>
          <w:color w:val="000000"/>
          <w:kern w:val="0"/>
          <w:sz w:val="27"/>
          <w:szCs w:val="27"/>
          <w:shd w:val="clear" w:color="auto" w:fill="FFFFFF"/>
          <w:lang w:eastAsia="en-GB"/>
          <w14:ligatures w14:val="none"/>
        </w:rPr>
      </w:pPr>
    </w:p>
    <w:p w14:paraId="3172AD1F" w14:textId="77777777" w:rsidR="00AC734D" w:rsidRDefault="00AC734D">
      <w:r>
        <w:br w:type="page"/>
      </w:r>
    </w:p>
    <w:p w14:paraId="583266F7" w14:textId="77777777" w:rsidR="00AC734D" w:rsidRDefault="00466751" w:rsidP="00466751">
      <w:r>
        <w:lastRenderedPageBreak/>
        <w:t>### Question 4</w:t>
      </w:r>
    </w:p>
    <w:p w14:paraId="2771FEA8" w14:textId="20A4EF3E" w:rsidR="00466751" w:rsidRDefault="00466751" w:rsidP="00466751">
      <w:r>
        <w:t>Project Management Process</w:t>
      </w:r>
    </w:p>
    <w:p w14:paraId="5B43315F" w14:textId="77777777" w:rsidR="00466751" w:rsidRDefault="00466751" w:rsidP="00466751"/>
    <w:p w14:paraId="4BDBBD17" w14:textId="187B3B07" w:rsidR="00466751" w:rsidRDefault="00466751" w:rsidP="00466751">
      <w:r>
        <w:t>**Definition of Project Management in an ICT Environment**</w:t>
      </w:r>
    </w:p>
    <w:p w14:paraId="47F1F98A" w14:textId="77777777" w:rsidR="00466751" w:rsidRDefault="00466751" w:rsidP="00466751">
      <w:r>
        <w:t>Project management is the application of knowledge, skills, tools and techniques to meet the requirements of a project and convert an idea into a product, service or deliverable. In an ICT environment, project management is necessary throughout the entire business analysis initiative because it enables the definition of scope, identification of deliverables, assignment of responsibilities, establishment of schedules, estimation of costs and resources, management of risks, control of quality, coordination of communication, monitoring of progress and management of changes.</w:t>
      </w:r>
    </w:p>
    <w:p w14:paraId="28FF0956" w14:textId="77777777" w:rsidR="00466751" w:rsidRDefault="00466751" w:rsidP="00466751"/>
    <w:p w14:paraId="5B15F8CA" w14:textId="77777777" w:rsidR="00466751" w:rsidRDefault="00466751" w:rsidP="00466751">
      <w:r>
        <w:t>**Steps of the Project Management Process**</w:t>
      </w:r>
    </w:p>
    <w:p w14:paraId="74F64156" w14:textId="77777777" w:rsidR="00466751" w:rsidRDefault="00466751" w:rsidP="00466751"/>
    <w:p w14:paraId="263565EC" w14:textId="77777777" w:rsidR="00466751" w:rsidRDefault="00466751" w:rsidP="00466751">
      <w:r>
        <w:t>The project management process can be outlined through the following steps:</w:t>
      </w:r>
    </w:p>
    <w:p w14:paraId="6993D4F1" w14:textId="77777777" w:rsidR="00466751" w:rsidRDefault="00466751" w:rsidP="00466751"/>
    <w:p w14:paraId="675D02F5" w14:textId="77777777" w:rsidR="00466751" w:rsidRDefault="00466751" w:rsidP="00466751">
      <w:r>
        <w:t>1. **Define the scope** - Establish what is included and excluded in the project, identifying the boundaries of the work to be performed and the deliverables to be produced.</w:t>
      </w:r>
    </w:p>
    <w:p w14:paraId="76474FEF" w14:textId="77777777" w:rsidR="00466751" w:rsidRDefault="00466751" w:rsidP="00466751"/>
    <w:p w14:paraId="28D28959" w14:textId="77777777" w:rsidR="00466751" w:rsidRDefault="00466751" w:rsidP="00466751">
      <w:r>
        <w:t>2. **Identify deliverables** - Determine the unique and verifiable products or services that the project team has agreed to deliver to meet the project objectives.</w:t>
      </w:r>
    </w:p>
    <w:p w14:paraId="2FEBE909" w14:textId="77777777" w:rsidR="00466751" w:rsidRDefault="00466751" w:rsidP="00466751"/>
    <w:p w14:paraId="0857BF9C" w14:textId="77777777" w:rsidR="00466751" w:rsidRDefault="00466751" w:rsidP="00466751">
      <w:r>
        <w:t>3. **Assign responsibilities** - Allocate tasks and accountabilities to team members, ensuring each person understands their role and what is expected of them.</w:t>
      </w:r>
    </w:p>
    <w:p w14:paraId="295E8623" w14:textId="77777777" w:rsidR="00466751" w:rsidRDefault="00466751" w:rsidP="00466751"/>
    <w:p w14:paraId="2A4CA49D" w14:textId="77777777" w:rsidR="00466751" w:rsidRDefault="00466751" w:rsidP="00466751">
      <w:r>
        <w:t>4. **Establish schedules** - Develop timelines and milestones for the project, including the sequencing of activities and the estimated duration of each task.</w:t>
      </w:r>
    </w:p>
    <w:p w14:paraId="5953E1D7" w14:textId="77777777" w:rsidR="00466751" w:rsidRDefault="00466751" w:rsidP="00466751"/>
    <w:p w14:paraId="020BE7E6" w14:textId="77777777" w:rsidR="00466751" w:rsidRDefault="00466751" w:rsidP="00466751">
      <w:r>
        <w:t>5. **Estimate costs and resources** - Calculate the financial investment required and the human, technical and material resources needed to complete the project successfully.</w:t>
      </w:r>
    </w:p>
    <w:p w14:paraId="1DCC2086" w14:textId="77777777" w:rsidR="00466751" w:rsidRDefault="00466751" w:rsidP="00466751"/>
    <w:p w14:paraId="3B08707A" w14:textId="77777777" w:rsidR="00466751" w:rsidRDefault="00466751" w:rsidP="00466751">
      <w:r>
        <w:lastRenderedPageBreak/>
        <w:t>6. **Manage risks** - Identify potential risks that could affect the project outcome, assess their likelihood and impact, and define appropriate responses such as avoidance, prevention, containment, acceptance or transfer.</w:t>
      </w:r>
    </w:p>
    <w:p w14:paraId="4DCFC0DA" w14:textId="77777777" w:rsidR="00466751" w:rsidRDefault="00466751" w:rsidP="00466751"/>
    <w:p w14:paraId="36263E71" w14:textId="77777777" w:rsidR="00466751" w:rsidRDefault="00466751" w:rsidP="00466751">
      <w:r>
        <w:t>7. **Control quality** - Ensure that deliverables meet the defined acceptance criteria and that the work performed aligns with organisational standards and stakeholder expectations.</w:t>
      </w:r>
    </w:p>
    <w:p w14:paraId="74364752" w14:textId="77777777" w:rsidR="00466751" w:rsidRDefault="00466751" w:rsidP="00466751"/>
    <w:p w14:paraId="615AFF8F" w14:textId="77777777" w:rsidR="00466751" w:rsidRDefault="00466751" w:rsidP="00466751">
      <w:r>
        <w:t>8. **Coordinate communication** - Distribute information, report on performance, align expectations with reality and keep all relevant parties informed throughout the project lifecycle.</w:t>
      </w:r>
    </w:p>
    <w:p w14:paraId="7B0B0B01" w14:textId="77777777" w:rsidR="00466751" w:rsidRDefault="00466751" w:rsidP="00466751"/>
    <w:p w14:paraId="71B22171" w14:textId="77777777" w:rsidR="00466751" w:rsidRDefault="00466751" w:rsidP="00466751">
      <w:r>
        <w:t>9. **Monitor progress** - Track the advancement of activities against the schedule, identify deviations and take corrective action when necessary to keep the project on track.</w:t>
      </w:r>
    </w:p>
    <w:p w14:paraId="59B9E476" w14:textId="77777777" w:rsidR="00466751" w:rsidRDefault="00466751" w:rsidP="00466751"/>
    <w:p w14:paraId="7E9AC705" w14:textId="4B7E58CF" w:rsidR="00466751" w:rsidRDefault="00466751" w:rsidP="00466751">
      <w:r>
        <w:t>10. **Manage changes** - Handle requests for changes to scope, requirements or deliverables through a formal change control process that includes impact analysis, approval and documentation.</w:t>
      </w:r>
    </w:p>
    <w:p w14:paraId="47467AAD" w14:textId="77777777" w:rsidR="00160B1C" w:rsidRDefault="00160B1C" w:rsidP="00466751"/>
    <w:p w14:paraId="74DCA5CC" w14:textId="77777777" w:rsidR="004100AD" w:rsidRDefault="004100AD">
      <w:r>
        <w:br w:type="page"/>
      </w:r>
    </w:p>
    <w:p w14:paraId="7CA55944" w14:textId="2F3A9115" w:rsidR="00160B1C" w:rsidRDefault="00160B1C" w:rsidP="00160B1C">
      <w:r>
        <w:lastRenderedPageBreak/>
        <w:t>### Question 5</w:t>
      </w:r>
    </w:p>
    <w:p w14:paraId="7505BEFB" w14:textId="324ADA4C" w:rsidR="00160B1C" w:rsidRDefault="00160B1C" w:rsidP="00160B1C">
      <w:r>
        <w:t>Project Management Techniques in an ICT Environment</w:t>
      </w:r>
    </w:p>
    <w:p w14:paraId="787C9033" w14:textId="77777777" w:rsidR="00160B1C" w:rsidRDefault="00160B1C" w:rsidP="00160B1C"/>
    <w:p w14:paraId="5DB4FFD1" w14:textId="77777777" w:rsidR="00160B1C" w:rsidRDefault="00160B1C" w:rsidP="00160B1C">
      <w:r>
        <w:t>| Technique | Description |</w:t>
      </w:r>
    </w:p>
    <w:p w14:paraId="03C6E88B" w14:textId="77777777" w:rsidR="00160B1C" w:rsidRDefault="00160B1C" w:rsidP="00160B1C">
      <w:r>
        <w:t>|---|---|</w:t>
      </w:r>
    </w:p>
    <w:p w14:paraId="00D3DA64" w14:textId="77777777" w:rsidR="00160B1C" w:rsidRDefault="00160B1C" w:rsidP="00160B1C">
      <w:r>
        <w:t>| **Agile** | A flexible, iterative approach focused on delivering value through incremental deliveries, continuous collaboration, frequent feedback and constant prioritisation. It is well suited to ICT environments where requirements may change during development. Agile includes frameworks such as Scrum, which organises work into time-boxed sprints, and Kanban, which visualises workflow to optimise delivery. |</w:t>
      </w:r>
    </w:p>
    <w:p w14:paraId="4BC0D464" w14:textId="77777777" w:rsidR="00330245" w:rsidRDefault="00160B1C" w:rsidP="004E32CD">
      <w:r>
        <w:t>| **Critical Path** | A technique that identifies the sequence of activities that determines the minimum duration of the project. In an ICT environment, it is used to pinpoint which tasks directly impact the project timeline, allowing the Project Manager to focus attention on critical activities, manage dependencies and avoid delays in system delivery or implementation. |</w:t>
      </w:r>
    </w:p>
    <w:p w14:paraId="3179BEE6" w14:textId="77777777" w:rsidR="004100AD" w:rsidRDefault="004100AD">
      <w:r>
        <w:br w:type="page"/>
      </w:r>
    </w:p>
    <w:p w14:paraId="490D11B8" w14:textId="4FD174C6" w:rsidR="00330245" w:rsidRDefault="004E32CD" w:rsidP="004E32CD">
      <w:r>
        <w:lastRenderedPageBreak/>
        <w:t xml:space="preserve">### Question 6 </w:t>
      </w:r>
    </w:p>
    <w:p w14:paraId="2AB8C8B6" w14:textId="77777777" w:rsidR="00330245" w:rsidRDefault="00330245" w:rsidP="004E32CD"/>
    <w:p w14:paraId="61EFADF5" w14:textId="156DA753" w:rsidR="004E32CD" w:rsidRDefault="004E32CD" w:rsidP="004E32CD">
      <w:r>
        <w:t>Types of Risk in a Business Analysis Initiative</w:t>
      </w:r>
    </w:p>
    <w:p w14:paraId="42F16B6B" w14:textId="77777777" w:rsidR="004E32CD" w:rsidRDefault="004E32CD" w:rsidP="004E32CD"/>
    <w:p w14:paraId="42B2B26D" w14:textId="77777777" w:rsidR="004E32CD" w:rsidRDefault="004E32CD" w:rsidP="004E32CD">
      <w:r>
        <w:t>| Type of risk | Description | Example |</w:t>
      </w:r>
    </w:p>
    <w:p w14:paraId="5C73CF2C" w14:textId="77777777" w:rsidR="004E32CD" w:rsidRDefault="004E32CD" w:rsidP="004E32CD">
      <w:r>
        <w:t>|---|---|---|</w:t>
      </w:r>
    </w:p>
    <w:p w14:paraId="61DFA113" w14:textId="77777777" w:rsidR="004E32CD" w:rsidRDefault="004E32CD" w:rsidP="004E32CD">
      <w:r>
        <w:t>| **Compliance risk** | These risks are related to laws, regulations and legal obligations that the initiative must comply with. Failure to meet these requirements may result in penalties, legal action or reputational damage. | A business analysis initiative proposes upgrading the organisation's on-premise core banking servers. If the initiative does not identify and address the requirements of applicable privacy legislation regarding customer data stored across legacy databases, the organisation may face regulatory fines and mandatory audit requirements. |</w:t>
      </w:r>
    </w:p>
    <w:p w14:paraId="5B334ACA" w14:textId="77777777" w:rsidR="004E32CD" w:rsidRDefault="004E32CD" w:rsidP="004E32CD">
      <w:r>
        <w:t>| **Financial risk** | These risks are related to costs, budget and the financial situation of the initiative. They may arise from inaccurate estimations, unexpected expenses, resource constraints or changes in the economic environment. | An initiative to deploy a new enterprise application security whitelisting tool across all branch servers is estimated using a top-down approach without detailed bottom-up analysis. During rollout, additional licensing costs and compatibility issues with existing on-premises software are discovered, causing the project to exceed its approved budget by a significant margin. |</w:t>
      </w:r>
    </w:p>
    <w:p w14:paraId="3B638588" w14:textId="18DFF8ED" w:rsidR="00160B1C" w:rsidRDefault="004E32CD" w:rsidP="004E32CD">
      <w:r>
        <w:t>| **Operational risk** | These risks are related to systems, processes and day-to-day operations. They may arise from system failures, process inefficiencies, human error or inadequate support structures. | A business analysis initiative recommends migrating transaction processing from on-premises servers to a hybrid cloud infrastructure. If transitional requirements such as network diagnostics, failover configuration and staff training on the new environment are not properly defined, the organisation may experience service disruptions affecting real-time payment processing and branch operations. |</w:t>
      </w:r>
    </w:p>
    <w:p w14:paraId="0D5550FE" w14:textId="77777777" w:rsidR="00330245" w:rsidRDefault="00330245" w:rsidP="004E32CD"/>
    <w:p w14:paraId="29FFB9C5" w14:textId="528672B0" w:rsidR="00330245" w:rsidRDefault="00330245">
      <w:r>
        <w:br w:type="page"/>
      </w:r>
    </w:p>
    <w:p w14:paraId="4CA8A785" w14:textId="77777777" w:rsidR="00330245" w:rsidRDefault="00330245" w:rsidP="00330245">
      <w:r>
        <w:lastRenderedPageBreak/>
        <w:t>### Question 7</w:t>
      </w:r>
    </w:p>
    <w:p w14:paraId="1F3F4444" w14:textId="77777777" w:rsidR="00330245" w:rsidRDefault="00330245" w:rsidP="00330245"/>
    <w:p w14:paraId="7E009A96" w14:textId="7D2F6B96" w:rsidR="00330245" w:rsidRDefault="00330245" w:rsidP="00330245">
      <w:r>
        <w:t>Risk Mitigation and Management Strategies</w:t>
      </w:r>
    </w:p>
    <w:p w14:paraId="78375B75" w14:textId="77777777" w:rsidR="00330245" w:rsidRDefault="00330245" w:rsidP="00330245"/>
    <w:p w14:paraId="7EBC9827" w14:textId="77777777" w:rsidR="00330245" w:rsidRDefault="00330245" w:rsidP="00330245">
      <w:r>
        <w:t>| Strategy | Explanation | Example |</w:t>
      </w:r>
    </w:p>
    <w:p w14:paraId="24260BBA" w14:textId="77777777" w:rsidR="00330245" w:rsidRDefault="00330245" w:rsidP="00330245">
      <w:r>
        <w:t>|---|---|---|</w:t>
      </w:r>
    </w:p>
    <w:p w14:paraId="629CA646" w14:textId="77777777" w:rsidR="00330245" w:rsidRDefault="00330245" w:rsidP="00330245">
      <w:r>
        <w:t>| **Prevent** | This strategy involves establishing controls to stop the risk from occurring in the first place. Rather than waiting for a problem to arise, the Business Analyst proactively puts measures in place to eliminate the conditions that would allow the risk to materialise. | A business analysis initiative involves migrating customer data from legacy on-premises databases to a new core banking platform. To prevent data loss during migration, the team establishes a control requiring a full backup of all databases, a test migration in a staging environment and formal sign-off from the database administrator before the production migration begins. |</w:t>
      </w:r>
    </w:p>
    <w:p w14:paraId="2EA3C51D" w14:textId="77777777" w:rsidR="00330245" w:rsidRDefault="00330245" w:rsidP="00330245">
      <w:r>
        <w:t>| **Contain** | This strategy focuses on reducing the impact if the risk does occur. While the risk may not be fully avoidable, containment measures limit the damage and help the organisation recover more quickly. | An initiative to deploy a new enterprise application across all branch servers carries the risk of service disruption during rollout. To contain the impact, the team schedules deployments outside business hours, rolls out the application to one branch first as a pilot and prepares a documented rollback procedure so that any affected server can be restored to its previous state within minutes. |</w:t>
      </w:r>
    </w:p>
    <w:p w14:paraId="0AEAA5A7" w14:textId="5BCDC2C6" w:rsidR="00330245" w:rsidRDefault="00330245" w:rsidP="00330245">
      <w:r>
        <w:t>| **Transfer** | This strategy involves shifting part of the risk to a third party such as a vendor, consultant or specialist who is better positioned to manage it. The risk is not eliminated, but the responsibility and financial impact are shared or assumed by another party. | A business analysis initiative requires integration between the bank's on-premises transaction processing servers and a new third-party payment gateway. To transfer the risk of integration failure, the organisation engages the payment gateway vendor under a contract that includes service level agreements, penalty clauses for downtime and a requirement for the vendor to provide dedicated technical support throughout the integration and warranty period. |</w:t>
      </w:r>
    </w:p>
    <w:p w14:paraId="56F0F6C6" w14:textId="77777777" w:rsidR="00330245" w:rsidRDefault="00330245" w:rsidP="00330245"/>
    <w:p w14:paraId="65B12AC0" w14:textId="77777777" w:rsidR="00330245" w:rsidRDefault="00330245">
      <w:r>
        <w:br w:type="page"/>
      </w:r>
    </w:p>
    <w:p w14:paraId="00BCCF4A" w14:textId="77777777" w:rsidR="00330245" w:rsidRDefault="00330245" w:rsidP="00330245">
      <w:r>
        <w:lastRenderedPageBreak/>
        <w:t>### Question 8</w:t>
      </w:r>
    </w:p>
    <w:p w14:paraId="0183A422" w14:textId="6A776078" w:rsidR="00330245" w:rsidRDefault="00330245" w:rsidP="00330245">
      <w:r>
        <w:t>Stakeholder Management Process</w:t>
      </w:r>
    </w:p>
    <w:p w14:paraId="323C6B25" w14:textId="77777777" w:rsidR="00330245" w:rsidRDefault="00330245" w:rsidP="00330245"/>
    <w:p w14:paraId="52E72629" w14:textId="77777777" w:rsidR="00330245" w:rsidRDefault="00330245" w:rsidP="00330245">
      <w:r>
        <w:t>| Step | Description of what the step involves | Tools/techniques (provide two per step) |</w:t>
      </w:r>
    </w:p>
    <w:p w14:paraId="08AFCF53" w14:textId="77777777" w:rsidR="00330245" w:rsidRDefault="00330245" w:rsidP="00330245">
      <w:r>
        <w:t>|---|---|---|</w:t>
      </w:r>
    </w:p>
    <w:p w14:paraId="5BB1458B" w14:textId="77777777" w:rsidR="00330245" w:rsidRDefault="00330245" w:rsidP="00330245">
      <w:r>
        <w:t>| **Identify stakeholders** | Produce a complete list of people, groups or organisations who participate in the initiative, may be affected by it or have an interest in the outcome. | Brainstorming, Stakeholder register |</w:t>
      </w:r>
    </w:p>
    <w:p w14:paraId="3AC5CDA6" w14:textId="77777777" w:rsidR="00330245" w:rsidRDefault="00330245" w:rsidP="00330245">
      <w:r>
        <w:t>| **Classify stakeholders** | Categorise stakeholders according to their power, interest, authority and attitude towards the initiative to determine the appropriate level of engagement for each. | Power/Interest grid, Salience model |</w:t>
      </w:r>
    </w:p>
    <w:p w14:paraId="516F1F36" w14:textId="77777777" w:rsidR="00330245" w:rsidRDefault="00330245" w:rsidP="00330245">
      <w:r>
        <w:t>| **Develop stakeholder management strategy** | Define how to obtain support, manage expectations, handle objections, resolve conflicts, identify attitude changes and mitigate negative impacts. | Stakeholder engagement plan, RACI matrix |</w:t>
      </w:r>
    </w:p>
    <w:p w14:paraId="2F0D4684" w14:textId="77777777" w:rsidR="00330245" w:rsidRDefault="00330245" w:rsidP="00330245">
      <w:r>
        <w:t>| **Plan communication** | Define how information will be received, distributed, updated, accessed and escalated, considering frequency, channel, audience, message, confidentiality and accessibility. | Communication plan, Communication matrix |</w:t>
      </w:r>
    </w:p>
    <w:p w14:paraId="7AFEDBAF" w14:textId="2B56FF03" w:rsidR="00330245" w:rsidRDefault="00330245" w:rsidP="00330245">
      <w:r>
        <w:t>| **Execute communication** | Distribute information, report on performance, align expectations with reality, record meetings, update the schedule and communicate scope changes. | Status reports, Stakeholder meetings |</w:t>
      </w:r>
    </w:p>
    <w:p w14:paraId="31F56DA9" w14:textId="77777777" w:rsidR="004100AD" w:rsidRDefault="004100AD" w:rsidP="00330245"/>
    <w:p w14:paraId="503D4E94" w14:textId="77777777" w:rsidR="004100AD" w:rsidRDefault="004100AD">
      <w:r>
        <w:br w:type="page"/>
      </w:r>
    </w:p>
    <w:p w14:paraId="09095CC9" w14:textId="77777777" w:rsidR="004100AD" w:rsidRDefault="004100AD" w:rsidP="004100AD">
      <w:r>
        <w:lastRenderedPageBreak/>
        <w:t>### Question 9</w:t>
      </w:r>
    </w:p>
    <w:p w14:paraId="7B9DAE9B" w14:textId="77777777" w:rsidR="004100AD" w:rsidRDefault="004100AD" w:rsidP="004100AD"/>
    <w:p w14:paraId="2D788DC7" w14:textId="47394876" w:rsidR="004100AD" w:rsidRDefault="004100AD" w:rsidP="004100AD">
      <w:r>
        <w:t>Communication Constraints Impacting Stakeholders</w:t>
      </w:r>
    </w:p>
    <w:p w14:paraId="04E3E3CA" w14:textId="77777777" w:rsidR="004100AD" w:rsidRDefault="004100AD" w:rsidP="004100AD"/>
    <w:p w14:paraId="35A65D5A" w14:textId="77777777" w:rsidR="004100AD" w:rsidRDefault="004100AD" w:rsidP="004100AD">
      <w:r>
        <w:t>1. **Confidentiality requirements** - Certain information may be restricted to specific stakeholders due to its sensitive nature, limiting what can be shared and with whom during the initiative.</w:t>
      </w:r>
    </w:p>
    <w:p w14:paraId="4A581C89" w14:textId="77777777" w:rsidR="004100AD" w:rsidRDefault="004100AD" w:rsidP="004100AD"/>
    <w:p w14:paraId="314BA19E" w14:textId="77777777" w:rsidR="004100AD" w:rsidRDefault="004100AD" w:rsidP="004100AD">
      <w:r>
        <w:t>2. **Language** - Stakeholders may operate in different languages or have varying levels of technical versus business terminology, creating barriers to clear understanding and requiring translation or simplified messaging.</w:t>
      </w:r>
    </w:p>
    <w:p w14:paraId="3D83E8D0" w14:textId="77777777" w:rsidR="004100AD" w:rsidRDefault="004100AD" w:rsidP="004100AD"/>
    <w:p w14:paraId="61170A2B" w14:textId="0887592B" w:rsidR="004100AD" w:rsidRDefault="004100AD" w:rsidP="004100AD">
      <w:r>
        <w:t>3. **Technical limitations** - Some stakeholders may lack access to specific systems, platforms or communication tools used by the project team, restricting how information can be distributed and received.</w:t>
      </w:r>
    </w:p>
    <w:p w14:paraId="7D3CEEB7" w14:textId="77777777" w:rsidR="004100AD" w:rsidRDefault="004100AD" w:rsidP="004100AD"/>
    <w:p w14:paraId="58436996" w14:textId="2D368000" w:rsidR="004100AD" w:rsidRDefault="004100AD">
      <w:r>
        <w:br w:type="page"/>
      </w:r>
    </w:p>
    <w:p w14:paraId="13FA4650" w14:textId="1278FECB" w:rsidR="004100AD" w:rsidRDefault="004100AD" w:rsidP="004100AD">
      <w:r>
        <w:lastRenderedPageBreak/>
        <w:t>### Question 10</w:t>
      </w:r>
      <w:r>
        <w:br/>
      </w:r>
      <w:r>
        <w:t>Requirements Management in Business Analysis</w:t>
      </w:r>
    </w:p>
    <w:p w14:paraId="0368145A" w14:textId="77777777" w:rsidR="004100AD" w:rsidRDefault="004100AD" w:rsidP="004100AD"/>
    <w:p w14:paraId="4AE17765" w14:textId="77777777" w:rsidR="004100AD" w:rsidRDefault="004100AD" w:rsidP="004100AD">
      <w:r>
        <w:t>**What is Requirements Analysis**</w:t>
      </w:r>
    </w:p>
    <w:p w14:paraId="46AE2818" w14:textId="77777777" w:rsidR="004100AD" w:rsidRDefault="004100AD" w:rsidP="004100AD"/>
    <w:p w14:paraId="224508B9" w14:textId="77777777" w:rsidR="004100AD" w:rsidRDefault="004100AD" w:rsidP="004100AD">
      <w:r>
        <w:t>Requirements analysis is the process of defining, validating and prioritising the needs that a solution must meet. It reduces the risk of developing a solution that does not respond to the real need. Stakeholders must be consulted during the definition, review and approval of requirements. Requirements must be clear, complete, consistent, realistic, verifiable, prioritised, traceable and approved.</w:t>
      </w:r>
    </w:p>
    <w:p w14:paraId="4D6C592E" w14:textId="77777777" w:rsidR="004100AD" w:rsidRDefault="004100AD" w:rsidP="004100AD"/>
    <w:p w14:paraId="50A6077C" w14:textId="77777777" w:rsidR="004100AD" w:rsidRDefault="004100AD" w:rsidP="004100AD">
      <w:r>
        <w:t>**How Requirements Can Be Managed**</w:t>
      </w:r>
    </w:p>
    <w:p w14:paraId="0C7A0EB8" w14:textId="77777777" w:rsidR="004100AD" w:rsidRDefault="004100AD" w:rsidP="004100AD"/>
    <w:p w14:paraId="4193672F" w14:textId="77777777" w:rsidR="004100AD" w:rsidRDefault="004100AD" w:rsidP="004100AD">
      <w:r>
        <w:t>Requirements can be managed through a structured approach that includes:</w:t>
      </w:r>
    </w:p>
    <w:p w14:paraId="4EEA54B5" w14:textId="77777777" w:rsidR="004100AD" w:rsidRDefault="004100AD" w:rsidP="004100AD"/>
    <w:p w14:paraId="0EC08D68" w14:textId="77777777" w:rsidR="004100AD" w:rsidRDefault="004100AD" w:rsidP="004100AD">
      <w:r>
        <w:t>- Documenting requirements with unique identifiers, descriptions, versions, statuses and priorities.</w:t>
      </w:r>
    </w:p>
    <w:p w14:paraId="0BFD869B" w14:textId="77777777" w:rsidR="004100AD" w:rsidRDefault="004100AD" w:rsidP="004100AD">
      <w:r>
        <w:t>- Storing requirements in a requirements repository that controls them throughout the initiative lifecycle.</w:t>
      </w:r>
    </w:p>
    <w:p w14:paraId="1821A826" w14:textId="77777777" w:rsidR="004100AD" w:rsidRDefault="004100AD" w:rsidP="004100AD">
      <w:r>
        <w:t>- Applying versioning to preserve the history of changes, identify the current version and recover previous versions if needed.</w:t>
      </w:r>
    </w:p>
    <w:p w14:paraId="5E3C8A5A" w14:textId="77777777" w:rsidR="004100AD" w:rsidRDefault="004100AD" w:rsidP="004100AD">
      <w:r>
        <w:t>- Maintaining traceability to link each requirement to its source, objective, stakeholder, design, test and related requirements.</w:t>
      </w:r>
    </w:p>
    <w:p w14:paraId="539482A6" w14:textId="77777777" w:rsidR="004100AD" w:rsidRDefault="004100AD" w:rsidP="004100AD">
      <w:r>
        <w:t>- Managing changes through a formal process that includes recording the request, analysing impact, obtaining approval, updating the repository and communicating the change.</w:t>
      </w:r>
    </w:p>
    <w:p w14:paraId="0364FFFD" w14:textId="77777777" w:rsidR="004100AD" w:rsidRDefault="004100AD" w:rsidP="004100AD"/>
    <w:p w14:paraId="54BD2CAE" w14:textId="77777777" w:rsidR="004100AD" w:rsidRDefault="004100AD" w:rsidP="004100AD">
      <w:r>
        <w:t>**Four Types of Requirements**</w:t>
      </w:r>
    </w:p>
    <w:p w14:paraId="7867E9A5" w14:textId="77777777" w:rsidR="004100AD" w:rsidRDefault="004100AD" w:rsidP="004100AD"/>
    <w:p w14:paraId="457B685C" w14:textId="77777777" w:rsidR="004100AD" w:rsidRDefault="004100AD" w:rsidP="004100AD">
      <w:r>
        <w:t>| Type | Description |</w:t>
      </w:r>
    </w:p>
    <w:p w14:paraId="2A5F7035" w14:textId="77777777" w:rsidR="004100AD" w:rsidRDefault="004100AD" w:rsidP="004100AD">
      <w:r>
        <w:t>|---|---|</w:t>
      </w:r>
    </w:p>
    <w:p w14:paraId="2A60727A" w14:textId="77777777" w:rsidR="004100AD" w:rsidRDefault="004100AD" w:rsidP="004100AD">
      <w:r>
        <w:lastRenderedPageBreak/>
        <w:t>| **Functional requirements** | Describe the functions that the solution must perform from the user's perspective. |</w:t>
      </w:r>
    </w:p>
    <w:p w14:paraId="51148843" w14:textId="77777777" w:rsidR="004100AD" w:rsidRDefault="004100AD" w:rsidP="004100AD">
      <w:r>
        <w:t>| **Non-functional requirements** | Describe the quality attributes of the solution, such as security, performance, capacity and usability. |</w:t>
      </w:r>
    </w:p>
    <w:p w14:paraId="1BBC594B" w14:textId="77777777" w:rsidR="004100AD" w:rsidRDefault="004100AD" w:rsidP="004100AD">
      <w:r>
        <w:t>| **Operational requirements** | Describe the activities needed to keep the solution operational, such as monitoring, backups, support and recovery. |</w:t>
      </w:r>
    </w:p>
    <w:p w14:paraId="23BA5BC1" w14:textId="77777777" w:rsidR="004100AD" w:rsidRDefault="004100AD" w:rsidP="004100AD">
      <w:r>
        <w:t>| **Transitional requirements** | Describe the needs related to moving from the current system or process to the future solution, such as data migration, training, acceptance testing and decommissioning of the previous system. |</w:t>
      </w:r>
    </w:p>
    <w:p w14:paraId="3F5EB5DC" w14:textId="77777777" w:rsidR="004100AD" w:rsidRDefault="004100AD" w:rsidP="004100AD"/>
    <w:p w14:paraId="2F737BFC" w14:textId="77777777" w:rsidR="004100AD" w:rsidRDefault="004100AD" w:rsidP="004100AD">
      <w:r>
        <w:t>**Tools and Techniques Relevant to Requirements Management**</w:t>
      </w:r>
    </w:p>
    <w:p w14:paraId="7C683BD3" w14:textId="77777777" w:rsidR="004100AD" w:rsidRDefault="004100AD" w:rsidP="004100AD"/>
    <w:p w14:paraId="45CC0038" w14:textId="77777777" w:rsidR="004100AD" w:rsidRDefault="004100AD" w:rsidP="004100AD">
      <w:r>
        <w:t>- **Requirements repository** - Stores and controls requirements throughout the initiative lifecycle, supporting documentation, versioning, change tracking, status control, prioritisation and reporting.</w:t>
      </w:r>
    </w:p>
    <w:p w14:paraId="3E3133D8" w14:textId="77777777" w:rsidR="004100AD" w:rsidRDefault="004100AD" w:rsidP="004100AD">
      <w:r>
        <w:t>- **Context diagram** - Represents the system, its boundaries and its relationships with external entities, helping to define the scope of requirements.</w:t>
      </w:r>
    </w:p>
    <w:p w14:paraId="009EB499" w14:textId="77777777" w:rsidR="004100AD" w:rsidRDefault="004100AD" w:rsidP="004100AD">
      <w:r>
        <w:t>- **Use case diagram** - Shows the actors and their main interactions with the system, providing a visual representation of functional requirements.</w:t>
      </w:r>
    </w:p>
    <w:p w14:paraId="1ED9580B" w14:textId="7FFC5CB3" w:rsidR="004100AD" w:rsidRDefault="004100AD" w:rsidP="004100AD">
      <w:r>
        <w:t>- **User stories** - Describe a need from the user's perspective using the structure "As a [type of user], I want [action or need], so that [benefit]", supporting prioritisation and iterative delivery.</w:t>
      </w:r>
    </w:p>
    <w:p w14:paraId="0F7D45E7" w14:textId="09334848" w:rsidR="006250F5" w:rsidRDefault="004100AD">
      <w:r>
        <w:br w:type="page"/>
      </w:r>
      <w:r w:rsidR="006250F5">
        <w:lastRenderedPageBreak/>
        <w:br w:type="page"/>
      </w:r>
    </w:p>
    <w:p w14:paraId="3E89DE09" w14:textId="77777777" w:rsidR="006250F5" w:rsidRDefault="006250F5" w:rsidP="006250F5">
      <w:r>
        <w:lastRenderedPageBreak/>
        <w:t>### Question 11</w:t>
      </w:r>
    </w:p>
    <w:p w14:paraId="12271F5F" w14:textId="77777777" w:rsidR="006250F5" w:rsidRDefault="006250F5" w:rsidP="006250F5"/>
    <w:p w14:paraId="4A3638BB" w14:textId="4A17E7DE" w:rsidR="006250F5" w:rsidRDefault="006250F5" w:rsidP="006250F5">
      <w:r>
        <w:t>Technology Solution Patterns</w:t>
      </w:r>
    </w:p>
    <w:p w14:paraId="1D2B33BB" w14:textId="77777777" w:rsidR="006250F5" w:rsidRDefault="006250F5" w:rsidP="006250F5"/>
    <w:p w14:paraId="1D6C3F96" w14:textId="77777777" w:rsidR="006250F5" w:rsidRDefault="006250F5" w:rsidP="006250F5">
      <w:r>
        <w:t>**Definition**</w:t>
      </w:r>
    </w:p>
    <w:p w14:paraId="5CD02F3D" w14:textId="77777777" w:rsidR="006250F5" w:rsidRDefault="006250F5" w:rsidP="006250F5"/>
    <w:p w14:paraId="39B11785" w14:textId="77777777" w:rsidR="006250F5" w:rsidRDefault="006250F5" w:rsidP="006250F5">
      <w:r>
        <w:t>A technology solution pattern is a general model of a solution that can be reused across different projects. Designers and architects can adapt the pattern to the type of system, existing infrastructure, security requirements, integration needs and business constraints. A project may use more than one pattern.</w:t>
      </w:r>
    </w:p>
    <w:p w14:paraId="59E0136B" w14:textId="77777777" w:rsidR="006250F5" w:rsidRDefault="006250F5" w:rsidP="006250F5"/>
    <w:p w14:paraId="0455E25E" w14:textId="77777777" w:rsidR="006250F5" w:rsidRDefault="006250F5" w:rsidP="006250F5">
      <w:r>
        <w:t>**Three Examples in Developing/Coding**</w:t>
      </w:r>
    </w:p>
    <w:p w14:paraId="6DD9D23D" w14:textId="77777777" w:rsidR="006250F5" w:rsidRDefault="006250F5" w:rsidP="006250F5"/>
    <w:p w14:paraId="586360CD" w14:textId="77777777" w:rsidR="006250F5" w:rsidRDefault="006250F5" w:rsidP="006250F5">
      <w:r>
        <w:t>| Pattern | Description |</w:t>
      </w:r>
    </w:p>
    <w:p w14:paraId="77856EDD" w14:textId="77777777" w:rsidR="006250F5" w:rsidRDefault="006250F5" w:rsidP="006250F5">
      <w:r>
        <w:t>|---|---|</w:t>
      </w:r>
    </w:p>
    <w:p w14:paraId="54FAFEAF" w14:textId="77777777" w:rsidR="006250F5" w:rsidRDefault="006250F5" w:rsidP="006250F5">
      <w:r>
        <w:t>| **Model-View-Controller (MVC)** | Separates an application into three interconnected components: the model manages data and business logic, the view handles the user interface and presentation, and the controller processes user input and coordinates between model and view. This pattern is widely used in web and enterprise application development. |</w:t>
      </w:r>
    </w:p>
    <w:p w14:paraId="3C0956B7" w14:textId="77777777" w:rsidR="006250F5" w:rsidRDefault="006250F5" w:rsidP="006250F5">
      <w:r>
        <w:t>| **Repository pattern** | Acts as an abstraction layer between the data access logic and the business logic of an application. It centralises data operations, provides a consistent interface for querying and persisting data, and makes it easier to swap database technologies or test business logic in isolation. |</w:t>
      </w:r>
    </w:p>
    <w:p w14:paraId="0F68AD34" w14:textId="216C8E41" w:rsidR="006250F5" w:rsidRDefault="006250F5" w:rsidP="006250F5">
      <w:r>
        <w:t>| **Publish-subscribe (Pub/</w:t>
      </w:r>
      <w:proofErr w:type="gramStart"/>
      <w:r>
        <w:t>Sub)*</w:t>
      </w:r>
      <w:proofErr w:type="gramEnd"/>
      <w:r>
        <w:t>* | Enables communication between components without requiring them to know about each other directly. Publishers emit events or messages to a channel, and subscribers receive those messages asynchronously. This pattern is commonly used in event-driven architectures, microservices and real-time notification systems. |</w:t>
      </w:r>
    </w:p>
    <w:p w14:paraId="5C9A177F" w14:textId="77777777" w:rsidR="006250F5" w:rsidRDefault="006250F5">
      <w:r>
        <w:br w:type="page"/>
      </w:r>
    </w:p>
    <w:p w14:paraId="2E46612E" w14:textId="77777777" w:rsidR="006250F5" w:rsidRDefault="006250F5" w:rsidP="006250F5">
      <w:r>
        <w:lastRenderedPageBreak/>
        <w:t>### Question 12</w:t>
      </w:r>
    </w:p>
    <w:p w14:paraId="096CA161" w14:textId="77777777" w:rsidR="006250F5" w:rsidRDefault="006250F5" w:rsidP="006250F5"/>
    <w:p w14:paraId="27D84A5D" w14:textId="5D0AFBD9" w:rsidR="006250F5" w:rsidRDefault="006250F5" w:rsidP="006250F5">
      <w:r>
        <w:t>Business Analysis Performance Metrics</w:t>
      </w:r>
    </w:p>
    <w:p w14:paraId="2FA9A628" w14:textId="77777777" w:rsidR="006250F5" w:rsidRDefault="006250F5" w:rsidP="006250F5"/>
    <w:p w14:paraId="1A58143E" w14:textId="77777777" w:rsidR="006250F5" w:rsidRDefault="006250F5" w:rsidP="006250F5">
      <w:r>
        <w:t>Based on the Learner Guide, four metrics that can be used when monitoring business analysis performance are:</w:t>
      </w:r>
    </w:p>
    <w:p w14:paraId="400D3B7B" w14:textId="77777777" w:rsidR="006250F5" w:rsidRDefault="006250F5" w:rsidP="006250F5"/>
    <w:p w14:paraId="56AFB6EC" w14:textId="77777777" w:rsidR="006250F5" w:rsidRDefault="006250F5" w:rsidP="006250F5">
      <w:r>
        <w:t>1. **Deliverables completed on time** - Tracks whether the Business Analyst is meeting agreed deadlines for deliverables such as the business analysis plan, requirements documents and stakeholder management plan.</w:t>
      </w:r>
    </w:p>
    <w:p w14:paraId="2E096263" w14:textId="77777777" w:rsidR="006250F5" w:rsidRDefault="006250F5" w:rsidP="006250F5"/>
    <w:p w14:paraId="391043F6" w14:textId="77777777" w:rsidR="006250F5" w:rsidRDefault="006250F5" w:rsidP="006250F5">
      <w:r>
        <w:t>2. **Number of change requests in requirements** - Measures the volume of changes to requirements after they have been defined and approved, which can indicate the quality and completeness of the initial analysis.</w:t>
      </w:r>
    </w:p>
    <w:p w14:paraId="400BFF98" w14:textId="77777777" w:rsidR="006250F5" w:rsidRDefault="006250F5" w:rsidP="006250F5"/>
    <w:p w14:paraId="27595225" w14:textId="77777777" w:rsidR="006250F5" w:rsidRDefault="006250F5" w:rsidP="006250F5">
      <w:r>
        <w:t>3. **Stakeholder feedback** - Captures input from stakeholders regarding the quality, clarity and usefulness of the Business Analyst's work, deliverables and communication throughout the initiative.</w:t>
      </w:r>
    </w:p>
    <w:p w14:paraId="28B12CCF" w14:textId="77777777" w:rsidR="006250F5" w:rsidRDefault="006250F5" w:rsidP="006250F5"/>
    <w:p w14:paraId="36101118" w14:textId="3010D319" w:rsidR="004100AD" w:rsidRDefault="006250F5" w:rsidP="006250F5">
      <w:r>
        <w:t>4. **Compliance with acceptance criteria** - Assesses whether deliverables meet the defined acceptance criteria, confirming that the work produced aligns with what was agreed and expected.</w:t>
      </w:r>
    </w:p>
    <w:p w14:paraId="3ADE5F57" w14:textId="77777777" w:rsidR="004100AD" w:rsidRDefault="004100AD" w:rsidP="004100AD"/>
    <w:sectPr w:rsidR="004100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Inter">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9870850"/>
    <w:multiLevelType w:val="multilevel"/>
    <w:tmpl w:val="3B269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61083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2DB"/>
    <w:rsid w:val="000352DB"/>
    <w:rsid w:val="00160B1C"/>
    <w:rsid w:val="00165312"/>
    <w:rsid w:val="001A0B31"/>
    <w:rsid w:val="002E0FC0"/>
    <w:rsid w:val="00330245"/>
    <w:rsid w:val="003A5D80"/>
    <w:rsid w:val="004100AD"/>
    <w:rsid w:val="00466751"/>
    <w:rsid w:val="004E32CD"/>
    <w:rsid w:val="005F3A97"/>
    <w:rsid w:val="006250F5"/>
    <w:rsid w:val="00A80E34"/>
    <w:rsid w:val="00AC734D"/>
    <w:rsid w:val="00BF65CA"/>
    <w:rsid w:val="00CB201B"/>
    <w:rsid w:val="00DC48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F552DE4"/>
  <w15:chartTrackingRefBased/>
  <w15:docId w15:val="{14999527-1450-0448-B514-D9768B3C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2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352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352D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52D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52D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52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2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2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2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2D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352D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352D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52D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52D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52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2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2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2DB"/>
    <w:rPr>
      <w:rFonts w:eastAsiaTheme="majorEastAsia" w:cstheme="majorBidi"/>
      <w:color w:val="272727" w:themeColor="text1" w:themeTint="D8"/>
    </w:rPr>
  </w:style>
  <w:style w:type="paragraph" w:styleId="Title">
    <w:name w:val="Title"/>
    <w:basedOn w:val="Normal"/>
    <w:next w:val="Normal"/>
    <w:link w:val="TitleChar"/>
    <w:uiPriority w:val="10"/>
    <w:qFormat/>
    <w:rsid w:val="000352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2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2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2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2DB"/>
    <w:pPr>
      <w:spacing w:before="160"/>
      <w:jc w:val="center"/>
    </w:pPr>
    <w:rPr>
      <w:i/>
      <w:iCs/>
      <w:color w:val="404040" w:themeColor="text1" w:themeTint="BF"/>
    </w:rPr>
  </w:style>
  <w:style w:type="character" w:customStyle="1" w:styleId="QuoteChar">
    <w:name w:val="Quote Char"/>
    <w:basedOn w:val="DefaultParagraphFont"/>
    <w:link w:val="Quote"/>
    <w:uiPriority w:val="29"/>
    <w:rsid w:val="000352DB"/>
    <w:rPr>
      <w:i/>
      <w:iCs/>
      <w:color w:val="404040" w:themeColor="text1" w:themeTint="BF"/>
    </w:rPr>
  </w:style>
  <w:style w:type="paragraph" w:styleId="ListParagraph">
    <w:name w:val="List Paragraph"/>
    <w:basedOn w:val="Normal"/>
    <w:uiPriority w:val="34"/>
    <w:qFormat/>
    <w:rsid w:val="000352DB"/>
    <w:pPr>
      <w:ind w:left="720"/>
      <w:contextualSpacing/>
    </w:pPr>
  </w:style>
  <w:style w:type="character" w:styleId="IntenseEmphasis">
    <w:name w:val="Intense Emphasis"/>
    <w:basedOn w:val="DefaultParagraphFont"/>
    <w:uiPriority w:val="21"/>
    <w:qFormat/>
    <w:rsid w:val="000352DB"/>
    <w:rPr>
      <w:i/>
      <w:iCs/>
      <w:color w:val="2F5496" w:themeColor="accent1" w:themeShade="BF"/>
    </w:rPr>
  </w:style>
  <w:style w:type="paragraph" w:styleId="IntenseQuote">
    <w:name w:val="Intense Quote"/>
    <w:basedOn w:val="Normal"/>
    <w:next w:val="Normal"/>
    <w:link w:val="IntenseQuoteChar"/>
    <w:uiPriority w:val="30"/>
    <w:qFormat/>
    <w:rsid w:val="000352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52DB"/>
    <w:rPr>
      <w:i/>
      <w:iCs/>
      <w:color w:val="2F5496" w:themeColor="accent1" w:themeShade="BF"/>
    </w:rPr>
  </w:style>
  <w:style w:type="character" w:styleId="IntenseReference">
    <w:name w:val="Intense Reference"/>
    <w:basedOn w:val="DefaultParagraphFont"/>
    <w:uiPriority w:val="32"/>
    <w:qFormat/>
    <w:rsid w:val="000352D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16</Pages>
  <Words>3126</Words>
  <Characters>17824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8</cp:revision>
  <dcterms:created xsi:type="dcterms:W3CDTF">2026-08-09T05:24:00Z</dcterms:created>
  <dcterms:modified xsi:type="dcterms:W3CDTF">2026-08-09T09:31:00Z</dcterms:modified>
</cp:coreProperties>
</file>