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Style w:val="973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Style w:val="973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</w: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2"/>
        <w:pBdr/>
        <w:spacing/>
        <w:ind/>
        <w:jc w:val="center"/>
        <w:outlineLvl w:val="2"/>
        <w:rPr>
          <w14:ligatures w14:val="none"/>
        </w:rPr>
      </w:pPr>
      <w:r>
        <w:rPr>
          <w:lang w:eastAsia="en-GB"/>
        </w:rPr>
        <w:t xml:space="preserve">Simulation </w:t>
      </w:r>
      <w:r>
        <w:rPr>
          <w:lang w:eastAsia="en-GB"/>
        </w:rPr>
        <w:t xml:space="preserve">Software &amp; Tools: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Cisco Packet Tracer 8.2.2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Ubuntu 24.04 LTS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Wireshark 4.2.2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2"/>
        <w:pBdr/>
        <w:spacing/>
        <w:ind/>
        <w:jc w:val="center"/>
        <w:outlineLvl w:val="2"/>
        <w:rPr>
          <w:highlight w:val="none"/>
          <w14:ligatures w14:val="none"/>
        </w:rPr>
      </w:pPr>
      <w:r>
        <w:rPr>
          <w:highlight w:val="none"/>
          <w:lang w:eastAsia="en-GB"/>
        </w:rPr>
      </w:r>
      <w:r>
        <w:rPr>
          <w:lang w:eastAsia="en-GB"/>
        </w:rPr>
        <w:t xml:space="preserve">Network </w:t>
      </w:r>
      <w:r>
        <w:rPr>
          <w:lang w:eastAsia="en-GB"/>
        </w:rPr>
        <w:t xml:space="preserve">Design </w:t>
      </w:r>
      <w:r>
        <w:rPr>
          <w:lang w:eastAsia="en-GB"/>
        </w:rPr>
        <w:t xml:space="preserve">Review &amp; Planning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3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Network Details 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4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Topology</w:t>
      </w:r>
      <w:r>
        <w:rPr>
          <w:rFonts w:ascii="Arial" w:hAnsi="Arial" w:eastAsia="Arial" w:cs="Arial"/>
          <w:lang w:eastAsia="en-GB"/>
        </w:rPr>
        <w:t xml:space="preserve"> and type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Sydney Branch: LAN - </w:t>
      </w:r>
      <w:r>
        <w:rPr>
          <w:rFonts w:ascii="Arial" w:hAnsi="Arial" w:eastAsia="Arial" w:cs="Arial"/>
        </w:rPr>
        <w:t xml:space="preserve">Dual-Star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Brisbane Branch: LAN - 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4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Network Nodes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tbl>
      <w:tblPr>
        <w:tblStyle w:val="83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281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Type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Quantity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Location</w:t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PC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Printer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 Multi-layer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Cloud Cluster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ABC Enterprises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3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3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Installation Plan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52"/>
        <w:pBdr/>
        <w:spacing/>
        <w:ind/>
        <w:jc w:val="center"/>
        <w:outlineLvl w:val="2"/>
        <w:rPr>
          <w:highlight w:val="none"/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WAN </w:t>
      </w:r>
      <w:r>
        <w:rPr>
          <w:lang w:eastAsia="en-GB"/>
        </w:rPr>
        <w:t xml:space="preserve">Configuration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3"/>
        <w:pBdr/>
        <w:spacing/>
        <w:ind/>
        <w:rPr>
          <w:highlight w:val="none"/>
        </w:rPr>
      </w:pPr>
      <w:r>
        <w:t xml:space="preserve">General Implementations</w:t>
      </w:r>
      <w:r>
        <w:rPr>
          <w:highlight w:val="none"/>
        </w:rPr>
      </w:r>
      <w:r>
        <w:rPr>
          <w:highlight w:val="none"/>
        </w:rPr>
      </w:r>
    </w:p>
    <w:p>
      <w:pPr>
        <w:pStyle w:val="979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</w:rPr>
      </w:r>
      <w:r/>
    </w:p>
    <w:p>
      <w:pPr>
        <w:pStyle w:val="979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Connect </w:t>
      </w:r>
      <w:r>
        <w:rPr>
          <w:highlight w:val="none"/>
        </w:rPr>
        <w:t xml:space="preserve">Firewalls and Switches multi-layer</w:t>
      </w:r>
      <w:r/>
    </w:p>
    <w:p>
      <w:pPr>
        <w:pStyle w:val="979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Install 2 servers to: DHCP, DNS and (1) its own switch</w:t>
      </w:r>
      <w:r>
        <w:rPr>
          <w:highlight w:val="none"/>
        </w:rPr>
      </w:r>
      <w:r/>
    </w:p>
    <w:p>
      <w:pPr>
        <w:pStyle w:val="979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Connect server’s switch and both switch multi-layer</w:t>
      </w:r>
      <w:r>
        <w:rPr>
          <w:highlight w:val="none"/>
        </w:rPr>
      </w:r>
      <w:r/>
    </w:p>
    <w:p>
      <w:pPr>
        <w:pStyle w:val="979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Implement Secure Access by SSH</w:t>
      </w:r>
      <w:r>
        <w:rPr>
          <w:highlight w:val="none"/>
        </w:rPr>
      </w:r>
      <w:r/>
    </w:p>
    <w:p>
      <w:pPr>
        <w:pStyle w:val="979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Implement Additional Protocols:</w:t>
      </w:r>
      <w:r>
        <w:rPr>
          <w:highlight w:val="none"/>
        </w:rPr>
        <w:t xml:space="preserve"> </w:t>
      </w:r>
      <w:r>
        <w:rPr>
          <w:highlight w:val="none"/>
        </w:rPr>
        <w:t xml:space="preserve">DHCPv6, IPV6</w:t>
      </w:r>
      <w:r>
        <w:rPr>
          <w:highlight w:val="none"/>
        </w:rPr>
      </w:r>
      <w:r/>
    </w:p>
    <w:p>
      <w:pPr>
        <w:pStyle w:val="979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  <w:lang w:val="es-ES"/>
        </w:rPr>
      </w:r>
      <w:r>
        <w:rPr>
          <w:highlight w:val="none"/>
        </w:rPr>
        <w:t xml:space="preserve">Implement Additional Protocols:</w:t>
      </w:r>
      <w:r/>
      <w:r>
        <w:rPr>
          <w:highlight w:val="none"/>
          <w:lang w:val="es-ES"/>
        </w:rPr>
        <w:t xml:space="preserve"> </w:t>
      </w:r>
      <w:r>
        <w:t xml:space="preserve">LACP</w:t>
      </w: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3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Implement Firewalls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3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Style w:val="953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Additional Protocols</w:t>
      </w:r>
      <w:r>
        <w:rPr>
          <w:rFonts w:ascii="Arial" w:hAnsi="Arial" w:eastAsia="Arial" w:cs="Arial"/>
          <w:highlight w:val="none"/>
          <w:lang w:eastAsia="en-GB"/>
        </w:rPr>
        <w:t xml:space="preserve">: DHCPv6, IPV6</w:t>
      </w:r>
      <w:r/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Style w:val="954"/>
        <w:pBdr/>
        <w:spacing/>
        <w:ind/>
        <w:rPr>
          <w:highlight w:val="lightGray"/>
        </w:rPr>
      </w:pPr>
      <w:r>
        <w:rPr>
          <w:highlight w:val="lightGray"/>
        </w:rPr>
        <w:t xml:space="preserve">Router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t xml:space="preserve">Firstly, IPv6 will be enable and then DHCPv6 will be set up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enable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configure terminal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hostname rt1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unicast-routing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interface gigabitEthernet 0/0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address 2000::1/64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no shutdown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dhcp pool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domain-name milestones.com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dns-server 2000::10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prefix-delegation pool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interface gigabitEthernet 0/0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dhcp server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nd managed-config-flag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nil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95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Implement Additional Protocols:</w:t>
      </w:r>
      <w:r>
        <w:rPr>
          <w:highlight w:val="none"/>
          <w:lang w:val="es-ES"/>
        </w:rPr>
        <w:t xml:space="preserve"> </w:t>
      </w:r>
      <w:r>
        <w:t xml:space="preserve">LACP</w:t>
      </w:r>
      <w:r/>
      <w:r/>
    </w:p>
    <w:p>
      <w:pPr>
        <w:pBdr/>
        <w:spacing/>
        <w:ind/>
        <w:rPr/>
      </w:pPr>
      <w:r>
        <w:t xml:space="preserve">Implementation of </w:t>
      </w:r>
      <w:r>
        <w:t xml:space="preserve">Link Aggregation Control Protocol</w:t>
      </w:r>
      <w:r>
        <w:t xml:space="preserve"> (LACP) on links:</w:t>
      </w:r>
      <w:r/>
    </w:p>
    <w:p>
      <w:pPr>
        <w:pStyle w:val="979"/>
        <w:numPr>
          <w:ilvl w:val="0"/>
          <w:numId w:val="46"/>
        </w:numPr>
        <w:pBdr/>
        <w:spacing/>
        <w:ind/>
        <w:rPr/>
      </w:pPr>
      <w:r>
        <w:t xml:space="preserve">swm1 gigabitEthernet</w:t>
      </w:r>
      <w:r>
        <w:t xml:space="preserve"> 1/0/22 – swm2 </w:t>
      </w:r>
      <w:r>
        <w:t xml:space="preserve">gigabitEthernet</w:t>
      </w:r>
      <w:r>
        <w:t xml:space="preserve"> 1/0/22</w:t>
      </w:r>
      <w:r/>
    </w:p>
    <w:p>
      <w:pPr>
        <w:pStyle w:val="979"/>
        <w:numPr>
          <w:ilvl w:val="0"/>
          <w:numId w:val="46"/>
        </w:numPr>
        <w:pBdr/>
        <w:spacing/>
        <w:ind/>
        <w:rPr/>
      </w:pPr>
      <w:r>
        <w:t xml:space="preserve">swm1 gigabitEthernet 1/0/23 </w:t>
      </w:r>
      <w:r>
        <w:t xml:space="preserve"> – swm2 </w:t>
      </w:r>
      <w:r>
        <w:t xml:space="preserve">gigabitEthernet</w:t>
      </w:r>
      <w:r>
        <w:t xml:space="preserve"> 1/0/23</w:t>
      </w:r>
      <w:r/>
    </w:p>
    <w:p>
      <w:pPr>
        <w:pStyle w:val="979"/>
        <w:numPr>
          <w:ilvl w:val="0"/>
          <w:numId w:val="46"/>
        </w:numPr>
        <w:pBdr/>
        <w:spacing/>
        <w:ind/>
        <w:rPr/>
      </w:pPr>
      <w:r>
        <w:t xml:space="preserve">swm1 gigabitEthernet</w:t>
      </w:r>
      <w:r>
        <w:t xml:space="preserve"> 1/0/24 – swm2 </w:t>
      </w:r>
      <w:r>
        <w:t xml:space="preserve">gigabitEthernet</w:t>
      </w:r>
      <w:r/>
      <w:r/>
      <w:r>
        <w:rPr>
          <w:highlight w:val="none"/>
        </w:rPr>
      </w:r>
      <w:r>
        <w:rPr>
          <w:highlight w:val="none"/>
        </w:rPr>
        <w:t xml:space="preserve"> 1/0/24</w:t>
      </w:r>
      <w:r/>
    </w:p>
    <w:p>
      <w:pPr>
        <w:pBdr/>
        <w:spacing/>
        <w:ind/>
        <w:rPr/>
      </w:pPr>
      <w:r>
        <w:rPr>
          <w:highlight w:val="none"/>
        </w:rPr>
        <w:t xml:space="preserve">The LACP link will be the </w:t>
      </w:r>
      <w:r>
        <w:rPr>
          <w:b/>
          <w:bCs/>
          <w:highlight w:val="none"/>
        </w:rPr>
        <w:t xml:space="preserve">channel-group</w:t>
      </w:r>
      <w:r>
        <w:rPr>
          <w:highlight w:val="none"/>
        </w:rPr>
        <w:t xml:space="preserve"> number </w:t>
      </w:r>
      <w:r>
        <w:rPr>
          <w:b/>
          <w:bCs/>
          <w:highlight w:val="none"/>
        </w:rPr>
        <w:t xml:space="preserve">1</w:t>
      </w:r>
      <w:r>
        <w:rPr>
          <w:highlight w:val="none"/>
        </w:rPr>
        <w:t xml:space="preserve"> on both switches.</w:t>
      </w:r>
      <w:r>
        <w:rPr>
          <w:highlight w:val="none"/>
        </w:rPr>
      </w:r>
    </w:p>
    <w:p>
      <w:pPr>
        <w:pStyle w:val="954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Main 1 (swm1)</w:t>
      </w:r>
      <w:r>
        <w:rPr>
          <w:highlight w:val="lightGray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enable</w:t>
      </w:r>
      <w:r>
        <w:rPr>
          <w:rFonts w:ascii="Terminal" w:hAnsi="Terminal" w:eastAsia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configure terminal</w:t>
      </w:r>
      <w:r>
        <w:rPr>
          <w:rFonts w:ascii="Terminal" w:hAnsi="Terminal" w:eastAsia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interface range gigabitEthernet 1/0/22, gigabitEthernet 1/0/23, gigabitEthernet 1/0/24</w:t>
      </w:r>
      <w:r>
        <w:rPr>
          <w:rFonts w:ascii="Terminal" w:hAnsi="Terminal" w:eastAsia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channel-group 1 mode active </w:t>
      </w:r>
      <w:r>
        <w:rPr>
          <w:rFonts w:ascii="Terminal" w:hAnsi="Terminal" w:eastAsia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eastAsia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Port-channel 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 mode trunk 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eastAsia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eastAsia="Terminal" w:cs="Terminal"/>
        </w:rPr>
      </w:r>
      <w:r>
        <w:rPr>
          <w:rFonts w:ascii="Terminal" w:hAnsi="Terminal" w:eastAsia="Terminal" w:cs="Terminal"/>
        </w:rPr>
      </w:r>
    </w:p>
    <w:p>
      <w:pPr>
        <w:pBdr/>
        <w:spacing/>
        <w:ind/>
        <w:rPr/>
      </w:pPr>
      <w:r/>
      <w:r/>
    </w:p>
    <w:p>
      <w:pPr>
        <w:pStyle w:val="954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Switch Main 2 (swm2)</w:t>
      </w:r>
      <w:r>
        <w:rPr>
          <w:highlight w:val="lightGray"/>
        </w:rPr>
      </w:r>
    </w:p>
    <w:p>
      <w:pPr>
        <w:pBdr/>
        <w:spacing/>
        <w:ind/>
        <w:rPr/>
      </w:pPr>
      <w:r/>
      <w:r/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enable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configure terminal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interface range gigabitEthernet 1/0/22, gigabitEthernet 1/0/23, gigabitEthernet 1/0/24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channel-group 1 mode </w:t>
      </w:r>
      <w:r>
        <w:rPr>
          <w:rFonts w:ascii="Terminal" w:hAnsi="Terminal" w:eastAsia="Terminal" w:cs="Terminal"/>
        </w:rPr>
        <w:t xml:space="preserve">passive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interface Port-channel 1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  <w:t xml:space="preserve">switchport mode trunk 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 w:line="28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</w:rPr>
        <w:t xml:space="preserve">exit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Style w:val="953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Implement Network Topology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2"/>
        <w:pBdr/>
        <w:spacing/>
        <w:ind/>
        <w:jc w:val="center"/>
        <w:outlineLvl w:val="2"/>
        <w:rPr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Network Security Implementation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3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3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Secure Access By SSH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4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Switch 1</w:t>
      </w:r>
      <w:r>
        <w:rPr>
          <w:highlight w:val="lightGray"/>
        </w:rPr>
      </w:r>
      <w:r>
        <w:rPr>
          <w:highlight w:val="lightGray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enable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configure terminal 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service password-encryption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username administrator password cisco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domain-name netacad.pka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hostname sw1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crypto key generate rsa  general-keys modulus 1024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ssh version 2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line vty 0 15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transport input ssh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login local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exit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do wr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</w:rPr>
      </w:pPr>
      <w:r>
        <w:rPr>
          <w:rFonts w:ascii="Terminal" w:hAnsi="Terminal" w:eastAsia="Terminal" w:cs="Terminal"/>
          <w:color w:val="000000" w:themeColor="text1"/>
          <w:highlight w:val="lightGray"/>
        </w:rPr>
        <w:t xml:space="preserve">#### test: ssh -l  admin &lt;ip_switch&gt;</w:t>
      </w:r>
      <w:r>
        <w:rPr>
          <w:rFonts w:ascii="Terminal" w:hAnsi="Terminal" w:eastAsia="Terminal" w:cs="Terminal"/>
          <w:color w:val="000000" w:themeColor="text1"/>
          <w:highlight w:val="lightGray"/>
        </w:rPr>
      </w:r>
      <w:r>
        <w:rPr>
          <w:rFonts w:ascii="Terminal" w:hAnsi="Terminal" w:cs="Terminal"/>
          <w:color w:val="000000" w:themeColor="text1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54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sw2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eastAsia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54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3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sw3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54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4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54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5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54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swm1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54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lightGray"/>
        </w:rPr>
      </w:r>
    </w:p>
    <w:p>
      <w:pPr>
        <w:pStyle w:val="952"/>
        <w:pBdr/>
        <w:spacing/>
        <w:ind/>
        <w:jc w:val="center"/>
        <w:rPr>
          <w14:ligatures w14:val="none"/>
        </w:rPr>
      </w:pPr>
      <w:r>
        <w:rPr>
          <w:lang w:eastAsia="en-GB"/>
        </w:rPr>
        <w:t xml:space="preserve">Troubleshooting &amp; Testing: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3"/>
        <w:pBdr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Testing WAN Connectivity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2"/>
        <w:pBdr/>
        <w:spacing/>
        <w:ind/>
        <w:jc w:val="center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t xml:space="preserve">Bibliography</w:t>
      </w:r>
      <w:r/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1">
    <w:name w:val="Table Grid"/>
    <w:basedOn w:val="9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Table Grid Light"/>
    <w:basedOn w:val="9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1"/>
    <w:basedOn w:val="9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2"/>
    <w:basedOn w:val="9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1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2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3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4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5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6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1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2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3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4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5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6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1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2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3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4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5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6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7">
    <w:name w:val="No Spacing"/>
    <w:basedOn w:val="951"/>
    <w:uiPriority w:val="1"/>
    <w:qFormat/>
    <w:pPr>
      <w:pBdr/>
      <w:spacing w:after="0" w:line="240" w:lineRule="auto"/>
      <w:ind/>
    </w:pPr>
  </w:style>
  <w:style w:type="character" w:styleId="928">
    <w:name w:val="Subtle Emphasis"/>
    <w:basedOn w:val="9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9">
    <w:name w:val="Emphasis"/>
    <w:basedOn w:val="961"/>
    <w:uiPriority w:val="20"/>
    <w:qFormat/>
    <w:pPr>
      <w:pBdr/>
      <w:spacing/>
      <w:ind/>
    </w:pPr>
    <w:rPr>
      <w:i/>
      <w:iCs/>
    </w:rPr>
  </w:style>
  <w:style w:type="character" w:styleId="930">
    <w:name w:val="Subtle Reference"/>
    <w:basedOn w:val="9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1">
    <w:name w:val="Book Title"/>
    <w:basedOn w:val="9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2">
    <w:name w:val="Caption"/>
    <w:basedOn w:val="951"/>
    <w:next w:val="9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3">
    <w:name w:val="footnote text"/>
    <w:basedOn w:val="951"/>
    <w:link w:val="9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4">
    <w:name w:val="Footnote Text Char"/>
    <w:basedOn w:val="961"/>
    <w:link w:val="933"/>
    <w:uiPriority w:val="99"/>
    <w:semiHidden/>
    <w:pPr>
      <w:pBdr/>
      <w:spacing/>
      <w:ind/>
    </w:pPr>
    <w:rPr>
      <w:sz w:val="20"/>
      <w:szCs w:val="20"/>
    </w:rPr>
  </w:style>
  <w:style w:type="character" w:styleId="935">
    <w:name w:val="footnote reference"/>
    <w:basedOn w:val="961"/>
    <w:uiPriority w:val="99"/>
    <w:semiHidden/>
    <w:unhideWhenUsed/>
    <w:pPr>
      <w:pBdr/>
      <w:spacing/>
      <w:ind/>
    </w:pPr>
    <w:rPr>
      <w:vertAlign w:val="superscript"/>
    </w:rPr>
  </w:style>
  <w:style w:type="paragraph" w:styleId="936">
    <w:name w:val="endnote text"/>
    <w:basedOn w:val="951"/>
    <w:link w:val="9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7">
    <w:name w:val="Endnote Text Char"/>
    <w:basedOn w:val="961"/>
    <w:link w:val="936"/>
    <w:uiPriority w:val="99"/>
    <w:semiHidden/>
    <w:pPr>
      <w:pBdr/>
      <w:spacing/>
      <w:ind/>
    </w:pPr>
    <w:rPr>
      <w:sz w:val="20"/>
      <w:szCs w:val="20"/>
    </w:rPr>
  </w:style>
  <w:style w:type="character" w:styleId="938">
    <w:name w:val="endnote reference"/>
    <w:basedOn w:val="961"/>
    <w:uiPriority w:val="99"/>
    <w:semiHidden/>
    <w:unhideWhenUsed/>
    <w:pPr>
      <w:pBdr/>
      <w:spacing/>
      <w:ind/>
    </w:pPr>
    <w:rPr>
      <w:vertAlign w:val="superscript"/>
    </w:rPr>
  </w:style>
  <w:style w:type="character" w:styleId="939">
    <w:name w:val="FollowedHyperlink"/>
    <w:basedOn w:val="9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0">
    <w:name w:val="toc 1"/>
    <w:basedOn w:val="951"/>
    <w:next w:val="951"/>
    <w:uiPriority w:val="39"/>
    <w:unhideWhenUsed/>
    <w:pPr>
      <w:pBdr/>
      <w:spacing w:after="100"/>
      <w:ind/>
    </w:pPr>
  </w:style>
  <w:style w:type="paragraph" w:styleId="941">
    <w:name w:val="toc 2"/>
    <w:basedOn w:val="951"/>
    <w:next w:val="951"/>
    <w:uiPriority w:val="39"/>
    <w:unhideWhenUsed/>
    <w:pPr>
      <w:pBdr/>
      <w:spacing w:after="100"/>
      <w:ind w:left="220"/>
    </w:pPr>
  </w:style>
  <w:style w:type="paragraph" w:styleId="942">
    <w:name w:val="toc 3"/>
    <w:basedOn w:val="951"/>
    <w:next w:val="951"/>
    <w:uiPriority w:val="39"/>
    <w:unhideWhenUsed/>
    <w:pPr>
      <w:pBdr/>
      <w:spacing w:after="100"/>
      <w:ind w:left="440"/>
    </w:pPr>
  </w:style>
  <w:style w:type="paragraph" w:styleId="943">
    <w:name w:val="toc 4"/>
    <w:basedOn w:val="951"/>
    <w:next w:val="951"/>
    <w:uiPriority w:val="39"/>
    <w:unhideWhenUsed/>
    <w:pPr>
      <w:pBdr/>
      <w:spacing w:after="100"/>
      <w:ind w:left="660"/>
    </w:pPr>
  </w:style>
  <w:style w:type="paragraph" w:styleId="944">
    <w:name w:val="toc 5"/>
    <w:basedOn w:val="951"/>
    <w:next w:val="951"/>
    <w:uiPriority w:val="39"/>
    <w:unhideWhenUsed/>
    <w:pPr>
      <w:pBdr/>
      <w:spacing w:after="100"/>
      <w:ind w:left="880"/>
    </w:pPr>
  </w:style>
  <w:style w:type="paragraph" w:styleId="945">
    <w:name w:val="toc 6"/>
    <w:basedOn w:val="951"/>
    <w:next w:val="951"/>
    <w:uiPriority w:val="39"/>
    <w:unhideWhenUsed/>
    <w:pPr>
      <w:pBdr/>
      <w:spacing w:after="100"/>
      <w:ind w:left="1100"/>
    </w:pPr>
  </w:style>
  <w:style w:type="paragraph" w:styleId="946">
    <w:name w:val="toc 7"/>
    <w:basedOn w:val="951"/>
    <w:next w:val="951"/>
    <w:uiPriority w:val="39"/>
    <w:unhideWhenUsed/>
    <w:pPr>
      <w:pBdr/>
      <w:spacing w:after="100"/>
      <w:ind w:left="1320"/>
    </w:pPr>
  </w:style>
  <w:style w:type="paragraph" w:styleId="947">
    <w:name w:val="toc 8"/>
    <w:basedOn w:val="951"/>
    <w:next w:val="951"/>
    <w:uiPriority w:val="39"/>
    <w:unhideWhenUsed/>
    <w:pPr>
      <w:pBdr/>
      <w:spacing w:after="100"/>
      <w:ind w:left="1540"/>
    </w:pPr>
  </w:style>
  <w:style w:type="paragraph" w:styleId="948">
    <w:name w:val="toc 9"/>
    <w:basedOn w:val="951"/>
    <w:next w:val="951"/>
    <w:uiPriority w:val="39"/>
    <w:unhideWhenUsed/>
    <w:pPr>
      <w:pBdr/>
      <w:spacing w:after="100"/>
      <w:ind w:left="1760"/>
    </w:pPr>
  </w:style>
  <w:style w:type="paragraph" w:styleId="949">
    <w:name w:val="TOC Heading"/>
    <w:uiPriority w:val="39"/>
    <w:unhideWhenUsed/>
    <w:pPr>
      <w:pBdr/>
      <w:spacing/>
      <w:ind/>
    </w:pPr>
  </w:style>
  <w:style w:type="paragraph" w:styleId="950">
    <w:name w:val="table of figures"/>
    <w:basedOn w:val="951"/>
    <w:next w:val="951"/>
    <w:uiPriority w:val="99"/>
    <w:unhideWhenUsed/>
    <w:pPr>
      <w:pBdr/>
      <w:spacing w:after="0" w:afterAutospacing="0"/>
      <w:ind/>
    </w:pPr>
  </w:style>
  <w:style w:type="paragraph" w:styleId="951" w:default="1">
    <w:name w:val="Normal"/>
    <w:qFormat/>
    <w:pPr>
      <w:pBdr/>
      <w:spacing/>
      <w:ind/>
    </w:pPr>
  </w:style>
  <w:style w:type="paragraph" w:styleId="952">
    <w:name w:val="Heading 1"/>
    <w:basedOn w:val="951"/>
    <w:next w:val="951"/>
    <w:link w:val="96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53">
    <w:name w:val="Heading 2"/>
    <w:basedOn w:val="951"/>
    <w:next w:val="951"/>
    <w:link w:val="96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54">
    <w:name w:val="Heading 3"/>
    <w:basedOn w:val="951"/>
    <w:next w:val="951"/>
    <w:link w:val="96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55">
    <w:name w:val="Heading 4"/>
    <w:basedOn w:val="951"/>
    <w:next w:val="951"/>
    <w:link w:val="96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56">
    <w:name w:val="Heading 5"/>
    <w:basedOn w:val="951"/>
    <w:next w:val="951"/>
    <w:link w:val="96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57">
    <w:name w:val="Heading 6"/>
    <w:basedOn w:val="951"/>
    <w:next w:val="951"/>
    <w:link w:val="96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58">
    <w:name w:val="Heading 7"/>
    <w:basedOn w:val="951"/>
    <w:next w:val="951"/>
    <w:link w:val="97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59">
    <w:name w:val="Heading 8"/>
    <w:basedOn w:val="951"/>
    <w:next w:val="951"/>
    <w:link w:val="97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60">
    <w:name w:val="Heading 9"/>
    <w:basedOn w:val="951"/>
    <w:next w:val="951"/>
    <w:link w:val="97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61" w:default="1">
    <w:name w:val="Default Paragraph Font"/>
    <w:uiPriority w:val="1"/>
    <w:semiHidden/>
    <w:unhideWhenUsed/>
    <w:pPr>
      <w:pBdr/>
      <w:spacing/>
      <w:ind/>
    </w:pPr>
  </w:style>
  <w:style w:type="table" w:styleId="9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3" w:default="1">
    <w:name w:val="No List"/>
    <w:uiPriority w:val="99"/>
    <w:semiHidden/>
    <w:unhideWhenUsed/>
    <w:pPr>
      <w:pBdr/>
      <w:spacing/>
      <w:ind/>
    </w:pPr>
  </w:style>
  <w:style w:type="character" w:styleId="964" w:customStyle="1">
    <w:name w:val="Heading 1 Char"/>
    <w:basedOn w:val="961"/>
    <w:link w:val="95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65" w:customStyle="1">
    <w:name w:val="Heading 2 Char"/>
    <w:basedOn w:val="961"/>
    <w:link w:val="95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66" w:customStyle="1">
    <w:name w:val="Heading 3 Char"/>
    <w:basedOn w:val="961"/>
    <w:link w:val="954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67" w:customStyle="1">
    <w:name w:val="Heading 4 Char"/>
    <w:basedOn w:val="961"/>
    <w:link w:val="955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68" w:customStyle="1">
    <w:name w:val="Heading 5 Char"/>
    <w:basedOn w:val="961"/>
    <w:link w:val="95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69" w:customStyle="1">
    <w:name w:val="Heading 6 Char"/>
    <w:basedOn w:val="961"/>
    <w:link w:val="95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70" w:customStyle="1">
    <w:name w:val="Heading 7 Char"/>
    <w:basedOn w:val="961"/>
    <w:link w:val="95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71" w:customStyle="1">
    <w:name w:val="Heading 8 Char"/>
    <w:basedOn w:val="961"/>
    <w:link w:val="95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72" w:customStyle="1">
    <w:name w:val="Heading 9 Char"/>
    <w:basedOn w:val="961"/>
    <w:link w:val="96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73">
    <w:name w:val="Title"/>
    <w:basedOn w:val="951"/>
    <w:next w:val="951"/>
    <w:link w:val="97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74" w:customStyle="1">
    <w:name w:val="Title Char"/>
    <w:basedOn w:val="961"/>
    <w:link w:val="97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75">
    <w:name w:val="Subtitle"/>
    <w:basedOn w:val="951"/>
    <w:next w:val="951"/>
    <w:link w:val="97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76" w:customStyle="1">
    <w:name w:val="Subtitle Char"/>
    <w:basedOn w:val="961"/>
    <w:link w:val="97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77">
    <w:name w:val="Quote"/>
    <w:basedOn w:val="951"/>
    <w:next w:val="951"/>
    <w:link w:val="97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8" w:customStyle="1">
    <w:name w:val="Quote Char"/>
    <w:basedOn w:val="961"/>
    <w:link w:val="97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79">
    <w:name w:val="List Paragraph"/>
    <w:basedOn w:val="951"/>
    <w:uiPriority w:val="34"/>
    <w:qFormat/>
    <w:pPr>
      <w:pBdr/>
      <w:spacing/>
      <w:ind w:left="720"/>
      <w:contextualSpacing w:val="true"/>
    </w:pPr>
  </w:style>
  <w:style w:type="character" w:styleId="980">
    <w:name w:val="Intense Emphasis"/>
    <w:basedOn w:val="9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81">
    <w:name w:val="Intense Quote"/>
    <w:basedOn w:val="951"/>
    <w:next w:val="951"/>
    <w:link w:val="9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2" w:customStyle="1">
    <w:name w:val="Intense Quote Char"/>
    <w:basedOn w:val="961"/>
    <w:link w:val="9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3">
    <w:name w:val="Intense Reference"/>
    <w:basedOn w:val="9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4">
    <w:name w:val="Normal (Web)"/>
    <w:basedOn w:val="95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985">
    <w:name w:val="Strong"/>
    <w:basedOn w:val="961"/>
    <w:uiPriority w:val="22"/>
    <w:qFormat/>
    <w:pPr>
      <w:pBdr/>
      <w:spacing/>
      <w:ind/>
    </w:pPr>
    <w:rPr>
      <w:b/>
      <w:bCs/>
    </w:rPr>
  </w:style>
  <w:style w:type="character" w:styleId="986">
    <w:name w:val="Hyperlink"/>
    <w:basedOn w:val="961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987">
    <w:name w:val="Header"/>
    <w:basedOn w:val="951"/>
    <w:link w:val="98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88" w:customStyle="1">
    <w:name w:val="Header Char"/>
    <w:basedOn w:val="961"/>
    <w:link w:val="987"/>
    <w:uiPriority w:val="99"/>
    <w:pPr>
      <w:pBdr/>
      <w:spacing/>
      <w:ind/>
    </w:pPr>
  </w:style>
  <w:style w:type="paragraph" w:styleId="989">
    <w:name w:val="Footer"/>
    <w:basedOn w:val="951"/>
    <w:link w:val="99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90" w:customStyle="1">
    <w:name w:val="Footer Char"/>
    <w:basedOn w:val="961"/>
    <w:link w:val="98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9</cp:revision>
  <dcterms:created xsi:type="dcterms:W3CDTF">2025-03-13T00:36:00Z</dcterms:created>
  <dcterms:modified xsi:type="dcterms:W3CDTF">2025-03-31T10:15:27Z</dcterms:modified>
</cp:coreProperties>
</file>