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CFE3D" w14:textId="77777777" w:rsidR="002F75BE" w:rsidRDefault="002F75BE"/>
    <w:p w14:paraId="4C623311" w14:textId="390DA111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eastAsia="Arial"/>
          <w:b/>
          <w:color w:val="000000"/>
          <w:sz w:val="32"/>
          <w:szCs w:val="32"/>
        </w:rPr>
      </w:pPr>
      <w:r>
        <w:rPr>
          <w:rFonts w:eastAsia="Arial"/>
          <w:b/>
          <w:color w:val="000000"/>
          <w:sz w:val="32"/>
          <w:szCs w:val="32"/>
        </w:rPr>
        <w:t>Test Report</w:t>
      </w:r>
    </w:p>
    <w:p w14:paraId="6E4DE2E6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 xml:space="preserve">Isolation of sub-optimal internetwork operations </w:t>
      </w:r>
    </w:p>
    <w:p w14:paraId="3D067596" w14:textId="30BC2042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  <w:szCs w:val="20"/>
        </w:rPr>
      </w:pPr>
      <w:r>
        <w:rPr>
          <w:rFonts w:eastAsia="Arial"/>
          <w:color w:val="000000"/>
          <w:szCs w:val="20"/>
        </w:rPr>
        <w:t xml:space="preserve">Explain how you isolated sub-optimal internetwork operations at the </w:t>
      </w:r>
      <w:r w:rsidR="00AB0731">
        <w:rPr>
          <w:rFonts w:eastAsia="Arial"/>
          <w:color w:val="000000"/>
          <w:szCs w:val="20"/>
        </w:rPr>
        <w:t>relevant open</w:t>
      </w:r>
      <w:r>
        <w:rPr>
          <w:rFonts w:eastAsia="Arial"/>
          <w:color w:val="000000"/>
          <w:szCs w:val="20"/>
        </w:rPr>
        <w:t xml:space="preserve"> systems interconnection (OSI) model layer. Identify the relevant screenshot to review.</w:t>
      </w:r>
    </w:p>
    <w:p w14:paraId="3BD9C1DA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Test switch to switch connectivity</w:t>
      </w:r>
    </w:p>
    <w:p w14:paraId="2BEE912D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  <w:szCs w:val="20"/>
        </w:rPr>
      </w:pPr>
      <w:r>
        <w:rPr>
          <w:rFonts w:eastAsia="Arial"/>
          <w:color w:val="000000"/>
          <w:szCs w:val="20"/>
        </w:rPr>
        <w:t xml:space="preserve">Summarise the tests you undertook and the results. Identify the relevant screenshot to review. </w:t>
      </w:r>
    </w:p>
    <w:p w14:paraId="7A444209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Test access ports and loop prevention for the VLAN</w:t>
      </w:r>
    </w:p>
    <w:p w14:paraId="27A6598B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  <w:szCs w:val="20"/>
        </w:rPr>
      </w:pPr>
      <w:r>
        <w:rPr>
          <w:rFonts w:eastAsia="Arial"/>
          <w:color w:val="000000"/>
          <w:szCs w:val="20"/>
        </w:rPr>
        <w:t>Summarise the tests you undertook and the results. Identify the relevant screenshot to review.</w:t>
      </w:r>
    </w:p>
    <w:p w14:paraId="33C5F028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Test switch virtual interfaces.</w:t>
      </w:r>
    </w:p>
    <w:p w14:paraId="4B9AED05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  <w:szCs w:val="20"/>
        </w:rPr>
      </w:pPr>
      <w:r>
        <w:rPr>
          <w:rFonts w:eastAsia="Arial"/>
          <w:color w:val="000000"/>
          <w:szCs w:val="20"/>
        </w:rPr>
        <w:t>Summarise the tests you undertook and the results. Identify the relevant screenshot to review.</w:t>
      </w:r>
    </w:p>
    <w:p w14:paraId="1183C564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Test switch support of advance services</w:t>
      </w:r>
    </w:p>
    <w:p w14:paraId="07384860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  <w:szCs w:val="20"/>
        </w:rPr>
      </w:pPr>
      <w:r>
        <w:rPr>
          <w:rFonts w:eastAsia="Arial"/>
          <w:color w:val="000000"/>
          <w:szCs w:val="20"/>
        </w:rPr>
        <w:t>Summarise the tests you undertook and the results. Identify the relevant screenshot to review.</w:t>
      </w:r>
    </w:p>
    <w:p w14:paraId="153D4373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Troubleshoot switch configuration.</w:t>
      </w:r>
    </w:p>
    <w:p w14:paraId="6A514B92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  <w:szCs w:val="20"/>
        </w:rPr>
      </w:pPr>
      <w:r>
        <w:rPr>
          <w:rFonts w:eastAsia="Arial"/>
          <w:color w:val="000000"/>
          <w:szCs w:val="20"/>
        </w:rPr>
        <w:t>Summarise the tests you undertook and the results. Identify the relevant screenshot to review.</w:t>
      </w:r>
    </w:p>
    <w:p w14:paraId="4BCD141A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  <w:r>
        <w:rPr>
          <w:rFonts w:eastAsia="Arial"/>
          <w:b/>
          <w:color w:val="000000"/>
          <w:sz w:val="24"/>
          <w:szCs w:val="24"/>
        </w:rPr>
        <w:t>Changes required</w:t>
      </w:r>
    </w:p>
    <w:p w14:paraId="15891126" w14:textId="77777777" w:rsidR="002F75B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88" w:lineRule="auto"/>
        <w:rPr>
          <w:rFonts w:eastAsia="Arial"/>
          <w:color w:val="000000"/>
          <w:szCs w:val="20"/>
        </w:rPr>
      </w:pPr>
      <w:r>
        <w:rPr>
          <w:rFonts w:eastAsia="Arial"/>
          <w:color w:val="000000"/>
          <w:szCs w:val="20"/>
        </w:rPr>
        <w:t xml:space="preserve">Discuss at least one change that would be useful for monitoring and managing troubleshooting based on the results of the test. </w:t>
      </w:r>
    </w:p>
    <w:p w14:paraId="4663A144" w14:textId="77777777" w:rsidR="002F75BE" w:rsidRDefault="002F75BE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</w:p>
    <w:p w14:paraId="772E8BF6" w14:textId="77777777" w:rsidR="002F75BE" w:rsidRDefault="002F75BE">
      <w:pPr>
        <w:pBdr>
          <w:top w:val="nil"/>
          <w:left w:val="nil"/>
          <w:bottom w:val="nil"/>
          <w:right w:val="nil"/>
          <w:between w:val="nil"/>
        </w:pBdr>
        <w:spacing w:before="360" w:after="120"/>
        <w:rPr>
          <w:rFonts w:eastAsia="Arial"/>
          <w:b/>
          <w:color w:val="000000"/>
          <w:sz w:val="24"/>
          <w:szCs w:val="24"/>
        </w:rPr>
      </w:pPr>
    </w:p>
    <w:sectPr w:rsidR="002F75BE">
      <w:headerReference w:type="default" r:id="rId8"/>
      <w:footerReference w:type="even" r:id="rId9"/>
      <w:footerReference w:type="default" r:id="rId10"/>
      <w:pgSz w:w="11900" w:h="16840"/>
      <w:pgMar w:top="1361" w:right="1247" w:bottom="1247" w:left="124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10BBD" w14:textId="77777777" w:rsidR="002E4C4C" w:rsidRDefault="002E4C4C">
      <w:pPr>
        <w:spacing w:line="240" w:lineRule="auto"/>
      </w:pPr>
      <w:r>
        <w:separator/>
      </w:r>
    </w:p>
  </w:endnote>
  <w:endnote w:type="continuationSeparator" w:id="0">
    <w:p w14:paraId="332CAABE" w14:textId="77777777" w:rsidR="002E4C4C" w:rsidRDefault="002E4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6CE0D" w14:textId="77777777" w:rsidR="002F75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right"/>
      <w:rPr>
        <w:rFonts w:eastAsia="Arial"/>
        <w:color w:val="000000"/>
        <w:sz w:val="16"/>
        <w:szCs w:val="16"/>
      </w:rPr>
    </w:pPr>
    <w:r>
      <w:rPr>
        <w:rFonts w:eastAsia="Arial"/>
        <w:color w:val="000000"/>
        <w:sz w:val="16"/>
        <w:szCs w:val="16"/>
      </w:rPr>
      <w:fldChar w:fldCharType="begin"/>
    </w:r>
    <w:r>
      <w:rPr>
        <w:rFonts w:eastAsia="Arial"/>
        <w:color w:val="000000"/>
        <w:sz w:val="16"/>
        <w:szCs w:val="16"/>
      </w:rPr>
      <w:instrText>PAGE</w:instrText>
    </w:r>
    <w:r>
      <w:rPr>
        <w:rFonts w:eastAsia="Arial"/>
        <w:color w:val="000000"/>
        <w:sz w:val="16"/>
        <w:szCs w:val="16"/>
      </w:rPr>
      <w:fldChar w:fldCharType="separate"/>
    </w:r>
    <w:r>
      <w:rPr>
        <w:rFonts w:eastAsia="Arial"/>
        <w:color w:val="000000"/>
        <w:sz w:val="16"/>
        <w:szCs w:val="16"/>
      </w:rPr>
      <w:fldChar w:fldCharType="end"/>
    </w:r>
  </w:p>
  <w:p w14:paraId="7EABAD59" w14:textId="77777777" w:rsidR="002F75BE" w:rsidRDefault="002F75B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ind w:right="360"/>
      <w:rPr>
        <w:rFonts w:eastAsia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71032" w14:textId="6C005799" w:rsidR="002F75BE" w:rsidRDefault="00000000">
    <w:pPr>
      <w:tabs>
        <w:tab w:val="center" w:pos="4513"/>
        <w:tab w:val="right" w:pos="9026"/>
        <w:tab w:val="right" w:pos="9356"/>
      </w:tabs>
      <w:spacing w:after="120" w:line="345" w:lineRule="auto"/>
      <w:rPr>
        <w:rFonts w:ascii="Calibri" w:hAnsi="Calibri" w:cs="Calibri"/>
        <w:sz w:val="16"/>
        <w:szCs w:val="16"/>
      </w:rPr>
    </w:pPr>
    <w:r>
      <w:rPr>
        <w:rFonts w:ascii="Calibri" w:hAnsi="Calibri" w:cs="Calibri"/>
        <w:sz w:val="16"/>
        <w:szCs w:val="16"/>
      </w:rPr>
      <w:t>ICTNWK612|Plan and manage troubleshooting advanced integrated IP networks|</w:t>
    </w:r>
    <w:r w:rsidR="002C1400">
      <w:rPr>
        <w:rFonts w:ascii="Calibri" w:hAnsi="Calibri" w:cs="Calibri"/>
        <w:sz w:val="16"/>
        <w:szCs w:val="16"/>
      </w:rPr>
      <w:t xml:space="preserve"> Manuel SPE – FEB -2026</w:t>
    </w:r>
  </w:p>
  <w:p w14:paraId="436A38B3" w14:textId="5D0E125A" w:rsidR="002C1400" w:rsidRDefault="00000000">
    <w:pPr>
      <w:tabs>
        <w:tab w:val="center" w:pos="4513"/>
        <w:tab w:val="right" w:pos="9026"/>
        <w:tab w:val="right" w:pos="9356"/>
      </w:tabs>
      <w:spacing w:after="120" w:line="345" w:lineRule="auto"/>
      <w:rPr>
        <w:rFonts w:ascii="Calibri" w:hAnsi="Calibri" w:cs="Calibri"/>
        <w:sz w:val="16"/>
        <w:szCs w:val="16"/>
      </w:rPr>
    </w:pPr>
    <w:r>
      <w:rPr>
        <w:rFonts w:ascii="Calibri" w:hAnsi="Calibri" w:cs="Calibri"/>
        <w:sz w:val="16"/>
        <w:szCs w:val="16"/>
      </w:rPr>
      <w:t xml:space="preserve">|Trident Education Pty Ltd trading as Milestones International College | TOID 45323| |CRICOS 03877M| Level </w:t>
    </w:r>
    <w:proofErr w:type="gramStart"/>
    <w:r>
      <w:rPr>
        <w:rFonts w:ascii="Calibri" w:hAnsi="Calibri" w:cs="Calibri"/>
        <w:sz w:val="16"/>
        <w:szCs w:val="16"/>
      </w:rPr>
      <w:t>3,  252</w:t>
    </w:r>
    <w:proofErr w:type="gramEnd"/>
    <w:r>
      <w:rPr>
        <w:rFonts w:ascii="Calibri" w:hAnsi="Calibri" w:cs="Calibri"/>
        <w:sz w:val="16"/>
        <w:szCs w:val="16"/>
      </w:rPr>
      <w:t xml:space="preserve"> Lygon Street Carlton VIC</w:t>
    </w:r>
  </w:p>
  <w:p w14:paraId="6D551B65" w14:textId="77777777" w:rsidR="002F75BE" w:rsidRDefault="00000000">
    <w:pPr>
      <w:tabs>
        <w:tab w:val="center" w:pos="4513"/>
        <w:tab w:val="right" w:pos="9026"/>
        <w:tab w:val="right" w:pos="9356"/>
      </w:tabs>
      <w:spacing w:line="345" w:lineRule="auto"/>
      <w:rPr>
        <w:sz w:val="22"/>
      </w:rPr>
    </w:pPr>
    <w:r>
      <w:rPr>
        <w:b/>
        <w:sz w:val="16"/>
        <w:szCs w:val="16"/>
      </w:rPr>
      <w:tab/>
    </w:r>
    <w:r>
      <w:rPr>
        <w:b/>
        <w:sz w:val="16"/>
        <w:szCs w:val="16"/>
      </w:rPr>
      <w:tab/>
      <w:t>|</w:t>
    </w:r>
    <w:r>
      <w:rPr>
        <w:sz w:val="16"/>
        <w:szCs w:val="16"/>
      </w:rPr>
      <w:t xml:space="preserve"> Page: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B073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39AD22" w14:textId="77777777" w:rsidR="002E4C4C" w:rsidRDefault="002E4C4C">
      <w:pPr>
        <w:spacing w:line="240" w:lineRule="auto"/>
      </w:pPr>
      <w:r>
        <w:separator/>
      </w:r>
    </w:p>
  </w:footnote>
  <w:footnote w:type="continuationSeparator" w:id="0">
    <w:p w14:paraId="64A6B28F" w14:textId="77777777" w:rsidR="002E4C4C" w:rsidRDefault="002E4C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E835D" w14:textId="77777777" w:rsidR="002F75B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eastAsia="Arial"/>
        <w:color w:val="00000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44981FC" wp14:editId="030C5DEB">
          <wp:simplePos x="0" y="0"/>
          <wp:positionH relativeFrom="column">
            <wp:posOffset>4410075</wp:posOffset>
          </wp:positionH>
          <wp:positionV relativeFrom="paragraph">
            <wp:posOffset>-285749</wp:posOffset>
          </wp:positionV>
          <wp:extent cx="1866900" cy="459422"/>
          <wp:effectExtent l="0" t="0" r="0" b="0"/>
          <wp:wrapNone/>
          <wp:docPr id="1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4594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C00E5"/>
    <w:multiLevelType w:val="multilevel"/>
    <w:tmpl w:val="F54E6AE4"/>
    <w:lvl w:ilvl="0">
      <w:start w:val="1"/>
      <w:numFmt w:val="decimal"/>
      <w:pStyle w:val="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34193037">
    <w:abstractNumId w:val="0"/>
  </w:num>
  <w:num w:numId="2" w16cid:durableId="5868884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068335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5BE"/>
    <w:rsid w:val="00130218"/>
    <w:rsid w:val="002A1D40"/>
    <w:rsid w:val="002C1400"/>
    <w:rsid w:val="002E4C4C"/>
    <w:rsid w:val="002F75BE"/>
    <w:rsid w:val="009566FE"/>
    <w:rsid w:val="00AB0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538D27"/>
  <w15:docId w15:val="{306384F3-49CC-BB49-917A-B319279C9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43A"/>
    <w:rPr>
      <w:rFonts w:eastAsia="Calibr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F0F"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F0F"/>
    <w:pPr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F0F"/>
    <w:pPr>
      <w:outlineLvl w:val="2"/>
    </w:pPr>
    <w:rPr>
      <w:b/>
      <w:sz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494F0F"/>
    <w:rPr>
      <w:rFonts w:ascii="Arial" w:hAnsi="Arial" w:cs="Times New Roman" w:hint="default"/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049C9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49C9"/>
    <w:rPr>
      <w:rFonts w:ascii="Arial" w:eastAsia="Calibri" w:hAnsi="Arial" w:cs="Arial"/>
      <w:sz w:val="20"/>
      <w:szCs w:val="22"/>
    </w:rPr>
  </w:style>
  <w:style w:type="paragraph" w:styleId="Footer">
    <w:name w:val="footer"/>
    <w:basedOn w:val="Normal"/>
    <w:link w:val="FooterChar"/>
    <w:uiPriority w:val="99"/>
    <w:unhideWhenUsed/>
    <w:rsid w:val="00494F0F"/>
    <w:pPr>
      <w:tabs>
        <w:tab w:val="center" w:pos="4320"/>
        <w:tab w:val="right" w:pos="8640"/>
      </w:tabs>
      <w:spacing w:line="240" w:lineRule="auto"/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494F0F"/>
    <w:rPr>
      <w:rFonts w:ascii="Arial" w:eastAsia="Calibri" w:hAnsi="Arial" w:cs="Arial"/>
      <w:sz w:val="16"/>
      <w:szCs w:val="16"/>
      <w:lang w:val="en-AU"/>
    </w:rPr>
  </w:style>
  <w:style w:type="paragraph" w:customStyle="1" w:styleId="ResponseText">
    <w:name w:val="Response Text"/>
    <w:basedOn w:val="Normal"/>
    <w:uiPriority w:val="99"/>
    <w:qFormat/>
    <w:rsid w:val="005C0100"/>
    <w:pPr>
      <w:spacing w:after="60"/>
    </w:pPr>
    <w:rPr>
      <w:rFonts w:eastAsia="Times New Roman"/>
      <w:color w:val="FF0000"/>
      <w:szCs w:val="20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28C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28C"/>
    <w:rPr>
      <w:rFonts w:ascii="Lucida Grande" w:eastAsia="Calibri" w:hAnsi="Lucida Grande" w:cs="Lucida Grande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E21EC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94F0F"/>
    <w:rPr>
      <w:rFonts w:ascii="Arial" w:eastAsia="Calibri" w:hAnsi="Arial" w:cs="Arial"/>
      <w:b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94F0F"/>
    <w:rPr>
      <w:rFonts w:ascii="Arial" w:eastAsia="Calibri" w:hAnsi="Arial" w:cs="Arial"/>
      <w:b/>
      <w:sz w:val="28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494F0F"/>
    <w:rPr>
      <w:rFonts w:ascii="Arial" w:eastAsia="Calibri" w:hAnsi="Arial" w:cs="Arial"/>
      <w:b/>
      <w:sz w:val="22"/>
      <w:szCs w:val="22"/>
      <w:lang w:val="en-AU"/>
    </w:rPr>
  </w:style>
  <w:style w:type="paragraph" w:customStyle="1" w:styleId="Bullets">
    <w:name w:val="Bullets"/>
    <w:basedOn w:val="Normal"/>
    <w:qFormat/>
    <w:rsid w:val="00494F0F"/>
    <w:pPr>
      <w:numPr>
        <w:numId w:val="1"/>
      </w:numPr>
      <w:ind w:left="709"/>
    </w:pPr>
  </w:style>
  <w:style w:type="character" w:styleId="PageNumber">
    <w:name w:val="page number"/>
    <w:basedOn w:val="DefaultParagraphFont"/>
    <w:uiPriority w:val="99"/>
    <w:semiHidden/>
    <w:unhideWhenUsed/>
    <w:rsid w:val="00494F0F"/>
  </w:style>
  <w:style w:type="paragraph" w:customStyle="1" w:styleId="Questionsbullets">
    <w:name w:val="Questions bullets"/>
    <w:basedOn w:val="Normal"/>
    <w:qFormat/>
    <w:rsid w:val="00B44B90"/>
    <w:pPr>
      <w:tabs>
        <w:tab w:val="num" w:pos="720"/>
      </w:tabs>
      <w:ind w:left="1418" w:hanging="720"/>
      <w:contextualSpacing/>
    </w:pPr>
    <w:rPr>
      <w:rFonts w:eastAsia="Times New Roman"/>
      <w:szCs w:val="20"/>
      <w:lang w:eastAsia="en-AU"/>
    </w:rPr>
  </w:style>
  <w:style w:type="paragraph" w:customStyle="1" w:styleId="Responseblock">
    <w:name w:val="Response block"/>
    <w:basedOn w:val="Normal"/>
    <w:qFormat/>
    <w:rsid w:val="009A5C31"/>
    <w:pPr>
      <w:spacing w:after="120"/>
      <w:ind w:left="709"/>
    </w:pPr>
    <w:rPr>
      <w:rFonts w:eastAsia="Times New Roman"/>
      <w:color w:val="FF0000"/>
      <w:szCs w:val="20"/>
      <w:lang w:eastAsia="en-AU"/>
    </w:rPr>
  </w:style>
  <w:style w:type="table" w:styleId="TableGrid">
    <w:name w:val="Table Grid"/>
    <w:basedOn w:val="TableNormal"/>
    <w:uiPriority w:val="39"/>
    <w:rsid w:val="00C2462F"/>
    <w:rPr>
      <w:rFonts w:eastAsiaTheme="minorHAnsi"/>
      <w:szCs w:val="21"/>
      <w:lang w:val="en-GB" w:bidi="ne-N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243A"/>
    <w:pPr>
      <w:ind w:left="720"/>
      <w:contextualSpacing/>
    </w:pPr>
  </w:style>
  <w:style w:type="paragraph" w:customStyle="1" w:styleId="NormalQuestions">
    <w:name w:val="Normal Questions"/>
    <w:basedOn w:val="Normal"/>
    <w:qFormat/>
    <w:rsid w:val="00F072FA"/>
    <w:pPr>
      <w:ind w:left="1049"/>
    </w:pPr>
    <w:rPr>
      <w:rFonts w:eastAsia="Times New Roman"/>
      <w:szCs w:val="20"/>
      <w:lang w:eastAsia="en-AU"/>
    </w:rPr>
  </w:style>
  <w:style w:type="paragraph" w:customStyle="1" w:styleId="RTOWorksHeading1">
    <w:name w:val="RTO Works Heading 1"/>
    <w:next w:val="Normal"/>
    <w:qFormat/>
    <w:rsid w:val="00E46845"/>
    <w:pPr>
      <w:spacing w:after="120"/>
    </w:pPr>
    <w:rPr>
      <w:rFonts w:eastAsiaTheme="minorHAnsi"/>
      <w:b/>
      <w:bCs/>
      <w:sz w:val="32"/>
      <w:szCs w:val="32"/>
    </w:rPr>
  </w:style>
  <w:style w:type="paragraph" w:customStyle="1" w:styleId="RTOWorksHeading3">
    <w:name w:val="RTO Works Heading 3"/>
    <w:qFormat/>
    <w:rsid w:val="00E46845"/>
    <w:pPr>
      <w:spacing w:before="360" w:after="120"/>
    </w:pPr>
    <w:rPr>
      <w:rFonts w:eastAsiaTheme="minorHAnsi"/>
      <w:b/>
      <w:bCs/>
    </w:rPr>
  </w:style>
  <w:style w:type="paragraph" w:customStyle="1" w:styleId="RTOWorksBodyText">
    <w:name w:val="RTO Works Body Text"/>
    <w:qFormat/>
    <w:rsid w:val="00E46845"/>
    <w:pPr>
      <w:spacing w:before="120" w:after="120" w:line="288" w:lineRule="auto"/>
    </w:pPr>
    <w:rPr>
      <w:rFonts w:eastAsiaTheme="minorHAnsi"/>
    </w:rPr>
  </w:style>
  <w:style w:type="paragraph" w:customStyle="1" w:styleId="RTOWorksBullet1">
    <w:name w:val="RTO Works Bullet 1"/>
    <w:qFormat/>
    <w:rsid w:val="00E46845"/>
    <w:pPr>
      <w:spacing w:before="120" w:after="120" w:line="288" w:lineRule="auto"/>
      <w:ind w:left="425" w:hanging="425"/>
    </w:pPr>
    <w:rPr>
      <w:rFonts w:eastAsiaTheme="minorHAnsi"/>
    </w:rPr>
  </w:style>
  <w:style w:type="paragraph" w:customStyle="1" w:styleId="RTOWorksBullet2">
    <w:name w:val="RTO Works Bullet 2"/>
    <w:qFormat/>
    <w:rsid w:val="00E46845"/>
    <w:pPr>
      <w:spacing w:before="120" w:after="120" w:line="288" w:lineRule="auto"/>
      <w:ind w:left="850" w:hanging="425"/>
    </w:pPr>
    <w:rPr>
      <w:rFonts w:eastAsiaTheme="minorHAnsi"/>
    </w:rPr>
  </w:style>
  <w:style w:type="paragraph" w:customStyle="1" w:styleId="RTOWorksBullet3">
    <w:name w:val="RTO Works Bullet 3"/>
    <w:basedOn w:val="Normal"/>
    <w:qFormat/>
    <w:rsid w:val="00E46845"/>
    <w:pPr>
      <w:spacing w:before="120" w:after="120" w:line="288" w:lineRule="auto"/>
      <w:ind w:left="1275" w:hanging="425"/>
    </w:pPr>
    <w:rPr>
      <w:rFonts w:eastAsia="Times New Roman"/>
      <w:szCs w:val="20"/>
    </w:rPr>
  </w:style>
  <w:style w:type="numbering" w:customStyle="1" w:styleId="BodtTextBullets">
    <w:name w:val="Bodt Text Bullets"/>
    <w:uiPriority w:val="99"/>
    <w:rsid w:val="00E4684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NYrRJrC4SaLBwYdL+8j2Od+Vjw==">CgMxLjA4AHIhMVpQeDFoQVJ6cEt3a1VfZlJZS2IxTmFUYW9taVptSjNU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Manuel Perez</cp:lastModifiedBy>
  <cp:revision>3</cp:revision>
  <dcterms:created xsi:type="dcterms:W3CDTF">2020-04-20T03:10:00Z</dcterms:created>
  <dcterms:modified xsi:type="dcterms:W3CDTF">2026-03-14T08:49:00Z</dcterms:modified>
</cp:coreProperties>
</file>