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C98F" w14:textId="77777777" w:rsidR="00D42498" w:rsidRDefault="007B5EE6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面向工业应用的柔性可扩展的边缘计算软件系统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5BF503C" w14:textId="77777777" w:rsidR="00D42498" w:rsidRDefault="007B5EE6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7775ED1A" w14:textId="77777777" w:rsidR="00D42498" w:rsidRDefault="00D42498">
      <w:pPr>
        <w:pStyle w:val="ab"/>
        <w:jc w:val="right"/>
        <w:rPr>
          <w:sz w:val="28"/>
        </w:rPr>
      </w:pPr>
    </w:p>
    <w:p w14:paraId="02160073" w14:textId="77777777" w:rsidR="00D42498" w:rsidRDefault="007B5EE6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.0&gt;</w:t>
      </w:r>
    </w:p>
    <w:p w14:paraId="211BF4F3" w14:textId="77777777" w:rsidR="00D42498" w:rsidRDefault="00D42498">
      <w:pPr>
        <w:pStyle w:val="ab"/>
        <w:rPr>
          <w:sz w:val="28"/>
        </w:rPr>
      </w:pPr>
    </w:p>
    <w:p w14:paraId="4890D875" w14:textId="77777777" w:rsidR="00D42498" w:rsidRDefault="00D42498"/>
    <w:p w14:paraId="77CCEA99" w14:textId="77777777" w:rsidR="00D42498" w:rsidRDefault="00D42498">
      <w:pPr>
        <w:sectPr w:rsidR="00D42498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B50F795" w14:textId="77777777" w:rsidR="00D42498" w:rsidRDefault="007B5EE6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344" w:type="dxa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1152"/>
        <w:gridCol w:w="3744"/>
        <w:gridCol w:w="2249"/>
      </w:tblGrid>
      <w:tr w:rsidR="00D42498" w14:paraId="3B2B93BA" w14:textId="77777777">
        <w:tc>
          <w:tcPr>
            <w:tcW w:w="2199" w:type="dxa"/>
          </w:tcPr>
          <w:p w14:paraId="3C36B651" w14:textId="77777777" w:rsidR="00D42498" w:rsidRDefault="007B5E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9FD1B31" w14:textId="77777777" w:rsidR="00D42498" w:rsidRDefault="007B5E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E08F182" w14:textId="77777777" w:rsidR="00D42498" w:rsidRDefault="007B5E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 w14:paraId="5825BF5F" w14:textId="77777777" w:rsidR="00D42498" w:rsidRDefault="007B5E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42498" w14:paraId="73816464" w14:textId="77777777">
        <w:trPr>
          <w:trHeight w:val="401"/>
        </w:trPr>
        <w:tc>
          <w:tcPr>
            <w:tcW w:w="2199" w:type="dxa"/>
            <w:vAlign w:val="center"/>
          </w:tcPr>
          <w:p w14:paraId="11CF15D9" w14:textId="77777777" w:rsidR="00D42498" w:rsidRDefault="007B5EE6">
            <w:pPr>
              <w:pStyle w:val="Tabletext"/>
              <w:tabs>
                <w:tab w:val="center" w:pos="1051"/>
                <w:tab w:val="right" w:pos="1983"/>
              </w:tabs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2021.11.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ab/>
            </w:r>
          </w:p>
        </w:tc>
        <w:tc>
          <w:tcPr>
            <w:tcW w:w="1152" w:type="dxa"/>
            <w:vAlign w:val="center"/>
          </w:tcPr>
          <w:p w14:paraId="5085E00D" w14:textId="77777777" w:rsidR="00D42498" w:rsidRDefault="007B5EE6">
            <w:pPr>
              <w:pStyle w:val="Tabletex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vAlign w:val="center"/>
          </w:tcPr>
          <w:p w14:paraId="3AF131BB" w14:textId="77777777" w:rsidR="00D42498" w:rsidRDefault="007B5EE6">
            <w:pPr>
              <w:pStyle w:val="Tabletext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 w14:paraId="520DB90F" w14:textId="77777777" w:rsidR="00D42498" w:rsidRDefault="007B5EE6">
            <w:pPr>
              <w:pStyle w:val="Tabletext"/>
              <w:jc w:val="center"/>
            </w:pPr>
            <w:r>
              <w:rPr>
                <w:rFonts w:hint="eastAsia"/>
              </w:rPr>
              <w:t>芮召普</w:t>
            </w:r>
          </w:p>
        </w:tc>
      </w:tr>
    </w:tbl>
    <w:p w14:paraId="45F53867" w14:textId="77777777" w:rsidR="00D42498" w:rsidRDefault="00D42498"/>
    <w:p w14:paraId="6B81ACCB" w14:textId="77777777" w:rsidR="00D42498" w:rsidRDefault="007B5EE6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68CEDEBB" w14:textId="77777777" w:rsidR="00D42498" w:rsidRDefault="007B5EE6">
      <w:pPr>
        <w:pStyle w:val="11"/>
        <w:tabs>
          <w:tab w:val="right" w:leader="dot" w:pos="9360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_Toc19195 \h </w:instrText>
      </w:r>
      <w:r>
        <w:fldChar w:fldCharType="separate"/>
      </w:r>
      <w:r>
        <w:t>4</w:t>
      </w:r>
      <w:r>
        <w:fldChar w:fldCharType="end"/>
      </w:r>
    </w:p>
    <w:p w14:paraId="634396DB" w14:textId="77777777" w:rsidR="00D42498" w:rsidRDefault="007B5EE6">
      <w:pPr>
        <w:pStyle w:val="21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_Toc2405 \h </w:instrText>
      </w:r>
      <w:r>
        <w:fldChar w:fldCharType="separate"/>
      </w:r>
      <w:r>
        <w:t>4</w:t>
      </w:r>
      <w:r>
        <w:fldChar w:fldCharType="end"/>
      </w:r>
    </w:p>
    <w:p w14:paraId="32FF311E" w14:textId="77777777" w:rsidR="00D42498" w:rsidRDefault="007B5EE6">
      <w:pPr>
        <w:pStyle w:val="21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_Toc23104 \h </w:instrText>
      </w:r>
      <w:r>
        <w:fldChar w:fldCharType="separate"/>
      </w:r>
      <w:r>
        <w:t>4</w:t>
      </w:r>
      <w:r>
        <w:fldChar w:fldCharType="end"/>
      </w:r>
    </w:p>
    <w:p w14:paraId="030C1269" w14:textId="77777777" w:rsidR="00D42498" w:rsidRDefault="007B5EE6">
      <w:pPr>
        <w:pStyle w:val="21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_Toc5075 \h </w:instrText>
      </w:r>
      <w:r>
        <w:fldChar w:fldCharType="separate"/>
      </w:r>
      <w:r>
        <w:t>4</w:t>
      </w:r>
      <w:r>
        <w:fldChar w:fldCharType="end"/>
      </w:r>
    </w:p>
    <w:p w14:paraId="012AF6B4" w14:textId="77777777" w:rsidR="00D42498" w:rsidRDefault="007B5EE6">
      <w:pPr>
        <w:pStyle w:val="21"/>
        <w:tabs>
          <w:tab w:val="right" w:leader="dot" w:pos="9360"/>
        </w:tabs>
      </w:pPr>
      <w:r>
        <w:rPr>
          <w:snapToGrid/>
        </w:rPr>
        <w:t xml:space="preserve">1.4 </w:t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_Toc12639 \h </w:instrText>
      </w:r>
      <w:r>
        <w:fldChar w:fldCharType="separate"/>
      </w:r>
      <w:r>
        <w:t>4</w:t>
      </w:r>
      <w:r>
        <w:fldChar w:fldCharType="end"/>
      </w:r>
    </w:p>
    <w:p w14:paraId="6846FF7A" w14:textId="77777777" w:rsidR="00D42498" w:rsidRDefault="007B5EE6">
      <w:pPr>
        <w:pStyle w:val="21"/>
        <w:tabs>
          <w:tab w:val="right" w:leader="dot" w:pos="9360"/>
        </w:tabs>
      </w:pPr>
      <w:r>
        <w:rPr>
          <w:snapToGrid/>
        </w:rPr>
        <w:t xml:space="preserve">1.5 </w:t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</w:instrText>
      </w:r>
      <w:r>
        <w:instrText xml:space="preserve">Toc19936 \h </w:instrText>
      </w:r>
      <w:r>
        <w:fldChar w:fldCharType="separate"/>
      </w:r>
      <w:r>
        <w:t>4</w:t>
      </w:r>
      <w:r>
        <w:fldChar w:fldCharType="end"/>
      </w:r>
    </w:p>
    <w:p w14:paraId="06C3E2FB" w14:textId="77777777" w:rsidR="00D42498" w:rsidRDefault="007B5EE6">
      <w:pPr>
        <w:pStyle w:val="1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_Toc23843 \h </w:instrText>
      </w:r>
      <w:r>
        <w:fldChar w:fldCharType="separate"/>
      </w:r>
      <w:r>
        <w:t>4</w:t>
      </w:r>
      <w:r>
        <w:fldChar w:fldCharType="end"/>
      </w:r>
    </w:p>
    <w:p w14:paraId="23E75AA0" w14:textId="77777777" w:rsidR="00D42498" w:rsidRDefault="007B5EE6">
      <w:pPr>
        <w:pStyle w:val="1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</w:p>
    <w:p w14:paraId="7D8C82BD" w14:textId="77777777" w:rsidR="00D42498" w:rsidRDefault="007B5EE6">
      <w:pPr>
        <w:pStyle w:val="1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_Toc17620 \h </w:instrText>
      </w:r>
      <w:r>
        <w:fldChar w:fldCharType="separate"/>
      </w:r>
      <w:r>
        <w:t>4</w:t>
      </w:r>
      <w:r>
        <w:fldChar w:fldCharType="end"/>
      </w:r>
    </w:p>
    <w:p w14:paraId="12808BF7" w14:textId="77777777" w:rsidR="00D42498" w:rsidRDefault="007B5EE6"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4.1 </w:t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_Toc8103 \h </w:instrText>
      </w:r>
      <w:r>
        <w:fldChar w:fldCharType="separate"/>
      </w:r>
      <w:r>
        <w:t>4</w:t>
      </w:r>
      <w:r>
        <w:fldChar w:fldCharType="end"/>
      </w:r>
    </w:p>
    <w:p w14:paraId="68864D95" w14:textId="77777777" w:rsidR="00D42498" w:rsidRDefault="007B5EE6">
      <w:pPr>
        <w:pStyle w:val="21"/>
        <w:tabs>
          <w:tab w:val="right" w:leader="dot" w:pos="9360"/>
        </w:tabs>
      </w:pPr>
      <w:r>
        <w:rPr>
          <w:snapToGrid/>
        </w:rPr>
        <w:t xml:space="preserve">4.2 </w:t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_Toc16026 \h </w:instrText>
      </w:r>
      <w:r>
        <w:fldChar w:fldCharType="separate"/>
      </w:r>
      <w:r>
        <w:t>5</w:t>
      </w:r>
      <w:r>
        <w:fldChar w:fldCharType="end"/>
      </w:r>
    </w:p>
    <w:p w14:paraId="035B3895" w14:textId="77777777" w:rsidR="00D42498" w:rsidRDefault="007B5EE6">
      <w:pPr>
        <w:pStyle w:val="1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_Toc23013 \h </w:instrText>
      </w:r>
      <w:r>
        <w:fldChar w:fldCharType="separate"/>
      </w:r>
      <w:r>
        <w:t>5</w:t>
      </w:r>
      <w:r>
        <w:fldChar w:fldCharType="end"/>
      </w:r>
    </w:p>
    <w:p w14:paraId="5D964B5F" w14:textId="77777777" w:rsidR="00D42498" w:rsidRDefault="007B5EE6">
      <w:pPr>
        <w:pStyle w:val="21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>5</w:t>
      </w:r>
      <w:r>
        <w:rPr>
          <w:rFonts w:ascii="Arial" w:hAnsi="Arial"/>
          <w:snapToGrid/>
          <w:lang w:eastAsia="en-US"/>
        </w:rPr>
        <w:t xml:space="preserve">.1 </w:t>
      </w:r>
      <w:r>
        <w:rPr>
          <w:rFonts w:ascii="Arial" w:hAnsi="Arial" w:hint="eastAsia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_Toc19531 \h </w:instrText>
      </w:r>
      <w:r>
        <w:fldChar w:fldCharType="separate"/>
      </w:r>
      <w:r>
        <w:t>5</w:t>
      </w:r>
      <w:r>
        <w:fldChar w:fldCharType="end"/>
      </w:r>
    </w:p>
    <w:p w14:paraId="69D671E5" w14:textId="77777777" w:rsidR="00D42498" w:rsidRDefault="007B5EE6">
      <w:pPr>
        <w:pStyle w:val="21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_Toc25143 \h </w:instrText>
      </w:r>
      <w:r>
        <w:fldChar w:fldCharType="separate"/>
      </w:r>
      <w:r>
        <w:t>5</w:t>
      </w:r>
      <w:r>
        <w:fldChar w:fldCharType="end"/>
      </w:r>
    </w:p>
    <w:p w14:paraId="62DC5E18" w14:textId="77777777" w:rsidR="00D42498" w:rsidRDefault="007B5EE6">
      <w:pPr>
        <w:pStyle w:val="1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_Toc27463 \h </w:instrText>
      </w:r>
      <w:r>
        <w:fldChar w:fldCharType="separate"/>
      </w:r>
      <w:r>
        <w:t>5</w:t>
      </w:r>
      <w:r>
        <w:fldChar w:fldCharType="end"/>
      </w:r>
    </w:p>
    <w:p w14:paraId="3B129AE2" w14:textId="77777777" w:rsidR="00D42498" w:rsidRDefault="007B5EE6">
      <w:pPr>
        <w:pStyle w:val="ab"/>
        <w:rPr>
          <w:rFonts w:ascii="Arial" w:hAnsi="Arial"/>
        </w:rPr>
      </w:pPr>
      <w: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3CC939C" w14:textId="77777777" w:rsidR="00D42498" w:rsidRDefault="007B5EE6">
      <w:pPr>
        <w:pStyle w:val="1"/>
      </w:pPr>
      <w:bookmarkStart w:id="0" w:name="_Toc19195"/>
      <w:r>
        <w:rPr>
          <w:rFonts w:hint="eastAsia"/>
        </w:rPr>
        <w:t xml:space="preserve"> </w:t>
      </w:r>
      <w:r>
        <w:rPr>
          <w:rFonts w:hint="eastAsia"/>
        </w:rPr>
        <w:t>简介</w:t>
      </w:r>
      <w:bookmarkEnd w:id="0"/>
    </w:p>
    <w:p w14:paraId="6A47BAC2" w14:textId="77777777" w:rsidR="00D42498" w:rsidRDefault="007B5EE6">
      <w:pPr>
        <w:pStyle w:val="2"/>
        <w:rPr>
          <w:lang w:eastAsia="en-US"/>
        </w:rPr>
      </w:pPr>
      <w:bookmarkStart w:id="1" w:name="_Toc2405"/>
      <w:r>
        <w:rPr>
          <w:rFonts w:hint="eastAsia"/>
        </w:rPr>
        <w:t xml:space="preserve"> </w:t>
      </w:r>
      <w:proofErr w:type="spellStart"/>
      <w:r>
        <w:rPr>
          <w:rFonts w:hint="eastAsia"/>
          <w:lang w:eastAsia="en-US"/>
        </w:rPr>
        <w:t>目的</w:t>
      </w:r>
      <w:bookmarkEnd w:id="1"/>
      <w:proofErr w:type="spellEnd"/>
    </w:p>
    <w:p w14:paraId="5CD4A4AD" w14:textId="77777777" w:rsidR="00D42498" w:rsidRDefault="007B5EE6">
      <w:pPr>
        <w:ind w:firstLineChars="200" w:firstLine="400"/>
      </w:pPr>
      <w:r>
        <w:rPr>
          <w:rFonts w:hint="eastAsia"/>
        </w:rPr>
        <w:t>该测试报告目的是记录</w:t>
      </w:r>
      <w:r>
        <w:rPr>
          <w:rFonts w:hint="eastAsia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 w14:paraId="64BE78E2" w14:textId="77777777" w:rsidR="00D42498" w:rsidRDefault="00D42498"/>
    <w:p w14:paraId="7A304F7D" w14:textId="77777777" w:rsidR="00D42498" w:rsidRDefault="007B5EE6">
      <w:pPr>
        <w:pStyle w:val="2"/>
        <w:rPr>
          <w:snapToGrid/>
          <w:lang w:eastAsia="en-US"/>
        </w:rPr>
      </w:pPr>
      <w:bookmarkStart w:id="2" w:name="_Toc23104"/>
      <w:r>
        <w:rPr>
          <w:rFonts w:hint="eastAsia"/>
          <w:snapToGrid/>
        </w:rPr>
        <w:t xml:space="preserve"> </w:t>
      </w: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A666300" w14:textId="77777777" w:rsidR="00D42498" w:rsidRDefault="007B5EE6">
      <w:pPr>
        <w:ind w:firstLineChars="200" w:firstLine="400"/>
      </w:pPr>
      <w:r>
        <w:rPr>
          <w:rFonts w:hint="eastAsia"/>
        </w:rPr>
        <w:t>该测试报告影响到</w:t>
      </w:r>
      <w:r>
        <w:rPr>
          <w:rFonts w:hint="eastAsia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 w14:paraId="34F0C2C1" w14:textId="77777777" w:rsidR="00D42498" w:rsidRDefault="00D42498"/>
    <w:p w14:paraId="136C3218" w14:textId="77777777" w:rsidR="00D42498" w:rsidRDefault="007B5EE6">
      <w:pPr>
        <w:pStyle w:val="2"/>
      </w:pPr>
      <w:bookmarkStart w:id="3" w:name="_Toc5075"/>
      <w:r>
        <w:rPr>
          <w:rFonts w:hint="eastAsia"/>
          <w:snapToGrid/>
        </w:rPr>
        <w:t xml:space="preserve"> </w:t>
      </w:r>
      <w:r>
        <w:rPr>
          <w:rFonts w:hint="eastAsia"/>
          <w:snapToGrid/>
        </w:rPr>
        <w:t>定义、首字母缩写词和缩略语</w:t>
      </w:r>
      <w:bookmarkEnd w:id="3"/>
    </w:p>
    <w:p w14:paraId="38CA7D3D" w14:textId="77777777" w:rsidR="00D42498" w:rsidRDefault="007B5EE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边缘计算软件系统</w:t>
      </w:r>
    </w:p>
    <w:p w14:paraId="4B3361AE" w14:textId="77777777" w:rsidR="00D42498" w:rsidRDefault="007B5EE6">
      <w:pPr>
        <w:ind w:firstLineChars="200" w:firstLine="42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 w14:paraId="0D3725DB" w14:textId="77777777" w:rsidR="00D42498" w:rsidRDefault="00D42498"/>
    <w:p w14:paraId="17B40DA4" w14:textId="77777777" w:rsidR="00D42498" w:rsidRDefault="007B5EE6">
      <w:pPr>
        <w:pStyle w:val="2"/>
        <w:rPr>
          <w:snapToGrid/>
          <w:lang w:eastAsia="en-US"/>
        </w:rPr>
      </w:pPr>
      <w:bookmarkStart w:id="4" w:name="_Toc12639"/>
      <w:r>
        <w:rPr>
          <w:rFonts w:hint="eastAsia"/>
          <w:snapToGrid/>
        </w:rPr>
        <w:t xml:space="preserve"> </w:t>
      </w:r>
      <w:proofErr w:type="spellStart"/>
      <w:r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717C0033" w14:textId="77777777" w:rsidR="00D42498" w:rsidRDefault="007B5EE6">
      <w:pPr>
        <w:ind w:firstLineChars="200" w:firstLine="400"/>
      </w:pPr>
      <w:r>
        <w:rPr>
          <w:rFonts w:hint="eastAsia"/>
        </w:rPr>
        <w:t>《</w:t>
      </w:r>
      <w:r>
        <w:rPr>
          <w:rFonts w:hint="eastAsia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 w14:paraId="3D20AA80" w14:textId="77777777" w:rsidR="00D42498" w:rsidRDefault="00D42498"/>
    <w:p w14:paraId="2939C1A6" w14:textId="77777777" w:rsidR="00D42498" w:rsidRDefault="007B5EE6">
      <w:pPr>
        <w:pStyle w:val="2"/>
        <w:rPr>
          <w:snapToGrid/>
          <w:lang w:eastAsia="en-US"/>
        </w:rPr>
      </w:pPr>
      <w:bookmarkStart w:id="5" w:name="_Toc19936"/>
      <w:r>
        <w:rPr>
          <w:rFonts w:hint="eastAsia"/>
          <w:snapToGrid/>
        </w:rPr>
        <w:t xml:space="preserve"> </w:t>
      </w: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27C6CC48" w14:textId="77777777" w:rsidR="00D42498" w:rsidRDefault="007B5EE6">
      <w:pPr>
        <w:ind w:firstLineChars="200" w:firstLine="4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 w14:paraId="1097AADE" w14:textId="77777777" w:rsidR="00D42498" w:rsidRDefault="007B5EE6">
      <w:pPr>
        <w:ind w:firstLineChars="200" w:firstLine="4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 w14:paraId="2582CFC8" w14:textId="77777777" w:rsidR="00D42498" w:rsidRDefault="007B5EE6">
      <w:pPr>
        <w:ind w:firstLineChars="200" w:firstLine="4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 w14:paraId="2669E9EC" w14:textId="77777777" w:rsidR="00D42498" w:rsidRDefault="007B5EE6">
      <w:pPr>
        <w:ind w:firstLineChars="200" w:firstLine="4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 w14:paraId="483FDA66" w14:textId="77777777" w:rsidR="00D42498" w:rsidRDefault="007B5EE6">
      <w:pPr>
        <w:ind w:firstLineChars="200" w:firstLine="400"/>
        <w:rPr>
          <w:snapToGrid/>
        </w:rPr>
      </w:pPr>
      <w:r>
        <w:rPr>
          <w:rFonts w:hint="eastAsia"/>
          <w:snapToGrid/>
        </w:rPr>
        <w:t>测试结论与建议包含了对于项目测试的总结和对项目的改进建议</w:t>
      </w:r>
      <w:r>
        <w:rPr>
          <w:rFonts w:hint="eastAsia"/>
          <w:snapToGrid/>
        </w:rPr>
        <w:t>。</w:t>
      </w:r>
    </w:p>
    <w:p w14:paraId="54AA68D3" w14:textId="77777777" w:rsidR="00D42498" w:rsidRDefault="00D42498">
      <w:pPr>
        <w:rPr>
          <w:snapToGrid/>
        </w:rPr>
      </w:pPr>
    </w:p>
    <w:p w14:paraId="28844477" w14:textId="77777777" w:rsidR="00D42498" w:rsidRDefault="007B5EE6">
      <w:pPr>
        <w:pStyle w:val="1"/>
      </w:pPr>
      <w:bookmarkStart w:id="6" w:name="_Toc23843"/>
      <w:r>
        <w:rPr>
          <w:rFonts w:hint="eastAsia"/>
        </w:rPr>
        <w:t xml:space="preserve"> </w:t>
      </w:r>
      <w:r>
        <w:rPr>
          <w:rFonts w:hint="eastAsia"/>
        </w:rPr>
        <w:t>测试概要</w:t>
      </w:r>
      <w:bookmarkEnd w:id="6"/>
    </w:p>
    <w:p w14:paraId="75434C97" w14:textId="77777777" w:rsidR="00D42498" w:rsidRDefault="007B5EE6">
      <w:pPr>
        <w:ind w:firstLineChars="200" w:firstLine="400"/>
      </w:pPr>
      <w:r>
        <w:rPr>
          <w:rFonts w:hint="eastAsia"/>
        </w:rPr>
        <w:t>测试进行于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号，测试地点为软件大楼</w:t>
      </w:r>
      <w:r>
        <w:rPr>
          <w:rFonts w:hint="eastAsia"/>
        </w:rPr>
        <w:t>5</w:t>
      </w:r>
      <w:r>
        <w:t>314</w:t>
      </w:r>
      <w:r>
        <w:rPr>
          <w:rFonts w:hint="eastAsia"/>
        </w:rPr>
        <w:t>。人员为所有组员，包括</w:t>
      </w:r>
      <w:r>
        <w:rPr>
          <w:rFonts w:hint="eastAsia"/>
        </w:rPr>
        <w:t>董彦君</w:t>
      </w:r>
      <w:r>
        <w:rPr>
          <w:rFonts w:hint="eastAsia"/>
        </w:rPr>
        <w:t>、</w:t>
      </w:r>
      <w:r>
        <w:rPr>
          <w:rFonts w:hint="eastAsia"/>
        </w:rPr>
        <w:t>芮召普</w:t>
      </w:r>
      <w:r>
        <w:rPr>
          <w:rFonts w:hint="eastAsia"/>
        </w:rPr>
        <w:t>、</w:t>
      </w:r>
      <w:r>
        <w:rPr>
          <w:rFonts w:hint="eastAsia"/>
        </w:rPr>
        <w:t>江嘉晋</w:t>
      </w:r>
      <w:r>
        <w:rPr>
          <w:rFonts w:hint="eastAsia"/>
        </w:rPr>
        <w:t>、</w:t>
      </w:r>
      <w:r>
        <w:rPr>
          <w:rFonts w:hint="eastAsia"/>
        </w:rPr>
        <w:t>张俸铭</w:t>
      </w:r>
      <w:r>
        <w:rPr>
          <w:rFonts w:hint="eastAsia"/>
        </w:rPr>
        <w:t>。测试前期主要采用白盒测试、错误猜测、界面测试、控制流测试、基本路径测试，以确保操作逻辑、数据流的正确性和软件的可靠性；测试中期采用黑盒测试、变异测试、界面测试以及探索性测试，目的是增加软件可用性；测试后期采用集成测试，随机测试和潜在用户的即兴测试，以测试软件兼容性及其整体效果。</w:t>
      </w:r>
    </w:p>
    <w:p w14:paraId="31DE2203" w14:textId="77777777" w:rsidR="00D42498" w:rsidRDefault="00D42498"/>
    <w:p w14:paraId="31CB88F5" w14:textId="77777777" w:rsidR="00D42498" w:rsidRDefault="007B5EE6">
      <w:pPr>
        <w:pStyle w:val="1"/>
      </w:pPr>
      <w:bookmarkStart w:id="7" w:name="_Toc29815"/>
      <w:r>
        <w:rPr>
          <w:rFonts w:hint="eastAsia"/>
        </w:rPr>
        <w:t xml:space="preserve"> </w:t>
      </w:r>
      <w:r>
        <w:rPr>
          <w:rFonts w:hint="eastAsia"/>
        </w:rPr>
        <w:t>测试环境</w:t>
      </w:r>
      <w:bookmarkEnd w:id="7"/>
    </w:p>
    <w:p w14:paraId="6851FDDC" w14:textId="77777777" w:rsidR="00D42498" w:rsidRDefault="007B5EE6">
      <w:pPr>
        <w:ind w:firstLineChars="200" w:firstLine="400"/>
      </w:pPr>
      <w:r>
        <w:rPr>
          <w:rFonts w:hint="eastAsia"/>
        </w:rPr>
        <w:t>实机测试使用了</w:t>
      </w:r>
      <w:r>
        <w:rPr>
          <w:rFonts w:hint="eastAsia"/>
        </w:rPr>
        <w:t>Ubuntu 18.04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i5 7500H</w:t>
      </w:r>
      <w:r>
        <w:rPr>
          <w:rFonts w:hint="eastAsia"/>
        </w:rPr>
        <w:t>处理器。</w:t>
      </w:r>
    </w:p>
    <w:p w14:paraId="2C84DF7A" w14:textId="77777777" w:rsidR="00D42498" w:rsidRDefault="007B5EE6">
      <w:pPr>
        <w:ind w:firstLineChars="200" w:firstLine="400"/>
      </w:pPr>
      <w:r>
        <w:rPr>
          <w:rFonts w:hint="eastAsia"/>
        </w:rPr>
        <w:t>电脑测试分别使用</w:t>
      </w:r>
    </w:p>
    <w:p w14:paraId="007E1D25" w14:textId="77777777" w:rsidR="00D42498" w:rsidRDefault="007B5EE6">
      <w:pPr>
        <w:numPr>
          <w:ilvl w:val="0"/>
          <w:numId w:val="3"/>
        </w:numPr>
        <w:ind w:firstLineChars="200" w:firstLine="400"/>
      </w:pPr>
      <w:r>
        <w:rPr>
          <w:rFonts w:hint="eastAsia"/>
        </w:rPr>
        <w:t>W</w:t>
      </w:r>
      <w:r>
        <w:rPr>
          <w:rFonts w:hint="eastAsia"/>
        </w:rPr>
        <w:t>indows10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i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7200</w:t>
      </w:r>
      <w:r>
        <w:rPr>
          <w:rFonts w:hint="eastAsia"/>
        </w:rPr>
        <w:t>H</w:t>
      </w:r>
      <w:r>
        <w:rPr>
          <w:rFonts w:hint="eastAsia"/>
        </w:rPr>
        <w:t>处理器</w:t>
      </w:r>
      <w:r>
        <w:rPr>
          <w:rFonts w:hint="eastAsia"/>
        </w:rPr>
        <w:t>；</w:t>
      </w:r>
    </w:p>
    <w:p w14:paraId="0130D569" w14:textId="77777777" w:rsidR="00D42498" w:rsidRDefault="007B5EE6">
      <w:pPr>
        <w:numPr>
          <w:ilvl w:val="0"/>
          <w:numId w:val="3"/>
        </w:numPr>
        <w:ind w:firstLineChars="200" w:firstLine="400"/>
      </w:pPr>
      <w:r>
        <w:rPr>
          <w:rFonts w:hint="eastAsia"/>
        </w:rPr>
        <w:t>W</w:t>
      </w:r>
      <w:r>
        <w:rPr>
          <w:rFonts w:hint="eastAsia"/>
        </w:rPr>
        <w:t>indows10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>AMD R7-5800</w:t>
      </w:r>
      <w:r>
        <w:rPr>
          <w:rFonts w:hint="eastAsia"/>
        </w:rPr>
        <w:t>处理器</w:t>
      </w:r>
      <w:r>
        <w:rPr>
          <w:rFonts w:hint="eastAsia"/>
        </w:rPr>
        <w:t>；</w:t>
      </w:r>
    </w:p>
    <w:p w14:paraId="4977BCC4" w14:textId="77777777" w:rsidR="00D42498" w:rsidRDefault="007B5EE6">
      <w:pPr>
        <w:numPr>
          <w:ilvl w:val="0"/>
          <w:numId w:val="3"/>
        </w:numPr>
        <w:ind w:firstLineChars="200" w:firstLine="400"/>
      </w:pPr>
      <w:r>
        <w:rPr>
          <w:rFonts w:hint="eastAsia"/>
        </w:rPr>
        <w:t>W</w:t>
      </w:r>
      <w:r>
        <w:rPr>
          <w:rFonts w:hint="eastAsia"/>
        </w:rPr>
        <w:t>indows10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 xml:space="preserve">i7-9750H </w:t>
      </w:r>
      <w:r>
        <w:rPr>
          <w:rFonts w:hint="eastAsia"/>
        </w:rPr>
        <w:t>处理器</w:t>
      </w:r>
      <w:r>
        <w:rPr>
          <w:rFonts w:hint="eastAsia"/>
        </w:rPr>
        <w:t>；</w:t>
      </w:r>
    </w:p>
    <w:p w14:paraId="11918335" w14:textId="3BE4031D" w:rsidR="00D42498" w:rsidRDefault="007B5EE6">
      <w:pPr>
        <w:numPr>
          <w:ilvl w:val="0"/>
          <w:numId w:val="3"/>
        </w:numPr>
        <w:ind w:firstLineChars="200" w:firstLine="400"/>
      </w:pPr>
      <w:r>
        <w:rPr>
          <w:rFonts w:hint="eastAsia"/>
        </w:rPr>
        <w:t>Mac</w:t>
      </w:r>
      <w:r w:rsidR="00F00AF5">
        <w:rPr>
          <w:lang w:val="x-none"/>
        </w:rPr>
        <w:t>OS 11</w:t>
      </w:r>
      <w:r w:rsidR="00F00AF5">
        <w:rPr>
          <w:lang w:val="x-none"/>
        </w:rPr>
        <w:tab/>
      </w:r>
      <w:r w:rsidR="00F00AF5">
        <w:rPr>
          <w:lang w:val="x-none"/>
        </w:rPr>
        <w:tab/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i5-1038NG7</w:t>
      </w:r>
      <w:r>
        <w:rPr>
          <w:rFonts w:hint="eastAsia"/>
        </w:rPr>
        <w:t>处理器；</w:t>
      </w:r>
    </w:p>
    <w:p w14:paraId="166344E0" w14:textId="77777777" w:rsidR="00D42498" w:rsidRDefault="00D42498"/>
    <w:p w14:paraId="7955F6D3" w14:textId="77777777" w:rsidR="00D42498" w:rsidRDefault="007B5EE6">
      <w:r>
        <w:rPr>
          <w:rFonts w:hint="eastAsia"/>
        </w:rPr>
        <w:br w:type="page"/>
      </w:r>
    </w:p>
    <w:p w14:paraId="71EAF85B" w14:textId="77777777" w:rsidR="00D42498" w:rsidRDefault="007B5EE6">
      <w:pPr>
        <w:pStyle w:val="1"/>
      </w:pPr>
      <w:bookmarkStart w:id="8" w:name="_Toc17620"/>
      <w:r>
        <w:rPr>
          <w:rFonts w:hint="eastAsia"/>
        </w:rPr>
        <w:lastRenderedPageBreak/>
        <w:t xml:space="preserve"> </w:t>
      </w:r>
      <w:r>
        <w:rPr>
          <w:rFonts w:hint="eastAsia"/>
        </w:rPr>
        <w:t>测试结果及分析</w:t>
      </w:r>
      <w:bookmarkEnd w:id="8"/>
    </w:p>
    <w:p w14:paraId="5E46B710" w14:textId="77777777" w:rsidR="00D42498" w:rsidRDefault="007B5EE6">
      <w:pPr>
        <w:pStyle w:val="2"/>
      </w:pPr>
      <w:bookmarkStart w:id="9" w:name="_Toc8103"/>
      <w:r>
        <w:rPr>
          <w:rFonts w:hint="eastAsia"/>
        </w:rPr>
        <w:t xml:space="preserve"> </w:t>
      </w:r>
      <w:r>
        <w:rPr>
          <w:rFonts w:hint="eastAsia"/>
        </w:rPr>
        <w:t>需求覆盖率及缺陷分布</w:t>
      </w:r>
      <w:bookmarkEnd w:id="9"/>
    </w:p>
    <w:p w14:paraId="59E9D254" w14:textId="77777777" w:rsidR="00D42498" w:rsidRDefault="007B5EE6">
      <w:pPr>
        <w:spacing w:after="120"/>
        <w:jc w:val="center"/>
        <w:rPr>
          <w:b/>
          <w:snapToGrid/>
          <w:sz w:val="21"/>
          <w:szCs w:val="21"/>
        </w:rPr>
      </w:pPr>
      <w:r>
        <w:rPr>
          <w:b/>
          <w:snapToGrid/>
          <w:sz w:val="21"/>
          <w:szCs w:val="21"/>
        </w:rPr>
        <w:t>表</w:t>
      </w:r>
      <w:r>
        <w:rPr>
          <w:rFonts w:hint="eastAsia"/>
          <w:b/>
          <w:snapToGrid/>
          <w:sz w:val="21"/>
          <w:szCs w:val="21"/>
        </w:rPr>
        <w:t xml:space="preserve">1 </w:t>
      </w:r>
      <w:r>
        <w:rPr>
          <w:b/>
          <w:snapToGrid/>
          <w:sz w:val="21"/>
          <w:szCs w:val="21"/>
        </w:rPr>
        <w:t xml:space="preserve"> </w:t>
      </w:r>
      <w:r>
        <w:rPr>
          <w:rFonts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0" w:type="auto"/>
        <w:tblInd w:w="104" w:type="dxa"/>
        <w:tblLook w:val="04A0" w:firstRow="1" w:lastRow="0" w:firstColumn="1" w:lastColumn="0" w:noHBand="0" w:noVBand="1"/>
      </w:tblPr>
      <w:tblGrid>
        <w:gridCol w:w="876"/>
        <w:gridCol w:w="2882"/>
        <w:gridCol w:w="970"/>
        <w:gridCol w:w="1109"/>
        <w:gridCol w:w="1101"/>
        <w:gridCol w:w="1106"/>
        <w:gridCol w:w="1202"/>
      </w:tblGrid>
      <w:tr w:rsidR="00D42498" w14:paraId="4BE3C69A" w14:textId="77777777"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 w14:paraId="7A36C178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 w14:paraId="21A91A72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测试</w:t>
            </w:r>
          </w:p>
          <w:p w14:paraId="6F685902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14:paraId="112B9A84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需求</w:t>
            </w:r>
          </w:p>
          <w:p w14:paraId="50D365EF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 w14:paraId="58FA7390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14:paraId="1B30512D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27A6FA79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备注</w:t>
            </w:r>
          </w:p>
        </w:tc>
      </w:tr>
      <w:tr w:rsidR="00D42498" w14:paraId="45974F35" w14:textId="77777777">
        <w:tc>
          <w:tcPr>
            <w:tcW w:w="884" w:type="dxa"/>
            <w:vMerge w:val="restart"/>
            <w:vAlign w:val="center"/>
          </w:tcPr>
          <w:p w14:paraId="7C46E931" w14:textId="77777777" w:rsidR="00D42498" w:rsidRDefault="007B5EE6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hint="eastAsia"/>
                <w:b/>
                <w:iCs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center"/>
          </w:tcPr>
          <w:p w14:paraId="476D088B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边缘端设备数据管理</w:t>
            </w:r>
          </w:p>
        </w:tc>
        <w:tc>
          <w:tcPr>
            <w:tcW w:w="979" w:type="dxa"/>
            <w:vAlign w:val="center"/>
          </w:tcPr>
          <w:p w14:paraId="3CED8D32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14:paraId="004E82B2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5EF89DBC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02C8228C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52E21047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7DBCD0A7" w14:textId="77777777">
        <w:tc>
          <w:tcPr>
            <w:tcW w:w="884" w:type="dxa"/>
            <w:vMerge/>
            <w:vAlign w:val="center"/>
          </w:tcPr>
          <w:p w14:paraId="58C685CF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53084312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边缘端设备管理</w:t>
            </w:r>
          </w:p>
        </w:tc>
        <w:tc>
          <w:tcPr>
            <w:tcW w:w="979" w:type="dxa"/>
            <w:vAlign w:val="center"/>
          </w:tcPr>
          <w:p w14:paraId="7F01E074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14:paraId="060CB6F5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30D38F60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3F301C75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33C09264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49B6604E" w14:textId="77777777">
        <w:trPr>
          <w:trHeight w:val="95"/>
        </w:trPr>
        <w:tc>
          <w:tcPr>
            <w:tcW w:w="884" w:type="dxa"/>
            <w:vMerge/>
            <w:vAlign w:val="center"/>
          </w:tcPr>
          <w:p w14:paraId="4F9D9E10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6CC5AE57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边缘端状态管理</w:t>
            </w:r>
          </w:p>
        </w:tc>
        <w:tc>
          <w:tcPr>
            <w:tcW w:w="979" w:type="dxa"/>
            <w:vAlign w:val="center"/>
          </w:tcPr>
          <w:p w14:paraId="76BE3A56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3</w:t>
            </w:r>
          </w:p>
        </w:tc>
        <w:tc>
          <w:tcPr>
            <w:tcW w:w="1116" w:type="dxa"/>
            <w:vAlign w:val="center"/>
          </w:tcPr>
          <w:p w14:paraId="7AD0E375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3AB30733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01280792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77B72FEC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6F3D3D23" w14:textId="77777777">
        <w:trPr>
          <w:trHeight w:val="95"/>
        </w:trPr>
        <w:tc>
          <w:tcPr>
            <w:tcW w:w="884" w:type="dxa"/>
            <w:vMerge/>
            <w:vAlign w:val="center"/>
          </w:tcPr>
          <w:p w14:paraId="7499612E" w14:textId="77777777" w:rsidR="00D42498" w:rsidRDefault="00D42498"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 w14:paraId="3B32218A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云端接收边缘端数据</w:t>
            </w:r>
          </w:p>
        </w:tc>
        <w:tc>
          <w:tcPr>
            <w:tcW w:w="979" w:type="dxa"/>
            <w:vAlign w:val="center"/>
          </w:tcPr>
          <w:p w14:paraId="0D3D807B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116" w:type="dxa"/>
            <w:vAlign w:val="center"/>
          </w:tcPr>
          <w:p w14:paraId="0B769DE4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6093F7F0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279B904D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15FB92D9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1C08D016" w14:textId="77777777">
        <w:trPr>
          <w:trHeight w:val="95"/>
        </w:trPr>
        <w:tc>
          <w:tcPr>
            <w:tcW w:w="884" w:type="dxa"/>
            <w:vMerge/>
            <w:vAlign w:val="center"/>
          </w:tcPr>
          <w:p w14:paraId="1B5F4B4C" w14:textId="77777777" w:rsidR="00D42498" w:rsidRDefault="00D42498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31D86586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云端边缘管理</w:t>
            </w:r>
          </w:p>
        </w:tc>
        <w:tc>
          <w:tcPr>
            <w:tcW w:w="979" w:type="dxa"/>
            <w:vAlign w:val="center"/>
          </w:tcPr>
          <w:p w14:paraId="55BB8106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116" w:type="dxa"/>
            <w:vAlign w:val="center"/>
          </w:tcPr>
          <w:p w14:paraId="155197A0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7632A3CC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0FC2BEAD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3D19A62D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13F036B0" w14:textId="77777777">
        <w:tc>
          <w:tcPr>
            <w:tcW w:w="884" w:type="dxa"/>
            <w:vMerge/>
            <w:vAlign w:val="center"/>
          </w:tcPr>
          <w:p w14:paraId="19239743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056EB2D2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 w14:paraId="02CECEBA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16</w:t>
            </w:r>
          </w:p>
        </w:tc>
        <w:tc>
          <w:tcPr>
            <w:tcW w:w="1116" w:type="dxa"/>
            <w:vAlign w:val="center"/>
          </w:tcPr>
          <w:p w14:paraId="52DD5E08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14:paraId="116D360C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25BF2C60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32161353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57E6805A" w14:textId="77777777">
        <w:tc>
          <w:tcPr>
            <w:tcW w:w="884" w:type="dxa"/>
            <w:vMerge w:val="restart"/>
            <w:vAlign w:val="center"/>
          </w:tcPr>
          <w:p w14:paraId="016EC81F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 w14:paraId="11FFF9FF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 w14:paraId="24266FF9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14:paraId="71A27B9C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016CF132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4B6DBB0B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4BAD7175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1BE0CEE1" w14:textId="77777777">
        <w:tc>
          <w:tcPr>
            <w:tcW w:w="884" w:type="dxa"/>
            <w:vMerge/>
            <w:vAlign w:val="center"/>
          </w:tcPr>
          <w:p w14:paraId="40D6D749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0D0DD627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center"/>
          </w:tcPr>
          <w:p w14:paraId="66DD4658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14:paraId="51E0964E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2FF2FD3D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17E9CAE7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7F19CD2A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0A60D9E7" w14:textId="77777777">
        <w:tc>
          <w:tcPr>
            <w:tcW w:w="884" w:type="dxa"/>
            <w:vMerge/>
            <w:vAlign w:val="center"/>
          </w:tcPr>
          <w:p w14:paraId="1A6D42B7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6CA52A10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  <w:vAlign w:val="center"/>
          </w:tcPr>
          <w:p w14:paraId="174BA1E0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 w14:paraId="4B8DBDCE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17B760DB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710B5CF0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5BF969E8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1EA26555" w14:textId="77777777">
        <w:tc>
          <w:tcPr>
            <w:tcW w:w="884" w:type="dxa"/>
            <w:vMerge/>
            <w:vAlign w:val="center"/>
          </w:tcPr>
          <w:p w14:paraId="4094269E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0E9A61FB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  <w:vAlign w:val="center"/>
          </w:tcPr>
          <w:p w14:paraId="53AD80D9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 w14:paraId="4234D42E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7FBCD042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098E753B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393418A6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26534644" w14:textId="77777777">
        <w:tc>
          <w:tcPr>
            <w:tcW w:w="884" w:type="dxa"/>
            <w:vMerge/>
            <w:vAlign w:val="center"/>
          </w:tcPr>
          <w:p w14:paraId="57163D3A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0B37C1A0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  <w:vAlign w:val="center"/>
          </w:tcPr>
          <w:p w14:paraId="750BCBA6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 w14:paraId="609085CE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236A1C42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38CAE373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5A847397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7ADA0709" w14:textId="77777777">
        <w:tc>
          <w:tcPr>
            <w:tcW w:w="884" w:type="dxa"/>
            <w:vMerge/>
            <w:vAlign w:val="center"/>
          </w:tcPr>
          <w:p w14:paraId="63BB7372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2948C6F7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  <w:vAlign w:val="center"/>
          </w:tcPr>
          <w:p w14:paraId="6805B071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 w14:paraId="3D4EE087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16087017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5CC0DC0C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6DC6B350" w14:textId="77777777" w:rsidR="00D42498" w:rsidRDefault="007B5EE6">
            <w:pPr>
              <w:spacing w:after="120"/>
              <w:jc w:val="center"/>
              <w:rPr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5CE6C9DD" w14:textId="77777777">
        <w:tc>
          <w:tcPr>
            <w:tcW w:w="884" w:type="dxa"/>
            <w:vAlign w:val="center"/>
          </w:tcPr>
          <w:p w14:paraId="194CD198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3311684C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center"/>
          </w:tcPr>
          <w:p w14:paraId="3DDAE84D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iCs/>
                <w:snapToGrid/>
              </w:rPr>
              <w:t>1</w:t>
            </w:r>
            <w:r>
              <w:rPr>
                <w:rFonts w:hint="eastAsia"/>
                <w:iCs/>
                <w:snapToGrid/>
              </w:rPr>
              <w:t>3</w:t>
            </w:r>
          </w:p>
        </w:tc>
        <w:tc>
          <w:tcPr>
            <w:tcW w:w="1116" w:type="dxa"/>
            <w:vAlign w:val="center"/>
          </w:tcPr>
          <w:p w14:paraId="120EB0C3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589FD3B3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06894FF9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5CCDC40B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 w:rsidR="00D42498" w14:paraId="7040BDC5" w14:textId="77777777">
        <w:tc>
          <w:tcPr>
            <w:tcW w:w="884" w:type="dxa"/>
            <w:vAlign w:val="center"/>
          </w:tcPr>
          <w:p w14:paraId="1CDB0465" w14:textId="77777777" w:rsidR="00D42498" w:rsidRDefault="00D42498">
            <w:pPr>
              <w:spacing w:after="120"/>
              <w:jc w:val="center"/>
              <w:rPr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14:paraId="194459C1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 w14:paraId="6E340A64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iCs/>
                <w:snapToGrid/>
              </w:rPr>
              <w:t>29</w:t>
            </w:r>
          </w:p>
        </w:tc>
        <w:tc>
          <w:tcPr>
            <w:tcW w:w="1116" w:type="dxa"/>
            <w:vAlign w:val="center"/>
          </w:tcPr>
          <w:p w14:paraId="5D7F90E4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14:paraId="01E670B2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14:paraId="007E056E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 w14:paraId="7DA2F93E" w14:textId="77777777" w:rsidR="00D42498" w:rsidRDefault="007B5EE6">
            <w:pPr>
              <w:spacing w:after="120"/>
              <w:jc w:val="center"/>
              <w:rPr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 w14:paraId="7EBD1E22" w14:textId="77777777" w:rsidR="00D42498" w:rsidRDefault="00D42498">
      <w:pPr>
        <w:spacing w:after="120"/>
        <w:rPr>
          <w:i/>
          <w:snapToGrid/>
          <w:color w:val="0000FF"/>
        </w:rPr>
      </w:pPr>
    </w:p>
    <w:p w14:paraId="3839EA06" w14:textId="77777777" w:rsidR="00D42498" w:rsidRDefault="007B5EE6">
      <w:pPr>
        <w:pStyle w:val="2"/>
        <w:rPr>
          <w:snapToGrid/>
          <w:lang w:eastAsia="en-US"/>
        </w:rPr>
      </w:pPr>
      <w:bookmarkStart w:id="10" w:name="_Toc16026"/>
      <w:r>
        <w:rPr>
          <w:rFonts w:hint="eastAsia"/>
          <w:snapToGrid/>
        </w:rPr>
        <w:t xml:space="preserve"> </w:t>
      </w:r>
      <w:proofErr w:type="spellStart"/>
      <w:r>
        <w:rPr>
          <w:rFonts w:hint="eastAsia"/>
          <w:snapToGrid/>
          <w:lang w:eastAsia="en-US"/>
        </w:rPr>
        <w:t>缺陷严重程度</w:t>
      </w:r>
      <w:bookmarkEnd w:id="10"/>
      <w:proofErr w:type="spellEnd"/>
    </w:p>
    <w:p w14:paraId="20D3C2C5" w14:textId="77777777" w:rsidR="00D42498" w:rsidRDefault="007B5EE6">
      <w:pPr>
        <w:spacing w:after="1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0" w:type="auto"/>
        <w:tblInd w:w="93" w:type="dxa"/>
        <w:tblLook w:val="04A0" w:firstRow="1" w:lastRow="0" w:firstColumn="1" w:lastColumn="0" w:noHBand="0" w:noVBand="1"/>
      </w:tblPr>
      <w:tblGrid>
        <w:gridCol w:w="2060"/>
        <w:gridCol w:w="1439"/>
        <w:gridCol w:w="1439"/>
        <w:gridCol w:w="1439"/>
        <w:gridCol w:w="1440"/>
        <w:gridCol w:w="1440"/>
      </w:tblGrid>
      <w:tr w:rsidR="00D42498" w14:paraId="28EC3B6B" w14:textId="77777777">
        <w:tc>
          <w:tcPr>
            <w:tcW w:w="2087" w:type="dxa"/>
            <w:shd w:val="clear" w:color="auto" w:fill="E7E6E6" w:themeFill="background2"/>
            <w:vAlign w:val="center"/>
          </w:tcPr>
          <w:p w14:paraId="76E3CA31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 w14:paraId="1BD0B6B5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 w14:paraId="30FE0FCD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 w14:paraId="1DB10158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 w14:paraId="2A8D4697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 w14:paraId="08D9DC7C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总数</w:t>
            </w:r>
          </w:p>
        </w:tc>
      </w:tr>
      <w:tr w:rsidR="00D42498" w14:paraId="3A6E655D" w14:textId="77777777">
        <w:tc>
          <w:tcPr>
            <w:tcW w:w="2087" w:type="dxa"/>
            <w:vAlign w:val="center"/>
          </w:tcPr>
          <w:p w14:paraId="09B03E75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 w14:paraId="4958C607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 w14:paraId="6DB1C4DF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 w14:paraId="57DA800B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 w14:paraId="746F0886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 w14:paraId="62A6F769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</w:t>
            </w:r>
          </w:p>
        </w:tc>
      </w:tr>
      <w:tr w:rsidR="00D42498" w14:paraId="4AA810FA" w14:textId="77777777">
        <w:tc>
          <w:tcPr>
            <w:tcW w:w="2087" w:type="dxa"/>
            <w:vAlign w:val="center"/>
          </w:tcPr>
          <w:p w14:paraId="3833820B" w14:textId="77777777" w:rsidR="00D42498" w:rsidRDefault="007B5EE6">
            <w:pPr>
              <w:spacing w:after="120"/>
              <w:jc w:val="center"/>
              <w:rPr>
                <w:b/>
                <w:snapToGrid/>
                <w:sz w:val="21"/>
                <w:szCs w:val="21"/>
              </w:rPr>
            </w:pPr>
            <w:r>
              <w:rPr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 w14:paraId="2B10B0FF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 w14:paraId="3A62E7AD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 w14:paraId="7F5EA4CC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snapToGrid/>
                <w:sz w:val="21"/>
                <w:szCs w:val="21"/>
              </w:rPr>
              <w:t>0</w:t>
            </w:r>
            <w:r>
              <w:rPr>
                <w:rFonts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 w14:paraId="6CE514DA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snapToGrid/>
                <w:sz w:val="21"/>
                <w:szCs w:val="21"/>
              </w:rPr>
              <w:t>0</w:t>
            </w:r>
            <w:r>
              <w:rPr>
                <w:rFonts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 w14:paraId="2B5DDB05" w14:textId="77777777" w:rsidR="00D42498" w:rsidRDefault="007B5EE6">
            <w:pPr>
              <w:spacing w:after="120"/>
              <w:jc w:val="center"/>
              <w:rPr>
                <w:snapToGrid/>
                <w:sz w:val="21"/>
                <w:szCs w:val="21"/>
              </w:rPr>
            </w:pPr>
            <w:r>
              <w:rPr>
                <w:snapToGrid/>
                <w:sz w:val="21"/>
                <w:szCs w:val="21"/>
              </w:rPr>
              <w:t>0</w:t>
            </w:r>
            <w:r>
              <w:rPr>
                <w:rFonts w:hint="eastAsia"/>
                <w:snapToGrid/>
                <w:sz w:val="21"/>
                <w:szCs w:val="21"/>
              </w:rPr>
              <w:t>%</w:t>
            </w:r>
          </w:p>
        </w:tc>
      </w:tr>
    </w:tbl>
    <w:p w14:paraId="2CA02F92" w14:textId="77777777" w:rsidR="00D42498" w:rsidRDefault="00D42498">
      <w:pPr>
        <w:spacing w:after="120"/>
        <w:rPr>
          <w:i/>
          <w:snapToGrid/>
          <w:color w:val="0000FF"/>
        </w:rPr>
      </w:pPr>
    </w:p>
    <w:p w14:paraId="184DCB55" w14:textId="77777777" w:rsidR="00D42498" w:rsidRDefault="007B5EE6">
      <w:pPr>
        <w:pStyle w:val="1"/>
      </w:pPr>
      <w:bookmarkStart w:id="11" w:name="_Toc23013"/>
      <w:r>
        <w:rPr>
          <w:rFonts w:hint="eastAsia"/>
        </w:rPr>
        <w:t xml:space="preserve"> </w:t>
      </w:r>
      <w:r>
        <w:rPr>
          <w:rFonts w:hint="eastAsia"/>
        </w:rPr>
        <w:t>缺陷清单</w:t>
      </w:r>
      <w:bookmarkEnd w:id="11"/>
    </w:p>
    <w:p w14:paraId="7B7E46CE" w14:textId="77777777" w:rsidR="00D42498" w:rsidRDefault="007B5EE6">
      <w:pPr>
        <w:pStyle w:val="2"/>
        <w:rPr>
          <w:lang w:eastAsia="en-US"/>
        </w:rPr>
      </w:pPr>
      <w:bookmarkStart w:id="12" w:name="_Toc19531"/>
      <w:r>
        <w:rPr>
          <w:rFonts w:hint="eastAsia"/>
        </w:rPr>
        <w:t xml:space="preserve"> </w:t>
      </w:r>
      <w:proofErr w:type="spellStart"/>
      <w:r>
        <w:rPr>
          <w:rFonts w:hint="eastAsia"/>
          <w:lang w:eastAsia="en-US"/>
        </w:rPr>
        <w:t>功能性缺陷</w:t>
      </w:r>
      <w:bookmarkEnd w:id="12"/>
      <w:proofErr w:type="spellEnd"/>
    </w:p>
    <w:p w14:paraId="366F3F41" w14:textId="77777777" w:rsidR="00D42498" w:rsidRDefault="007B5EE6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4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 w:rsidR="00D42498" w14:paraId="314E3549" w14:textId="77777777">
        <w:trPr>
          <w:trHeight w:val="760"/>
          <w:jc w:val="center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64DA622C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F52FB7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61345160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F22BE2C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62E65FD8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3AF7D4B6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50A80B87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59CF29D6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14:paraId="7B84D0E1" w14:textId="77777777" w:rsidR="00D42498" w:rsidRDefault="007B5EE6">
            <w:pPr>
              <w:widowControl/>
              <w:snapToGrid w:val="0"/>
              <w:spacing w:line="300" w:lineRule="auto"/>
              <w:jc w:val="center"/>
              <w:rPr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42498" w14:paraId="1C9980D9" w14:textId="77777777">
        <w:trPr>
          <w:jc w:val="center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FA94" w14:textId="77777777" w:rsidR="00D42498" w:rsidRDefault="00D42498">
            <w:pPr>
              <w:snapToGrid w:val="0"/>
              <w:spacing w:line="300" w:lineRule="auto"/>
              <w:jc w:val="center"/>
              <w:rPr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B70F" w14:textId="77777777" w:rsidR="00D42498" w:rsidRDefault="00D42498">
            <w:pPr>
              <w:widowControl/>
              <w:snapToGrid w:val="0"/>
              <w:spacing w:line="300" w:lineRule="auto"/>
              <w:jc w:val="center"/>
              <w:rPr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BC9A" w14:textId="77777777" w:rsidR="00D42498" w:rsidRDefault="00D42498">
            <w:pPr>
              <w:widowControl/>
              <w:snapToGrid w:val="0"/>
              <w:spacing w:line="300" w:lineRule="auto"/>
              <w:jc w:val="center"/>
              <w:rPr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70E" w14:textId="77777777" w:rsidR="00D42498" w:rsidRDefault="00D42498">
            <w:pPr>
              <w:widowControl/>
              <w:snapToGrid w:val="0"/>
              <w:spacing w:line="300" w:lineRule="auto"/>
              <w:jc w:val="center"/>
              <w:rPr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0606" w14:textId="77777777" w:rsidR="00D42498" w:rsidRDefault="00D42498">
            <w:pPr>
              <w:widowControl/>
              <w:snapToGrid w:val="0"/>
              <w:spacing w:line="300" w:lineRule="auto"/>
              <w:jc w:val="center"/>
              <w:rPr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E807" w14:textId="77777777" w:rsidR="00D42498" w:rsidRDefault="00D424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28D7" w14:textId="77777777" w:rsidR="00D42498" w:rsidRDefault="00D424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</w:p>
        </w:tc>
      </w:tr>
    </w:tbl>
    <w:p w14:paraId="47F0B5E9" w14:textId="77777777" w:rsidR="00D42498" w:rsidRDefault="00D42498">
      <w:pPr>
        <w:widowControl/>
        <w:snapToGrid w:val="0"/>
        <w:spacing w:line="300" w:lineRule="auto"/>
        <w:rPr>
          <w:snapToGrid/>
          <w:sz w:val="24"/>
          <w:szCs w:val="21"/>
        </w:rPr>
      </w:pPr>
    </w:p>
    <w:p w14:paraId="787F8482" w14:textId="77777777" w:rsidR="00D42498" w:rsidRDefault="007B5EE6">
      <w:pPr>
        <w:rPr>
          <w:snapToGrid/>
        </w:rPr>
      </w:pPr>
      <w:r>
        <w:rPr>
          <w:snapToGrid/>
        </w:rPr>
        <w:lastRenderedPageBreak/>
        <w:t>表中相关项说明</w:t>
      </w:r>
      <w:r>
        <w:rPr>
          <w:rFonts w:hint="eastAsia"/>
          <w:snapToGrid/>
        </w:rPr>
        <w:t>：</w:t>
      </w:r>
    </w:p>
    <w:p w14:paraId="4F0B5966" w14:textId="77777777" w:rsidR="00D42498" w:rsidRDefault="007B5EE6">
      <w:pPr>
        <w:numPr>
          <w:ilvl w:val="0"/>
          <w:numId w:val="4"/>
        </w:numPr>
        <w:rPr>
          <w:snapToGrid/>
        </w:rPr>
      </w:pPr>
      <w:r>
        <w:rPr>
          <w:rFonts w:hint="eastAsia"/>
          <w:snapToGrid/>
        </w:rPr>
        <w:t>缺陷编号：为每个缺陷赋予一个唯一的编号，可以通过此编号对缺陷进行跟踪。例如：</w:t>
      </w:r>
      <w:r>
        <w:rPr>
          <w:rFonts w:hint="eastAsia"/>
          <w:snapToGrid/>
        </w:rPr>
        <w:t>Bug001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t xml:space="preserve"> </w:t>
      </w:r>
    </w:p>
    <w:p w14:paraId="017186BC" w14:textId="77777777" w:rsidR="00D42498" w:rsidRDefault="007B5EE6">
      <w:pPr>
        <w:numPr>
          <w:ilvl w:val="0"/>
          <w:numId w:val="4"/>
        </w:numPr>
        <w:rPr>
          <w:snapToGrid/>
        </w:rPr>
      </w:pPr>
      <w:r>
        <w:rPr>
          <w:snapToGrid/>
        </w:rPr>
        <w:t>缺陷严重程度</w:t>
      </w:r>
      <w:r>
        <w:rPr>
          <w:rFonts w:hint="eastAsia"/>
          <w:snapToGrid/>
        </w:rPr>
        <w:t>：缺陷可以根据严重程度分为以下几种情况。</w:t>
      </w:r>
    </w:p>
    <w:p w14:paraId="7B4A8441" w14:textId="77777777" w:rsidR="00D42498" w:rsidRDefault="007B5EE6">
      <w:pPr>
        <w:numPr>
          <w:ilvl w:val="0"/>
          <w:numId w:val="5"/>
        </w:numPr>
        <w:rPr>
          <w:snapToGrid/>
        </w:rPr>
      </w:pPr>
      <w:r>
        <w:rPr>
          <w:rFonts w:hint="eastAsia"/>
          <w:snapToGrid/>
        </w:rPr>
        <w:t>致命（</w:t>
      </w:r>
      <w:r>
        <w:rPr>
          <w:rFonts w:hint="eastAsia"/>
          <w:snapToGrid/>
        </w:rPr>
        <w:t>fatal</w:t>
      </w:r>
      <w:r>
        <w:rPr>
          <w:rFonts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4C0A706" w14:textId="77777777" w:rsidR="00D42498" w:rsidRDefault="007B5EE6">
      <w:pPr>
        <w:numPr>
          <w:ilvl w:val="0"/>
          <w:numId w:val="5"/>
        </w:numPr>
        <w:rPr>
          <w:snapToGrid/>
        </w:rPr>
      </w:pPr>
      <w:r>
        <w:rPr>
          <w:rFonts w:hint="eastAsia"/>
          <w:snapToGrid/>
        </w:rPr>
        <w:t>严重（</w:t>
      </w:r>
      <w:r>
        <w:rPr>
          <w:rFonts w:hint="eastAsia"/>
          <w:snapToGrid/>
        </w:rPr>
        <w:t>critical</w:t>
      </w:r>
      <w:r>
        <w:rPr>
          <w:rFonts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DD48ED6" w14:textId="77777777" w:rsidR="00D42498" w:rsidRDefault="007B5EE6">
      <w:pPr>
        <w:numPr>
          <w:ilvl w:val="0"/>
          <w:numId w:val="5"/>
        </w:numPr>
        <w:rPr>
          <w:snapToGrid/>
        </w:rPr>
      </w:pPr>
      <w:r>
        <w:rPr>
          <w:rFonts w:hint="eastAsia"/>
          <w:snapToGrid/>
        </w:rPr>
        <w:t>一般（</w:t>
      </w:r>
      <w:r>
        <w:rPr>
          <w:rFonts w:hint="eastAsia"/>
          <w:snapToGrid/>
        </w:rPr>
        <w:t>major</w:t>
      </w:r>
      <w:r>
        <w:rPr>
          <w:rFonts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</w:t>
      </w:r>
      <w:r>
        <w:rPr>
          <w:rFonts w:hint="eastAsia"/>
          <w:snapToGrid/>
        </w:rPr>
        <w:t>入限制未放在前台进行控制，删除操作未给出提示，操作时间长等。</w:t>
      </w:r>
    </w:p>
    <w:p w14:paraId="7E7872BE" w14:textId="77777777" w:rsidR="00D42498" w:rsidRDefault="007B5EE6">
      <w:pPr>
        <w:numPr>
          <w:ilvl w:val="0"/>
          <w:numId w:val="5"/>
        </w:numPr>
        <w:rPr>
          <w:snapToGrid/>
        </w:rPr>
      </w:pPr>
      <w:r>
        <w:rPr>
          <w:rFonts w:hint="eastAsia"/>
          <w:snapToGrid/>
        </w:rPr>
        <w:t>细微（</w:t>
      </w:r>
      <w:r>
        <w:rPr>
          <w:rFonts w:hint="eastAsia"/>
          <w:snapToGrid/>
        </w:rPr>
        <w:t>minor</w:t>
      </w:r>
      <w:r>
        <w:rPr>
          <w:rFonts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hint="eastAsia"/>
          <w:snapToGrid/>
        </w:rPr>
        <w:t xml:space="preserve"> </w:t>
      </w:r>
      <w:r>
        <w:rPr>
          <w:rFonts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DD6DC68" w14:textId="77777777" w:rsidR="00D42498" w:rsidRDefault="007B5EE6">
      <w:pPr>
        <w:numPr>
          <w:ilvl w:val="0"/>
          <w:numId w:val="4"/>
        </w:numPr>
        <w:rPr>
          <w:snapToGrid/>
        </w:rPr>
      </w:pPr>
      <w:r>
        <w:rPr>
          <w:snapToGrid/>
        </w:rPr>
        <w:t>功能模块</w:t>
      </w:r>
      <w:r>
        <w:rPr>
          <w:rFonts w:hint="eastAsia"/>
          <w:snapToGrid/>
        </w:rPr>
        <w:t>：</w:t>
      </w:r>
      <w:r>
        <w:rPr>
          <w:snapToGrid/>
        </w:rPr>
        <w:t>所测试并出现该缺陷的功能模块名称</w:t>
      </w:r>
      <w:r>
        <w:rPr>
          <w:rFonts w:hint="eastAsia"/>
          <w:snapToGrid/>
        </w:rPr>
        <w:t>。</w:t>
      </w:r>
    </w:p>
    <w:p w14:paraId="66D26582" w14:textId="77777777" w:rsidR="00D42498" w:rsidRDefault="007B5EE6">
      <w:pPr>
        <w:numPr>
          <w:ilvl w:val="0"/>
          <w:numId w:val="4"/>
        </w:numPr>
        <w:rPr>
          <w:snapToGrid/>
        </w:rPr>
      </w:pPr>
      <w:r>
        <w:rPr>
          <w:snapToGrid/>
        </w:rPr>
        <w:t>缺陷标题</w:t>
      </w:r>
      <w:r>
        <w:rPr>
          <w:rFonts w:hint="eastAsia"/>
          <w:snapToGrid/>
        </w:rPr>
        <w:t>：</w:t>
      </w:r>
      <w:r>
        <w:rPr>
          <w:snapToGrid/>
        </w:rPr>
        <w:t>描述缺陷的标题</w:t>
      </w:r>
      <w:r>
        <w:rPr>
          <w:rFonts w:hint="eastAsia"/>
          <w:snapToGrid/>
        </w:rPr>
        <w:t>。</w:t>
      </w:r>
    </w:p>
    <w:p w14:paraId="308D2370" w14:textId="77777777" w:rsidR="00D42498" w:rsidRDefault="007B5EE6">
      <w:pPr>
        <w:numPr>
          <w:ilvl w:val="0"/>
          <w:numId w:val="4"/>
        </w:numPr>
        <w:rPr>
          <w:snapToGrid/>
        </w:rPr>
      </w:pPr>
      <w:r>
        <w:rPr>
          <w:rFonts w:hint="eastAsia"/>
          <w:snapToGrid/>
        </w:rPr>
        <w:t>缺陷描述：对缺陷的详细描述。描述缺陷的重现</w:t>
      </w:r>
      <w:r>
        <w:rPr>
          <w:rFonts w:hint="eastAsia"/>
          <w:snapToGrid/>
        </w:rPr>
        <w:t>步骤和问题所在，描述需清晰明了，使研发人员可以按照描述将缺陷重现出来。必要时可以放上相应的截图，以便于研发人员理解问题所在。</w:t>
      </w:r>
    </w:p>
    <w:p w14:paraId="31955927" w14:textId="77777777" w:rsidR="00D42498" w:rsidRDefault="00D42498">
      <w:pPr>
        <w:rPr>
          <w:snapToGrid/>
        </w:rPr>
      </w:pPr>
    </w:p>
    <w:p w14:paraId="498A025C" w14:textId="77777777" w:rsidR="00D42498" w:rsidRDefault="007B5EE6">
      <w:pPr>
        <w:pStyle w:val="2"/>
        <w:rPr>
          <w:snapToGrid/>
          <w:lang w:eastAsia="en-US"/>
        </w:rPr>
      </w:pPr>
      <w:bookmarkStart w:id="13" w:name="_Toc25143"/>
      <w:r>
        <w:rPr>
          <w:rFonts w:hint="eastAsia"/>
          <w:snapToGrid/>
        </w:rPr>
        <w:t xml:space="preserve"> </w:t>
      </w:r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4E89716B" w14:textId="77777777" w:rsidR="00D42498" w:rsidRDefault="007B5EE6">
      <w:pPr>
        <w:widowControl/>
        <w:snapToGrid w:val="0"/>
        <w:spacing w:line="300" w:lineRule="auto"/>
        <w:ind w:firstLineChars="200" w:firstLine="400"/>
        <w:rPr>
          <w:snapToGrid/>
        </w:rPr>
      </w:pPr>
      <w:r>
        <w:rPr>
          <w:rFonts w:hint="eastAsia"/>
          <w:snapToGrid/>
        </w:rPr>
        <w:t>无</w:t>
      </w:r>
    </w:p>
    <w:p w14:paraId="09D0E23A" w14:textId="77777777" w:rsidR="00D42498" w:rsidRDefault="007B5EE6">
      <w:pPr>
        <w:pStyle w:val="1"/>
      </w:pPr>
      <w:bookmarkStart w:id="14" w:name="_Toc27463"/>
      <w:r>
        <w:rPr>
          <w:rFonts w:hint="eastAsia"/>
        </w:rPr>
        <w:t xml:space="preserve"> </w:t>
      </w:r>
      <w:r>
        <w:rPr>
          <w:rFonts w:hint="eastAsia"/>
        </w:rPr>
        <w:t>测试结论与建议</w:t>
      </w:r>
      <w:bookmarkEnd w:id="14"/>
    </w:p>
    <w:p w14:paraId="2D838212" w14:textId="77777777" w:rsidR="00D42498" w:rsidRDefault="007B5EE6">
      <w:pPr>
        <w:ind w:firstLineChars="200" w:firstLine="400"/>
      </w:pPr>
      <w:r>
        <w:t>在</w:t>
      </w:r>
      <w:r>
        <w:rPr>
          <w:rFonts w:hint="eastAsia"/>
        </w:rPr>
        <w:t>本次迭代中</w:t>
      </w:r>
      <w:r>
        <w:rPr>
          <w:rFonts w:hint="eastAsia"/>
        </w:rPr>
        <w:t>实现</w:t>
      </w:r>
      <w:r>
        <w:rPr>
          <w:rFonts w:hint="eastAsia"/>
        </w:rPr>
        <w:t>的版本</w:t>
      </w:r>
      <w:r>
        <w:rPr>
          <w:rFonts w:hint="eastAsia"/>
        </w:rPr>
        <w:t>1</w:t>
      </w:r>
      <w:r>
        <w:rPr>
          <w:rFonts w:hint="eastAsia"/>
        </w:rPr>
        <w:t>软件，</w:t>
      </w:r>
      <w:r>
        <w:rPr>
          <w:rFonts w:hint="eastAsia"/>
        </w:rPr>
        <w:t>基于迭代</w:t>
      </w:r>
      <w:r>
        <w:rPr>
          <w:rFonts w:hint="eastAsia"/>
        </w:rPr>
        <w:t>1</w:t>
      </w:r>
      <w:r>
        <w:rPr>
          <w:rFonts w:hint="eastAsia"/>
        </w:rPr>
        <w:t>的界面原型和架构文档进行开发实现。总体功能点数量适中，开发较为顺利，因此测试过程中也没有发现明显的功能缺陷，使用较为流畅。</w:t>
      </w:r>
    </w:p>
    <w:sectPr w:rsidR="00D424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3A60" w14:textId="77777777" w:rsidR="007B5EE6" w:rsidRDefault="007B5EE6">
      <w:pPr>
        <w:spacing w:line="240" w:lineRule="auto"/>
      </w:pPr>
      <w:r>
        <w:separator/>
      </w:r>
    </w:p>
  </w:endnote>
  <w:endnote w:type="continuationSeparator" w:id="0">
    <w:p w14:paraId="66C6DED0" w14:textId="77777777" w:rsidR="007B5EE6" w:rsidRDefault="007B5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42498" w14:paraId="76A74D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B31A98" w14:textId="77777777" w:rsidR="00D42498" w:rsidRDefault="00D4249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102891" w14:textId="77777777" w:rsidR="00D42498" w:rsidRDefault="00D4249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F0F301" w14:textId="77777777" w:rsidR="00D42498" w:rsidRDefault="007B5EE6">
          <w:pPr>
            <w:jc w:val="right"/>
          </w:pPr>
          <w:r>
            <w:t xml:space="preserve">Page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PAGE </w:instrText>
          </w:r>
          <w:r>
            <w:rPr>
              <w:rStyle w:val="ad"/>
            </w:rPr>
            <w:fldChar w:fldCharType="separate"/>
          </w:r>
          <w:r>
            <w:rPr>
              <w:rStyle w:val="ad"/>
            </w:rPr>
            <w:t>3</w:t>
          </w:r>
          <w:r>
            <w:rPr>
              <w:rStyle w:val="ad"/>
            </w:rPr>
            <w:fldChar w:fldCharType="end"/>
          </w:r>
          <w:r>
            <w:rPr>
              <w:rStyle w:val="ad"/>
            </w:rPr>
            <w:t xml:space="preserve"> of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NUMPAGES  \* MERGEFORMAT </w:instrText>
          </w:r>
          <w:r>
            <w:rPr>
              <w:rStyle w:val="ad"/>
            </w:rPr>
            <w:fldChar w:fldCharType="separate"/>
          </w:r>
          <w:r>
            <w:rPr>
              <w:rStyle w:val="ad"/>
            </w:rPr>
            <w:t>7</w:t>
          </w:r>
          <w:r>
            <w:rPr>
              <w:rStyle w:val="ad"/>
            </w:rPr>
            <w:fldChar w:fldCharType="end"/>
          </w:r>
        </w:p>
      </w:tc>
    </w:tr>
  </w:tbl>
  <w:p w14:paraId="0B4C5418" w14:textId="77777777" w:rsidR="00D42498" w:rsidRDefault="00D424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1D9D" w14:textId="77777777" w:rsidR="007B5EE6" w:rsidRDefault="007B5EE6">
      <w:pPr>
        <w:spacing w:line="240" w:lineRule="auto"/>
      </w:pPr>
      <w:r>
        <w:separator/>
      </w:r>
    </w:p>
  </w:footnote>
  <w:footnote w:type="continuationSeparator" w:id="0">
    <w:p w14:paraId="297FD54C" w14:textId="77777777" w:rsidR="007B5EE6" w:rsidRDefault="007B5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4BE6" w14:textId="77777777" w:rsidR="00D42498" w:rsidRDefault="00D42498">
    <w:pPr>
      <w:rPr>
        <w:sz w:val="24"/>
      </w:rPr>
    </w:pPr>
  </w:p>
  <w:p w14:paraId="59A3A23A" w14:textId="77777777" w:rsidR="00D42498" w:rsidRDefault="00D42498">
    <w:pPr>
      <w:pBdr>
        <w:top w:val="single" w:sz="6" w:space="1" w:color="auto"/>
      </w:pBdr>
      <w:rPr>
        <w:sz w:val="24"/>
      </w:rPr>
    </w:pPr>
  </w:p>
  <w:p w14:paraId="759365A8" w14:textId="77777777" w:rsidR="00D42498" w:rsidRDefault="007B5EE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2AFCF06" w14:textId="77777777" w:rsidR="00D42498" w:rsidRDefault="00D42498">
    <w:pPr>
      <w:pBdr>
        <w:bottom w:val="single" w:sz="6" w:space="1" w:color="auto"/>
      </w:pBdr>
      <w:jc w:val="right"/>
      <w:rPr>
        <w:sz w:val="24"/>
      </w:rPr>
    </w:pPr>
  </w:p>
  <w:p w14:paraId="1DA5EFB9" w14:textId="77777777" w:rsidR="00D42498" w:rsidRDefault="00D4249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274"/>
      <w:gridCol w:w="3082"/>
    </w:tblGrid>
    <w:tr w:rsidR="00D42498" w14:paraId="5111CB8C" w14:textId="77777777">
      <w:tc>
        <w:tcPr>
          <w:tcW w:w="6274" w:type="dxa"/>
        </w:tcPr>
        <w:p w14:paraId="172BD99D" w14:textId="77777777" w:rsidR="00D42498" w:rsidRDefault="007B5EE6">
          <w:r>
            <w:rPr>
              <w:rFonts w:hint="eastAsia"/>
            </w:rPr>
            <w:t>面向工业应用的柔性可扩展的边缘计算软件系统</w:t>
          </w:r>
        </w:p>
      </w:tc>
      <w:tc>
        <w:tcPr>
          <w:tcW w:w="3082" w:type="dxa"/>
        </w:tcPr>
        <w:p w14:paraId="084819C8" w14:textId="77777777" w:rsidR="00D42498" w:rsidRDefault="007B5EE6">
          <w:pPr>
            <w:tabs>
              <w:tab w:val="left" w:pos="1135"/>
            </w:tabs>
            <w:spacing w:before="40"/>
            <w:ind w:right="68"/>
          </w:pPr>
          <w:r>
            <w:t xml:space="preserve">  Version:  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.</w:t>
          </w:r>
          <w:r>
            <w:t>0</w:t>
          </w:r>
        </w:p>
      </w:tc>
    </w:tr>
    <w:tr w:rsidR="00D42498" w14:paraId="5BDE1D73" w14:textId="77777777">
      <w:tc>
        <w:tcPr>
          <w:tcW w:w="6274" w:type="dxa"/>
        </w:tcPr>
        <w:p w14:paraId="32BA950C" w14:textId="77777777" w:rsidR="00D42498" w:rsidRDefault="007B5EE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测试报告</w:t>
          </w:r>
          <w:r>
            <w:fldChar w:fldCharType="end"/>
          </w:r>
        </w:p>
      </w:tc>
      <w:tc>
        <w:tcPr>
          <w:tcW w:w="3082" w:type="dxa"/>
        </w:tcPr>
        <w:p w14:paraId="3AF4C95F" w14:textId="77777777" w:rsidR="00D42498" w:rsidRDefault="007B5EE6">
          <w:r>
            <w:t xml:space="preserve">  Date:  </w:t>
          </w:r>
          <w:r>
            <w:rPr>
              <w:rFonts w:hint="eastAsia"/>
            </w:rPr>
            <w:t>21</w:t>
          </w:r>
          <w:r>
            <w:t>/</w:t>
          </w:r>
          <w:r>
            <w:rPr>
              <w:rFonts w:hint="eastAsia"/>
            </w:rPr>
            <w:t>11</w:t>
          </w:r>
          <w:r>
            <w:t>/202</w:t>
          </w:r>
          <w:r>
            <w:rPr>
              <w:rFonts w:hint="eastAsia"/>
            </w:rPr>
            <w:t>1</w:t>
          </w:r>
        </w:p>
      </w:tc>
    </w:tr>
    <w:tr w:rsidR="00D42498" w14:paraId="2B430D7A" w14:textId="77777777">
      <w:tc>
        <w:tcPr>
          <w:tcW w:w="9356" w:type="dxa"/>
          <w:gridSpan w:val="2"/>
        </w:tcPr>
        <w:p w14:paraId="731C99BE" w14:textId="77777777" w:rsidR="00D42498" w:rsidRDefault="007B5EE6">
          <w:r>
            <w:rPr>
              <w:rFonts w:hint="eastAsia"/>
            </w:rPr>
            <w:t>1</w:t>
          </w:r>
          <w:r>
            <w:t>.01</w:t>
          </w:r>
        </w:p>
      </w:tc>
    </w:tr>
  </w:tbl>
  <w:p w14:paraId="4668DA1C" w14:textId="77777777" w:rsidR="00D42498" w:rsidRDefault="00D4249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ED910F"/>
    <w:multiLevelType w:val="singleLevel"/>
    <w:tmpl w:val="97ED910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704394E6"/>
    <w:multiLevelType w:val="multilevel"/>
    <w:tmpl w:val="704394E6"/>
    <w:lvl w:ilvl="0">
      <w:start w:val="1"/>
      <w:numFmt w:val="decimal"/>
      <w:pStyle w:val="1"/>
      <w:lvlText w:val="%1."/>
      <w:legacy w:legacy="1" w:legacySpace="0" w:legacyIndent="0"/>
      <w:lvlJc w:val="left"/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4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81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5EE6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249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0AF5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25F3ABA"/>
    <w:rsid w:val="06206D64"/>
    <w:rsid w:val="065D20F2"/>
    <w:rsid w:val="07137ECB"/>
    <w:rsid w:val="07503455"/>
    <w:rsid w:val="07B1533C"/>
    <w:rsid w:val="08024860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8644DA"/>
    <w:rsid w:val="0FC81379"/>
    <w:rsid w:val="106612B1"/>
    <w:rsid w:val="110A7E8F"/>
    <w:rsid w:val="11601E86"/>
    <w:rsid w:val="12487C6C"/>
    <w:rsid w:val="1282120A"/>
    <w:rsid w:val="13DE2E8F"/>
    <w:rsid w:val="13F71C49"/>
    <w:rsid w:val="141379A2"/>
    <w:rsid w:val="15A20227"/>
    <w:rsid w:val="15DA0534"/>
    <w:rsid w:val="163360DA"/>
    <w:rsid w:val="1660646C"/>
    <w:rsid w:val="17215DF9"/>
    <w:rsid w:val="181E5C5C"/>
    <w:rsid w:val="1A871513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200E657C"/>
    <w:rsid w:val="21A23564"/>
    <w:rsid w:val="21A63C04"/>
    <w:rsid w:val="224A1114"/>
    <w:rsid w:val="22DB0D35"/>
    <w:rsid w:val="22FD7853"/>
    <w:rsid w:val="24B849B1"/>
    <w:rsid w:val="25762AAD"/>
    <w:rsid w:val="2604539D"/>
    <w:rsid w:val="26E564E9"/>
    <w:rsid w:val="27DB0F3E"/>
    <w:rsid w:val="28A30A5D"/>
    <w:rsid w:val="28EE5383"/>
    <w:rsid w:val="29292E72"/>
    <w:rsid w:val="29A16D89"/>
    <w:rsid w:val="2AED2485"/>
    <w:rsid w:val="2BD04E7B"/>
    <w:rsid w:val="2C5865F5"/>
    <w:rsid w:val="2C5F50DB"/>
    <w:rsid w:val="2E071770"/>
    <w:rsid w:val="2E184FD3"/>
    <w:rsid w:val="302C73AD"/>
    <w:rsid w:val="312351EC"/>
    <w:rsid w:val="32AC6B51"/>
    <w:rsid w:val="337375A7"/>
    <w:rsid w:val="33BA0343"/>
    <w:rsid w:val="3578720D"/>
    <w:rsid w:val="35B64D10"/>
    <w:rsid w:val="3609784F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6F634A"/>
    <w:rsid w:val="419B2CA0"/>
    <w:rsid w:val="41BB2F9F"/>
    <w:rsid w:val="44634A97"/>
    <w:rsid w:val="45BF6450"/>
    <w:rsid w:val="45E24E51"/>
    <w:rsid w:val="46005C26"/>
    <w:rsid w:val="474B09D4"/>
    <w:rsid w:val="47A63A70"/>
    <w:rsid w:val="47EF2C3F"/>
    <w:rsid w:val="486A0043"/>
    <w:rsid w:val="48FB1AB3"/>
    <w:rsid w:val="491D274A"/>
    <w:rsid w:val="49E76292"/>
    <w:rsid w:val="4A257700"/>
    <w:rsid w:val="4A746173"/>
    <w:rsid w:val="4BFC24EE"/>
    <w:rsid w:val="4C984B38"/>
    <w:rsid w:val="4D3C67B9"/>
    <w:rsid w:val="4E202C28"/>
    <w:rsid w:val="4ECD3CCE"/>
    <w:rsid w:val="507F0F62"/>
    <w:rsid w:val="50F941FB"/>
    <w:rsid w:val="51382590"/>
    <w:rsid w:val="51AA02F7"/>
    <w:rsid w:val="52151C14"/>
    <w:rsid w:val="53BF62DB"/>
    <w:rsid w:val="544C32E6"/>
    <w:rsid w:val="554E1715"/>
    <w:rsid w:val="55C06C96"/>
    <w:rsid w:val="560C332E"/>
    <w:rsid w:val="57437223"/>
    <w:rsid w:val="58791908"/>
    <w:rsid w:val="588751FD"/>
    <w:rsid w:val="59DE5BFA"/>
    <w:rsid w:val="5B3E042E"/>
    <w:rsid w:val="5B704E74"/>
    <w:rsid w:val="5B7E082A"/>
    <w:rsid w:val="5E0069F6"/>
    <w:rsid w:val="5EDA2344"/>
    <w:rsid w:val="60592DE5"/>
    <w:rsid w:val="60CC5A1D"/>
    <w:rsid w:val="60CF0D0C"/>
    <w:rsid w:val="60EB4B65"/>
    <w:rsid w:val="61207045"/>
    <w:rsid w:val="617E2507"/>
    <w:rsid w:val="62052EAF"/>
    <w:rsid w:val="625107D8"/>
    <w:rsid w:val="625873ED"/>
    <w:rsid w:val="62DD052C"/>
    <w:rsid w:val="63153520"/>
    <w:rsid w:val="64DF6B47"/>
    <w:rsid w:val="666A0D81"/>
    <w:rsid w:val="67C32418"/>
    <w:rsid w:val="67DA707F"/>
    <w:rsid w:val="6838538E"/>
    <w:rsid w:val="6906476D"/>
    <w:rsid w:val="69373CE4"/>
    <w:rsid w:val="69746EBF"/>
    <w:rsid w:val="6A2F1809"/>
    <w:rsid w:val="6B65514E"/>
    <w:rsid w:val="6B8511EC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8837BA"/>
    <w:rsid w:val="72FC60A4"/>
    <w:rsid w:val="73221CE3"/>
    <w:rsid w:val="76022B63"/>
    <w:rsid w:val="772F37DD"/>
    <w:rsid w:val="77C62AF7"/>
    <w:rsid w:val="79344461"/>
    <w:rsid w:val="79BE0C60"/>
    <w:rsid w:val="7A432F13"/>
    <w:rsid w:val="7BC40083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B12242"/>
  <w15:docId w15:val="{DA4A3028-372E-3B48-B2AF-D8FCA4E9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snapToGrid w:val="0"/>
      <w:lang w:eastAsia="zh-CN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KaiTi"/>
      <w:b/>
      <w:szCs w:val="1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character" w:customStyle="1" w:styleId="20">
    <w:name w:val="標題 2 字元"/>
    <w:basedOn w:val="a0"/>
    <w:link w:val="2"/>
    <w:qFormat/>
    <w:rPr>
      <w:rFonts w:ascii="Times New Roman" w:eastAsia="SimSun" w:hAnsi="Times New Roman"/>
      <w:b/>
      <w:bCs/>
      <w:snapToGrid w:val="0"/>
      <w:sz w:val="18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標題 1 字元"/>
    <w:basedOn w:val="a0"/>
    <w:link w:val="1"/>
    <w:qFormat/>
    <w:rPr>
      <w:rFonts w:ascii="SimSun" w:eastAsia="SimSun"/>
      <w:b/>
      <w:bCs/>
      <w:snapToGrid w:val="0"/>
      <w:sz w:val="24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6</TotalTime>
  <Pages>6</Pages>
  <Words>424</Words>
  <Characters>2422</Characters>
  <Application>Microsoft Office Word</Application>
  <DocSecurity>0</DocSecurity>
  <Lines>20</Lines>
  <Paragraphs>5</Paragraphs>
  <ScaleCrop>false</ScaleCrop>
  <Company>&lt;SJTU&gt;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kong jim</cp:lastModifiedBy>
  <cp:revision>193</cp:revision>
  <dcterms:created xsi:type="dcterms:W3CDTF">2014-07-21T08:17:00Z</dcterms:created>
  <dcterms:modified xsi:type="dcterms:W3CDTF">2021-11-23T14:42:00Z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