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</w:t>
      </w:r>
      <w:r w:rsidR="00CD68AF">
        <w:rPr>
          <w:rFonts w:ascii="Times New Roman" w:eastAsia="Times New Roman" w:hAnsi="Times New Roman" w:cs="Times New Roman"/>
          <w:b/>
          <w:sz w:val="28"/>
          <w:szCs w:val="28"/>
        </w:rPr>
        <w:t>FINANÇAS, ORÇAMENTOS E FISCALIZAÇÃO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A7DF7">
        <w:rPr>
          <w:rFonts w:ascii="Times New Roman" w:eastAsia="Times New Roman" w:hAnsi="Times New Roman" w:cs="Times New Roman"/>
          <w:b/>
          <w:sz w:val="28"/>
          <w:szCs w:val="28"/>
        </w:rPr>
        <w:t>00</w:t>
      </w:r>
      <w:r w:rsidR="00DC281C">
        <w:rPr>
          <w:rFonts w:ascii="Times New Roman" w:eastAsia="Times New Roman" w:hAnsi="Times New Roman" w:cs="Times New Roman"/>
          <w:b/>
          <w:sz w:val="28"/>
          <w:szCs w:val="28"/>
        </w:rPr>
        <w:t>7/2018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CD68AF">
        <w:rPr>
          <w:rFonts w:ascii="Times New Roman" w:eastAsia="Times New Roman" w:hAnsi="Times New Roman" w:cs="Times New Roman"/>
          <w:sz w:val="24"/>
          <w:szCs w:val="24"/>
        </w:rPr>
        <w:t>Finanças, Orçamentos e Fiscalização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00</w:t>
      </w:r>
      <w:r w:rsidR="00DC281C">
        <w:rPr>
          <w:rFonts w:ascii="Times New Roman" w:eastAsia="Times New Roman" w:hAnsi="Times New Roman" w:cs="Times New Roman"/>
          <w:sz w:val="24"/>
          <w:szCs w:val="24"/>
        </w:rPr>
        <w:t>7/2018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DC281C">
        <w:rPr>
          <w:rFonts w:ascii="Times New Roman" w:eastAsia="Times New Roman" w:hAnsi="Times New Roman" w:cs="Times New Roman"/>
          <w:sz w:val="24"/>
          <w:szCs w:val="24"/>
        </w:rPr>
        <w:t>23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DC281C">
        <w:rPr>
          <w:rFonts w:ascii="Times New Roman" w:eastAsia="Times New Roman" w:hAnsi="Times New Roman" w:cs="Times New Roman"/>
          <w:sz w:val="24"/>
          <w:szCs w:val="24"/>
        </w:rPr>
        <w:t>fevereiro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DC281C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DC281C">
        <w:rPr>
          <w:rFonts w:ascii="Times New Roman" w:eastAsia="Times New Roman" w:hAnsi="Times New Roman" w:cs="Times New Roman"/>
          <w:sz w:val="24"/>
          <w:szCs w:val="24"/>
        </w:rPr>
        <w:t xml:space="preserve">“Substitui cessão de imóvel da empresa </w:t>
      </w:r>
      <w:proofErr w:type="spellStart"/>
      <w:r w:rsidR="00DC281C">
        <w:rPr>
          <w:rFonts w:ascii="Times New Roman" w:eastAsia="Times New Roman" w:hAnsi="Times New Roman" w:cs="Times New Roman"/>
          <w:sz w:val="24"/>
          <w:szCs w:val="24"/>
        </w:rPr>
        <w:t>Brascamp</w:t>
      </w:r>
      <w:proofErr w:type="spellEnd"/>
      <w:r w:rsidR="00DC281C">
        <w:rPr>
          <w:rFonts w:ascii="Times New Roman" w:eastAsia="Times New Roman" w:hAnsi="Times New Roman" w:cs="Times New Roman"/>
          <w:sz w:val="24"/>
          <w:szCs w:val="24"/>
        </w:rPr>
        <w:t xml:space="preserve"> Equipamentos de Proteção do Trabalho </w:t>
      </w:r>
      <w:proofErr w:type="spellStart"/>
      <w:r w:rsidR="00DC281C">
        <w:rPr>
          <w:rFonts w:ascii="Times New Roman" w:eastAsia="Times New Roman" w:hAnsi="Times New Roman" w:cs="Times New Roman"/>
          <w:sz w:val="24"/>
          <w:szCs w:val="24"/>
        </w:rPr>
        <w:t>Ltda</w:t>
      </w:r>
      <w:proofErr w:type="spellEnd"/>
      <w:r w:rsidR="00DC281C">
        <w:rPr>
          <w:rFonts w:ascii="Times New Roman" w:eastAsia="Times New Roman" w:hAnsi="Times New Roman" w:cs="Times New Roman"/>
          <w:sz w:val="24"/>
          <w:szCs w:val="24"/>
        </w:rPr>
        <w:t xml:space="preserve">- EPP, CNPJ:04.236.036/0002-00 para a empresa SCL Confecção e Serviços </w:t>
      </w:r>
      <w:proofErr w:type="gramStart"/>
      <w:r w:rsidR="00DC281C">
        <w:rPr>
          <w:rFonts w:ascii="Times New Roman" w:eastAsia="Times New Roman" w:hAnsi="Times New Roman" w:cs="Times New Roman"/>
          <w:sz w:val="24"/>
          <w:szCs w:val="24"/>
        </w:rPr>
        <w:t>Eireli,CNPJ</w:t>
      </w:r>
      <w:proofErr w:type="gramEnd"/>
      <w:r w:rsidR="00DC281C">
        <w:rPr>
          <w:rFonts w:ascii="Times New Roman" w:eastAsia="Times New Roman" w:hAnsi="Times New Roman" w:cs="Times New Roman"/>
          <w:sz w:val="24"/>
          <w:szCs w:val="24"/>
        </w:rPr>
        <w:t>:86.527.173/0001-88.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13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52F5" w:rsidRDefault="00604B90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Projeto na Le</w:t>
      </w:r>
      <w:r w:rsidR="001248A4">
        <w:rPr>
          <w:rFonts w:ascii="Times New Roman" w:eastAsia="Times New Roman" w:hAnsi="Times New Roman" w:cs="Times New Roman"/>
          <w:sz w:val="24"/>
          <w:szCs w:val="24"/>
        </w:rPr>
        <w:t xml:space="preserve">i Complementar 101/ 2000 </w:t>
      </w:r>
      <w:proofErr w:type="gramStart"/>
      <w:r w:rsidR="001248A4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Responsabilidade Fiscal</w:t>
      </w:r>
      <w:r w:rsidR="001248A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4B90" w:rsidRDefault="00604B90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4A69" w:rsidRDefault="00F34A69" w:rsidP="00604B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O Projeto enviado pelo Executivo está dentro da legalidade</w:t>
      </w:r>
      <w:r w:rsidR="00F5657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quanto a iniciativa, e em conformidade com </w:t>
      </w: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a Lei </w:t>
      </w:r>
      <w:r w:rsidR="00F5657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Complementar 101/2000 (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Lei de Responsabilidade Fiscal</w:t>
      </w:r>
      <w:r w:rsidR="00F5657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), pois, conforme a</w:t>
      </w:r>
      <w:r w:rsidR="00946306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rtigo 1º do referido Projeto 007/2018</w:t>
      </w:r>
      <w:r w:rsidR="00F5657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</w:t>
      </w:r>
      <w:r w:rsidR="00946306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 empresa SCL Confecção e</w:t>
      </w:r>
      <w:r w:rsidR="00F5657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="00946306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Serviços</w:t>
      </w:r>
      <w:r w:rsidR="00F5657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proofErr w:type="spellStart"/>
      <w:r w:rsidR="00F5657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Eireli</w:t>
      </w:r>
      <w:proofErr w:type="spellEnd"/>
      <w:r w:rsidR="00F5657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, inscrita no CNPJ sob o nº 86.527.173/0001-88, por se tratar de empresa do mesmo grupo da empresa </w:t>
      </w:r>
      <w:proofErr w:type="spellStart"/>
      <w:r w:rsidR="00887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Brascamp</w:t>
      </w:r>
      <w:proofErr w:type="spellEnd"/>
      <w:r w:rsidR="00887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="00F5657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Equipamento e Proteção LTDA – EPP,</w:t>
      </w:r>
      <w:r w:rsidR="00887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mantém, assim, as mesmas condições</w:t>
      </w:r>
      <w:r w:rsidR="00F5657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="00887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que foram estabelecidas</w:t>
      </w:r>
      <w:r w:rsidR="00EB21E2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nesta empresa,</w:t>
      </w:r>
      <w:r w:rsidR="00887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="00EB21E2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conforme conta</w:t>
      </w:r>
      <w:r w:rsidR="00887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na Lei Municipal nº1176 de 17/03/2017, onde 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a</w:t>
      </w:r>
      <w:r w:rsidR="00887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despesa decorrente para a referida cessão,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já está prevista na Lei Orçament</w:t>
      </w:r>
      <w:r w:rsidR="00887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ária Anual vigente,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="00887278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não havendo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impacto orçamentário.</w:t>
      </w:r>
    </w:p>
    <w:p w:rsidR="00604B90" w:rsidRDefault="00FC7851" w:rsidP="00604B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Têm o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presente Projeto de Lei o objetivo de pedir a autorização legal para que seja transferida a titularidade</w:t>
      </w:r>
      <w:r w:rsidR="00E67DB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da cessão concedida para a outra</w:t>
      </w:r>
      <w:r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 </w:t>
      </w:r>
      <w:r w:rsidR="00E67DB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empresa do mesmo grupo, reforçando, ainda, que tal alteração muito contribuirá para a melhora da administração das atividades prestadas </w:t>
      </w:r>
      <w:r w:rsidR="00392974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pelo setor de produtividade da empresa solicitante.</w:t>
      </w:r>
    </w:p>
    <w:p w:rsidR="00B93E99" w:rsidRDefault="000035AF" w:rsidP="00E5196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3E99">
        <w:rPr>
          <w:rFonts w:ascii="Times New Roman" w:eastAsia="Times New Roman" w:hAnsi="Times New Roman" w:cs="Times New Roman"/>
          <w:sz w:val="24"/>
          <w:szCs w:val="24"/>
        </w:rPr>
        <w:t>Dessa forma, somos pela aprovaç</w:t>
      </w:r>
      <w:r w:rsidR="00946306">
        <w:rPr>
          <w:rFonts w:ascii="Times New Roman" w:eastAsia="Times New Roman" w:hAnsi="Times New Roman" w:cs="Times New Roman"/>
          <w:sz w:val="24"/>
          <w:szCs w:val="24"/>
        </w:rPr>
        <w:t>ão do Projeto de Lei nº 007/2018</w:t>
      </w:r>
      <w:r w:rsidR="00B93E99"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normas pertinentes e por fim, devendo ser votado em Plenário.</w:t>
      </w:r>
    </w:p>
    <w:p w:rsidR="00B93E99" w:rsidRDefault="00B93E99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946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946306">
        <w:rPr>
          <w:rFonts w:ascii="Times New Roman" w:eastAsia="Times New Roman" w:hAnsi="Times New Roman" w:cs="Times New Roman"/>
          <w:sz w:val="24"/>
          <w:szCs w:val="24"/>
        </w:rPr>
        <w:t xml:space="preserve">06 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>de março</w:t>
      </w:r>
      <w:r w:rsidR="00946306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3E99" w:rsidRDefault="00B93E9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CD68AF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Carlos Dias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485658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CD68AF">
        <w:rPr>
          <w:rFonts w:ascii="Times New Roman" w:hAnsi="Times New Roman" w:cs="Times New Roman"/>
          <w:sz w:val="24"/>
          <w:szCs w:val="24"/>
        </w:rPr>
        <w:t>alírio</w:t>
      </w:r>
      <w:proofErr w:type="spellEnd"/>
      <w:r w:rsidR="00CD68AF">
        <w:rPr>
          <w:rFonts w:ascii="Times New Roman" w:hAnsi="Times New Roman" w:cs="Times New Roman"/>
          <w:sz w:val="24"/>
          <w:szCs w:val="24"/>
        </w:rPr>
        <w:t xml:space="preserve"> Antônio Dias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B2196C">
      <w:pPr>
        <w:pStyle w:val="SemEspaamen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5196F" w:rsidRDefault="00E5196F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1864" w:rsidRDefault="00485658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46306">
        <w:rPr>
          <w:rFonts w:ascii="Times New Roman" w:hAnsi="Times New Roman" w:cs="Times New Roman"/>
          <w:sz w:val="24"/>
          <w:szCs w:val="24"/>
        </w:rPr>
        <w:t>érgio Eduardo Pelegrino Reis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84322E" w:rsidRPr="00CD68AF" w:rsidRDefault="00637616" w:rsidP="00CD68AF">
      <w:pPr>
        <w:pStyle w:val="SemEspaamen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E31" w:rsidRDefault="00F04E31" w:rsidP="00637616">
      <w:pPr>
        <w:spacing w:after="0" w:line="240" w:lineRule="auto"/>
      </w:pPr>
      <w:r>
        <w:separator/>
      </w:r>
    </w:p>
  </w:endnote>
  <w:endnote w:type="continuationSeparator" w:id="0">
    <w:p w:rsidR="00F04E31" w:rsidRDefault="00F04E31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E31" w:rsidRDefault="00F04E31" w:rsidP="00637616">
      <w:pPr>
        <w:spacing w:after="0" w:line="240" w:lineRule="auto"/>
      </w:pPr>
      <w:r>
        <w:separator/>
      </w:r>
    </w:p>
  </w:footnote>
  <w:footnote w:type="continuationSeparator" w:id="0">
    <w:p w:rsidR="00F04E31" w:rsidRDefault="00F04E31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35AF"/>
    <w:rsid w:val="00021FC6"/>
    <w:rsid w:val="00044551"/>
    <w:rsid w:val="000518EA"/>
    <w:rsid w:val="0007794F"/>
    <w:rsid w:val="000919C5"/>
    <w:rsid w:val="000B7089"/>
    <w:rsid w:val="000D5FBC"/>
    <w:rsid w:val="001248A4"/>
    <w:rsid w:val="001759A3"/>
    <w:rsid w:val="0019214B"/>
    <w:rsid w:val="00197FEB"/>
    <w:rsid w:val="001A76AE"/>
    <w:rsid w:val="001C49F1"/>
    <w:rsid w:val="001C7E06"/>
    <w:rsid w:val="001E67DC"/>
    <w:rsid w:val="001F4054"/>
    <w:rsid w:val="00220B39"/>
    <w:rsid w:val="0022690C"/>
    <w:rsid w:val="002812BB"/>
    <w:rsid w:val="00281864"/>
    <w:rsid w:val="00285DBD"/>
    <w:rsid w:val="003134FB"/>
    <w:rsid w:val="00392974"/>
    <w:rsid w:val="003E1FA1"/>
    <w:rsid w:val="003E52F5"/>
    <w:rsid w:val="004352C9"/>
    <w:rsid w:val="00463733"/>
    <w:rsid w:val="00485658"/>
    <w:rsid w:val="0053598E"/>
    <w:rsid w:val="005B0F48"/>
    <w:rsid w:val="005D73A9"/>
    <w:rsid w:val="005F0DF8"/>
    <w:rsid w:val="00604B90"/>
    <w:rsid w:val="006113B3"/>
    <w:rsid w:val="00637616"/>
    <w:rsid w:val="00772349"/>
    <w:rsid w:val="007B512A"/>
    <w:rsid w:val="007D463A"/>
    <w:rsid w:val="007D740B"/>
    <w:rsid w:val="008145DF"/>
    <w:rsid w:val="00827244"/>
    <w:rsid w:val="00827383"/>
    <w:rsid w:val="0084322E"/>
    <w:rsid w:val="00875814"/>
    <w:rsid w:val="00887278"/>
    <w:rsid w:val="008B184A"/>
    <w:rsid w:val="008E7B89"/>
    <w:rsid w:val="00935766"/>
    <w:rsid w:val="0094159E"/>
    <w:rsid w:val="00946306"/>
    <w:rsid w:val="00975B3B"/>
    <w:rsid w:val="00A918CB"/>
    <w:rsid w:val="00AA59B1"/>
    <w:rsid w:val="00AB40A8"/>
    <w:rsid w:val="00AE1393"/>
    <w:rsid w:val="00B2196C"/>
    <w:rsid w:val="00B723A2"/>
    <w:rsid w:val="00B93E99"/>
    <w:rsid w:val="00BF10C4"/>
    <w:rsid w:val="00BF3F6F"/>
    <w:rsid w:val="00C64388"/>
    <w:rsid w:val="00C866DC"/>
    <w:rsid w:val="00CA2DCF"/>
    <w:rsid w:val="00CA7DF7"/>
    <w:rsid w:val="00CD68AF"/>
    <w:rsid w:val="00CD698E"/>
    <w:rsid w:val="00DC281C"/>
    <w:rsid w:val="00DC38A6"/>
    <w:rsid w:val="00DF139C"/>
    <w:rsid w:val="00E26D64"/>
    <w:rsid w:val="00E42CF9"/>
    <w:rsid w:val="00E5196F"/>
    <w:rsid w:val="00E67DBA"/>
    <w:rsid w:val="00E73426"/>
    <w:rsid w:val="00E91045"/>
    <w:rsid w:val="00E93A32"/>
    <w:rsid w:val="00EB21E2"/>
    <w:rsid w:val="00EC44F2"/>
    <w:rsid w:val="00EE73A2"/>
    <w:rsid w:val="00F04E31"/>
    <w:rsid w:val="00F34A69"/>
    <w:rsid w:val="00F56579"/>
    <w:rsid w:val="00F93573"/>
    <w:rsid w:val="00F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45A869-9B77-4E9B-BAAA-BAC2C8EA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44</cp:revision>
  <cp:lastPrinted>2017-03-15T23:12:00Z</cp:lastPrinted>
  <dcterms:created xsi:type="dcterms:W3CDTF">2017-01-03T20:28:00Z</dcterms:created>
  <dcterms:modified xsi:type="dcterms:W3CDTF">2018-03-06T17:03:00Z</dcterms:modified>
</cp:coreProperties>
</file>