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9E3E68">
        <w:rPr>
          <w:rFonts w:ascii="Times New Roman" w:eastAsia="Times New Roman" w:hAnsi="Times New Roman" w:cs="Times New Roman"/>
          <w:b/>
          <w:sz w:val="28"/>
          <w:szCs w:val="28"/>
        </w:rPr>
        <w:t>09/2018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</w:t>
      </w:r>
      <w:r w:rsidR="009E3E68">
        <w:rPr>
          <w:rFonts w:ascii="Times New Roman" w:eastAsia="Times New Roman" w:hAnsi="Times New Roman" w:cs="Times New Roman"/>
          <w:sz w:val="24"/>
          <w:szCs w:val="24"/>
        </w:rPr>
        <w:t>09/2018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9E3E68">
        <w:rPr>
          <w:rFonts w:ascii="Times New Roman" w:eastAsia="Times New Roman" w:hAnsi="Times New Roman" w:cs="Times New Roman"/>
          <w:sz w:val="24"/>
          <w:szCs w:val="24"/>
        </w:rPr>
        <w:t>13 de março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9E3E68">
        <w:rPr>
          <w:rFonts w:ascii="Times New Roman" w:eastAsia="Times New Roman" w:hAnsi="Times New Roman" w:cs="Times New Roman"/>
          <w:sz w:val="24"/>
          <w:szCs w:val="24"/>
        </w:rPr>
        <w:t xml:space="preserve"> 2018, de autoria do Executivo que “Autoriza</w:t>
      </w:r>
      <w:r w:rsidR="00F10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3E68">
        <w:rPr>
          <w:rFonts w:ascii="Times New Roman" w:eastAsia="Times New Roman" w:hAnsi="Times New Roman" w:cs="Times New Roman"/>
          <w:sz w:val="24"/>
          <w:szCs w:val="24"/>
        </w:rPr>
        <w:t>o Poder Executivo Municipal a instituir a Rota Turística Observatório Pico do</w:t>
      </w:r>
      <w:r w:rsidR="00DE74F3">
        <w:rPr>
          <w:rFonts w:ascii="Times New Roman" w:eastAsia="Times New Roman" w:hAnsi="Times New Roman" w:cs="Times New Roman"/>
          <w:sz w:val="24"/>
          <w:szCs w:val="24"/>
        </w:rPr>
        <w:t xml:space="preserve">s Dias e dá outras </w:t>
      </w:r>
      <w:proofErr w:type="gramStart"/>
      <w:r w:rsidR="00DE74F3">
        <w:rPr>
          <w:rFonts w:ascii="Times New Roman" w:eastAsia="Times New Roman" w:hAnsi="Times New Roman" w:cs="Times New Roman"/>
          <w:sz w:val="24"/>
          <w:szCs w:val="24"/>
        </w:rPr>
        <w:t>providências.”</w:t>
      </w:r>
      <w:bookmarkStart w:id="0" w:name="_GoBack"/>
      <w:bookmarkEnd w:id="0"/>
      <w:proofErr w:type="gramEnd"/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7337" w:rsidRDefault="001C7337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6CEC" w:rsidRDefault="00A56CEC" w:rsidP="00A56CEC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</w:t>
      </w:r>
      <w:r w:rsidR="00353E66">
        <w:rPr>
          <w:rFonts w:ascii="Times New Roman" w:eastAsia="Times New Roman" w:hAnsi="Times New Roman" w:cs="Times New Roman"/>
          <w:sz w:val="24"/>
          <w:szCs w:val="24"/>
        </w:rPr>
        <w:t>enta-se o referido Projeto</w:t>
      </w:r>
      <w:r w:rsidR="005549EF">
        <w:rPr>
          <w:rFonts w:ascii="Times New Roman" w:eastAsia="Times New Roman" w:hAnsi="Times New Roman" w:cs="Times New Roman"/>
          <w:sz w:val="24"/>
          <w:szCs w:val="24"/>
        </w:rPr>
        <w:t xml:space="preserve"> de Lei</w:t>
      </w:r>
      <w:r w:rsidR="00D53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CBF">
        <w:rPr>
          <w:rFonts w:ascii="Times New Roman" w:eastAsia="Times New Roman" w:hAnsi="Times New Roman" w:cs="Times New Roman"/>
          <w:sz w:val="24"/>
          <w:szCs w:val="24"/>
        </w:rPr>
        <w:t>na C</w:t>
      </w:r>
      <w:r w:rsidR="00562D90">
        <w:rPr>
          <w:rFonts w:ascii="Times New Roman" w:eastAsia="Times New Roman" w:hAnsi="Times New Roman" w:cs="Times New Roman"/>
          <w:sz w:val="24"/>
          <w:szCs w:val="24"/>
        </w:rPr>
        <w:t>onstituição Federal e Lei Orgânica Municipal.</w:t>
      </w:r>
    </w:p>
    <w:p w:rsidR="00A56CEC" w:rsidRDefault="00A56CEC" w:rsidP="00A56CEC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3E52F5" w:rsidP="00A56CEC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D57" w:rsidRDefault="00A56CEC" w:rsidP="00A56CEC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C45D57"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C45D57" w:rsidRPr="003E52F5" w:rsidRDefault="00C45D57" w:rsidP="00A56CEC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5D57" w:rsidRDefault="00C45D57" w:rsidP="00A56CEC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1C73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redação do presente Projeto de Lei encontra-se redigida de forma legal e seus dispositivos estão também regulados dentro das formas constitucionais.</w:t>
      </w:r>
    </w:p>
    <w:p w:rsidR="00C45D57" w:rsidRDefault="00C45D57" w:rsidP="00A56CEC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D57" w:rsidRDefault="00C45D57" w:rsidP="00A56C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         </w:t>
      </w:r>
      <w:r w:rsidR="001C733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presente Projeto de Lei tem como objetiv</w:t>
      </w:r>
      <w:r w:rsidR="00BE05E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instituir a Rota Turística “Observatório Pico dos Dias – OPD”</w:t>
      </w:r>
      <w:r w:rsidR="00BC074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bem como, sua regulamentação e exploração. </w:t>
      </w:r>
    </w:p>
    <w:p w:rsidR="00A56CEC" w:rsidRDefault="00C45D57" w:rsidP="00A56CEC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E52F5" w:rsidRDefault="00A56CEC" w:rsidP="003D1D19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9A394E">
        <w:rPr>
          <w:rFonts w:ascii="Times New Roman" w:eastAsia="Times New Roman" w:hAnsi="Times New Roman" w:cs="Times New Roman"/>
          <w:sz w:val="24"/>
          <w:szCs w:val="24"/>
        </w:rPr>
        <w:t>Dessa forma, somos pela aprovação do Projeto de Lei nº 0</w:t>
      </w:r>
      <w:r w:rsidR="00BE05EE">
        <w:rPr>
          <w:rFonts w:ascii="Times New Roman" w:eastAsia="Times New Roman" w:hAnsi="Times New Roman" w:cs="Times New Roman"/>
          <w:sz w:val="24"/>
          <w:szCs w:val="24"/>
        </w:rPr>
        <w:t>09/2018</w:t>
      </w:r>
      <w:r w:rsidR="009A394E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</w:t>
      </w:r>
      <w:r w:rsidR="00C45D57">
        <w:rPr>
          <w:rFonts w:ascii="Times New Roman" w:eastAsia="Times New Roman" w:hAnsi="Times New Roman" w:cs="Times New Roman"/>
          <w:sz w:val="24"/>
          <w:szCs w:val="24"/>
        </w:rPr>
        <w:t>s pertinentes e por fim, podendo</w:t>
      </w:r>
      <w:r w:rsidR="009A394E">
        <w:rPr>
          <w:rFonts w:ascii="Times New Roman" w:eastAsia="Times New Roman" w:hAnsi="Times New Roman" w:cs="Times New Roman"/>
          <w:sz w:val="24"/>
          <w:szCs w:val="24"/>
        </w:rPr>
        <w:t xml:space="preserve">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7337" w:rsidRDefault="001C7337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F85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F8147D">
        <w:rPr>
          <w:rFonts w:ascii="Times New Roman" w:eastAsia="Times New Roman" w:hAnsi="Times New Roman" w:cs="Times New Roman"/>
          <w:sz w:val="24"/>
          <w:szCs w:val="24"/>
        </w:rPr>
        <w:t>27 de março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CEC" w:rsidRDefault="00A56CEC" w:rsidP="00A56CEC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</w:p>
    <w:p w:rsidR="00A56CEC" w:rsidRDefault="00A56CEC" w:rsidP="00A56CEC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A56CEC" w:rsidP="00A56CEC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D97FC8" w:rsidRDefault="00DA29E8" w:rsidP="00D97FC8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Costa.</w:t>
      </w:r>
    </w:p>
    <w:p w:rsidR="003D1D19" w:rsidRDefault="00281864" w:rsidP="003D1D1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3D1D19" w:rsidRDefault="00281864" w:rsidP="003D1D1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D19" w:rsidRPr="003D1D19" w:rsidRDefault="003D1D19" w:rsidP="003D1D1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Wagner Silva Pereira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</w:t>
      </w:r>
      <w:r w:rsidR="00DA29E8">
        <w:rPr>
          <w:rFonts w:ascii="Times New Roman" w:hAnsi="Times New Roman" w:cs="Times New Roman"/>
          <w:sz w:val="24"/>
          <w:szCs w:val="24"/>
        </w:rPr>
        <w:t>AVORÁVEL à apr</w:t>
      </w:r>
      <w:r>
        <w:rPr>
          <w:rFonts w:ascii="Times New Roman" w:hAnsi="Times New Roman" w:cs="Times New Roman"/>
          <w:sz w:val="24"/>
          <w:szCs w:val="24"/>
        </w:rPr>
        <w:t>ovação do Projeto</w:t>
      </w:r>
    </w:p>
    <w:p w:rsidR="003D1D19" w:rsidRDefault="00DA29E8" w:rsidP="003D1D19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1D19">
        <w:rPr>
          <w:rFonts w:ascii="Times New Roman" w:hAnsi="Times New Roman" w:cs="Times New Roman"/>
          <w:sz w:val="24"/>
          <w:szCs w:val="24"/>
        </w:rPr>
        <w:t xml:space="preserve">             Presidente</w:t>
      </w:r>
      <w:r w:rsidR="00637616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1D19" w:rsidRDefault="003D1D19" w:rsidP="003D1D19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3D1D19" w:rsidRDefault="003D1D19" w:rsidP="003D1D19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Adilson Francisco de Paula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4322E" w:rsidRPr="003D1D19" w:rsidRDefault="00637616" w:rsidP="003D1D19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D1D19">
        <w:rPr>
          <w:rFonts w:ascii="Times New Roman" w:hAnsi="Times New Roman" w:cs="Times New Roman"/>
          <w:sz w:val="24"/>
          <w:szCs w:val="24"/>
        </w:rPr>
        <w:t>Vice-Presidente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="003D1D1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D1D19">
        <w:t xml:space="preserve"> </w:t>
      </w:r>
    </w:p>
    <w:sectPr w:rsidR="0084322E" w:rsidRPr="003D1D19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BD5" w:rsidRDefault="00E60BD5" w:rsidP="00637616">
      <w:pPr>
        <w:spacing w:after="0" w:line="240" w:lineRule="auto"/>
      </w:pPr>
      <w:r>
        <w:separator/>
      </w:r>
    </w:p>
  </w:endnote>
  <w:endnote w:type="continuationSeparator" w:id="0">
    <w:p w:rsidR="00E60BD5" w:rsidRDefault="00E60BD5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BD5" w:rsidRDefault="00E60BD5" w:rsidP="00637616">
      <w:pPr>
        <w:spacing w:after="0" w:line="240" w:lineRule="auto"/>
      </w:pPr>
      <w:r>
        <w:separator/>
      </w:r>
    </w:p>
  </w:footnote>
  <w:footnote w:type="continuationSeparator" w:id="0">
    <w:p w:rsidR="00E60BD5" w:rsidRDefault="00E60BD5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10D5B"/>
    <w:rsid w:val="00033FA5"/>
    <w:rsid w:val="00044551"/>
    <w:rsid w:val="000518EA"/>
    <w:rsid w:val="0007794F"/>
    <w:rsid w:val="0008418E"/>
    <w:rsid w:val="00087885"/>
    <w:rsid w:val="000919C5"/>
    <w:rsid w:val="000B31FF"/>
    <w:rsid w:val="000C116A"/>
    <w:rsid w:val="000C2080"/>
    <w:rsid w:val="000D5FBC"/>
    <w:rsid w:val="00180F1D"/>
    <w:rsid w:val="00197FEB"/>
    <w:rsid w:val="001C49F1"/>
    <w:rsid w:val="001C7337"/>
    <w:rsid w:val="001E4044"/>
    <w:rsid w:val="001E67DC"/>
    <w:rsid w:val="00212CA2"/>
    <w:rsid w:val="00281864"/>
    <w:rsid w:val="002F2E3A"/>
    <w:rsid w:val="003134FB"/>
    <w:rsid w:val="00316CBF"/>
    <w:rsid w:val="0034685C"/>
    <w:rsid w:val="00353E66"/>
    <w:rsid w:val="00395838"/>
    <w:rsid w:val="003A4C8E"/>
    <w:rsid w:val="003D1D19"/>
    <w:rsid w:val="003D37E9"/>
    <w:rsid w:val="003E1FA1"/>
    <w:rsid w:val="003E52F5"/>
    <w:rsid w:val="003E63A9"/>
    <w:rsid w:val="003F4848"/>
    <w:rsid w:val="004352C9"/>
    <w:rsid w:val="00463733"/>
    <w:rsid w:val="004711E8"/>
    <w:rsid w:val="004F47F3"/>
    <w:rsid w:val="0053598E"/>
    <w:rsid w:val="005549EF"/>
    <w:rsid w:val="00562D90"/>
    <w:rsid w:val="00587B04"/>
    <w:rsid w:val="005B0F48"/>
    <w:rsid w:val="005D08FE"/>
    <w:rsid w:val="005E09CF"/>
    <w:rsid w:val="005E355E"/>
    <w:rsid w:val="00637616"/>
    <w:rsid w:val="00645411"/>
    <w:rsid w:val="00687875"/>
    <w:rsid w:val="006A068F"/>
    <w:rsid w:val="006E1534"/>
    <w:rsid w:val="0072287A"/>
    <w:rsid w:val="00726E93"/>
    <w:rsid w:val="00742D63"/>
    <w:rsid w:val="00772349"/>
    <w:rsid w:val="007B512A"/>
    <w:rsid w:val="007B672C"/>
    <w:rsid w:val="007D463A"/>
    <w:rsid w:val="007D740B"/>
    <w:rsid w:val="007F3217"/>
    <w:rsid w:val="008145DF"/>
    <w:rsid w:val="00827244"/>
    <w:rsid w:val="0084322E"/>
    <w:rsid w:val="00865D79"/>
    <w:rsid w:val="00867BFD"/>
    <w:rsid w:val="00875814"/>
    <w:rsid w:val="00885421"/>
    <w:rsid w:val="008C10C5"/>
    <w:rsid w:val="008D0A68"/>
    <w:rsid w:val="008E7B89"/>
    <w:rsid w:val="0091245E"/>
    <w:rsid w:val="0094159E"/>
    <w:rsid w:val="0096535E"/>
    <w:rsid w:val="00971F77"/>
    <w:rsid w:val="009A394E"/>
    <w:rsid w:val="009D7AE9"/>
    <w:rsid w:val="009E3496"/>
    <w:rsid w:val="009E3E68"/>
    <w:rsid w:val="00A56CEC"/>
    <w:rsid w:val="00A81B33"/>
    <w:rsid w:val="00A918CB"/>
    <w:rsid w:val="00AB40A8"/>
    <w:rsid w:val="00AD233A"/>
    <w:rsid w:val="00AE0528"/>
    <w:rsid w:val="00AE1393"/>
    <w:rsid w:val="00B33136"/>
    <w:rsid w:val="00B4349E"/>
    <w:rsid w:val="00B62ED8"/>
    <w:rsid w:val="00B723A2"/>
    <w:rsid w:val="00BA28EB"/>
    <w:rsid w:val="00BC074A"/>
    <w:rsid w:val="00BD2E60"/>
    <w:rsid w:val="00BE05EE"/>
    <w:rsid w:val="00BF3F6F"/>
    <w:rsid w:val="00C11585"/>
    <w:rsid w:val="00C45D57"/>
    <w:rsid w:val="00C52C47"/>
    <w:rsid w:val="00C64388"/>
    <w:rsid w:val="00C76B09"/>
    <w:rsid w:val="00C866DC"/>
    <w:rsid w:val="00CA7094"/>
    <w:rsid w:val="00CA7DF7"/>
    <w:rsid w:val="00CD698E"/>
    <w:rsid w:val="00D53FEF"/>
    <w:rsid w:val="00D97FC8"/>
    <w:rsid w:val="00DA165D"/>
    <w:rsid w:val="00DA29E8"/>
    <w:rsid w:val="00DC38A6"/>
    <w:rsid w:val="00DE74F3"/>
    <w:rsid w:val="00DF139C"/>
    <w:rsid w:val="00DF69B9"/>
    <w:rsid w:val="00E011C4"/>
    <w:rsid w:val="00E26D64"/>
    <w:rsid w:val="00E42CF9"/>
    <w:rsid w:val="00E60BD5"/>
    <w:rsid w:val="00E91045"/>
    <w:rsid w:val="00EE73A2"/>
    <w:rsid w:val="00F07570"/>
    <w:rsid w:val="00F108EF"/>
    <w:rsid w:val="00F405BE"/>
    <w:rsid w:val="00F44432"/>
    <w:rsid w:val="00F8147D"/>
    <w:rsid w:val="00F85A3C"/>
    <w:rsid w:val="00F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616"/>
  </w:style>
  <w:style w:type="paragraph" w:styleId="Rodap">
    <w:name w:val="footer"/>
    <w:basedOn w:val="Normal"/>
    <w:link w:val="RodapChar"/>
    <w:uiPriority w:val="99"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FD43B-BDF6-4E8D-87F4-2512A7A9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Jurídico</cp:lastModifiedBy>
  <cp:revision>70</cp:revision>
  <cp:lastPrinted>2017-09-06T17:09:00Z</cp:lastPrinted>
  <dcterms:created xsi:type="dcterms:W3CDTF">2017-01-03T20:28:00Z</dcterms:created>
  <dcterms:modified xsi:type="dcterms:W3CDTF">2018-03-27T17:34:00Z</dcterms:modified>
</cp:coreProperties>
</file>