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94" w:rsidRDefault="00886A94" w:rsidP="00886A94">
      <w:pPr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t>GENERAL LEDGER</w:t>
      </w:r>
      <w:r>
        <w:rPr>
          <w:rFonts w:ascii="Arial Black" w:hAnsi="Arial Black"/>
          <w:b/>
          <w:color w:val="008080"/>
          <w:u w:val="single"/>
        </w:rPr>
        <w:br/>
      </w:r>
    </w:p>
    <w:p w:rsidR="00886A94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r w:rsidRPr="00170395">
        <w:rPr>
          <w:rFonts w:ascii="Arial" w:hAnsi="Arial"/>
          <w:b/>
        </w:rPr>
        <w:t>Recurring Journal Entries &amp; Reversing entries</w:t>
      </w:r>
    </w:p>
    <w:p w:rsidR="00886A94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r>
        <w:rPr>
          <w:rFonts w:ascii="Arial" w:hAnsi="Arial"/>
          <w:b/>
        </w:rPr>
        <w:t>Importing Excel journal entries</w:t>
      </w:r>
    </w:p>
    <w:p w:rsidR="00886A94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r w:rsidRPr="00170395">
        <w:rPr>
          <w:rFonts w:ascii="Arial" w:hAnsi="Arial"/>
          <w:b/>
        </w:rPr>
        <w:t>Importing Budgets (must be .csv file)</w:t>
      </w:r>
    </w:p>
    <w:p w:rsidR="00886A94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r>
        <w:rPr>
          <w:rFonts w:ascii="Arial" w:hAnsi="Arial"/>
          <w:b/>
        </w:rPr>
        <w:t>General Ledger Query-drill down</w:t>
      </w:r>
    </w:p>
    <w:p w:rsidR="00886A94" w:rsidRPr="00405A0E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smartTag w:uri="urn:schemas-microsoft-com:office:smarttags" w:element="PersonName">
        <w:r w:rsidRPr="00405A0E">
          <w:rPr>
            <w:rFonts w:ascii="Arial" w:hAnsi="Arial"/>
            <w:b/>
          </w:rPr>
          <w:t>M</w:t>
        </w:r>
      </w:smartTag>
      <w:r w:rsidRPr="00405A0E">
        <w:rPr>
          <w:rFonts w:ascii="Arial" w:hAnsi="Arial"/>
          <w:b/>
        </w:rPr>
        <w:t>onth End Closing and Reopening Month, Customer &amp; Vendor Totals update</w:t>
      </w:r>
    </w:p>
    <w:p w:rsidR="00886A94" w:rsidRPr="00405A0E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r w:rsidRPr="00405A0E">
        <w:rPr>
          <w:rFonts w:ascii="Arial" w:hAnsi="Arial"/>
          <w:b/>
        </w:rPr>
        <w:t>Year End Closing, moving budgets and Reopening Year</w:t>
      </w:r>
    </w:p>
    <w:p w:rsidR="00886A94" w:rsidRDefault="00886A94" w:rsidP="00886A94">
      <w:pPr>
        <w:numPr>
          <w:ilvl w:val="0"/>
          <w:numId w:val="12"/>
        </w:numPr>
        <w:tabs>
          <w:tab w:val="num" w:pos="1080"/>
        </w:tabs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Util</w:t>
      </w:r>
      <w:proofErr w:type="spellEnd"/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changper.r</w:t>
      </w:r>
      <w:proofErr w:type="spellEnd"/>
      <w:r>
        <w:rPr>
          <w:rFonts w:ascii="Arial" w:hAnsi="Arial"/>
          <w:b/>
        </w:rPr>
        <w:t xml:space="preserve"> – Changing a posting date</w:t>
      </w:r>
    </w:p>
    <w:p w:rsidR="00886A94" w:rsidRPr="00F67C09" w:rsidRDefault="00886A94" w:rsidP="00886A94">
      <w:pPr>
        <w:numPr>
          <w:ilvl w:val="0"/>
          <w:numId w:val="12"/>
        </w:numPr>
        <w:rPr>
          <w:rFonts w:ascii="Arial" w:hAnsi="Arial"/>
          <w:b/>
          <w:color w:val="C00000"/>
          <w:u w:val="single"/>
        </w:rPr>
      </w:pPr>
      <w:r w:rsidRPr="00F67C09">
        <w:rPr>
          <w:rFonts w:ascii="Arial" w:hAnsi="Arial"/>
          <w:b/>
        </w:rPr>
        <w:t>POSTDATE to default posting date to today’s date or force entry of posting date</w:t>
      </w:r>
    </w:p>
    <w:p w:rsidR="00886A94" w:rsidRPr="00124F38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Setting up General Ledger Accounts for Consolidated Statements </w:t>
      </w:r>
    </w:p>
    <w:p w:rsidR="00886A94" w:rsidRPr="00405A0E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>Journal Entrie</w:t>
      </w:r>
      <w:r>
        <w:rPr>
          <w:rFonts w:ascii="Arial" w:hAnsi="Arial"/>
        </w:rPr>
        <w:t>s</w:t>
      </w:r>
    </w:p>
    <w:p w:rsidR="00886A94" w:rsidRPr="00906A77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>Trial Balance</w:t>
      </w:r>
    </w:p>
    <w:p w:rsidR="00886A94" w:rsidRPr="00906A77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 xml:space="preserve">New </w:t>
      </w:r>
      <w:smartTag w:uri="urn:schemas-microsoft-com:office:smarttags" w:element="PersonName">
        <w:r w:rsidRPr="00906A77">
          <w:rPr>
            <w:rFonts w:ascii="Arial" w:hAnsi="Arial"/>
          </w:rPr>
          <w:t>M</w:t>
        </w:r>
      </w:smartTag>
      <w:r w:rsidRPr="00906A77">
        <w:rPr>
          <w:rFonts w:ascii="Arial" w:hAnsi="Arial"/>
        </w:rPr>
        <w:t xml:space="preserve">onthly &amp; 12 </w:t>
      </w:r>
      <w:smartTag w:uri="urn:schemas-microsoft-com:office:smarttags" w:element="PersonName">
        <w:r w:rsidRPr="00906A77">
          <w:rPr>
            <w:rFonts w:ascii="Arial" w:hAnsi="Arial"/>
          </w:rPr>
          <w:t>M</w:t>
        </w:r>
      </w:smartTag>
      <w:r w:rsidRPr="00906A77">
        <w:rPr>
          <w:rFonts w:ascii="Arial" w:hAnsi="Arial"/>
        </w:rPr>
        <w:t>onth P&amp;L Report &amp; percentages</w:t>
      </w:r>
    </w:p>
    <w:p w:rsidR="00886A94" w:rsidRPr="00906A77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>General Ledger Report Writer with Income Ratios</w:t>
      </w:r>
    </w:p>
    <w:p w:rsidR="00886A94" w:rsidRPr="00906A77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>Running Financial Statements</w:t>
      </w:r>
    </w:p>
    <w:p w:rsidR="00886A94" w:rsidRPr="00906A77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>Building Chart of Accounts</w:t>
      </w:r>
    </w:p>
    <w:p w:rsidR="00886A94" w:rsidRPr="00906A77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 xml:space="preserve">Current </w:t>
      </w:r>
      <w:smartTag w:uri="urn:schemas-microsoft-com:office:smarttags" w:element="PersonName">
        <w:r w:rsidRPr="00906A77">
          <w:rPr>
            <w:rFonts w:ascii="Arial" w:hAnsi="Arial"/>
          </w:rPr>
          <w:t>M</w:t>
        </w:r>
      </w:smartTag>
      <w:r w:rsidRPr="00906A77">
        <w:rPr>
          <w:rFonts w:ascii="Arial" w:hAnsi="Arial"/>
        </w:rPr>
        <w:t>onth Detail</w:t>
      </w:r>
    </w:p>
    <w:p w:rsidR="00886A94" w:rsidRDefault="00886A94" w:rsidP="00886A94">
      <w:pPr>
        <w:numPr>
          <w:ilvl w:val="0"/>
          <w:numId w:val="12"/>
        </w:numPr>
        <w:rPr>
          <w:rFonts w:ascii="Arial" w:hAnsi="Arial"/>
        </w:rPr>
      </w:pPr>
      <w:r w:rsidRPr="00906A77">
        <w:rPr>
          <w:rFonts w:ascii="Arial" w:hAnsi="Arial"/>
        </w:rPr>
        <w:t>Journal Entries Report</w:t>
      </w:r>
    </w:p>
    <w:p w:rsidR="00886A94" w:rsidRDefault="00886A94" w:rsidP="00886A94">
      <w:pPr>
        <w:ind w:left="1080"/>
        <w:rPr>
          <w:rFonts w:ascii="Arial" w:hAnsi="Arial"/>
        </w:rPr>
      </w:pPr>
    </w:p>
    <w:p w:rsidR="00886A94" w:rsidRPr="00906A77" w:rsidRDefault="00886A94" w:rsidP="00886A94">
      <w:pPr>
        <w:ind w:left="1080"/>
        <w:rPr>
          <w:rFonts w:ascii="Arial" w:hAnsi="Arial"/>
        </w:rPr>
      </w:pPr>
    </w:p>
    <w:p w:rsidR="00886A94" w:rsidRPr="00124F38" w:rsidRDefault="00886A94" w:rsidP="00886A94">
      <w:pPr>
        <w:tabs>
          <w:tab w:val="num" w:pos="1800"/>
        </w:tabs>
        <w:ind w:left="720"/>
        <w:rPr>
          <w:rFonts w:ascii="Arial" w:hAnsi="Arial"/>
        </w:rPr>
      </w:pPr>
    </w:p>
    <w:p w:rsidR="00886A94" w:rsidRDefault="00886A94" w:rsidP="00886A94">
      <w:pPr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t>GENERAL LEDGER</w:t>
      </w:r>
      <w:r w:rsidRPr="00B96235">
        <w:rPr>
          <w:rFonts w:ascii="Arial Black" w:hAnsi="Arial Black"/>
          <w:b/>
          <w:color w:val="008080"/>
          <w:u w:val="single"/>
        </w:rPr>
        <w:t xml:space="preserve"> REPORTS   </w:t>
      </w:r>
    </w:p>
    <w:p w:rsidR="00886A94" w:rsidRDefault="00886A94" w:rsidP="00886A94">
      <w:pPr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  <w:b/>
        </w:rPr>
        <w:t>Transaction Report</w:t>
      </w:r>
    </w:p>
    <w:p w:rsidR="00886A94" w:rsidRDefault="00886A94" w:rsidP="00886A94">
      <w:pPr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  <w:b/>
        </w:rPr>
        <w:t>GL History Report</w:t>
      </w:r>
    </w:p>
    <w:p w:rsidR="00886A94" w:rsidRDefault="00886A94" w:rsidP="00886A94">
      <w:pPr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  <w:b/>
        </w:rPr>
        <w:t>GL Posting Register</w:t>
      </w:r>
    </w:p>
    <w:p w:rsidR="00886A94" w:rsidRDefault="00886A94" w:rsidP="00886A94">
      <w:pPr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  <w:b/>
        </w:rPr>
        <w:t>GL Posting Check</w:t>
      </w:r>
    </w:p>
    <w:p w:rsidR="00886A94" w:rsidRPr="00906A77" w:rsidRDefault="00886A94" w:rsidP="00886A94">
      <w:pPr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  <w:b/>
        </w:rPr>
        <w:t>Reference Date vs. Posting Date</w:t>
      </w:r>
    </w:p>
    <w:p w:rsidR="00886A94" w:rsidRDefault="00886A94" w:rsidP="00886A94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</w:p>
    <w:p w:rsidR="00886A94" w:rsidRDefault="00886A94" w:rsidP="00886A94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</w:p>
    <w:p w:rsidR="00886A94" w:rsidRPr="00B96235" w:rsidRDefault="00886A94" w:rsidP="00886A94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>General Ledger - Control Para</w:t>
      </w:r>
      <w:smartTag w:uri="urn:schemas-microsoft-com:office:smarttags" w:element="PersonName">
        <w:r w:rsidRPr="00B96235">
          <w:rPr>
            <w:rFonts w:ascii="Arial Black" w:hAnsi="Arial Black"/>
            <w:caps/>
            <w:color w:val="008080"/>
            <w:sz w:val="24"/>
            <w:szCs w:val="24"/>
            <w:u w:val="single"/>
          </w:rPr>
          <w:t>m</w:t>
        </w:r>
      </w:smartTag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>eters &amp; UtilitieS</w:t>
      </w:r>
    </w:p>
    <w:p w:rsidR="00886A94" w:rsidRPr="00124F38" w:rsidRDefault="00886A94" w:rsidP="00886A94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N-K </w:t>
      </w:r>
      <w:r w:rsidRPr="00124F38">
        <w:rPr>
          <w:rFonts w:ascii="Arial" w:hAnsi="Arial"/>
        </w:rPr>
        <w:t>POSTDATE to default posting date to today’s date or force entry of posting date</w:t>
      </w:r>
    </w:p>
    <w:p w:rsidR="00886A94" w:rsidRDefault="00886A94" w:rsidP="00886A94">
      <w:pPr>
        <w:numPr>
          <w:ilvl w:val="0"/>
          <w:numId w:val="6"/>
        </w:numPr>
        <w:rPr>
          <w:rFonts w:ascii="Arial" w:hAnsi="Arial"/>
        </w:rPr>
      </w:pPr>
      <w:proofErr w:type="spellStart"/>
      <w:r w:rsidRPr="00124F38">
        <w:rPr>
          <w:rFonts w:ascii="Arial" w:hAnsi="Arial"/>
        </w:rPr>
        <w:t>Util</w:t>
      </w:r>
      <w:proofErr w:type="spellEnd"/>
      <w:r w:rsidRPr="00124F38">
        <w:rPr>
          <w:rFonts w:ascii="Arial" w:hAnsi="Arial"/>
        </w:rPr>
        <w:t>/</w:t>
      </w:r>
      <w:proofErr w:type="spellStart"/>
      <w:r w:rsidRPr="00124F38">
        <w:rPr>
          <w:rFonts w:ascii="Arial" w:hAnsi="Arial"/>
        </w:rPr>
        <w:t>changper.r</w:t>
      </w:r>
      <w:proofErr w:type="spellEnd"/>
      <w:r w:rsidRPr="00124F38">
        <w:rPr>
          <w:rFonts w:ascii="Arial" w:hAnsi="Arial"/>
        </w:rPr>
        <w:t xml:space="preserve"> – change posting date of any run number</w:t>
      </w:r>
    </w:p>
    <w:p w:rsidR="00886A94" w:rsidRPr="00124F38" w:rsidRDefault="00886A94" w:rsidP="00886A94">
      <w:pPr>
        <w:numPr>
          <w:ilvl w:val="0"/>
          <w:numId w:val="6"/>
        </w:numPr>
        <w:rPr>
          <w:rFonts w:ascii="Arial" w:hAnsi="Arial"/>
        </w:rPr>
      </w:pPr>
      <w:proofErr w:type="spellStart"/>
      <w:r>
        <w:rPr>
          <w:rFonts w:ascii="Arial" w:hAnsi="Arial"/>
        </w:rPr>
        <w:t>Util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reopenyr.r</w:t>
      </w:r>
      <w:proofErr w:type="spellEnd"/>
      <w:r>
        <w:rPr>
          <w:rFonts w:ascii="Arial" w:hAnsi="Arial"/>
        </w:rPr>
        <w:t xml:space="preserve"> – reopen a closed year</w:t>
      </w:r>
    </w:p>
    <w:p w:rsidR="00886A94" w:rsidRPr="00B96235" w:rsidRDefault="00886A94" w:rsidP="00886A94">
      <w:pPr>
        <w:rPr>
          <w:rFonts w:ascii="Arial Black" w:hAnsi="Arial Black"/>
        </w:rPr>
      </w:pPr>
    </w:p>
    <w:p w:rsidR="000754F9" w:rsidRDefault="000754F9" w:rsidP="00886A94">
      <w:bookmarkStart w:id="0" w:name="_GoBack"/>
      <w:bookmarkEnd w:id="0"/>
    </w:p>
    <w:sectPr w:rsidR="0007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534D"/>
    <w:multiLevelType w:val="hybridMultilevel"/>
    <w:tmpl w:val="EE1E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13ADB"/>
    <w:multiLevelType w:val="hybridMultilevel"/>
    <w:tmpl w:val="FFE83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635B1B"/>
    <w:multiLevelType w:val="hybridMultilevel"/>
    <w:tmpl w:val="CC72AD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896BAC"/>
    <w:multiLevelType w:val="hybridMultilevel"/>
    <w:tmpl w:val="E472A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A940DC"/>
    <w:multiLevelType w:val="hybridMultilevel"/>
    <w:tmpl w:val="1E0C0A1C"/>
    <w:lvl w:ilvl="0" w:tplc="476A3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3C4E5F"/>
    <w:multiLevelType w:val="hybridMultilevel"/>
    <w:tmpl w:val="A5008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E64035"/>
    <w:multiLevelType w:val="hybridMultilevel"/>
    <w:tmpl w:val="EC8E92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FC058D"/>
    <w:multiLevelType w:val="hybridMultilevel"/>
    <w:tmpl w:val="596E2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FF14B3"/>
    <w:multiLevelType w:val="hybridMultilevel"/>
    <w:tmpl w:val="800CE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7204E4"/>
    <w:multiLevelType w:val="hybridMultilevel"/>
    <w:tmpl w:val="88547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6D4F4E"/>
    <w:multiLevelType w:val="hybridMultilevel"/>
    <w:tmpl w:val="5E98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E106A"/>
    <w:multiLevelType w:val="hybridMultilevel"/>
    <w:tmpl w:val="EF2A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21"/>
    <w:rsid w:val="000754F9"/>
    <w:rsid w:val="00886A94"/>
    <w:rsid w:val="00E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2F376-8D32-46EC-8821-A769CB24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A94"/>
    <w:pPr>
      <w:spacing w:after="0" w:line="240" w:lineRule="auto"/>
    </w:pPr>
    <w:rPr>
      <w:rFonts w:ascii="Verdana" w:hAnsi="Verdana" w:cs="Times New Roman"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86A94"/>
    <w:pPr>
      <w:keepNext/>
      <w:jc w:val="center"/>
      <w:outlineLvl w:val="4"/>
    </w:pPr>
    <w:rPr>
      <w:rFonts w:ascii="Times New Roman" w:eastAsia="Times New Roman" w:hAnsi="Times New Roman"/>
      <w:color w:val="auto"/>
      <w:sz w:val="40"/>
      <w:szCs w:val="20"/>
    </w:rPr>
  </w:style>
  <w:style w:type="paragraph" w:styleId="Heading8">
    <w:name w:val="heading 8"/>
    <w:basedOn w:val="Normal"/>
    <w:next w:val="Normal"/>
    <w:link w:val="Heading8Char"/>
    <w:qFormat/>
    <w:rsid w:val="00886A94"/>
    <w:pPr>
      <w:keepNext/>
      <w:outlineLvl w:val="7"/>
    </w:pPr>
    <w:rPr>
      <w:rFonts w:ascii="Times New Roman" w:eastAsia="Times New Roman" w:hAnsi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86A94"/>
    <w:rPr>
      <w:rFonts w:ascii="Times New Roman" w:eastAsia="Times New Roman" w:hAnsi="Times New Roman" w:cs="Times New Roman"/>
      <w:sz w:val="40"/>
      <w:szCs w:val="20"/>
    </w:rPr>
  </w:style>
  <w:style w:type="character" w:customStyle="1" w:styleId="Heading8Char">
    <w:name w:val="Heading 8 Char"/>
    <w:basedOn w:val="DefaultParagraphFont"/>
    <w:link w:val="Heading8"/>
    <w:rsid w:val="00886A94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qFormat/>
    <w:rsid w:val="00886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>Hewlett-Packard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2016-06-16T15:13:00Z</dcterms:created>
  <dcterms:modified xsi:type="dcterms:W3CDTF">2016-06-16T15:18:00Z</dcterms:modified>
</cp:coreProperties>
</file>