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11066364"/>
        <w:docPartObj>
          <w:docPartGallery w:val="Cover Pages"/>
          <w:docPartUnique/>
        </w:docPartObj>
      </w:sdtPr>
      <w:sdtEndPr/>
      <w:sdtContent>
        <w:p w14:paraId="210E7CD5" w14:textId="77777777" w:rsidR="00E93180" w:rsidRDefault="00E93180"/>
        <w:p w14:paraId="43D7A9F5" w14:textId="77777777" w:rsidR="00146BF0" w:rsidRDefault="00146BF0"/>
        <w:p w14:paraId="439FE6C8" w14:textId="77777777" w:rsidR="0038013C" w:rsidRDefault="00105008">
          <w:r>
            <w:rPr>
              <w:noProof/>
            </w:rPr>
            <w:drawing>
              <wp:inline distT="0" distB="0" distL="0" distR="0" wp14:anchorId="6A2B3145" wp14:editId="0269B711">
                <wp:extent cx="5349240" cy="19933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9240" cy="1993392"/>
                        </a:xfrm>
                        <a:prstGeom prst="rect">
                          <a:avLst/>
                        </a:prstGeom>
                      </pic:spPr>
                    </pic:pic>
                  </a:graphicData>
                </a:graphic>
              </wp:inline>
            </w:drawing>
          </w:r>
          <w:bookmarkStart w:id="0" w:name="_GoBack"/>
          <w:r w:rsidR="002E005C">
            <w:rPr>
              <w:noProof/>
            </w:rPr>
            <w:pict w14:anchorId="3339CECA">
              <v:group id="_x0000_s1030" style="position:absolute;margin-left:15502.35pt;margin-top:0;width:244.8pt;height:11in;z-index:251662336;mso-width-percent:400;mso-height-percent:1000;mso-position-horizontal:right;mso-position-horizontal-relative:page;mso-position-vertical:top;mso-position-vertical-relative:page;mso-width-percent:400;mso-height-percent:1000" coordorigin="7329" coordsize="4911,15840" o:allowincell="f">
                <v:group id="_x0000_s1031"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32" style="position:absolute;left:7755;width:4505;height:15840;mso-height-percent:1000;mso-position-vertical:top;mso-position-vertical-relative:page;mso-height-percent:1000" fillcolor="#f79646 [3209]" strokecolor="#f2f2f2 [3041]" strokeweight="3pt">
                    <v:fill rotate="t"/>
                    <v:shadow on="t" type="perspective" color="#974706 [1609]" opacity=".5" offset="1pt" offset2="-1pt"/>
                  </v:rect>
                  <v:rect id="_x0000_s1033" style="position:absolute;left:7560;top:8;width:195;height:15825;mso-height-percent:1000;mso-position-vertical-relative:page;mso-height-percent:1000;mso-width-relative:margin;v-text-anchor:middle" fillcolor="#9bbb59 [3206]" stroked="f" strokecolor="white [3212]" strokeweight="1pt">
                    <v:fill r:id="rId10" o:title="Light vertical" opacity="52429f" o:opacity2="52429f" type="pattern"/>
                    <v:shadow color="#d8d8d8 [2732]" offset="3pt,3pt" offset2="2pt,2pt"/>
                  </v:rect>
                </v:group>
                <v:rect id="_x0000_s1034"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4" inset="28.8pt,14.4pt,14.4pt,14.4pt">
                    <w:txbxContent>
                      <w:sdt>
                        <w:sdtPr>
                          <w:rPr>
                            <w:rFonts w:asciiTheme="majorHAnsi" w:eastAsiaTheme="majorEastAsia" w:hAnsiTheme="majorHAnsi" w:cstheme="majorBidi"/>
                            <w:b/>
                            <w:bCs/>
                            <w:color w:val="FFFFFF" w:themeColor="background1"/>
                            <w:sz w:val="96"/>
                            <w:szCs w:val="96"/>
                          </w:rPr>
                          <w:alias w:val="Year"/>
                          <w:id w:val="-666321424"/>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16908429" w14:textId="77777777" w:rsidR="00534DFD" w:rsidRDefault="00534DFD">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DAOA</w:t>
                            </w:r>
                          </w:p>
                        </w:sdtContent>
                      </w:sdt>
                    </w:txbxContent>
                  </v:textbox>
                </v:rect>
                <v:rect id="_x0000_s1035"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5" inset="28.8pt,14.4pt,14.4pt,14.4pt">
                    <w:txbxContent>
                      <w:sdt>
                        <w:sdtPr>
                          <w:rPr>
                            <w:color w:val="FFFFFF" w:themeColor="background1"/>
                          </w:rPr>
                          <w:alias w:val="Author"/>
                          <w:id w:val="411357333"/>
                          <w:dataBinding w:prefixMappings="xmlns:ns0='http://schemas.openxmlformats.org/package/2006/metadata/core-properties' xmlns:ns1='http://purl.org/dc/elements/1.1/'" w:xpath="/ns0:coreProperties[1]/ns1:creator[1]" w:storeItemID="{6C3C8BC8-F283-45AE-878A-BAB7291924A1}"/>
                          <w:text/>
                        </w:sdtPr>
                        <w:sdtEndPr/>
                        <w:sdtContent>
                          <w:p w14:paraId="20E0F658" w14:textId="77777777" w:rsidR="00534DFD" w:rsidRDefault="00534DFD">
                            <w:pPr>
                              <w:pStyle w:val="NoSpacing"/>
                              <w:spacing w:line="360" w:lineRule="auto"/>
                              <w:rPr>
                                <w:color w:val="FFFFFF" w:themeColor="background1"/>
                              </w:rPr>
                            </w:pPr>
                            <w:r>
                              <w:rPr>
                                <w:color w:val="FFFFFF" w:themeColor="background1"/>
                              </w:rPr>
                              <w:t>By Ron Stark</w:t>
                            </w:r>
                          </w:p>
                        </w:sdtContent>
                      </w:sdt>
                      <w:sdt>
                        <w:sdtPr>
                          <w:rPr>
                            <w:color w:val="FFFFFF" w:themeColor="background1"/>
                          </w:rPr>
                          <w:alias w:val="Company"/>
                          <w:id w:val="1410273815"/>
                          <w:dataBinding w:prefixMappings="xmlns:ns0='http://schemas.openxmlformats.org/officeDocument/2006/extended-properties'" w:xpath="/ns0:Properties[1]/ns0:Company[1]" w:storeItemID="{6668398D-A668-4E3E-A5EB-62B293D839F1}"/>
                          <w:text/>
                        </w:sdtPr>
                        <w:sdtEndPr/>
                        <w:sdtContent>
                          <w:p w14:paraId="715744BD" w14:textId="77777777" w:rsidR="00534DFD" w:rsidRDefault="00534DFD">
                            <w:pPr>
                              <w:pStyle w:val="NoSpacing"/>
                              <w:spacing w:line="360" w:lineRule="auto"/>
                              <w:rPr>
                                <w:color w:val="FFFFFF" w:themeColor="background1"/>
                              </w:rPr>
                            </w:pPr>
                            <w:r>
                              <w:rPr>
                                <w:color w:val="FFFFFF" w:themeColor="background1"/>
                              </w:rPr>
                              <w:t>Advantzware, Inc.</w:t>
                            </w:r>
                          </w:p>
                        </w:sdtContent>
                      </w:sdt>
                      <w:p w14:paraId="3BF4FE65" w14:textId="77777777" w:rsidR="00534DFD" w:rsidRDefault="00534DFD">
                        <w:pPr>
                          <w:pStyle w:val="NoSpacing"/>
                          <w:spacing w:line="360" w:lineRule="auto"/>
                          <w:rPr>
                            <w:color w:val="FFFFFF" w:themeColor="background1"/>
                          </w:rPr>
                        </w:pPr>
                      </w:p>
                    </w:txbxContent>
                  </v:textbox>
                </v:rect>
                <w10:wrap anchorx="page" anchory="page"/>
              </v:group>
            </w:pict>
          </w:r>
          <w:bookmarkEnd w:id="0"/>
        </w:p>
        <w:p w14:paraId="68656B22" w14:textId="4F1BABB4" w:rsidR="0038013C" w:rsidRDefault="002E005C">
          <w:r>
            <w:rPr>
              <w:noProof/>
            </w:rPr>
            <w:pict w14:anchorId="4BBEE45D">
              <v:rect id="_x0000_s1036" style="position:absolute;margin-left:.75pt;margin-top:524.25pt;width:535.5pt;height:92.6pt;z-index:251663360;mso-height-percent:73;mso-position-horizontal-relative:page;mso-position-vertical-relative:page;mso-height-percent:73;v-text-anchor:middle" o:allowincell="f" fillcolor="#4f81bd [3204]" strokecolor="white [3212]" strokeweight="1pt">
                <v:fill color2="#365f91 [2404]"/>
                <v:shadow color="#d8d8d8 [2732]" offset="3pt,3pt" offset2="2pt,2pt"/>
                <v:textbox style="mso-next-textbox:#_x0000_s1036;mso-fit-shape-to-text:t" inset="14.4pt,,14.4pt">
                  <w:txbxContent>
                    <w:sdt>
                      <w:sdtPr>
                        <w:rPr>
                          <w:rFonts w:asciiTheme="majorHAnsi" w:eastAsiaTheme="majorEastAsia" w:hAnsiTheme="majorHAnsi" w:cstheme="majorBidi"/>
                          <w:color w:val="FFFFFF" w:themeColor="background1"/>
                          <w:sz w:val="72"/>
                          <w:szCs w:val="72"/>
                        </w:rPr>
                        <w:alias w:val="Title"/>
                        <w:id w:val="1930463420"/>
                        <w:dataBinding w:prefixMappings="xmlns:ns0='http://schemas.openxmlformats.org/package/2006/metadata/core-properties' xmlns:ns1='http://purl.org/dc/elements/1.1/'" w:xpath="/ns0:coreProperties[1]/ns1:title[1]" w:storeItemID="{6C3C8BC8-F283-45AE-878A-BAB7291924A1}"/>
                        <w:text/>
                      </w:sdtPr>
                      <w:sdtEndPr/>
                      <w:sdtContent>
                        <w:p w14:paraId="121C1B7E" w14:textId="77777777" w:rsidR="00534DFD" w:rsidRDefault="00534DF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 xml:space="preserve">Dynamic </w:t>
                          </w:r>
                          <w:r w:rsidRPr="00FE1313">
                            <w:rPr>
                              <w:rFonts w:asciiTheme="majorHAnsi" w:eastAsiaTheme="majorEastAsia" w:hAnsiTheme="majorHAnsi" w:cstheme="majorBidi"/>
                              <w:color w:val="FFFFFF" w:themeColor="background1"/>
                              <w:sz w:val="72"/>
                              <w:szCs w:val="72"/>
                            </w:rPr>
                            <w:t>Advantzware Open Analytics</w:t>
                          </w:r>
                          <w:r>
                            <w:rPr>
                              <w:rFonts w:asciiTheme="majorHAnsi" w:eastAsiaTheme="majorEastAsia" w:hAnsiTheme="majorHAnsi" w:cstheme="majorBidi"/>
                              <w:color w:val="FFFFFF" w:themeColor="background1"/>
                              <w:sz w:val="72"/>
                              <w:szCs w:val="72"/>
                            </w:rPr>
                            <w:t>: Parameter Filter Developer’s Guide</w:t>
                          </w:r>
                        </w:p>
                      </w:sdtContent>
                    </w:sdt>
                  </w:txbxContent>
                </v:textbox>
                <w10:wrap anchorx="page" anchory="page"/>
              </v:rect>
            </w:pict>
          </w:r>
          <w:r w:rsidR="0038013C">
            <w:br w:type="page"/>
          </w:r>
          <w:r w:rsidR="00A41FED">
            <w:lastRenderedPageBreak/>
            <w:t xml:space="preserve"> </w:t>
          </w:r>
        </w:p>
      </w:sdtContent>
    </w:sdt>
    <w:p w14:paraId="15CBE772" w14:textId="77777777" w:rsidR="00ED4788" w:rsidRDefault="00ED4788" w:rsidP="00ED4788">
      <w:pPr>
        <w:pStyle w:val="Title"/>
      </w:pPr>
      <w:r>
        <w:t>Table of Contents</w:t>
      </w:r>
    </w:p>
    <w:p w14:paraId="1D32507F" w14:textId="19DD499F" w:rsidR="00AE1D79" w:rsidRDefault="00B2107E">
      <w:pPr>
        <w:pStyle w:val="TOC1"/>
        <w:tabs>
          <w:tab w:val="right" w:leader="dot" w:pos="10790"/>
        </w:tabs>
        <w:rPr>
          <w:rFonts w:eastAsiaTheme="minorEastAsia"/>
          <w:noProof/>
        </w:rPr>
      </w:pPr>
      <w:r>
        <w:fldChar w:fldCharType="begin"/>
      </w:r>
      <w:r w:rsidR="000D2283">
        <w:instrText xml:space="preserve"> TOC \o "1-3" \h \z \u </w:instrText>
      </w:r>
      <w:r>
        <w:fldChar w:fldCharType="separate"/>
      </w:r>
      <w:hyperlink w:anchor="_Toc42621056" w:history="1">
        <w:r w:rsidR="00AE1D79" w:rsidRPr="00C42B56">
          <w:rPr>
            <w:rStyle w:val="Hyperlink"/>
            <w:noProof/>
          </w:rPr>
          <w:t>Dynamic Subject Parameter Filters</w:t>
        </w:r>
        <w:r w:rsidR="00AE1D79">
          <w:rPr>
            <w:noProof/>
            <w:webHidden/>
          </w:rPr>
          <w:tab/>
        </w:r>
        <w:r w:rsidR="00AE1D79">
          <w:rPr>
            <w:noProof/>
            <w:webHidden/>
          </w:rPr>
          <w:fldChar w:fldCharType="begin"/>
        </w:r>
        <w:r w:rsidR="00AE1D79">
          <w:rPr>
            <w:noProof/>
            <w:webHidden/>
          </w:rPr>
          <w:instrText xml:space="preserve"> PAGEREF _Toc42621056 \h </w:instrText>
        </w:r>
        <w:r w:rsidR="00AE1D79">
          <w:rPr>
            <w:noProof/>
            <w:webHidden/>
          </w:rPr>
        </w:r>
        <w:r w:rsidR="00AE1D79">
          <w:rPr>
            <w:noProof/>
            <w:webHidden/>
          </w:rPr>
          <w:fldChar w:fldCharType="separate"/>
        </w:r>
        <w:r w:rsidR="00AE1D79">
          <w:rPr>
            <w:noProof/>
            <w:webHidden/>
          </w:rPr>
          <w:t>4</w:t>
        </w:r>
        <w:r w:rsidR="00AE1D79">
          <w:rPr>
            <w:noProof/>
            <w:webHidden/>
          </w:rPr>
          <w:fldChar w:fldCharType="end"/>
        </w:r>
      </w:hyperlink>
    </w:p>
    <w:p w14:paraId="2E46E05E" w14:textId="1913B758" w:rsidR="00AE1D79" w:rsidRDefault="00AE1D79">
      <w:pPr>
        <w:pStyle w:val="TOC1"/>
        <w:tabs>
          <w:tab w:val="left" w:pos="440"/>
          <w:tab w:val="right" w:leader="dot" w:pos="10790"/>
        </w:tabs>
        <w:rPr>
          <w:rFonts w:eastAsiaTheme="minorEastAsia"/>
          <w:noProof/>
        </w:rPr>
      </w:pPr>
      <w:hyperlink w:anchor="_Toc42621057" w:history="1">
        <w:r w:rsidRPr="00C42B56">
          <w:rPr>
            <w:rStyle w:val="Hyperlink"/>
            <w:rFonts w:ascii="Symbol" w:hAnsi="Symbol"/>
            <w:noProof/>
          </w:rPr>
          <w:t></w:t>
        </w:r>
        <w:r>
          <w:rPr>
            <w:rFonts w:eastAsiaTheme="minorEastAsia"/>
            <w:noProof/>
          </w:rPr>
          <w:tab/>
        </w:r>
        <w:r w:rsidRPr="00C42B56">
          <w:rPr>
            <w:rStyle w:val="Hyperlink"/>
            <w:noProof/>
          </w:rPr>
          <w:t>ND3 Dynamic Parameters</w:t>
        </w:r>
        <w:r>
          <w:rPr>
            <w:noProof/>
            <w:webHidden/>
          </w:rPr>
          <w:tab/>
        </w:r>
        <w:r>
          <w:rPr>
            <w:noProof/>
            <w:webHidden/>
          </w:rPr>
          <w:fldChar w:fldCharType="begin"/>
        </w:r>
        <w:r>
          <w:rPr>
            <w:noProof/>
            <w:webHidden/>
          </w:rPr>
          <w:instrText xml:space="preserve"> PAGEREF _Toc42621057 \h </w:instrText>
        </w:r>
        <w:r>
          <w:rPr>
            <w:noProof/>
            <w:webHidden/>
          </w:rPr>
        </w:r>
        <w:r>
          <w:rPr>
            <w:noProof/>
            <w:webHidden/>
          </w:rPr>
          <w:fldChar w:fldCharType="separate"/>
        </w:r>
        <w:r>
          <w:rPr>
            <w:noProof/>
            <w:webHidden/>
          </w:rPr>
          <w:t>5</w:t>
        </w:r>
        <w:r>
          <w:rPr>
            <w:noProof/>
            <w:webHidden/>
          </w:rPr>
          <w:fldChar w:fldCharType="end"/>
        </w:r>
      </w:hyperlink>
    </w:p>
    <w:p w14:paraId="701A53E2" w14:textId="69179CC5" w:rsidR="00AE1D79" w:rsidRDefault="00AE1D79">
      <w:pPr>
        <w:pStyle w:val="TOC2"/>
        <w:tabs>
          <w:tab w:val="left" w:pos="660"/>
        </w:tabs>
        <w:rPr>
          <w:rFonts w:eastAsiaTheme="minorEastAsia"/>
          <w:noProof/>
        </w:rPr>
      </w:pPr>
      <w:hyperlink w:anchor="_Toc42621058" w:history="1">
        <w:r w:rsidRPr="00C42B56">
          <w:rPr>
            <w:rStyle w:val="Hyperlink"/>
            <w:rFonts w:ascii="Symbol" w:hAnsi="Symbol"/>
            <w:noProof/>
          </w:rPr>
          <w:t></w:t>
        </w:r>
        <w:r>
          <w:rPr>
            <w:rFonts w:eastAsiaTheme="minorEastAsia"/>
            <w:noProof/>
          </w:rPr>
          <w:tab/>
        </w:r>
        <w:r w:rsidRPr="00C42B56">
          <w:rPr>
            <w:rStyle w:val="Hyperlink"/>
            <w:noProof/>
          </w:rPr>
          <w:t>EstType Parameter</w:t>
        </w:r>
        <w:r>
          <w:rPr>
            <w:noProof/>
            <w:webHidden/>
          </w:rPr>
          <w:tab/>
        </w:r>
        <w:r>
          <w:rPr>
            <w:noProof/>
            <w:webHidden/>
          </w:rPr>
          <w:fldChar w:fldCharType="begin"/>
        </w:r>
        <w:r>
          <w:rPr>
            <w:noProof/>
            <w:webHidden/>
          </w:rPr>
          <w:instrText xml:space="preserve"> PAGEREF _Toc42621058 \h </w:instrText>
        </w:r>
        <w:r>
          <w:rPr>
            <w:noProof/>
            <w:webHidden/>
          </w:rPr>
        </w:r>
        <w:r>
          <w:rPr>
            <w:noProof/>
            <w:webHidden/>
          </w:rPr>
          <w:fldChar w:fldCharType="separate"/>
        </w:r>
        <w:r>
          <w:rPr>
            <w:noProof/>
            <w:webHidden/>
          </w:rPr>
          <w:t>5</w:t>
        </w:r>
        <w:r>
          <w:rPr>
            <w:noProof/>
            <w:webHidden/>
          </w:rPr>
          <w:fldChar w:fldCharType="end"/>
        </w:r>
      </w:hyperlink>
    </w:p>
    <w:p w14:paraId="3D10E7DC" w14:textId="69E00A7A" w:rsidR="00AE1D79" w:rsidRDefault="00AE1D79">
      <w:pPr>
        <w:pStyle w:val="TOC2"/>
        <w:tabs>
          <w:tab w:val="left" w:pos="660"/>
        </w:tabs>
        <w:rPr>
          <w:rFonts w:eastAsiaTheme="minorEastAsia"/>
          <w:noProof/>
        </w:rPr>
      </w:pPr>
      <w:hyperlink w:anchor="_Toc42621059" w:history="1">
        <w:r w:rsidRPr="00C42B56">
          <w:rPr>
            <w:rStyle w:val="Hyperlink"/>
            <w:rFonts w:ascii="Symbol" w:hAnsi="Symbol"/>
            <w:noProof/>
          </w:rPr>
          <w:t></w:t>
        </w:r>
        <w:r>
          <w:rPr>
            <w:rFonts w:eastAsiaTheme="minorEastAsia"/>
            <w:noProof/>
          </w:rPr>
          <w:tab/>
        </w:r>
        <w:r w:rsidRPr="00C42B56">
          <w:rPr>
            <w:rStyle w:val="Hyperlink"/>
            <w:noProof/>
          </w:rPr>
          <w:t>EstTypeID Parameter</w:t>
        </w:r>
        <w:r>
          <w:rPr>
            <w:noProof/>
            <w:webHidden/>
          </w:rPr>
          <w:tab/>
        </w:r>
        <w:r>
          <w:rPr>
            <w:noProof/>
            <w:webHidden/>
          </w:rPr>
          <w:fldChar w:fldCharType="begin"/>
        </w:r>
        <w:r>
          <w:rPr>
            <w:noProof/>
            <w:webHidden/>
          </w:rPr>
          <w:instrText xml:space="preserve"> PAGEREF _Toc42621059 \h </w:instrText>
        </w:r>
        <w:r>
          <w:rPr>
            <w:noProof/>
            <w:webHidden/>
          </w:rPr>
        </w:r>
        <w:r>
          <w:rPr>
            <w:noProof/>
            <w:webHidden/>
          </w:rPr>
          <w:fldChar w:fldCharType="separate"/>
        </w:r>
        <w:r>
          <w:rPr>
            <w:noProof/>
            <w:webHidden/>
          </w:rPr>
          <w:t>6</w:t>
        </w:r>
        <w:r>
          <w:rPr>
            <w:noProof/>
            <w:webHidden/>
          </w:rPr>
          <w:fldChar w:fldCharType="end"/>
        </w:r>
      </w:hyperlink>
    </w:p>
    <w:p w14:paraId="4C9BA5FB" w14:textId="0B5C055A" w:rsidR="00AE1D79" w:rsidRDefault="00AE1D79">
      <w:pPr>
        <w:pStyle w:val="TOC1"/>
        <w:tabs>
          <w:tab w:val="left" w:pos="440"/>
          <w:tab w:val="right" w:leader="dot" w:pos="10790"/>
        </w:tabs>
        <w:rPr>
          <w:rFonts w:eastAsiaTheme="minorEastAsia"/>
          <w:noProof/>
        </w:rPr>
      </w:pPr>
      <w:hyperlink w:anchor="_Toc42621060" w:history="1">
        <w:r w:rsidRPr="00C42B56">
          <w:rPr>
            <w:rStyle w:val="Hyperlink"/>
            <w:rFonts w:ascii="Symbol" w:hAnsi="Symbol"/>
            <w:noProof/>
          </w:rPr>
          <w:t></w:t>
        </w:r>
        <w:r>
          <w:rPr>
            <w:rFonts w:eastAsiaTheme="minorEastAsia"/>
            <w:noProof/>
          </w:rPr>
          <w:tab/>
        </w:r>
        <w:r w:rsidRPr="00C42B56">
          <w:rPr>
            <w:rStyle w:val="Hyperlink"/>
            <w:noProof/>
          </w:rPr>
          <w:t>Dynamic Parameter Set</w:t>
        </w:r>
        <w:r>
          <w:rPr>
            <w:noProof/>
            <w:webHidden/>
          </w:rPr>
          <w:tab/>
        </w:r>
        <w:r>
          <w:rPr>
            <w:noProof/>
            <w:webHidden/>
          </w:rPr>
          <w:fldChar w:fldCharType="begin"/>
        </w:r>
        <w:r>
          <w:rPr>
            <w:noProof/>
            <w:webHidden/>
          </w:rPr>
          <w:instrText xml:space="preserve"> PAGEREF _Toc42621060 \h </w:instrText>
        </w:r>
        <w:r>
          <w:rPr>
            <w:noProof/>
            <w:webHidden/>
          </w:rPr>
        </w:r>
        <w:r>
          <w:rPr>
            <w:noProof/>
            <w:webHidden/>
          </w:rPr>
          <w:fldChar w:fldCharType="separate"/>
        </w:r>
        <w:r>
          <w:rPr>
            <w:noProof/>
            <w:webHidden/>
          </w:rPr>
          <w:t>7</w:t>
        </w:r>
        <w:r>
          <w:rPr>
            <w:noProof/>
            <w:webHidden/>
          </w:rPr>
          <w:fldChar w:fldCharType="end"/>
        </w:r>
      </w:hyperlink>
    </w:p>
    <w:p w14:paraId="0A3B7DD5" w14:textId="7A5530BA" w:rsidR="00AE1D79" w:rsidRDefault="00AE1D79">
      <w:pPr>
        <w:pStyle w:val="TOC2"/>
        <w:tabs>
          <w:tab w:val="left" w:pos="660"/>
        </w:tabs>
        <w:rPr>
          <w:rFonts w:eastAsiaTheme="minorEastAsia"/>
          <w:noProof/>
        </w:rPr>
      </w:pPr>
      <w:hyperlink w:anchor="_Toc42621061" w:history="1">
        <w:r w:rsidRPr="00C42B56">
          <w:rPr>
            <w:rStyle w:val="Hyperlink"/>
            <w:rFonts w:ascii="Symbol" w:hAnsi="Symbol"/>
            <w:noProof/>
          </w:rPr>
          <w:t></w:t>
        </w:r>
        <w:r>
          <w:rPr>
            <w:rFonts w:eastAsiaTheme="minorEastAsia"/>
            <w:noProof/>
          </w:rPr>
          <w:tab/>
        </w:r>
        <w:r w:rsidRPr="00C42B56">
          <w:rPr>
            <w:rStyle w:val="Hyperlink"/>
            <w:noProof/>
          </w:rPr>
          <w:t>Estimate Type Set</w:t>
        </w:r>
        <w:r>
          <w:rPr>
            <w:noProof/>
            <w:webHidden/>
          </w:rPr>
          <w:tab/>
        </w:r>
        <w:r>
          <w:rPr>
            <w:noProof/>
            <w:webHidden/>
          </w:rPr>
          <w:fldChar w:fldCharType="begin"/>
        </w:r>
        <w:r>
          <w:rPr>
            <w:noProof/>
            <w:webHidden/>
          </w:rPr>
          <w:instrText xml:space="preserve"> PAGEREF _Toc42621061 \h </w:instrText>
        </w:r>
        <w:r>
          <w:rPr>
            <w:noProof/>
            <w:webHidden/>
          </w:rPr>
        </w:r>
        <w:r>
          <w:rPr>
            <w:noProof/>
            <w:webHidden/>
          </w:rPr>
          <w:fldChar w:fldCharType="separate"/>
        </w:r>
        <w:r>
          <w:rPr>
            <w:noProof/>
            <w:webHidden/>
          </w:rPr>
          <w:t>7</w:t>
        </w:r>
        <w:r>
          <w:rPr>
            <w:noProof/>
            <w:webHidden/>
          </w:rPr>
          <w:fldChar w:fldCharType="end"/>
        </w:r>
      </w:hyperlink>
    </w:p>
    <w:p w14:paraId="2756FA38" w14:textId="52EC2480" w:rsidR="00AE1D79" w:rsidRDefault="00AE1D79">
      <w:pPr>
        <w:pStyle w:val="TOC2"/>
        <w:tabs>
          <w:tab w:val="left" w:pos="660"/>
        </w:tabs>
        <w:rPr>
          <w:rFonts w:eastAsiaTheme="minorEastAsia"/>
          <w:noProof/>
        </w:rPr>
      </w:pPr>
      <w:hyperlink w:anchor="_Toc42621062" w:history="1">
        <w:r w:rsidRPr="00C42B56">
          <w:rPr>
            <w:rStyle w:val="Hyperlink"/>
            <w:rFonts w:ascii="Symbol" w:hAnsi="Symbol"/>
            <w:noProof/>
          </w:rPr>
          <w:t></w:t>
        </w:r>
        <w:r>
          <w:rPr>
            <w:rFonts w:eastAsiaTheme="minorEastAsia"/>
            <w:noProof/>
          </w:rPr>
          <w:tab/>
        </w:r>
        <w:r w:rsidRPr="00C42B56">
          <w:rPr>
            <w:rStyle w:val="Hyperlink"/>
            <w:noProof/>
          </w:rPr>
          <w:t>Estimate Type Set Details</w:t>
        </w:r>
        <w:r>
          <w:rPr>
            <w:noProof/>
            <w:webHidden/>
          </w:rPr>
          <w:tab/>
        </w:r>
        <w:r>
          <w:rPr>
            <w:noProof/>
            <w:webHidden/>
          </w:rPr>
          <w:fldChar w:fldCharType="begin"/>
        </w:r>
        <w:r>
          <w:rPr>
            <w:noProof/>
            <w:webHidden/>
          </w:rPr>
          <w:instrText xml:space="preserve"> PAGEREF _Toc42621062 \h </w:instrText>
        </w:r>
        <w:r>
          <w:rPr>
            <w:noProof/>
            <w:webHidden/>
          </w:rPr>
        </w:r>
        <w:r>
          <w:rPr>
            <w:noProof/>
            <w:webHidden/>
          </w:rPr>
          <w:fldChar w:fldCharType="separate"/>
        </w:r>
        <w:r>
          <w:rPr>
            <w:noProof/>
            <w:webHidden/>
          </w:rPr>
          <w:t>7</w:t>
        </w:r>
        <w:r>
          <w:rPr>
            <w:noProof/>
            <w:webHidden/>
          </w:rPr>
          <w:fldChar w:fldCharType="end"/>
        </w:r>
      </w:hyperlink>
    </w:p>
    <w:p w14:paraId="4ECA05C4" w14:textId="7EAF21F4" w:rsidR="00AE1D79" w:rsidRDefault="00AE1D79">
      <w:pPr>
        <w:pStyle w:val="TOC2"/>
        <w:tabs>
          <w:tab w:val="left" w:pos="660"/>
        </w:tabs>
        <w:rPr>
          <w:rFonts w:eastAsiaTheme="minorEastAsia"/>
          <w:noProof/>
        </w:rPr>
      </w:pPr>
      <w:hyperlink w:anchor="_Toc42621063" w:history="1">
        <w:r w:rsidRPr="00C42B56">
          <w:rPr>
            <w:rStyle w:val="Hyperlink"/>
            <w:rFonts w:ascii="Courier New" w:hAnsi="Courier New" w:cs="Courier New"/>
            <w:noProof/>
          </w:rPr>
          <w:t>o</w:t>
        </w:r>
        <w:r>
          <w:rPr>
            <w:rFonts w:eastAsiaTheme="minorEastAsia"/>
            <w:noProof/>
          </w:rPr>
          <w:tab/>
        </w:r>
        <w:r w:rsidRPr="00C42B56">
          <w:rPr>
            <w:rStyle w:val="Hyperlink"/>
            <w:noProof/>
          </w:rPr>
          <w:t>StartEstTypeID</w:t>
        </w:r>
        <w:r>
          <w:rPr>
            <w:noProof/>
            <w:webHidden/>
          </w:rPr>
          <w:tab/>
        </w:r>
        <w:r>
          <w:rPr>
            <w:noProof/>
            <w:webHidden/>
          </w:rPr>
          <w:fldChar w:fldCharType="begin"/>
        </w:r>
        <w:r>
          <w:rPr>
            <w:noProof/>
            <w:webHidden/>
          </w:rPr>
          <w:instrText xml:space="preserve"> PAGEREF _Toc42621063 \h </w:instrText>
        </w:r>
        <w:r>
          <w:rPr>
            <w:noProof/>
            <w:webHidden/>
          </w:rPr>
        </w:r>
        <w:r>
          <w:rPr>
            <w:noProof/>
            <w:webHidden/>
          </w:rPr>
          <w:fldChar w:fldCharType="separate"/>
        </w:r>
        <w:r>
          <w:rPr>
            <w:noProof/>
            <w:webHidden/>
          </w:rPr>
          <w:t>8</w:t>
        </w:r>
        <w:r>
          <w:rPr>
            <w:noProof/>
            <w:webHidden/>
          </w:rPr>
          <w:fldChar w:fldCharType="end"/>
        </w:r>
      </w:hyperlink>
    </w:p>
    <w:p w14:paraId="374C1EB9" w14:textId="6B38B06A" w:rsidR="00AE1D79" w:rsidRDefault="00AE1D79">
      <w:pPr>
        <w:pStyle w:val="TOC2"/>
        <w:tabs>
          <w:tab w:val="left" w:pos="660"/>
        </w:tabs>
        <w:rPr>
          <w:rFonts w:eastAsiaTheme="minorEastAsia"/>
          <w:noProof/>
        </w:rPr>
      </w:pPr>
      <w:hyperlink w:anchor="_Toc42621064" w:history="1">
        <w:r w:rsidRPr="00C42B56">
          <w:rPr>
            <w:rStyle w:val="Hyperlink"/>
            <w:rFonts w:ascii="Courier New" w:hAnsi="Courier New" w:cs="Courier New"/>
            <w:noProof/>
          </w:rPr>
          <w:t>o</w:t>
        </w:r>
        <w:r>
          <w:rPr>
            <w:rFonts w:eastAsiaTheme="minorEastAsia"/>
            <w:noProof/>
          </w:rPr>
          <w:tab/>
        </w:r>
        <w:r w:rsidRPr="00C42B56">
          <w:rPr>
            <w:rStyle w:val="Hyperlink"/>
            <w:noProof/>
          </w:rPr>
          <w:t>EndEstTypeID</w:t>
        </w:r>
        <w:r>
          <w:rPr>
            <w:noProof/>
            <w:webHidden/>
          </w:rPr>
          <w:tab/>
        </w:r>
        <w:r>
          <w:rPr>
            <w:noProof/>
            <w:webHidden/>
          </w:rPr>
          <w:fldChar w:fldCharType="begin"/>
        </w:r>
        <w:r>
          <w:rPr>
            <w:noProof/>
            <w:webHidden/>
          </w:rPr>
          <w:instrText xml:space="preserve"> PAGEREF _Toc42621064 \h </w:instrText>
        </w:r>
        <w:r>
          <w:rPr>
            <w:noProof/>
            <w:webHidden/>
          </w:rPr>
        </w:r>
        <w:r>
          <w:rPr>
            <w:noProof/>
            <w:webHidden/>
          </w:rPr>
          <w:fldChar w:fldCharType="separate"/>
        </w:r>
        <w:r>
          <w:rPr>
            <w:noProof/>
            <w:webHidden/>
          </w:rPr>
          <w:t>8</w:t>
        </w:r>
        <w:r>
          <w:rPr>
            <w:noProof/>
            <w:webHidden/>
          </w:rPr>
          <w:fldChar w:fldCharType="end"/>
        </w:r>
      </w:hyperlink>
    </w:p>
    <w:p w14:paraId="7E4375F8" w14:textId="39F23D24" w:rsidR="00AE1D79" w:rsidRDefault="00AE1D79">
      <w:pPr>
        <w:pStyle w:val="TOC2"/>
        <w:tabs>
          <w:tab w:val="left" w:pos="660"/>
        </w:tabs>
        <w:rPr>
          <w:rFonts w:eastAsiaTheme="minorEastAsia"/>
          <w:noProof/>
        </w:rPr>
      </w:pPr>
      <w:hyperlink w:anchor="_Toc42621065" w:history="1">
        <w:r w:rsidRPr="00C42B56">
          <w:rPr>
            <w:rStyle w:val="Hyperlink"/>
            <w:rFonts w:ascii="Courier New" w:hAnsi="Courier New" w:cs="Courier New"/>
            <w:noProof/>
          </w:rPr>
          <w:t>o</w:t>
        </w:r>
        <w:r>
          <w:rPr>
            <w:rFonts w:eastAsiaTheme="minorEastAsia"/>
            <w:noProof/>
          </w:rPr>
          <w:tab/>
        </w:r>
        <w:r w:rsidRPr="00C42B56">
          <w:rPr>
            <w:rStyle w:val="Hyperlink"/>
            <w:noProof/>
          </w:rPr>
          <w:t>StartEstType</w:t>
        </w:r>
        <w:r>
          <w:rPr>
            <w:noProof/>
            <w:webHidden/>
          </w:rPr>
          <w:tab/>
        </w:r>
        <w:r>
          <w:rPr>
            <w:noProof/>
            <w:webHidden/>
          </w:rPr>
          <w:fldChar w:fldCharType="begin"/>
        </w:r>
        <w:r>
          <w:rPr>
            <w:noProof/>
            <w:webHidden/>
          </w:rPr>
          <w:instrText xml:space="preserve"> PAGEREF _Toc42621065 \h </w:instrText>
        </w:r>
        <w:r>
          <w:rPr>
            <w:noProof/>
            <w:webHidden/>
          </w:rPr>
        </w:r>
        <w:r>
          <w:rPr>
            <w:noProof/>
            <w:webHidden/>
          </w:rPr>
          <w:fldChar w:fldCharType="separate"/>
        </w:r>
        <w:r>
          <w:rPr>
            <w:noProof/>
            <w:webHidden/>
          </w:rPr>
          <w:t>9</w:t>
        </w:r>
        <w:r>
          <w:rPr>
            <w:noProof/>
            <w:webHidden/>
          </w:rPr>
          <w:fldChar w:fldCharType="end"/>
        </w:r>
      </w:hyperlink>
    </w:p>
    <w:p w14:paraId="7D11B855" w14:textId="39878AD8" w:rsidR="00AE1D79" w:rsidRDefault="00AE1D79">
      <w:pPr>
        <w:pStyle w:val="TOC2"/>
        <w:tabs>
          <w:tab w:val="left" w:pos="660"/>
        </w:tabs>
        <w:rPr>
          <w:rFonts w:eastAsiaTheme="minorEastAsia"/>
          <w:noProof/>
        </w:rPr>
      </w:pPr>
      <w:hyperlink w:anchor="_Toc42621066" w:history="1">
        <w:r w:rsidRPr="00C42B56">
          <w:rPr>
            <w:rStyle w:val="Hyperlink"/>
            <w:rFonts w:ascii="Courier New" w:hAnsi="Courier New" w:cs="Courier New"/>
            <w:noProof/>
          </w:rPr>
          <w:t>o</w:t>
        </w:r>
        <w:r>
          <w:rPr>
            <w:rFonts w:eastAsiaTheme="minorEastAsia"/>
            <w:noProof/>
          </w:rPr>
          <w:tab/>
        </w:r>
        <w:r w:rsidRPr="00C42B56">
          <w:rPr>
            <w:rStyle w:val="Hyperlink"/>
            <w:noProof/>
          </w:rPr>
          <w:t>StartEstType</w:t>
        </w:r>
        <w:r>
          <w:rPr>
            <w:noProof/>
            <w:webHidden/>
          </w:rPr>
          <w:tab/>
        </w:r>
        <w:r>
          <w:rPr>
            <w:noProof/>
            <w:webHidden/>
          </w:rPr>
          <w:fldChar w:fldCharType="begin"/>
        </w:r>
        <w:r>
          <w:rPr>
            <w:noProof/>
            <w:webHidden/>
          </w:rPr>
          <w:instrText xml:space="preserve"> PAGEREF _Toc42621066 \h </w:instrText>
        </w:r>
        <w:r>
          <w:rPr>
            <w:noProof/>
            <w:webHidden/>
          </w:rPr>
        </w:r>
        <w:r>
          <w:rPr>
            <w:noProof/>
            <w:webHidden/>
          </w:rPr>
          <w:fldChar w:fldCharType="separate"/>
        </w:r>
        <w:r>
          <w:rPr>
            <w:noProof/>
            <w:webHidden/>
          </w:rPr>
          <w:t>9</w:t>
        </w:r>
        <w:r>
          <w:rPr>
            <w:noProof/>
            <w:webHidden/>
          </w:rPr>
          <w:fldChar w:fldCharType="end"/>
        </w:r>
      </w:hyperlink>
    </w:p>
    <w:p w14:paraId="2BD97DDB" w14:textId="11D1A855" w:rsidR="00AE1D79" w:rsidRDefault="00AE1D79">
      <w:pPr>
        <w:pStyle w:val="TOC2"/>
        <w:tabs>
          <w:tab w:val="left" w:pos="660"/>
        </w:tabs>
        <w:rPr>
          <w:rFonts w:eastAsiaTheme="minorEastAsia"/>
          <w:noProof/>
        </w:rPr>
      </w:pPr>
      <w:hyperlink w:anchor="_Toc42621067" w:history="1">
        <w:r w:rsidRPr="00C42B56">
          <w:rPr>
            <w:rStyle w:val="Hyperlink"/>
            <w:rFonts w:ascii="Courier New" w:hAnsi="Courier New" w:cs="Courier New"/>
            <w:noProof/>
          </w:rPr>
          <w:t>o</w:t>
        </w:r>
        <w:r>
          <w:rPr>
            <w:rFonts w:eastAsiaTheme="minorEastAsia"/>
            <w:noProof/>
          </w:rPr>
          <w:tab/>
        </w:r>
        <w:r w:rsidRPr="00C42B56">
          <w:rPr>
            <w:rStyle w:val="Hyperlink"/>
            <w:noProof/>
          </w:rPr>
          <w:t>Set Layout</w:t>
        </w:r>
        <w:r>
          <w:rPr>
            <w:noProof/>
            <w:webHidden/>
          </w:rPr>
          <w:tab/>
        </w:r>
        <w:r>
          <w:rPr>
            <w:noProof/>
            <w:webHidden/>
          </w:rPr>
          <w:fldChar w:fldCharType="begin"/>
        </w:r>
        <w:r>
          <w:rPr>
            <w:noProof/>
            <w:webHidden/>
          </w:rPr>
          <w:instrText xml:space="preserve"> PAGEREF _Toc42621067 \h </w:instrText>
        </w:r>
        <w:r>
          <w:rPr>
            <w:noProof/>
            <w:webHidden/>
          </w:rPr>
        </w:r>
        <w:r>
          <w:rPr>
            <w:noProof/>
            <w:webHidden/>
          </w:rPr>
          <w:fldChar w:fldCharType="separate"/>
        </w:r>
        <w:r>
          <w:rPr>
            <w:noProof/>
            <w:webHidden/>
          </w:rPr>
          <w:t>10</w:t>
        </w:r>
        <w:r>
          <w:rPr>
            <w:noProof/>
            <w:webHidden/>
          </w:rPr>
          <w:fldChar w:fldCharType="end"/>
        </w:r>
      </w:hyperlink>
    </w:p>
    <w:p w14:paraId="51BE0077" w14:textId="3F4387F9" w:rsidR="00AE1D79" w:rsidRDefault="00AE1D79">
      <w:pPr>
        <w:pStyle w:val="TOC1"/>
        <w:tabs>
          <w:tab w:val="left" w:pos="440"/>
          <w:tab w:val="right" w:leader="dot" w:pos="10790"/>
        </w:tabs>
        <w:rPr>
          <w:rFonts w:eastAsiaTheme="minorEastAsia"/>
          <w:noProof/>
        </w:rPr>
      </w:pPr>
      <w:hyperlink w:anchor="_Toc42621068" w:history="1">
        <w:r w:rsidRPr="00C42B56">
          <w:rPr>
            <w:rStyle w:val="Hyperlink"/>
            <w:rFonts w:ascii="Symbol" w:hAnsi="Symbol"/>
            <w:noProof/>
          </w:rPr>
          <w:t></w:t>
        </w:r>
        <w:r>
          <w:rPr>
            <w:rFonts w:eastAsiaTheme="minorEastAsia"/>
            <w:noProof/>
          </w:rPr>
          <w:tab/>
        </w:r>
        <w:r w:rsidRPr="00C42B56">
          <w:rPr>
            <w:rStyle w:val="Hyperlink"/>
            <w:noProof/>
          </w:rPr>
          <w:t>ND2 Dynamic Subject</w:t>
        </w:r>
        <w:r>
          <w:rPr>
            <w:noProof/>
            <w:webHidden/>
          </w:rPr>
          <w:tab/>
        </w:r>
        <w:r>
          <w:rPr>
            <w:noProof/>
            <w:webHidden/>
          </w:rPr>
          <w:fldChar w:fldCharType="begin"/>
        </w:r>
        <w:r>
          <w:rPr>
            <w:noProof/>
            <w:webHidden/>
          </w:rPr>
          <w:instrText xml:space="preserve"> PAGEREF _Toc42621068 \h </w:instrText>
        </w:r>
        <w:r>
          <w:rPr>
            <w:noProof/>
            <w:webHidden/>
          </w:rPr>
        </w:r>
        <w:r>
          <w:rPr>
            <w:noProof/>
            <w:webHidden/>
          </w:rPr>
          <w:fldChar w:fldCharType="separate"/>
        </w:r>
        <w:r>
          <w:rPr>
            <w:noProof/>
            <w:webHidden/>
          </w:rPr>
          <w:t>10</w:t>
        </w:r>
        <w:r>
          <w:rPr>
            <w:noProof/>
            <w:webHidden/>
          </w:rPr>
          <w:fldChar w:fldCharType="end"/>
        </w:r>
      </w:hyperlink>
    </w:p>
    <w:p w14:paraId="0124C122" w14:textId="4FCD23F2" w:rsidR="00AE1D79" w:rsidRDefault="00AE1D79">
      <w:pPr>
        <w:pStyle w:val="TOC2"/>
        <w:tabs>
          <w:tab w:val="left" w:pos="660"/>
        </w:tabs>
        <w:rPr>
          <w:rFonts w:eastAsiaTheme="minorEastAsia"/>
          <w:noProof/>
        </w:rPr>
      </w:pPr>
      <w:hyperlink w:anchor="_Toc42621069" w:history="1">
        <w:r w:rsidRPr="00C42B56">
          <w:rPr>
            <w:rStyle w:val="Hyperlink"/>
            <w:rFonts w:ascii="Symbol" w:hAnsi="Symbol"/>
            <w:noProof/>
          </w:rPr>
          <w:t></w:t>
        </w:r>
        <w:r>
          <w:rPr>
            <w:rFonts w:eastAsiaTheme="minorEastAsia"/>
            <w:noProof/>
          </w:rPr>
          <w:tab/>
        </w:r>
        <w:r w:rsidRPr="00C42B56">
          <w:rPr>
            <w:rStyle w:val="Hyperlink"/>
            <w:noProof/>
          </w:rPr>
          <w:t>Estimate Type Filter</w:t>
        </w:r>
        <w:r>
          <w:rPr>
            <w:noProof/>
            <w:webHidden/>
          </w:rPr>
          <w:tab/>
        </w:r>
        <w:r>
          <w:rPr>
            <w:noProof/>
            <w:webHidden/>
          </w:rPr>
          <w:fldChar w:fldCharType="begin"/>
        </w:r>
        <w:r>
          <w:rPr>
            <w:noProof/>
            <w:webHidden/>
          </w:rPr>
          <w:instrText xml:space="preserve"> PAGEREF _Toc42621069 \h </w:instrText>
        </w:r>
        <w:r>
          <w:rPr>
            <w:noProof/>
            <w:webHidden/>
          </w:rPr>
        </w:r>
        <w:r>
          <w:rPr>
            <w:noProof/>
            <w:webHidden/>
          </w:rPr>
          <w:fldChar w:fldCharType="separate"/>
        </w:r>
        <w:r>
          <w:rPr>
            <w:noProof/>
            <w:webHidden/>
          </w:rPr>
          <w:t>10</w:t>
        </w:r>
        <w:r>
          <w:rPr>
            <w:noProof/>
            <w:webHidden/>
          </w:rPr>
          <w:fldChar w:fldCharType="end"/>
        </w:r>
      </w:hyperlink>
    </w:p>
    <w:p w14:paraId="7A11D80A" w14:textId="651DBBC7" w:rsidR="00AE1D79" w:rsidRDefault="00AE1D79">
      <w:pPr>
        <w:pStyle w:val="TOC2"/>
        <w:tabs>
          <w:tab w:val="left" w:pos="660"/>
        </w:tabs>
        <w:rPr>
          <w:rFonts w:eastAsiaTheme="minorEastAsia"/>
          <w:noProof/>
        </w:rPr>
      </w:pPr>
      <w:hyperlink w:anchor="_Toc42621070" w:history="1">
        <w:r w:rsidRPr="00C42B56">
          <w:rPr>
            <w:rStyle w:val="Hyperlink"/>
            <w:rFonts w:ascii="Symbol" w:hAnsi="Symbol"/>
            <w:noProof/>
          </w:rPr>
          <w:t></w:t>
        </w:r>
        <w:r>
          <w:rPr>
            <w:rFonts w:eastAsiaTheme="minorEastAsia"/>
            <w:noProof/>
          </w:rPr>
          <w:tab/>
        </w:r>
        <w:r w:rsidRPr="00C42B56">
          <w:rPr>
            <w:rStyle w:val="Hyperlink"/>
            <w:noProof/>
          </w:rPr>
          <w:t>Subject Parameter Sets</w:t>
        </w:r>
        <w:r>
          <w:rPr>
            <w:noProof/>
            <w:webHidden/>
          </w:rPr>
          <w:tab/>
        </w:r>
        <w:r>
          <w:rPr>
            <w:noProof/>
            <w:webHidden/>
          </w:rPr>
          <w:fldChar w:fldCharType="begin"/>
        </w:r>
        <w:r>
          <w:rPr>
            <w:noProof/>
            <w:webHidden/>
          </w:rPr>
          <w:instrText xml:space="preserve"> PAGEREF _Toc42621070 \h </w:instrText>
        </w:r>
        <w:r>
          <w:rPr>
            <w:noProof/>
            <w:webHidden/>
          </w:rPr>
        </w:r>
        <w:r>
          <w:rPr>
            <w:noProof/>
            <w:webHidden/>
          </w:rPr>
          <w:fldChar w:fldCharType="separate"/>
        </w:r>
        <w:r>
          <w:rPr>
            <w:noProof/>
            <w:webHidden/>
          </w:rPr>
          <w:t>11</w:t>
        </w:r>
        <w:r>
          <w:rPr>
            <w:noProof/>
            <w:webHidden/>
          </w:rPr>
          <w:fldChar w:fldCharType="end"/>
        </w:r>
      </w:hyperlink>
    </w:p>
    <w:p w14:paraId="1999FBA9" w14:textId="0B2FD490" w:rsidR="00AE1D79" w:rsidRDefault="00AE1D79">
      <w:pPr>
        <w:pStyle w:val="TOC2"/>
        <w:tabs>
          <w:tab w:val="left" w:pos="660"/>
        </w:tabs>
        <w:rPr>
          <w:rFonts w:eastAsiaTheme="minorEastAsia"/>
          <w:noProof/>
        </w:rPr>
      </w:pPr>
      <w:hyperlink w:anchor="_Toc42621071" w:history="1">
        <w:r w:rsidRPr="00C42B56">
          <w:rPr>
            <w:rStyle w:val="Hyperlink"/>
            <w:rFonts w:ascii="Symbol" w:hAnsi="Symbol"/>
            <w:noProof/>
          </w:rPr>
          <w:t></w:t>
        </w:r>
        <w:r>
          <w:rPr>
            <w:rFonts w:eastAsiaTheme="minorEastAsia"/>
            <w:noProof/>
          </w:rPr>
          <w:tab/>
        </w:r>
        <w:r w:rsidRPr="00C42B56">
          <w:rPr>
            <w:rStyle w:val="Hyperlink"/>
            <w:noProof/>
          </w:rPr>
          <w:t>Parameter Set Layout</w:t>
        </w:r>
        <w:r>
          <w:rPr>
            <w:noProof/>
            <w:webHidden/>
          </w:rPr>
          <w:tab/>
        </w:r>
        <w:r>
          <w:rPr>
            <w:noProof/>
            <w:webHidden/>
          </w:rPr>
          <w:fldChar w:fldCharType="begin"/>
        </w:r>
        <w:r>
          <w:rPr>
            <w:noProof/>
            <w:webHidden/>
          </w:rPr>
          <w:instrText xml:space="preserve"> PAGEREF _Toc42621071 \h </w:instrText>
        </w:r>
        <w:r>
          <w:rPr>
            <w:noProof/>
            <w:webHidden/>
          </w:rPr>
        </w:r>
        <w:r>
          <w:rPr>
            <w:noProof/>
            <w:webHidden/>
          </w:rPr>
          <w:fldChar w:fldCharType="separate"/>
        </w:r>
        <w:r>
          <w:rPr>
            <w:noProof/>
            <w:webHidden/>
          </w:rPr>
          <w:t>11</w:t>
        </w:r>
        <w:r>
          <w:rPr>
            <w:noProof/>
            <w:webHidden/>
          </w:rPr>
          <w:fldChar w:fldCharType="end"/>
        </w:r>
      </w:hyperlink>
    </w:p>
    <w:p w14:paraId="4358435C" w14:textId="4283C1CA" w:rsidR="00AE1D79" w:rsidRDefault="00AE1D79">
      <w:pPr>
        <w:pStyle w:val="TOC2"/>
        <w:tabs>
          <w:tab w:val="left" w:pos="660"/>
        </w:tabs>
        <w:rPr>
          <w:rFonts w:eastAsiaTheme="minorEastAsia"/>
          <w:noProof/>
        </w:rPr>
      </w:pPr>
      <w:hyperlink w:anchor="_Toc42621072" w:history="1">
        <w:r w:rsidRPr="00C42B56">
          <w:rPr>
            <w:rStyle w:val="Hyperlink"/>
            <w:rFonts w:ascii="Symbol" w:hAnsi="Symbol"/>
            <w:noProof/>
          </w:rPr>
          <w:t></w:t>
        </w:r>
        <w:r>
          <w:rPr>
            <w:rFonts w:eastAsiaTheme="minorEastAsia"/>
            <w:noProof/>
          </w:rPr>
          <w:tab/>
        </w:r>
        <w:r w:rsidRPr="00C42B56">
          <w:rPr>
            <w:rStyle w:val="Hyperlink"/>
            <w:noProof/>
          </w:rPr>
          <w:t>Subject Table</w:t>
        </w:r>
        <w:r>
          <w:rPr>
            <w:noProof/>
            <w:webHidden/>
          </w:rPr>
          <w:tab/>
        </w:r>
        <w:r>
          <w:rPr>
            <w:noProof/>
            <w:webHidden/>
          </w:rPr>
          <w:fldChar w:fldCharType="begin"/>
        </w:r>
        <w:r>
          <w:rPr>
            <w:noProof/>
            <w:webHidden/>
          </w:rPr>
          <w:instrText xml:space="preserve"> PAGEREF _Toc42621072 \h </w:instrText>
        </w:r>
        <w:r>
          <w:rPr>
            <w:noProof/>
            <w:webHidden/>
          </w:rPr>
        </w:r>
        <w:r>
          <w:rPr>
            <w:noProof/>
            <w:webHidden/>
          </w:rPr>
          <w:fldChar w:fldCharType="separate"/>
        </w:r>
        <w:r>
          <w:rPr>
            <w:noProof/>
            <w:webHidden/>
          </w:rPr>
          <w:t>12</w:t>
        </w:r>
        <w:r>
          <w:rPr>
            <w:noProof/>
            <w:webHidden/>
          </w:rPr>
          <w:fldChar w:fldCharType="end"/>
        </w:r>
      </w:hyperlink>
    </w:p>
    <w:p w14:paraId="2C1CE668" w14:textId="2BD10E41" w:rsidR="00AE1D79" w:rsidRDefault="00AE1D79">
      <w:pPr>
        <w:pStyle w:val="TOC2"/>
        <w:tabs>
          <w:tab w:val="left" w:pos="660"/>
        </w:tabs>
        <w:rPr>
          <w:rFonts w:eastAsiaTheme="minorEastAsia"/>
          <w:noProof/>
        </w:rPr>
      </w:pPr>
      <w:hyperlink w:anchor="_Toc42621073" w:history="1">
        <w:r w:rsidRPr="00C42B56">
          <w:rPr>
            <w:rStyle w:val="Hyperlink"/>
            <w:rFonts w:ascii="Symbol" w:hAnsi="Symbol"/>
            <w:noProof/>
          </w:rPr>
          <w:t></w:t>
        </w:r>
        <w:r>
          <w:rPr>
            <w:rFonts w:eastAsiaTheme="minorEastAsia"/>
            <w:noProof/>
          </w:rPr>
          <w:tab/>
        </w:r>
        <w:r w:rsidRPr="00C42B56">
          <w:rPr>
            <w:rStyle w:val="Hyperlink"/>
            <w:noProof/>
          </w:rPr>
          <w:t>Subject Where</w:t>
        </w:r>
        <w:r>
          <w:rPr>
            <w:noProof/>
            <w:webHidden/>
          </w:rPr>
          <w:tab/>
        </w:r>
        <w:r>
          <w:rPr>
            <w:noProof/>
            <w:webHidden/>
          </w:rPr>
          <w:fldChar w:fldCharType="begin"/>
        </w:r>
        <w:r>
          <w:rPr>
            <w:noProof/>
            <w:webHidden/>
          </w:rPr>
          <w:instrText xml:space="preserve"> PAGEREF _Toc42621073 \h </w:instrText>
        </w:r>
        <w:r>
          <w:rPr>
            <w:noProof/>
            <w:webHidden/>
          </w:rPr>
        </w:r>
        <w:r>
          <w:rPr>
            <w:noProof/>
            <w:webHidden/>
          </w:rPr>
          <w:fldChar w:fldCharType="separate"/>
        </w:r>
        <w:r>
          <w:rPr>
            <w:noProof/>
            <w:webHidden/>
          </w:rPr>
          <w:t>13</w:t>
        </w:r>
        <w:r>
          <w:rPr>
            <w:noProof/>
            <w:webHidden/>
          </w:rPr>
          <w:fldChar w:fldCharType="end"/>
        </w:r>
      </w:hyperlink>
    </w:p>
    <w:p w14:paraId="6BBFF048" w14:textId="1E7D2048" w:rsidR="00AE1D79" w:rsidRDefault="00AE1D79">
      <w:pPr>
        <w:pStyle w:val="TOC2"/>
        <w:tabs>
          <w:tab w:val="left" w:pos="660"/>
        </w:tabs>
        <w:rPr>
          <w:rFonts w:eastAsiaTheme="minorEastAsia"/>
          <w:noProof/>
        </w:rPr>
      </w:pPr>
      <w:hyperlink w:anchor="_Toc42621074" w:history="1">
        <w:r w:rsidRPr="00C42B56">
          <w:rPr>
            <w:rStyle w:val="Hyperlink"/>
            <w:rFonts w:ascii="Symbol" w:hAnsi="Symbol"/>
            <w:noProof/>
          </w:rPr>
          <w:t></w:t>
        </w:r>
        <w:r>
          <w:rPr>
            <w:rFonts w:eastAsiaTheme="minorEastAsia"/>
            <w:noProof/>
          </w:rPr>
          <w:tab/>
        </w:r>
        <w:r w:rsidRPr="00C42B56">
          <w:rPr>
            <w:rStyle w:val="Hyperlink"/>
            <w:noProof/>
          </w:rPr>
          <w:t>Subject Columns</w:t>
        </w:r>
        <w:r>
          <w:rPr>
            <w:noProof/>
            <w:webHidden/>
          </w:rPr>
          <w:tab/>
        </w:r>
        <w:r>
          <w:rPr>
            <w:noProof/>
            <w:webHidden/>
          </w:rPr>
          <w:fldChar w:fldCharType="begin"/>
        </w:r>
        <w:r>
          <w:rPr>
            <w:noProof/>
            <w:webHidden/>
          </w:rPr>
          <w:instrText xml:space="preserve"> PAGEREF _Toc42621074 \h </w:instrText>
        </w:r>
        <w:r>
          <w:rPr>
            <w:noProof/>
            <w:webHidden/>
          </w:rPr>
        </w:r>
        <w:r>
          <w:rPr>
            <w:noProof/>
            <w:webHidden/>
          </w:rPr>
          <w:fldChar w:fldCharType="separate"/>
        </w:r>
        <w:r>
          <w:rPr>
            <w:noProof/>
            <w:webHidden/>
          </w:rPr>
          <w:t>14</w:t>
        </w:r>
        <w:r>
          <w:rPr>
            <w:noProof/>
            <w:webHidden/>
          </w:rPr>
          <w:fldChar w:fldCharType="end"/>
        </w:r>
      </w:hyperlink>
    </w:p>
    <w:p w14:paraId="3D71E574" w14:textId="6AEE769A" w:rsidR="00AE1D79" w:rsidRDefault="00AE1D79">
      <w:pPr>
        <w:pStyle w:val="TOC2"/>
        <w:tabs>
          <w:tab w:val="left" w:pos="660"/>
        </w:tabs>
        <w:rPr>
          <w:rFonts w:eastAsiaTheme="minorEastAsia"/>
          <w:noProof/>
        </w:rPr>
      </w:pPr>
      <w:hyperlink w:anchor="_Toc42621075" w:history="1">
        <w:r w:rsidRPr="00C42B56">
          <w:rPr>
            <w:rStyle w:val="Hyperlink"/>
            <w:rFonts w:ascii="Symbol" w:hAnsi="Symbol"/>
            <w:noProof/>
          </w:rPr>
          <w:t></w:t>
        </w:r>
        <w:r>
          <w:rPr>
            <w:rFonts w:eastAsiaTheme="minorEastAsia"/>
            <w:noProof/>
          </w:rPr>
          <w:tab/>
        </w:r>
        <w:r w:rsidRPr="00C42B56">
          <w:rPr>
            <w:rStyle w:val="Hyperlink"/>
            <w:noProof/>
          </w:rPr>
          <w:t>Test Run</w:t>
        </w:r>
        <w:r>
          <w:rPr>
            <w:noProof/>
            <w:webHidden/>
          </w:rPr>
          <w:tab/>
        </w:r>
        <w:r>
          <w:rPr>
            <w:noProof/>
            <w:webHidden/>
          </w:rPr>
          <w:fldChar w:fldCharType="begin"/>
        </w:r>
        <w:r>
          <w:rPr>
            <w:noProof/>
            <w:webHidden/>
          </w:rPr>
          <w:instrText xml:space="preserve"> PAGEREF _Toc42621075 \h </w:instrText>
        </w:r>
        <w:r>
          <w:rPr>
            <w:noProof/>
            <w:webHidden/>
          </w:rPr>
        </w:r>
        <w:r>
          <w:rPr>
            <w:noProof/>
            <w:webHidden/>
          </w:rPr>
          <w:fldChar w:fldCharType="separate"/>
        </w:r>
        <w:r>
          <w:rPr>
            <w:noProof/>
            <w:webHidden/>
          </w:rPr>
          <w:t>14</w:t>
        </w:r>
        <w:r>
          <w:rPr>
            <w:noProof/>
            <w:webHidden/>
          </w:rPr>
          <w:fldChar w:fldCharType="end"/>
        </w:r>
      </w:hyperlink>
    </w:p>
    <w:p w14:paraId="557C712D" w14:textId="4280B78B" w:rsidR="00AE1D79" w:rsidRDefault="00AE1D79">
      <w:pPr>
        <w:pStyle w:val="TOC2"/>
        <w:tabs>
          <w:tab w:val="left" w:pos="660"/>
        </w:tabs>
        <w:rPr>
          <w:rFonts w:eastAsiaTheme="minorEastAsia"/>
          <w:noProof/>
        </w:rPr>
      </w:pPr>
      <w:hyperlink w:anchor="_Toc42621076" w:history="1">
        <w:r w:rsidRPr="00C42B56">
          <w:rPr>
            <w:rStyle w:val="Hyperlink"/>
            <w:rFonts w:ascii="Symbol" w:hAnsi="Symbol"/>
            <w:noProof/>
          </w:rPr>
          <w:t></w:t>
        </w:r>
        <w:r>
          <w:rPr>
            <w:rFonts w:eastAsiaTheme="minorEastAsia"/>
            <w:noProof/>
          </w:rPr>
          <w:tab/>
        </w:r>
        <w:r w:rsidRPr="00C42B56">
          <w:rPr>
            <w:rStyle w:val="Hyperlink"/>
            <w:noProof/>
          </w:rPr>
          <w:t>Run Results</w:t>
        </w:r>
        <w:r>
          <w:rPr>
            <w:noProof/>
            <w:webHidden/>
          </w:rPr>
          <w:tab/>
        </w:r>
        <w:r>
          <w:rPr>
            <w:noProof/>
            <w:webHidden/>
          </w:rPr>
          <w:fldChar w:fldCharType="begin"/>
        </w:r>
        <w:r>
          <w:rPr>
            <w:noProof/>
            <w:webHidden/>
          </w:rPr>
          <w:instrText xml:space="preserve"> PAGEREF _Toc42621076 \h </w:instrText>
        </w:r>
        <w:r>
          <w:rPr>
            <w:noProof/>
            <w:webHidden/>
          </w:rPr>
        </w:r>
        <w:r>
          <w:rPr>
            <w:noProof/>
            <w:webHidden/>
          </w:rPr>
          <w:fldChar w:fldCharType="separate"/>
        </w:r>
        <w:r>
          <w:rPr>
            <w:noProof/>
            <w:webHidden/>
          </w:rPr>
          <w:t>15</w:t>
        </w:r>
        <w:r>
          <w:rPr>
            <w:noProof/>
            <w:webHidden/>
          </w:rPr>
          <w:fldChar w:fldCharType="end"/>
        </w:r>
      </w:hyperlink>
    </w:p>
    <w:p w14:paraId="220EA39E" w14:textId="1F2083C3" w:rsidR="00AE1D79" w:rsidRDefault="00AE1D79">
      <w:pPr>
        <w:pStyle w:val="TOC1"/>
        <w:tabs>
          <w:tab w:val="left" w:pos="440"/>
          <w:tab w:val="right" w:leader="dot" w:pos="10790"/>
        </w:tabs>
        <w:rPr>
          <w:rFonts w:eastAsiaTheme="minorEastAsia"/>
          <w:noProof/>
        </w:rPr>
      </w:pPr>
      <w:hyperlink w:anchor="_Toc42621077" w:history="1">
        <w:r w:rsidRPr="00C42B56">
          <w:rPr>
            <w:rStyle w:val="Hyperlink"/>
            <w:rFonts w:ascii="Symbol" w:hAnsi="Symbol"/>
            <w:noProof/>
          </w:rPr>
          <w:t></w:t>
        </w:r>
        <w:r>
          <w:rPr>
            <w:rFonts w:eastAsiaTheme="minorEastAsia"/>
            <w:noProof/>
          </w:rPr>
          <w:tab/>
        </w:r>
        <w:r w:rsidRPr="00C42B56">
          <w:rPr>
            <w:rStyle w:val="Hyperlink"/>
            <w:noProof/>
          </w:rPr>
          <w:t>EC Estimate Box Corrugated</w:t>
        </w:r>
        <w:r>
          <w:rPr>
            <w:noProof/>
            <w:webHidden/>
          </w:rPr>
          <w:tab/>
        </w:r>
        <w:r>
          <w:rPr>
            <w:noProof/>
            <w:webHidden/>
          </w:rPr>
          <w:fldChar w:fldCharType="begin"/>
        </w:r>
        <w:r>
          <w:rPr>
            <w:noProof/>
            <w:webHidden/>
          </w:rPr>
          <w:instrText xml:space="preserve"> PAGEREF _Toc42621077 \h </w:instrText>
        </w:r>
        <w:r>
          <w:rPr>
            <w:noProof/>
            <w:webHidden/>
          </w:rPr>
        </w:r>
        <w:r>
          <w:rPr>
            <w:noProof/>
            <w:webHidden/>
          </w:rPr>
          <w:fldChar w:fldCharType="separate"/>
        </w:r>
        <w:r>
          <w:rPr>
            <w:noProof/>
            <w:webHidden/>
          </w:rPr>
          <w:t>16</w:t>
        </w:r>
        <w:r>
          <w:rPr>
            <w:noProof/>
            <w:webHidden/>
          </w:rPr>
          <w:fldChar w:fldCharType="end"/>
        </w:r>
      </w:hyperlink>
    </w:p>
    <w:p w14:paraId="26A796D4" w14:textId="0E7FD704" w:rsidR="00AE1D79" w:rsidRDefault="00AE1D79">
      <w:pPr>
        <w:pStyle w:val="TOC2"/>
        <w:tabs>
          <w:tab w:val="left" w:pos="660"/>
        </w:tabs>
        <w:rPr>
          <w:rFonts w:eastAsiaTheme="minorEastAsia"/>
          <w:noProof/>
        </w:rPr>
      </w:pPr>
      <w:hyperlink w:anchor="_Toc42621078" w:history="1">
        <w:r w:rsidRPr="00C42B56">
          <w:rPr>
            <w:rStyle w:val="Hyperlink"/>
            <w:rFonts w:ascii="Symbol" w:hAnsi="Symbol" w:cs="Consolas"/>
            <w:noProof/>
          </w:rPr>
          <w:t></w:t>
        </w:r>
        <w:r>
          <w:rPr>
            <w:rFonts w:eastAsiaTheme="minorEastAsia"/>
            <w:noProof/>
          </w:rPr>
          <w:tab/>
        </w:r>
        <w:r w:rsidRPr="00C42B56">
          <w:rPr>
            <w:rStyle w:val="Hyperlink"/>
            <w:noProof/>
          </w:rPr>
          <w:t>Smart Browser Definitions Section</w:t>
        </w:r>
        <w:r>
          <w:rPr>
            <w:noProof/>
            <w:webHidden/>
          </w:rPr>
          <w:tab/>
        </w:r>
        <w:r>
          <w:rPr>
            <w:noProof/>
            <w:webHidden/>
          </w:rPr>
          <w:fldChar w:fldCharType="begin"/>
        </w:r>
        <w:r>
          <w:rPr>
            <w:noProof/>
            <w:webHidden/>
          </w:rPr>
          <w:instrText xml:space="preserve"> PAGEREF _Toc42621078 \h </w:instrText>
        </w:r>
        <w:r>
          <w:rPr>
            <w:noProof/>
            <w:webHidden/>
          </w:rPr>
        </w:r>
        <w:r>
          <w:rPr>
            <w:noProof/>
            <w:webHidden/>
          </w:rPr>
          <w:fldChar w:fldCharType="separate"/>
        </w:r>
        <w:r>
          <w:rPr>
            <w:noProof/>
            <w:webHidden/>
          </w:rPr>
          <w:t>16</w:t>
        </w:r>
        <w:r>
          <w:rPr>
            <w:noProof/>
            <w:webHidden/>
          </w:rPr>
          <w:fldChar w:fldCharType="end"/>
        </w:r>
      </w:hyperlink>
    </w:p>
    <w:p w14:paraId="0651FFDC" w14:textId="6A2388C8" w:rsidR="00AE1D79" w:rsidRDefault="00AE1D79">
      <w:pPr>
        <w:pStyle w:val="TOC2"/>
        <w:tabs>
          <w:tab w:val="left" w:pos="660"/>
        </w:tabs>
        <w:rPr>
          <w:rFonts w:eastAsiaTheme="minorEastAsia"/>
          <w:noProof/>
        </w:rPr>
      </w:pPr>
      <w:hyperlink w:anchor="_Toc42621079" w:history="1">
        <w:r w:rsidRPr="00C42B56">
          <w:rPr>
            <w:rStyle w:val="Hyperlink"/>
            <w:rFonts w:ascii="Symbol" w:hAnsi="Symbol" w:cs="Consolas"/>
            <w:noProof/>
          </w:rPr>
          <w:t></w:t>
        </w:r>
        <w:r>
          <w:rPr>
            <w:rFonts w:eastAsiaTheme="minorEastAsia"/>
            <w:noProof/>
          </w:rPr>
          <w:tab/>
        </w:r>
        <w:r w:rsidRPr="00C42B56">
          <w:rPr>
            <w:rStyle w:val="Hyperlink"/>
            <w:noProof/>
          </w:rPr>
          <w:t>Smart Browser Main Block</w:t>
        </w:r>
        <w:r>
          <w:rPr>
            <w:noProof/>
            <w:webHidden/>
          </w:rPr>
          <w:tab/>
        </w:r>
        <w:r>
          <w:rPr>
            <w:noProof/>
            <w:webHidden/>
          </w:rPr>
          <w:fldChar w:fldCharType="begin"/>
        </w:r>
        <w:r>
          <w:rPr>
            <w:noProof/>
            <w:webHidden/>
          </w:rPr>
          <w:instrText xml:space="preserve"> PAGEREF _Toc42621079 \h </w:instrText>
        </w:r>
        <w:r>
          <w:rPr>
            <w:noProof/>
            <w:webHidden/>
          </w:rPr>
        </w:r>
        <w:r>
          <w:rPr>
            <w:noProof/>
            <w:webHidden/>
          </w:rPr>
          <w:fldChar w:fldCharType="separate"/>
        </w:r>
        <w:r>
          <w:rPr>
            <w:noProof/>
            <w:webHidden/>
          </w:rPr>
          <w:t>16</w:t>
        </w:r>
        <w:r>
          <w:rPr>
            <w:noProof/>
            <w:webHidden/>
          </w:rPr>
          <w:fldChar w:fldCharType="end"/>
        </w:r>
      </w:hyperlink>
    </w:p>
    <w:p w14:paraId="12D16148" w14:textId="2F218857" w:rsidR="00AE1D79" w:rsidRDefault="00AE1D79">
      <w:pPr>
        <w:pStyle w:val="TOC2"/>
        <w:tabs>
          <w:tab w:val="left" w:pos="660"/>
        </w:tabs>
        <w:rPr>
          <w:rFonts w:eastAsiaTheme="minorEastAsia"/>
          <w:noProof/>
        </w:rPr>
      </w:pPr>
      <w:hyperlink w:anchor="_Toc42621080" w:history="1">
        <w:r w:rsidRPr="00C42B56">
          <w:rPr>
            <w:rStyle w:val="Hyperlink"/>
            <w:rFonts w:ascii="Symbol" w:hAnsi="Symbol" w:cs="Consolas"/>
            <w:noProof/>
          </w:rPr>
          <w:t></w:t>
        </w:r>
        <w:r>
          <w:rPr>
            <w:rFonts w:eastAsiaTheme="minorEastAsia"/>
            <w:noProof/>
          </w:rPr>
          <w:tab/>
        </w:r>
        <w:r w:rsidRPr="00C42B56">
          <w:rPr>
            <w:rStyle w:val="Hyperlink"/>
            <w:noProof/>
          </w:rPr>
          <w:t>Procedure local-initialize</w:t>
        </w:r>
        <w:r>
          <w:rPr>
            <w:noProof/>
            <w:webHidden/>
          </w:rPr>
          <w:tab/>
        </w:r>
        <w:r>
          <w:rPr>
            <w:noProof/>
            <w:webHidden/>
          </w:rPr>
          <w:fldChar w:fldCharType="begin"/>
        </w:r>
        <w:r>
          <w:rPr>
            <w:noProof/>
            <w:webHidden/>
          </w:rPr>
          <w:instrText xml:space="preserve"> PAGEREF _Toc42621080 \h </w:instrText>
        </w:r>
        <w:r>
          <w:rPr>
            <w:noProof/>
            <w:webHidden/>
          </w:rPr>
        </w:r>
        <w:r>
          <w:rPr>
            <w:noProof/>
            <w:webHidden/>
          </w:rPr>
          <w:fldChar w:fldCharType="separate"/>
        </w:r>
        <w:r>
          <w:rPr>
            <w:noProof/>
            <w:webHidden/>
          </w:rPr>
          <w:t>17</w:t>
        </w:r>
        <w:r>
          <w:rPr>
            <w:noProof/>
            <w:webHidden/>
          </w:rPr>
          <w:fldChar w:fldCharType="end"/>
        </w:r>
      </w:hyperlink>
    </w:p>
    <w:p w14:paraId="058DD024" w14:textId="155D814D" w:rsidR="00AE1D79" w:rsidRDefault="00AE1D79">
      <w:pPr>
        <w:pStyle w:val="TOC2"/>
        <w:tabs>
          <w:tab w:val="left" w:pos="660"/>
        </w:tabs>
        <w:rPr>
          <w:rFonts w:eastAsiaTheme="minorEastAsia"/>
          <w:noProof/>
        </w:rPr>
      </w:pPr>
      <w:hyperlink w:anchor="_Toc42621081" w:history="1">
        <w:r w:rsidRPr="00C42B56">
          <w:rPr>
            <w:rStyle w:val="Hyperlink"/>
            <w:rFonts w:ascii="Symbol" w:hAnsi="Symbol" w:cs="Consolas"/>
            <w:noProof/>
          </w:rPr>
          <w:t></w:t>
        </w:r>
        <w:r>
          <w:rPr>
            <w:rFonts w:eastAsiaTheme="minorEastAsia"/>
            <w:noProof/>
          </w:rPr>
          <w:tab/>
        </w:r>
        <w:r w:rsidRPr="00C42B56">
          <w:rPr>
            <w:rStyle w:val="Hyperlink"/>
            <w:noProof/>
          </w:rPr>
          <w:t>Smart Browser Query</w:t>
        </w:r>
        <w:r>
          <w:rPr>
            <w:noProof/>
            <w:webHidden/>
          </w:rPr>
          <w:tab/>
        </w:r>
        <w:r>
          <w:rPr>
            <w:noProof/>
            <w:webHidden/>
          </w:rPr>
          <w:fldChar w:fldCharType="begin"/>
        </w:r>
        <w:r>
          <w:rPr>
            <w:noProof/>
            <w:webHidden/>
          </w:rPr>
          <w:instrText xml:space="preserve"> PAGEREF _Toc42621081 \h </w:instrText>
        </w:r>
        <w:r>
          <w:rPr>
            <w:noProof/>
            <w:webHidden/>
          </w:rPr>
        </w:r>
        <w:r>
          <w:rPr>
            <w:noProof/>
            <w:webHidden/>
          </w:rPr>
          <w:fldChar w:fldCharType="separate"/>
        </w:r>
        <w:r>
          <w:rPr>
            <w:noProof/>
            <w:webHidden/>
          </w:rPr>
          <w:t>17</w:t>
        </w:r>
        <w:r>
          <w:rPr>
            <w:noProof/>
            <w:webHidden/>
          </w:rPr>
          <w:fldChar w:fldCharType="end"/>
        </w:r>
      </w:hyperlink>
    </w:p>
    <w:p w14:paraId="2C76A569" w14:textId="3C9270E1" w:rsidR="00AE1D79" w:rsidRDefault="00AE1D79">
      <w:pPr>
        <w:pStyle w:val="TOC1"/>
        <w:tabs>
          <w:tab w:val="left" w:pos="440"/>
          <w:tab w:val="right" w:leader="dot" w:pos="10790"/>
        </w:tabs>
        <w:rPr>
          <w:rFonts w:eastAsiaTheme="minorEastAsia"/>
          <w:noProof/>
        </w:rPr>
      </w:pPr>
      <w:hyperlink w:anchor="_Toc42621082" w:history="1">
        <w:r w:rsidRPr="00C42B56">
          <w:rPr>
            <w:rStyle w:val="Hyperlink"/>
            <w:rFonts w:ascii="Symbol" w:hAnsi="Symbol"/>
            <w:noProof/>
          </w:rPr>
          <w:t></w:t>
        </w:r>
        <w:r>
          <w:rPr>
            <w:rFonts w:eastAsiaTheme="minorEastAsia"/>
            <w:noProof/>
          </w:rPr>
          <w:tab/>
        </w:r>
        <w:r w:rsidRPr="00C42B56">
          <w:rPr>
            <w:rStyle w:val="Hyperlink"/>
            <w:noProof/>
          </w:rPr>
          <w:t>EB1 Machine File</w:t>
        </w:r>
        <w:r>
          <w:rPr>
            <w:noProof/>
            <w:webHidden/>
          </w:rPr>
          <w:tab/>
        </w:r>
        <w:r>
          <w:rPr>
            <w:noProof/>
            <w:webHidden/>
          </w:rPr>
          <w:fldChar w:fldCharType="begin"/>
        </w:r>
        <w:r>
          <w:rPr>
            <w:noProof/>
            <w:webHidden/>
          </w:rPr>
          <w:instrText xml:space="preserve"> PAGEREF _Toc42621082 \h </w:instrText>
        </w:r>
        <w:r>
          <w:rPr>
            <w:noProof/>
            <w:webHidden/>
          </w:rPr>
        </w:r>
        <w:r>
          <w:rPr>
            <w:noProof/>
            <w:webHidden/>
          </w:rPr>
          <w:fldChar w:fldCharType="separate"/>
        </w:r>
        <w:r>
          <w:rPr>
            <w:noProof/>
            <w:webHidden/>
          </w:rPr>
          <w:t>18</w:t>
        </w:r>
        <w:r>
          <w:rPr>
            <w:noProof/>
            <w:webHidden/>
          </w:rPr>
          <w:fldChar w:fldCharType="end"/>
        </w:r>
      </w:hyperlink>
    </w:p>
    <w:p w14:paraId="5EB466B0" w14:textId="73A774F9" w:rsidR="00AE1D79" w:rsidRDefault="00AE1D79">
      <w:pPr>
        <w:pStyle w:val="TOC1"/>
        <w:tabs>
          <w:tab w:val="left" w:pos="440"/>
          <w:tab w:val="right" w:leader="dot" w:pos="10790"/>
        </w:tabs>
        <w:rPr>
          <w:rFonts w:eastAsiaTheme="minorEastAsia"/>
          <w:noProof/>
        </w:rPr>
      </w:pPr>
      <w:hyperlink w:anchor="_Toc42621083" w:history="1">
        <w:r w:rsidRPr="00C42B56">
          <w:rPr>
            <w:rStyle w:val="Hyperlink"/>
            <w:rFonts w:ascii="Symbol" w:hAnsi="Symbol"/>
            <w:noProof/>
          </w:rPr>
          <w:t></w:t>
        </w:r>
        <w:r>
          <w:rPr>
            <w:rFonts w:eastAsiaTheme="minorEastAsia"/>
            <w:noProof/>
          </w:rPr>
          <w:tab/>
        </w:r>
        <w:r w:rsidRPr="00C42B56">
          <w:rPr>
            <w:rStyle w:val="Hyperlink"/>
            <w:noProof/>
          </w:rPr>
          <w:t>Dynamic Parameter Filters assigned to selected User(s)</w:t>
        </w:r>
        <w:r>
          <w:rPr>
            <w:noProof/>
            <w:webHidden/>
          </w:rPr>
          <w:tab/>
        </w:r>
        <w:r>
          <w:rPr>
            <w:noProof/>
            <w:webHidden/>
          </w:rPr>
          <w:fldChar w:fldCharType="begin"/>
        </w:r>
        <w:r>
          <w:rPr>
            <w:noProof/>
            <w:webHidden/>
          </w:rPr>
          <w:instrText xml:space="preserve"> PAGEREF _Toc42621083 \h </w:instrText>
        </w:r>
        <w:r>
          <w:rPr>
            <w:noProof/>
            <w:webHidden/>
          </w:rPr>
        </w:r>
        <w:r>
          <w:rPr>
            <w:noProof/>
            <w:webHidden/>
          </w:rPr>
          <w:fldChar w:fldCharType="separate"/>
        </w:r>
        <w:r>
          <w:rPr>
            <w:noProof/>
            <w:webHidden/>
          </w:rPr>
          <w:t>21</w:t>
        </w:r>
        <w:r>
          <w:rPr>
            <w:noProof/>
            <w:webHidden/>
          </w:rPr>
          <w:fldChar w:fldCharType="end"/>
        </w:r>
      </w:hyperlink>
    </w:p>
    <w:p w14:paraId="49D45AF5" w14:textId="3EDFFA52" w:rsidR="00AE1D79" w:rsidRDefault="00AE1D79">
      <w:pPr>
        <w:pStyle w:val="TOC2"/>
        <w:tabs>
          <w:tab w:val="left" w:pos="660"/>
        </w:tabs>
        <w:rPr>
          <w:rFonts w:eastAsiaTheme="minorEastAsia"/>
          <w:noProof/>
        </w:rPr>
      </w:pPr>
      <w:hyperlink w:anchor="_Toc42621084" w:history="1">
        <w:r w:rsidRPr="00C42B56">
          <w:rPr>
            <w:rStyle w:val="Hyperlink"/>
            <w:rFonts w:ascii="Symbol" w:hAnsi="Symbol"/>
            <w:noProof/>
          </w:rPr>
          <w:t></w:t>
        </w:r>
        <w:r>
          <w:rPr>
            <w:rFonts w:eastAsiaTheme="minorEastAsia"/>
            <w:noProof/>
          </w:rPr>
          <w:tab/>
        </w:r>
        <w:r w:rsidRPr="00C42B56">
          <w:rPr>
            <w:rStyle w:val="Hyperlink"/>
            <w:noProof/>
          </w:rPr>
          <w:t>Browser Parameter Users</w:t>
        </w:r>
        <w:r>
          <w:rPr>
            <w:noProof/>
            <w:webHidden/>
          </w:rPr>
          <w:tab/>
        </w:r>
        <w:r>
          <w:rPr>
            <w:noProof/>
            <w:webHidden/>
          </w:rPr>
          <w:fldChar w:fldCharType="begin"/>
        </w:r>
        <w:r>
          <w:rPr>
            <w:noProof/>
            <w:webHidden/>
          </w:rPr>
          <w:instrText xml:space="preserve"> PAGEREF _Toc42621084 \h </w:instrText>
        </w:r>
        <w:r>
          <w:rPr>
            <w:noProof/>
            <w:webHidden/>
          </w:rPr>
        </w:r>
        <w:r>
          <w:rPr>
            <w:noProof/>
            <w:webHidden/>
          </w:rPr>
          <w:fldChar w:fldCharType="separate"/>
        </w:r>
        <w:r>
          <w:rPr>
            <w:noProof/>
            <w:webHidden/>
          </w:rPr>
          <w:t>21</w:t>
        </w:r>
        <w:r>
          <w:rPr>
            <w:noProof/>
            <w:webHidden/>
          </w:rPr>
          <w:fldChar w:fldCharType="end"/>
        </w:r>
      </w:hyperlink>
    </w:p>
    <w:p w14:paraId="72B24DDB" w14:textId="5B565163" w:rsidR="00AE1D79" w:rsidRDefault="00AE1D79">
      <w:pPr>
        <w:pStyle w:val="TOC2"/>
        <w:tabs>
          <w:tab w:val="left" w:pos="660"/>
        </w:tabs>
        <w:rPr>
          <w:rFonts w:eastAsiaTheme="minorEastAsia"/>
          <w:noProof/>
        </w:rPr>
      </w:pPr>
      <w:hyperlink w:anchor="_Toc42621085" w:history="1">
        <w:r w:rsidRPr="00C42B56">
          <w:rPr>
            <w:rStyle w:val="Hyperlink"/>
            <w:rFonts w:ascii="Courier New" w:hAnsi="Courier New" w:cs="Courier New"/>
            <w:noProof/>
          </w:rPr>
          <w:t>o</w:t>
        </w:r>
        <w:r>
          <w:rPr>
            <w:rFonts w:eastAsiaTheme="minorEastAsia"/>
            <w:noProof/>
          </w:rPr>
          <w:tab/>
        </w:r>
        <w:r w:rsidRPr="00C42B56">
          <w:rPr>
            <w:rStyle w:val="Hyperlink"/>
            <w:noProof/>
          </w:rPr>
          <w:t>Users [left panel]</w:t>
        </w:r>
        <w:r>
          <w:rPr>
            <w:noProof/>
            <w:webHidden/>
          </w:rPr>
          <w:tab/>
        </w:r>
        <w:r>
          <w:rPr>
            <w:noProof/>
            <w:webHidden/>
          </w:rPr>
          <w:fldChar w:fldCharType="begin"/>
        </w:r>
        <w:r>
          <w:rPr>
            <w:noProof/>
            <w:webHidden/>
          </w:rPr>
          <w:instrText xml:space="preserve"> PAGEREF _Toc42621085 \h </w:instrText>
        </w:r>
        <w:r>
          <w:rPr>
            <w:noProof/>
            <w:webHidden/>
          </w:rPr>
        </w:r>
        <w:r>
          <w:rPr>
            <w:noProof/>
            <w:webHidden/>
          </w:rPr>
          <w:fldChar w:fldCharType="separate"/>
        </w:r>
        <w:r>
          <w:rPr>
            <w:noProof/>
            <w:webHidden/>
          </w:rPr>
          <w:t>21</w:t>
        </w:r>
        <w:r>
          <w:rPr>
            <w:noProof/>
            <w:webHidden/>
          </w:rPr>
          <w:fldChar w:fldCharType="end"/>
        </w:r>
      </w:hyperlink>
    </w:p>
    <w:p w14:paraId="3D61B721" w14:textId="0CA675D3" w:rsidR="00AE1D79" w:rsidRDefault="00AE1D79">
      <w:pPr>
        <w:pStyle w:val="TOC2"/>
        <w:tabs>
          <w:tab w:val="left" w:pos="660"/>
        </w:tabs>
        <w:rPr>
          <w:rFonts w:eastAsiaTheme="minorEastAsia"/>
          <w:noProof/>
        </w:rPr>
      </w:pPr>
      <w:hyperlink w:anchor="_Toc42621086" w:history="1">
        <w:r w:rsidRPr="00C42B56">
          <w:rPr>
            <w:rStyle w:val="Hyperlink"/>
            <w:rFonts w:ascii="Courier New" w:hAnsi="Courier New" w:cs="Courier New"/>
            <w:noProof/>
          </w:rPr>
          <w:t>o</w:t>
        </w:r>
        <w:r>
          <w:rPr>
            <w:rFonts w:eastAsiaTheme="minorEastAsia"/>
            <w:noProof/>
          </w:rPr>
          <w:tab/>
        </w:r>
        <w:r w:rsidRPr="00C42B56">
          <w:rPr>
            <w:rStyle w:val="Hyperlink"/>
            <w:noProof/>
          </w:rPr>
          <w:t>Parameter Values [center panel]</w:t>
        </w:r>
        <w:r>
          <w:rPr>
            <w:noProof/>
            <w:webHidden/>
          </w:rPr>
          <w:tab/>
        </w:r>
        <w:r>
          <w:rPr>
            <w:noProof/>
            <w:webHidden/>
          </w:rPr>
          <w:fldChar w:fldCharType="begin"/>
        </w:r>
        <w:r>
          <w:rPr>
            <w:noProof/>
            <w:webHidden/>
          </w:rPr>
          <w:instrText xml:space="preserve"> PAGEREF _Toc42621086 \h </w:instrText>
        </w:r>
        <w:r>
          <w:rPr>
            <w:noProof/>
            <w:webHidden/>
          </w:rPr>
        </w:r>
        <w:r>
          <w:rPr>
            <w:noProof/>
            <w:webHidden/>
          </w:rPr>
          <w:fldChar w:fldCharType="separate"/>
        </w:r>
        <w:r>
          <w:rPr>
            <w:noProof/>
            <w:webHidden/>
          </w:rPr>
          <w:t>21</w:t>
        </w:r>
        <w:r>
          <w:rPr>
            <w:noProof/>
            <w:webHidden/>
          </w:rPr>
          <w:fldChar w:fldCharType="end"/>
        </w:r>
      </w:hyperlink>
    </w:p>
    <w:p w14:paraId="68BB4E78" w14:textId="309D257C" w:rsidR="00AE1D79" w:rsidRDefault="00AE1D79">
      <w:pPr>
        <w:pStyle w:val="TOC2"/>
        <w:tabs>
          <w:tab w:val="left" w:pos="660"/>
        </w:tabs>
        <w:rPr>
          <w:rFonts w:eastAsiaTheme="minorEastAsia"/>
          <w:noProof/>
        </w:rPr>
      </w:pPr>
      <w:hyperlink w:anchor="_Toc42621087" w:history="1">
        <w:r w:rsidRPr="00C42B56">
          <w:rPr>
            <w:rStyle w:val="Hyperlink"/>
            <w:rFonts w:ascii="Courier New" w:hAnsi="Courier New" w:cs="Courier New"/>
            <w:noProof/>
          </w:rPr>
          <w:t>o</w:t>
        </w:r>
        <w:r>
          <w:rPr>
            <w:rFonts w:eastAsiaTheme="minorEastAsia"/>
            <w:noProof/>
          </w:rPr>
          <w:tab/>
        </w:r>
        <w:r w:rsidRPr="00C42B56">
          <w:rPr>
            <w:rStyle w:val="Hyperlink"/>
            <w:noProof/>
          </w:rPr>
          <w:t>Users with Parameters [right panel]</w:t>
        </w:r>
        <w:r>
          <w:rPr>
            <w:noProof/>
            <w:webHidden/>
          </w:rPr>
          <w:tab/>
        </w:r>
        <w:r>
          <w:rPr>
            <w:noProof/>
            <w:webHidden/>
          </w:rPr>
          <w:fldChar w:fldCharType="begin"/>
        </w:r>
        <w:r>
          <w:rPr>
            <w:noProof/>
            <w:webHidden/>
          </w:rPr>
          <w:instrText xml:space="preserve"> PAGEREF _Toc42621087 \h </w:instrText>
        </w:r>
        <w:r>
          <w:rPr>
            <w:noProof/>
            <w:webHidden/>
          </w:rPr>
        </w:r>
        <w:r>
          <w:rPr>
            <w:noProof/>
            <w:webHidden/>
          </w:rPr>
          <w:fldChar w:fldCharType="separate"/>
        </w:r>
        <w:r>
          <w:rPr>
            <w:noProof/>
            <w:webHidden/>
          </w:rPr>
          <w:t>22</w:t>
        </w:r>
        <w:r>
          <w:rPr>
            <w:noProof/>
            <w:webHidden/>
          </w:rPr>
          <w:fldChar w:fldCharType="end"/>
        </w:r>
      </w:hyperlink>
    </w:p>
    <w:p w14:paraId="0FE8F376" w14:textId="584D0128" w:rsidR="00464123" w:rsidRDefault="00B2107E" w:rsidP="00A5104B">
      <w:pPr>
        <w:jc w:val="both"/>
      </w:pPr>
      <w:r>
        <w:fldChar w:fldCharType="end"/>
      </w:r>
      <w:r w:rsidR="00464123">
        <w:br w:type="page"/>
      </w:r>
    </w:p>
    <w:p w14:paraId="76D0B03C" w14:textId="77777777" w:rsidR="00DD44F5" w:rsidRDefault="002C196C" w:rsidP="009A069F">
      <w:pPr>
        <w:jc w:val="both"/>
      </w:pPr>
      <w:bookmarkStart w:id="1" w:name="_Toc42621056"/>
      <w:r>
        <w:rPr>
          <w:rStyle w:val="Heading1Char"/>
        </w:rPr>
        <w:lastRenderedPageBreak/>
        <w:t>Dynamic</w:t>
      </w:r>
      <w:r w:rsidR="00547A0E">
        <w:rPr>
          <w:rStyle w:val="Heading1Char"/>
        </w:rPr>
        <w:t xml:space="preserve"> Subject</w:t>
      </w:r>
      <w:r>
        <w:rPr>
          <w:rStyle w:val="Heading1Char"/>
        </w:rPr>
        <w:t xml:space="preserve"> </w:t>
      </w:r>
      <w:r w:rsidR="00393EA2">
        <w:rPr>
          <w:rStyle w:val="Heading1Char"/>
        </w:rPr>
        <w:t>Parameter</w:t>
      </w:r>
      <w:r w:rsidR="0024648C">
        <w:rPr>
          <w:rStyle w:val="Heading1Char"/>
        </w:rPr>
        <w:t xml:space="preserve"> Filters</w:t>
      </w:r>
      <w:bookmarkEnd w:id="1"/>
      <w:r>
        <w:rPr>
          <w:rStyle w:val="Heading1Char"/>
        </w:rPr>
        <w:t xml:space="preserve"> </w:t>
      </w:r>
      <w:r>
        <w:t xml:space="preserve">This guide will provide instruction on how to build </w:t>
      </w:r>
      <w:r w:rsidR="0024648C">
        <w:t xml:space="preserve">a </w:t>
      </w:r>
      <w:r>
        <w:t>Dynamic Parameter</w:t>
      </w:r>
      <w:r w:rsidR="0024648C">
        <w:t xml:space="preserve"> Filter</w:t>
      </w:r>
      <w:r>
        <w:t xml:space="preserve">, which </w:t>
      </w:r>
      <w:r w:rsidR="0024648C">
        <w:t>is then associated with a Smart Browser acting a pre-filter</w:t>
      </w:r>
      <w:r w:rsidR="00ED6B11">
        <w:t>.</w:t>
      </w:r>
    </w:p>
    <w:p w14:paraId="3F05DABE" w14:textId="15ADE470" w:rsidR="00FB4386" w:rsidRDefault="00FB4386" w:rsidP="009A069F">
      <w:pPr>
        <w:jc w:val="both"/>
      </w:pPr>
      <w:r>
        <w:t>The sample below shows a Dynamic Parameter Filter attached to EC Corrugated Box Estimate</w:t>
      </w:r>
      <w:r w:rsidR="00E73BB2">
        <w:t xml:space="preserve">, which is outside the </w:t>
      </w:r>
      <w:proofErr w:type="spellStart"/>
      <w:r w:rsidR="00E73BB2">
        <w:t>NoSweat</w:t>
      </w:r>
      <w:proofErr w:type="spellEnd"/>
      <w:r w:rsidR="00E73BB2">
        <w:t xml:space="preserve"> Framework and requires manual coding, outlined below in this document.</w:t>
      </w:r>
    </w:p>
    <w:p w14:paraId="5EA5890F" w14:textId="040D9B79" w:rsidR="00DD44F5" w:rsidRDefault="00C419BB" w:rsidP="009A069F">
      <w:pPr>
        <w:jc w:val="both"/>
      </w:pPr>
      <w:r>
        <w:rPr>
          <w:noProof/>
        </w:rPr>
        <w:drawing>
          <wp:inline distT="0" distB="0" distL="0" distR="0" wp14:anchorId="19121FF1" wp14:editId="77487C62">
            <wp:extent cx="4956048" cy="184708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6048" cy="1847088"/>
                    </a:xfrm>
                    <a:prstGeom prst="rect">
                      <a:avLst/>
                    </a:prstGeom>
                  </pic:spPr>
                </pic:pic>
              </a:graphicData>
            </a:graphic>
          </wp:inline>
        </w:drawing>
      </w:r>
    </w:p>
    <w:p w14:paraId="0F87DCB8" w14:textId="27AB5061" w:rsidR="0024648C" w:rsidRDefault="0024648C" w:rsidP="009A069F">
      <w:pPr>
        <w:jc w:val="both"/>
      </w:pPr>
      <w:r>
        <w:rPr>
          <w:noProof/>
        </w:rPr>
        <w:drawing>
          <wp:inline distT="0" distB="0" distL="0" distR="0" wp14:anchorId="64651017" wp14:editId="4B215D5A">
            <wp:extent cx="6089904" cy="435254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9904" cy="4352544"/>
                    </a:xfrm>
                    <a:prstGeom prst="rect">
                      <a:avLst/>
                    </a:prstGeom>
                  </pic:spPr>
                </pic:pic>
              </a:graphicData>
            </a:graphic>
          </wp:inline>
        </w:drawing>
      </w:r>
    </w:p>
    <w:p w14:paraId="03019195" w14:textId="4FDEABD4" w:rsidR="00CD4528" w:rsidRDefault="00AC02CA" w:rsidP="00CD4528">
      <w:pPr>
        <w:jc w:val="both"/>
        <w:rPr>
          <w:noProof/>
        </w:rPr>
      </w:pPr>
      <w:r>
        <w:t xml:space="preserve">Reference Dynamic AOA Subject &amp; Parameter Users Guide on how to construct a Dynamic Parameter Set </w:t>
      </w:r>
      <w:r w:rsidR="00CD4528">
        <w:t>and Dynamic Subject.</w:t>
      </w:r>
      <w:r w:rsidRPr="00AC02CA">
        <w:rPr>
          <w:noProof/>
        </w:rPr>
        <w:t xml:space="preserve"> </w:t>
      </w:r>
    </w:p>
    <w:p w14:paraId="3DDAD47B" w14:textId="77777777" w:rsidR="00C419BB" w:rsidRDefault="00C419BB">
      <w:pPr>
        <w:rPr>
          <w:rStyle w:val="Heading1Char"/>
        </w:rPr>
      </w:pPr>
      <w:bookmarkStart w:id="2" w:name="_Toc39156444"/>
      <w:r>
        <w:rPr>
          <w:rStyle w:val="Heading1Char"/>
        </w:rPr>
        <w:br w:type="page"/>
      </w:r>
    </w:p>
    <w:p w14:paraId="4FE7B30B" w14:textId="32D8AFBE" w:rsidR="00CD4528" w:rsidRPr="00182FFC" w:rsidRDefault="003E4F3C" w:rsidP="00182FFC">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3" w:name="_Toc42621057"/>
      <w:r>
        <w:rPr>
          <w:rStyle w:val="Heading1Char"/>
        </w:rPr>
        <w:lastRenderedPageBreak/>
        <w:t xml:space="preserve">ND3 </w:t>
      </w:r>
      <w:r w:rsidR="00CD4528">
        <w:rPr>
          <w:rStyle w:val="Heading1Char"/>
        </w:rPr>
        <w:t xml:space="preserve">Dynamic </w:t>
      </w:r>
      <w:bookmarkEnd w:id="2"/>
      <w:r w:rsidR="00CD4528">
        <w:rPr>
          <w:rStyle w:val="Heading1Char"/>
        </w:rPr>
        <w:t>Parameters</w:t>
      </w:r>
      <w:bookmarkEnd w:id="3"/>
      <w:r w:rsidR="00CD4528">
        <w:rPr>
          <w:rStyle w:val="Heading1Char"/>
        </w:rPr>
        <w:t xml:space="preserve"> </w:t>
      </w:r>
      <w:r w:rsidR="00CD4528">
        <w:rPr>
          <w:noProof/>
        </w:rPr>
        <w:t>create the following dynamic parameters using ND</w:t>
      </w:r>
      <w:r>
        <w:rPr>
          <w:noProof/>
        </w:rPr>
        <w:t>3</w:t>
      </w:r>
      <w:r w:rsidR="00CD4528">
        <w:rPr>
          <w:noProof/>
        </w:rPr>
        <w:t xml:space="preserve"> Dynamic Parameter Builder</w:t>
      </w:r>
      <w:r w:rsidR="00C36305">
        <w:rPr>
          <w:noProof/>
        </w:rPr>
        <w:t>, [Parameters] Tab.</w:t>
      </w:r>
    </w:p>
    <w:p w14:paraId="6E3AAC23" w14:textId="2E58363F" w:rsidR="00CD4528" w:rsidRDefault="00CD4528" w:rsidP="00CD4528">
      <w:pPr>
        <w:pStyle w:val="ListParagraph"/>
        <w:numPr>
          <w:ilvl w:val="0"/>
          <w:numId w:val="6"/>
        </w:numPr>
        <w:jc w:val="both"/>
      </w:pPr>
      <w:r>
        <w:rPr>
          <w:noProof/>
        </w:rPr>
        <w:drawing>
          <wp:inline distT="0" distB="0" distL="0" distR="0" wp14:anchorId="12A95E0B" wp14:editId="5A07162B">
            <wp:extent cx="4956048" cy="40416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6048" cy="4041648"/>
                    </a:xfrm>
                    <a:prstGeom prst="rect">
                      <a:avLst/>
                    </a:prstGeom>
                  </pic:spPr>
                </pic:pic>
              </a:graphicData>
            </a:graphic>
          </wp:inline>
        </w:drawing>
      </w:r>
    </w:p>
    <w:p w14:paraId="592C3E40" w14:textId="597D777B" w:rsidR="00CD4528" w:rsidRDefault="00CD4528" w:rsidP="00CD4528">
      <w:pPr>
        <w:pStyle w:val="ListParagraph"/>
        <w:numPr>
          <w:ilvl w:val="0"/>
          <w:numId w:val="6"/>
        </w:numPr>
        <w:jc w:val="both"/>
      </w:pPr>
      <w:bookmarkStart w:id="4" w:name="_Toc42621058"/>
      <w:proofErr w:type="spellStart"/>
      <w:r>
        <w:rPr>
          <w:rStyle w:val="Heading2Char"/>
        </w:rPr>
        <w:t>EstType</w:t>
      </w:r>
      <w:proofErr w:type="spellEnd"/>
      <w:r w:rsidR="00C36305">
        <w:rPr>
          <w:rStyle w:val="Heading2Char"/>
        </w:rPr>
        <w:t xml:space="preserve"> Parameter</w:t>
      </w:r>
      <w:bookmarkEnd w:id="4"/>
      <w:r>
        <w:rPr>
          <w:rStyle w:val="Heading2Char"/>
        </w:rPr>
        <w:t xml:space="preserve"> </w:t>
      </w:r>
      <w:r>
        <w:t xml:space="preserve">– Estimate Type, which is a Combo-Box listing estimate types 5 through 9.  The Super Procedure </w:t>
      </w:r>
      <w:r w:rsidR="00182FFC">
        <w:t>AOA/</w:t>
      </w:r>
      <w:proofErr w:type="spellStart"/>
      <w:r>
        <w:t>spDynInitialize</w:t>
      </w:r>
      <w:r w:rsidR="00182FFC">
        <w:t>Proc</w:t>
      </w:r>
      <w:r>
        <w:t>.p</w:t>
      </w:r>
      <w:proofErr w:type="spellEnd"/>
      <w:r>
        <w:t xml:space="preserve"> (procedure </w:t>
      </w:r>
      <w:proofErr w:type="spellStart"/>
      <w:r>
        <w:t>dynInitEstTypeCorr</w:t>
      </w:r>
      <w:proofErr w:type="spellEnd"/>
      <w:r>
        <w:t>) is executed to load valid values.</w:t>
      </w:r>
    </w:p>
    <w:p w14:paraId="1F0CFA2D" w14:textId="661D1B21" w:rsidR="00CD4528" w:rsidRDefault="00CD4528" w:rsidP="00CD4528">
      <w:pPr>
        <w:pStyle w:val="ListParagraph"/>
        <w:numPr>
          <w:ilvl w:val="0"/>
          <w:numId w:val="6"/>
        </w:numPr>
        <w:jc w:val="both"/>
      </w:pPr>
      <w:r>
        <w:rPr>
          <w:noProof/>
        </w:rPr>
        <w:lastRenderedPageBreak/>
        <w:drawing>
          <wp:inline distT="0" distB="0" distL="0" distR="0" wp14:anchorId="68EEB85C" wp14:editId="5CEA4C9B">
            <wp:extent cx="4956048" cy="40416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56048" cy="4041648"/>
                    </a:xfrm>
                    <a:prstGeom prst="rect">
                      <a:avLst/>
                    </a:prstGeom>
                  </pic:spPr>
                </pic:pic>
              </a:graphicData>
            </a:graphic>
          </wp:inline>
        </w:drawing>
      </w:r>
    </w:p>
    <w:p w14:paraId="119C379C" w14:textId="688019EB" w:rsidR="00CD4528" w:rsidRDefault="00CD4528" w:rsidP="00CD4528">
      <w:pPr>
        <w:pStyle w:val="ListParagraph"/>
        <w:numPr>
          <w:ilvl w:val="0"/>
          <w:numId w:val="6"/>
        </w:numPr>
        <w:jc w:val="both"/>
      </w:pPr>
      <w:bookmarkStart w:id="5" w:name="_Toc42621059"/>
      <w:proofErr w:type="spellStart"/>
      <w:r>
        <w:rPr>
          <w:rStyle w:val="Heading2Char"/>
        </w:rPr>
        <w:t>EstType</w:t>
      </w:r>
      <w:r w:rsidR="00182FFC">
        <w:rPr>
          <w:rStyle w:val="Heading2Char"/>
        </w:rPr>
        <w:t>ID</w:t>
      </w:r>
      <w:proofErr w:type="spellEnd"/>
      <w:r w:rsidR="00C36305">
        <w:rPr>
          <w:rStyle w:val="Heading2Char"/>
        </w:rPr>
        <w:t xml:space="preserve"> Parameter</w:t>
      </w:r>
      <w:bookmarkEnd w:id="5"/>
      <w:r>
        <w:rPr>
          <w:rStyle w:val="Heading2Char"/>
        </w:rPr>
        <w:t xml:space="preserve"> </w:t>
      </w:r>
      <w:r>
        <w:t>– Estimate Type</w:t>
      </w:r>
      <w:r w:rsidR="00182FFC">
        <w:t xml:space="preserve"> ID</w:t>
      </w:r>
      <w:r>
        <w:t>, which is a Combo-Box listing estimate type</w:t>
      </w:r>
      <w:r w:rsidR="00182FFC">
        <w:t xml:space="preserve"> ID</w:t>
      </w:r>
      <w:r>
        <w:t xml:space="preserve">s </w:t>
      </w:r>
      <w:r w:rsidR="00182FFC">
        <w:t>Blank and MISC</w:t>
      </w:r>
      <w:r>
        <w:t xml:space="preserve">.  The Super Procedure </w:t>
      </w:r>
      <w:r w:rsidR="00182FFC">
        <w:t>AOA/</w:t>
      </w:r>
      <w:proofErr w:type="spellStart"/>
      <w:r>
        <w:t>spDynInitialize</w:t>
      </w:r>
      <w:r w:rsidR="00182FFC">
        <w:t>Proc</w:t>
      </w:r>
      <w:r>
        <w:t>.p</w:t>
      </w:r>
      <w:proofErr w:type="spellEnd"/>
      <w:r>
        <w:t xml:space="preserve"> (procedure </w:t>
      </w:r>
      <w:proofErr w:type="spellStart"/>
      <w:r>
        <w:t>dynInitEstType</w:t>
      </w:r>
      <w:r w:rsidR="00182FFC">
        <w:t>ID</w:t>
      </w:r>
      <w:proofErr w:type="spellEnd"/>
      <w:r>
        <w:t>) is executed to load valid values.</w:t>
      </w:r>
    </w:p>
    <w:p w14:paraId="4EEC036C" w14:textId="4F4C17AE" w:rsidR="00CD4528" w:rsidRDefault="00E73BB2" w:rsidP="00E73BB2">
      <w:r>
        <w:br w:type="page"/>
      </w:r>
    </w:p>
    <w:p w14:paraId="3BF90972" w14:textId="1D7235F6" w:rsidR="00C36305" w:rsidRPr="00182FFC" w:rsidRDefault="00C36305" w:rsidP="00C36305">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6" w:name="_Toc42621060"/>
      <w:r>
        <w:rPr>
          <w:rStyle w:val="Heading1Char"/>
        </w:rPr>
        <w:lastRenderedPageBreak/>
        <w:t>Dynamic Parameter Set</w:t>
      </w:r>
      <w:bookmarkEnd w:id="6"/>
      <w:r>
        <w:rPr>
          <w:rStyle w:val="Heading1Char"/>
        </w:rPr>
        <w:t xml:space="preserve"> </w:t>
      </w:r>
      <w:r>
        <w:rPr>
          <w:noProof/>
        </w:rPr>
        <w:t>create the following dynamic parameters using ND2 Dynamic Parameter Builder, [Sets] Tab.</w:t>
      </w:r>
      <w:r w:rsidRPr="00C36305">
        <w:rPr>
          <w:rStyle w:val="Heading2Char"/>
          <w:rFonts w:asciiTheme="minorHAnsi" w:eastAsiaTheme="minorHAnsi" w:hAnsiTheme="minorHAnsi" w:cstheme="minorBidi"/>
          <w:b w:val="0"/>
          <w:bCs w:val="0"/>
          <w:color w:val="auto"/>
          <w:sz w:val="22"/>
          <w:szCs w:val="22"/>
        </w:rPr>
        <w:t xml:space="preserve"> </w:t>
      </w:r>
    </w:p>
    <w:p w14:paraId="5BEC1D8C" w14:textId="5DF013A2" w:rsidR="00C36305" w:rsidRDefault="00C36305" w:rsidP="00C36305">
      <w:pPr>
        <w:pStyle w:val="ListParagraph"/>
        <w:numPr>
          <w:ilvl w:val="0"/>
          <w:numId w:val="6"/>
        </w:numPr>
        <w:jc w:val="both"/>
      </w:pPr>
      <w:r>
        <w:rPr>
          <w:noProof/>
        </w:rPr>
        <w:drawing>
          <wp:inline distT="0" distB="0" distL="0" distR="0" wp14:anchorId="5E2E249D" wp14:editId="2389C01C">
            <wp:extent cx="4956048" cy="4041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6048" cy="4041648"/>
                    </a:xfrm>
                    <a:prstGeom prst="rect">
                      <a:avLst/>
                    </a:prstGeom>
                  </pic:spPr>
                </pic:pic>
              </a:graphicData>
            </a:graphic>
          </wp:inline>
        </w:drawing>
      </w:r>
    </w:p>
    <w:p w14:paraId="0C367A79" w14:textId="5492B0AD" w:rsidR="00C36305" w:rsidRDefault="00C36305" w:rsidP="00C36305">
      <w:pPr>
        <w:pStyle w:val="ListParagraph"/>
        <w:numPr>
          <w:ilvl w:val="0"/>
          <w:numId w:val="6"/>
        </w:numPr>
        <w:jc w:val="both"/>
      </w:pPr>
      <w:bookmarkStart w:id="7" w:name="_Hlk39184398"/>
      <w:bookmarkStart w:id="8" w:name="_Toc42621061"/>
      <w:r>
        <w:rPr>
          <w:rStyle w:val="Heading2Char"/>
        </w:rPr>
        <w:t>Estimate Type Set</w:t>
      </w:r>
      <w:bookmarkEnd w:id="8"/>
      <w:r>
        <w:rPr>
          <w:rStyle w:val="Heading2Char"/>
        </w:rPr>
        <w:t xml:space="preserve"> </w:t>
      </w:r>
      <w:r>
        <w:t xml:space="preserve">– </w:t>
      </w:r>
      <w:r w:rsidR="00D25F61">
        <w:t>is the set header which will contain Dynamic Parameters</w:t>
      </w:r>
      <w:r>
        <w:t>.</w:t>
      </w:r>
      <w:bookmarkEnd w:id="7"/>
    </w:p>
    <w:p w14:paraId="16D81925" w14:textId="6329D83B" w:rsidR="00C36305" w:rsidRDefault="00D25F61" w:rsidP="00C36305">
      <w:pPr>
        <w:pStyle w:val="ListParagraph"/>
        <w:numPr>
          <w:ilvl w:val="0"/>
          <w:numId w:val="6"/>
        </w:numPr>
        <w:jc w:val="both"/>
      </w:pPr>
      <w:bookmarkStart w:id="9" w:name="_Toc42621062"/>
      <w:r>
        <w:rPr>
          <w:rStyle w:val="Heading2Char"/>
        </w:rPr>
        <w:t>Estimate Type Set Details</w:t>
      </w:r>
      <w:bookmarkEnd w:id="9"/>
      <w:r>
        <w:rPr>
          <w:rStyle w:val="Heading2Char"/>
        </w:rPr>
        <w:t xml:space="preserve"> </w:t>
      </w:r>
      <w:r>
        <w:t xml:space="preserve">– </w:t>
      </w:r>
      <w:r w:rsidR="005630DB">
        <w:t xml:space="preserve">is made up of 4 Dynamic Parameters, </w:t>
      </w:r>
      <w:proofErr w:type="spellStart"/>
      <w:r w:rsidR="005630DB">
        <w:t>StartEstTypeID</w:t>
      </w:r>
      <w:proofErr w:type="spellEnd"/>
      <w:r w:rsidR="005630DB">
        <w:t xml:space="preserve">, </w:t>
      </w:r>
      <w:proofErr w:type="spellStart"/>
      <w:r w:rsidR="005630DB">
        <w:t>EndEstTypeID</w:t>
      </w:r>
      <w:proofErr w:type="spellEnd"/>
      <w:r w:rsidR="005630DB">
        <w:t xml:space="preserve">, </w:t>
      </w:r>
      <w:proofErr w:type="spellStart"/>
      <w:r w:rsidR="005630DB">
        <w:t>StartEstTypeCorr</w:t>
      </w:r>
      <w:proofErr w:type="spellEnd"/>
      <w:r w:rsidR="005630DB">
        <w:t xml:space="preserve"> and </w:t>
      </w:r>
      <w:proofErr w:type="spellStart"/>
      <w:r w:rsidR="005630DB">
        <w:t>EndEstTypeCorr</w:t>
      </w:r>
      <w:proofErr w:type="spellEnd"/>
      <w:r>
        <w:t>.</w:t>
      </w:r>
    </w:p>
    <w:p w14:paraId="3F48EB5F" w14:textId="70D94A98" w:rsidR="00A46B1F" w:rsidRPr="00A46B1F" w:rsidRDefault="00A46B1F" w:rsidP="005630DB">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5B0FA17A" wp14:editId="6F5E02C2">
            <wp:extent cx="4956048" cy="40416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6048" cy="4041648"/>
                    </a:xfrm>
                    <a:prstGeom prst="rect">
                      <a:avLst/>
                    </a:prstGeom>
                  </pic:spPr>
                </pic:pic>
              </a:graphicData>
            </a:graphic>
          </wp:inline>
        </w:drawing>
      </w:r>
    </w:p>
    <w:p w14:paraId="74D9C3F1" w14:textId="77777777" w:rsidR="00A46B1F" w:rsidRPr="00A46B1F" w:rsidRDefault="005630DB"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10" w:name="_Toc42621063"/>
      <w:proofErr w:type="spellStart"/>
      <w:r>
        <w:rPr>
          <w:rStyle w:val="Heading2Char"/>
        </w:rPr>
        <w:t>StartEstTypeID</w:t>
      </w:r>
      <w:bookmarkEnd w:id="10"/>
      <w:proofErr w:type="spellEnd"/>
    </w:p>
    <w:p w14:paraId="4272767A" w14:textId="6CA91097" w:rsidR="00A46B1F" w:rsidRPr="00A46B1F" w:rsidRDefault="005630DB"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rStyle w:val="Heading2Char"/>
        </w:rPr>
        <w:t xml:space="preserve"> </w:t>
      </w:r>
      <w:r w:rsidR="00A46B1F">
        <w:rPr>
          <w:noProof/>
        </w:rPr>
        <w:drawing>
          <wp:inline distT="0" distB="0" distL="0" distR="0" wp14:anchorId="2CEE739B" wp14:editId="0FAD0B33">
            <wp:extent cx="4956048" cy="40416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048" cy="4041648"/>
                    </a:xfrm>
                    <a:prstGeom prst="rect">
                      <a:avLst/>
                    </a:prstGeom>
                  </pic:spPr>
                </pic:pic>
              </a:graphicData>
            </a:graphic>
          </wp:inline>
        </w:drawing>
      </w:r>
    </w:p>
    <w:p w14:paraId="2FFE21DA" w14:textId="13997800" w:rsidR="00A46B1F" w:rsidRPr="00A46B1F" w:rsidRDefault="00A46B1F"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11" w:name="_Toc42621064"/>
      <w:proofErr w:type="spellStart"/>
      <w:r>
        <w:rPr>
          <w:rStyle w:val="Heading2Char"/>
        </w:rPr>
        <w:t>EndEstTypeID</w:t>
      </w:r>
      <w:bookmarkEnd w:id="11"/>
      <w:proofErr w:type="spellEnd"/>
    </w:p>
    <w:p w14:paraId="6DCFDA38" w14:textId="38DE542F" w:rsidR="00A46B1F" w:rsidRPr="00A46B1F" w:rsidRDefault="00A46B1F"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44505F2C" wp14:editId="715B8708">
            <wp:extent cx="4956048" cy="4041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6048" cy="4041648"/>
                    </a:xfrm>
                    <a:prstGeom prst="rect">
                      <a:avLst/>
                    </a:prstGeom>
                  </pic:spPr>
                </pic:pic>
              </a:graphicData>
            </a:graphic>
          </wp:inline>
        </w:drawing>
      </w:r>
    </w:p>
    <w:p w14:paraId="435AEEA9" w14:textId="264BE79F" w:rsidR="00A46B1F" w:rsidRPr="00A46B1F" w:rsidRDefault="00A46B1F"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12" w:name="_Toc42621065"/>
      <w:proofErr w:type="spellStart"/>
      <w:r>
        <w:rPr>
          <w:rStyle w:val="Heading2Char"/>
        </w:rPr>
        <w:t>StartEstType</w:t>
      </w:r>
      <w:bookmarkEnd w:id="12"/>
      <w:proofErr w:type="spellEnd"/>
    </w:p>
    <w:p w14:paraId="4901862B" w14:textId="32F0D77A" w:rsidR="00A46B1F" w:rsidRPr="00A46B1F" w:rsidRDefault="00A46B1F"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5C87258E" wp14:editId="109BCD0E">
            <wp:extent cx="4956048" cy="40416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6048" cy="4041648"/>
                    </a:xfrm>
                    <a:prstGeom prst="rect">
                      <a:avLst/>
                    </a:prstGeom>
                  </pic:spPr>
                </pic:pic>
              </a:graphicData>
            </a:graphic>
          </wp:inline>
        </w:drawing>
      </w:r>
    </w:p>
    <w:p w14:paraId="1514AF40" w14:textId="48A068CB" w:rsidR="00A46B1F" w:rsidRPr="002D1524" w:rsidRDefault="00A46B1F"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13" w:name="_Toc42621066"/>
      <w:proofErr w:type="spellStart"/>
      <w:r>
        <w:rPr>
          <w:rStyle w:val="Heading2Char"/>
        </w:rPr>
        <w:t>StartEstType</w:t>
      </w:r>
      <w:bookmarkEnd w:id="13"/>
      <w:proofErr w:type="spellEnd"/>
    </w:p>
    <w:p w14:paraId="4CE11E25" w14:textId="55FC02FE" w:rsidR="002D1524" w:rsidRDefault="002D1524" w:rsidP="00A46B1F">
      <w:pPr>
        <w:pStyle w:val="ListParagraph"/>
        <w:numPr>
          <w:ilvl w:val="1"/>
          <w:numId w:val="6"/>
        </w:numPr>
        <w:jc w:val="both"/>
      </w:pPr>
      <w:r>
        <w:rPr>
          <w:noProof/>
        </w:rPr>
        <w:lastRenderedPageBreak/>
        <w:drawing>
          <wp:inline distT="0" distB="0" distL="0" distR="0" wp14:anchorId="3D5A6F90" wp14:editId="5EFD9343">
            <wp:extent cx="4901184" cy="3017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01184" cy="3017520"/>
                    </a:xfrm>
                    <a:prstGeom prst="rect">
                      <a:avLst/>
                    </a:prstGeom>
                  </pic:spPr>
                </pic:pic>
              </a:graphicData>
            </a:graphic>
          </wp:inline>
        </w:drawing>
      </w:r>
    </w:p>
    <w:p w14:paraId="400BB07A" w14:textId="44ED8552" w:rsidR="002D1524" w:rsidRPr="003E4F3C" w:rsidRDefault="002D1524" w:rsidP="00A46B1F">
      <w:pPr>
        <w:pStyle w:val="ListParagraph"/>
        <w:numPr>
          <w:ilvl w:val="1"/>
          <w:numId w:val="6"/>
        </w:numPr>
        <w:jc w:val="both"/>
        <w:rPr>
          <w:rStyle w:val="Heading2Char"/>
          <w:rFonts w:asciiTheme="minorHAnsi" w:eastAsiaTheme="minorHAnsi" w:hAnsiTheme="minorHAnsi" w:cstheme="minorBidi"/>
          <w:b w:val="0"/>
          <w:bCs w:val="0"/>
          <w:color w:val="auto"/>
          <w:sz w:val="22"/>
          <w:szCs w:val="22"/>
        </w:rPr>
      </w:pPr>
      <w:bookmarkStart w:id="14" w:name="_Toc42621067"/>
      <w:r>
        <w:rPr>
          <w:rStyle w:val="Heading2Char"/>
        </w:rPr>
        <w:t>Set Layout</w:t>
      </w:r>
      <w:bookmarkEnd w:id="14"/>
    </w:p>
    <w:p w14:paraId="67208748" w14:textId="77777777" w:rsidR="003E4F3C" w:rsidRDefault="003E4F3C" w:rsidP="003E4F3C">
      <w:pPr>
        <w:jc w:val="both"/>
      </w:pPr>
    </w:p>
    <w:p w14:paraId="40B0C716" w14:textId="4B76ADDC" w:rsidR="003E4F3C" w:rsidRDefault="003E4F3C" w:rsidP="003E4F3C">
      <w:pPr>
        <w:pStyle w:val="ListParagraph"/>
        <w:numPr>
          <w:ilvl w:val="0"/>
          <w:numId w:val="6"/>
        </w:numPr>
        <w:jc w:val="both"/>
      </w:pPr>
      <w:bookmarkStart w:id="15" w:name="_Toc42621068"/>
      <w:r>
        <w:rPr>
          <w:rStyle w:val="Heading1Char"/>
        </w:rPr>
        <w:t>ND2 Dynamic Subject</w:t>
      </w:r>
      <w:bookmarkEnd w:id="15"/>
      <w:r>
        <w:rPr>
          <w:rStyle w:val="Heading1Char"/>
        </w:rPr>
        <w:t xml:space="preserve"> </w:t>
      </w:r>
      <w:r>
        <w:rPr>
          <w:noProof/>
        </w:rPr>
        <w:t>create the following dynamic subject using ND2 Dynamic Subject Builder, [Parameters] Tab.</w:t>
      </w:r>
      <w:r w:rsidRPr="003E4F3C">
        <w:rPr>
          <w:noProof/>
        </w:rPr>
        <w:t xml:space="preserve"> </w:t>
      </w:r>
    </w:p>
    <w:p w14:paraId="654DECCB" w14:textId="39230F31" w:rsidR="003E4F3C" w:rsidRDefault="0012007A" w:rsidP="003E4F3C">
      <w:pPr>
        <w:pStyle w:val="ListParagraph"/>
        <w:numPr>
          <w:ilvl w:val="0"/>
          <w:numId w:val="6"/>
        </w:numPr>
        <w:jc w:val="both"/>
      </w:pPr>
      <w:r>
        <w:rPr>
          <w:noProof/>
        </w:rPr>
        <w:drawing>
          <wp:inline distT="0" distB="0" distL="0" distR="0" wp14:anchorId="1274457C" wp14:editId="03E667A6">
            <wp:extent cx="4724400" cy="1781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111" t="64892" b="3258"/>
                    <a:stretch/>
                  </pic:blipFill>
                  <pic:spPr bwMode="auto">
                    <a:xfrm>
                      <a:off x="0" y="0"/>
                      <a:ext cx="4724400" cy="1781175"/>
                    </a:xfrm>
                    <a:prstGeom prst="rect">
                      <a:avLst/>
                    </a:prstGeom>
                    <a:ln>
                      <a:noFill/>
                    </a:ln>
                    <a:extLst>
                      <a:ext uri="{53640926-AAD7-44D8-BBD7-CCE9431645EC}">
                        <a14:shadowObscured xmlns:a14="http://schemas.microsoft.com/office/drawing/2010/main"/>
                      </a:ext>
                    </a:extLst>
                  </pic:spPr>
                </pic:pic>
              </a:graphicData>
            </a:graphic>
          </wp:inline>
        </w:drawing>
      </w:r>
    </w:p>
    <w:p w14:paraId="58D26EF5" w14:textId="7F18B0D5" w:rsidR="003E4F3C" w:rsidRDefault="003E4F3C" w:rsidP="003E4F3C">
      <w:pPr>
        <w:pStyle w:val="ListParagraph"/>
        <w:numPr>
          <w:ilvl w:val="0"/>
          <w:numId w:val="6"/>
        </w:numPr>
        <w:jc w:val="both"/>
      </w:pPr>
      <w:bookmarkStart w:id="16" w:name="_Toc42621069"/>
      <w:r>
        <w:rPr>
          <w:rStyle w:val="Heading2Char"/>
        </w:rPr>
        <w:t>Estimate Type Filter</w:t>
      </w:r>
      <w:bookmarkEnd w:id="16"/>
      <w:r>
        <w:rPr>
          <w:rStyle w:val="Heading2Char"/>
        </w:rPr>
        <w:t xml:space="preserve"> </w:t>
      </w:r>
      <w:r>
        <w:t xml:space="preserve">– </w:t>
      </w:r>
      <w:r w:rsidR="00FE0C00">
        <w:t xml:space="preserve">Dynamic </w:t>
      </w:r>
      <w:r>
        <w:t>Subject</w:t>
      </w:r>
      <w:r w:rsidR="00FE0C00">
        <w:t>, is set apart from other subjects when a value is placed in Subject Alt ID</w:t>
      </w:r>
      <w:r>
        <w:t>.</w:t>
      </w:r>
      <w:r w:rsidR="00FE0C00">
        <w:t xml:space="preserve">  This alternate identifier is how a Dynamic Parameter Filter is linked to the associated Smart Browser.  </w:t>
      </w:r>
      <w:r w:rsidR="002F3139">
        <w:t>For this example the value is set to “</w:t>
      </w:r>
      <w:proofErr w:type="spellStart"/>
      <w:r w:rsidR="002F3139">
        <w:t>cec</w:t>
      </w:r>
      <w:proofErr w:type="spellEnd"/>
      <w:r w:rsidR="002F3139">
        <w:t>/b-</w:t>
      </w:r>
      <w:proofErr w:type="spellStart"/>
      <w:r w:rsidR="002F3139">
        <w:t>estq</w:t>
      </w:r>
      <w:proofErr w:type="spellEnd"/>
      <w:r w:rsidR="002F3139">
        <w:t>”.  This value was selected because the Smart Browser is “</w:t>
      </w:r>
      <w:proofErr w:type="spellStart"/>
      <w:r w:rsidR="002F3139">
        <w:t>cec</w:t>
      </w:r>
      <w:proofErr w:type="spellEnd"/>
      <w:r w:rsidR="002F3139">
        <w:t>/b-</w:t>
      </w:r>
      <w:proofErr w:type="spellStart"/>
      <w:r w:rsidR="002F3139">
        <w:t>estq.w</w:t>
      </w:r>
      <w:proofErr w:type="spellEnd"/>
      <w:r w:rsidR="002F3139">
        <w:t xml:space="preserve">”, but not this value can be any free form value as long as it is unique within the set of Dynamic Subjects. </w:t>
      </w:r>
      <w:r w:rsidR="00FE0C00">
        <w:t>How this is accomplished is detailed later in this document.</w:t>
      </w:r>
    </w:p>
    <w:p w14:paraId="7144C64D" w14:textId="216B84C9" w:rsidR="00163D9D" w:rsidRDefault="00163D9D" w:rsidP="003E4F3C">
      <w:pPr>
        <w:pStyle w:val="ListParagraph"/>
        <w:numPr>
          <w:ilvl w:val="0"/>
          <w:numId w:val="6"/>
        </w:numPr>
        <w:jc w:val="both"/>
      </w:pPr>
      <w:r>
        <w:rPr>
          <w:noProof/>
        </w:rPr>
        <w:lastRenderedPageBreak/>
        <w:drawing>
          <wp:inline distT="0" distB="0" distL="0" distR="0" wp14:anchorId="34D1C692" wp14:editId="4FF0BB0B">
            <wp:extent cx="4956048" cy="40416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6048" cy="4041648"/>
                    </a:xfrm>
                    <a:prstGeom prst="rect">
                      <a:avLst/>
                    </a:prstGeom>
                  </pic:spPr>
                </pic:pic>
              </a:graphicData>
            </a:graphic>
          </wp:inline>
        </w:drawing>
      </w:r>
    </w:p>
    <w:p w14:paraId="4CCF39E9" w14:textId="46F43D3A" w:rsidR="003E4F3C" w:rsidRDefault="00163D9D" w:rsidP="003E4F3C">
      <w:pPr>
        <w:pStyle w:val="ListParagraph"/>
        <w:numPr>
          <w:ilvl w:val="0"/>
          <w:numId w:val="6"/>
        </w:numPr>
        <w:jc w:val="both"/>
      </w:pPr>
      <w:bookmarkStart w:id="17" w:name="_Toc42621070"/>
      <w:r>
        <w:rPr>
          <w:rStyle w:val="Heading2Char"/>
        </w:rPr>
        <w:t>Subject Parameter Sets</w:t>
      </w:r>
      <w:bookmarkEnd w:id="17"/>
      <w:r>
        <w:rPr>
          <w:rStyle w:val="Heading2Char"/>
        </w:rPr>
        <w:t xml:space="preserve"> </w:t>
      </w:r>
      <w:r>
        <w:t>–</w:t>
      </w:r>
      <w:r w:rsidR="000677B6">
        <w:t xml:space="preserve"> here the Parameter Sets Company and Estimate Type are selected.</w:t>
      </w:r>
    </w:p>
    <w:p w14:paraId="22DDA1A1" w14:textId="303533F8" w:rsidR="000677B6" w:rsidRDefault="000677B6" w:rsidP="003E4F3C">
      <w:pPr>
        <w:pStyle w:val="ListParagraph"/>
        <w:numPr>
          <w:ilvl w:val="0"/>
          <w:numId w:val="6"/>
        </w:numPr>
        <w:jc w:val="both"/>
      </w:pPr>
      <w:r>
        <w:rPr>
          <w:noProof/>
        </w:rPr>
        <w:drawing>
          <wp:inline distT="0" distB="0" distL="0" distR="0" wp14:anchorId="3475A172" wp14:editId="61447341">
            <wp:extent cx="4892040" cy="39044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92040" cy="3904488"/>
                    </a:xfrm>
                    <a:prstGeom prst="rect">
                      <a:avLst/>
                    </a:prstGeom>
                  </pic:spPr>
                </pic:pic>
              </a:graphicData>
            </a:graphic>
          </wp:inline>
        </w:drawing>
      </w:r>
    </w:p>
    <w:p w14:paraId="04176E9D" w14:textId="42AAABC4" w:rsidR="000677B6" w:rsidRDefault="000677B6" w:rsidP="003E4F3C">
      <w:pPr>
        <w:pStyle w:val="ListParagraph"/>
        <w:numPr>
          <w:ilvl w:val="0"/>
          <w:numId w:val="6"/>
        </w:numPr>
        <w:jc w:val="both"/>
      </w:pPr>
      <w:bookmarkStart w:id="18" w:name="_Toc42621071"/>
      <w:r>
        <w:rPr>
          <w:rStyle w:val="Heading2Char"/>
        </w:rPr>
        <w:t>Parameter Set Layout</w:t>
      </w:r>
      <w:bookmarkEnd w:id="18"/>
      <w:r>
        <w:rPr>
          <w:rStyle w:val="Heading2Char"/>
        </w:rPr>
        <w:t xml:space="preserve"> </w:t>
      </w:r>
      <w:r>
        <w:t>–</w:t>
      </w:r>
      <w:r w:rsidR="000D40B6">
        <w:t xml:space="preserve"> adjust the Parameter Sets in a presentable format.</w:t>
      </w:r>
    </w:p>
    <w:p w14:paraId="0EE4CB4A" w14:textId="2199C3B6" w:rsidR="00163D9D" w:rsidRDefault="00163D9D" w:rsidP="003E4F3C">
      <w:pPr>
        <w:pStyle w:val="ListParagraph"/>
        <w:numPr>
          <w:ilvl w:val="0"/>
          <w:numId w:val="6"/>
        </w:numPr>
        <w:jc w:val="both"/>
      </w:pPr>
      <w:r>
        <w:rPr>
          <w:noProof/>
        </w:rPr>
        <w:lastRenderedPageBreak/>
        <w:drawing>
          <wp:inline distT="0" distB="0" distL="0" distR="0" wp14:anchorId="22F5D6AA" wp14:editId="1A0671C9">
            <wp:extent cx="4956048" cy="40416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56048" cy="4041648"/>
                    </a:xfrm>
                    <a:prstGeom prst="rect">
                      <a:avLst/>
                    </a:prstGeom>
                  </pic:spPr>
                </pic:pic>
              </a:graphicData>
            </a:graphic>
          </wp:inline>
        </w:drawing>
      </w:r>
    </w:p>
    <w:p w14:paraId="6BE14D0A" w14:textId="002C63DD" w:rsidR="00163D9D" w:rsidRDefault="00163D9D" w:rsidP="00163D9D">
      <w:pPr>
        <w:pStyle w:val="ListParagraph"/>
        <w:numPr>
          <w:ilvl w:val="0"/>
          <w:numId w:val="6"/>
        </w:numPr>
        <w:jc w:val="both"/>
      </w:pPr>
      <w:bookmarkStart w:id="19" w:name="_Toc42621072"/>
      <w:r>
        <w:rPr>
          <w:rStyle w:val="Heading2Char"/>
        </w:rPr>
        <w:t>Subject Table</w:t>
      </w:r>
      <w:bookmarkEnd w:id="19"/>
      <w:r>
        <w:rPr>
          <w:rStyle w:val="Heading2Char"/>
        </w:rPr>
        <w:t xml:space="preserve"> </w:t>
      </w:r>
      <w:r>
        <w:t>–</w:t>
      </w:r>
      <w:r w:rsidR="00A56236">
        <w:t xml:space="preserve"> select the “</w:t>
      </w:r>
      <w:proofErr w:type="spellStart"/>
      <w:r w:rsidR="00A56236">
        <w:t>est</w:t>
      </w:r>
      <w:proofErr w:type="spellEnd"/>
      <w:r w:rsidR="00A56236">
        <w:t>” table.</w:t>
      </w:r>
    </w:p>
    <w:p w14:paraId="094B1AE7" w14:textId="73BFBFE3" w:rsidR="00163D9D" w:rsidRPr="00182FFC" w:rsidRDefault="00163D9D" w:rsidP="00163D9D">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1E315D41" wp14:editId="0447F873">
            <wp:extent cx="4956048" cy="40416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6048" cy="4041648"/>
                    </a:xfrm>
                    <a:prstGeom prst="rect">
                      <a:avLst/>
                    </a:prstGeom>
                  </pic:spPr>
                </pic:pic>
              </a:graphicData>
            </a:graphic>
          </wp:inline>
        </w:drawing>
      </w:r>
    </w:p>
    <w:p w14:paraId="5F0279D7" w14:textId="5FE8B424" w:rsidR="00EB60AD" w:rsidRPr="00EB60AD" w:rsidRDefault="00EB60AD" w:rsidP="00163D9D">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lastRenderedPageBreak/>
        <w:drawing>
          <wp:inline distT="0" distB="0" distL="0" distR="0" wp14:anchorId="7D53BBDD" wp14:editId="581311BE">
            <wp:extent cx="4956048" cy="407822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56048" cy="4078224"/>
                    </a:xfrm>
                    <a:prstGeom prst="rect">
                      <a:avLst/>
                    </a:prstGeom>
                  </pic:spPr>
                </pic:pic>
              </a:graphicData>
            </a:graphic>
          </wp:inline>
        </w:drawing>
      </w:r>
    </w:p>
    <w:p w14:paraId="044B5E03" w14:textId="4149C49F" w:rsidR="00163D9D" w:rsidRDefault="00163D9D" w:rsidP="00163D9D">
      <w:pPr>
        <w:pStyle w:val="ListParagraph"/>
        <w:numPr>
          <w:ilvl w:val="0"/>
          <w:numId w:val="6"/>
        </w:numPr>
        <w:jc w:val="both"/>
      </w:pPr>
      <w:bookmarkStart w:id="20" w:name="_Toc42621073"/>
      <w:r>
        <w:rPr>
          <w:rStyle w:val="Heading2Char"/>
        </w:rPr>
        <w:t>Subject Where</w:t>
      </w:r>
      <w:bookmarkEnd w:id="20"/>
      <w:r>
        <w:rPr>
          <w:rStyle w:val="Heading2Char"/>
        </w:rPr>
        <w:t xml:space="preserve"> </w:t>
      </w:r>
      <w:r>
        <w:t>–</w:t>
      </w:r>
      <w:r w:rsidR="00A56236">
        <w:t xml:space="preserve"> using either of the above methods, create the Query WHERE PHRASE, WHERE </w:t>
      </w:r>
      <w:proofErr w:type="spellStart"/>
      <w:r w:rsidR="00A56236">
        <w:t>est.company</w:t>
      </w:r>
      <w:proofErr w:type="spellEnd"/>
      <w:r w:rsidR="00A56236">
        <w:t xml:space="preserve"> EQ [[company]] AND </w:t>
      </w:r>
      <w:proofErr w:type="spellStart"/>
      <w:r w:rsidR="00A56236">
        <w:t>est.est</w:t>
      </w:r>
      <w:proofErr w:type="spellEnd"/>
      <w:r w:rsidR="00A56236">
        <w:t>-type GE [[</w:t>
      </w:r>
      <w:proofErr w:type="spellStart"/>
      <w:r w:rsidR="00A56236">
        <w:t>StartEstTypeCorr</w:t>
      </w:r>
      <w:proofErr w:type="spellEnd"/>
      <w:r w:rsidR="00A56236">
        <w:t xml:space="preserve">]] AND </w:t>
      </w:r>
      <w:proofErr w:type="spellStart"/>
      <w:r w:rsidR="00A56236">
        <w:t>est.est</w:t>
      </w:r>
      <w:proofErr w:type="spellEnd"/>
      <w:r w:rsidR="00A56236">
        <w:t>-type LE [[</w:t>
      </w:r>
      <w:proofErr w:type="spellStart"/>
      <w:r w:rsidR="00A56236">
        <w:t>EndEstTypeCorr</w:t>
      </w:r>
      <w:proofErr w:type="spellEnd"/>
      <w:r w:rsidR="00A56236">
        <w:t xml:space="preserve">]] AND </w:t>
      </w:r>
      <w:proofErr w:type="spellStart"/>
      <w:r w:rsidR="00A56236">
        <w:t>est.estimateTypeID</w:t>
      </w:r>
      <w:proofErr w:type="spellEnd"/>
      <w:r w:rsidR="00A56236">
        <w:t xml:space="preserve"> GE [[</w:t>
      </w:r>
      <w:proofErr w:type="spellStart"/>
      <w:r w:rsidR="00A56236">
        <w:t>StartEstTypeID</w:t>
      </w:r>
      <w:proofErr w:type="spellEnd"/>
      <w:r w:rsidR="00A56236">
        <w:t xml:space="preserve">]] AND </w:t>
      </w:r>
      <w:proofErr w:type="spellStart"/>
      <w:r w:rsidR="00A56236">
        <w:t>est.estimateTypeID</w:t>
      </w:r>
      <w:proofErr w:type="spellEnd"/>
      <w:r w:rsidR="00A56236">
        <w:t xml:space="preserve"> LE [[</w:t>
      </w:r>
      <w:proofErr w:type="spellStart"/>
      <w:r w:rsidR="00A56236">
        <w:t>EndEstTypeID</w:t>
      </w:r>
      <w:proofErr w:type="spellEnd"/>
      <w:r w:rsidR="00A56236">
        <w:t>]].</w:t>
      </w:r>
    </w:p>
    <w:p w14:paraId="568C825B" w14:textId="3E5D1D53" w:rsidR="00EB60AD" w:rsidRPr="00182FFC" w:rsidRDefault="00EB60AD" w:rsidP="00163D9D">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153AC3A2" wp14:editId="6E9C882D">
            <wp:extent cx="4956048" cy="40416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56048" cy="4041648"/>
                    </a:xfrm>
                    <a:prstGeom prst="rect">
                      <a:avLst/>
                    </a:prstGeom>
                  </pic:spPr>
                </pic:pic>
              </a:graphicData>
            </a:graphic>
          </wp:inline>
        </w:drawing>
      </w:r>
    </w:p>
    <w:p w14:paraId="2BD9FBD9" w14:textId="51E758D9" w:rsidR="00EB60AD" w:rsidRDefault="00EB60AD" w:rsidP="00EB60AD">
      <w:pPr>
        <w:pStyle w:val="ListParagraph"/>
        <w:numPr>
          <w:ilvl w:val="0"/>
          <w:numId w:val="6"/>
        </w:numPr>
        <w:jc w:val="both"/>
      </w:pPr>
      <w:bookmarkStart w:id="21" w:name="_Toc42621074"/>
      <w:r>
        <w:rPr>
          <w:rStyle w:val="Heading2Char"/>
        </w:rPr>
        <w:lastRenderedPageBreak/>
        <w:t>Subject Columns</w:t>
      </w:r>
      <w:bookmarkEnd w:id="21"/>
      <w:r>
        <w:rPr>
          <w:rStyle w:val="Heading2Char"/>
        </w:rPr>
        <w:t xml:space="preserve"> </w:t>
      </w:r>
      <w:r>
        <w:t>–</w:t>
      </w:r>
      <w:r w:rsidR="00A56236">
        <w:t xml:space="preserve"> select which ever columns allow for the results to reflect the desired results from the subject query, Estimate #, Type and Type ID.</w:t>
      </w:r>
    </w:p>
    <w:p w14:paraId="25757B1C" w14:textId="27E0129B" w:rsidR="00EB60AD" w:rsidRPr="00182FFC" w:rsidRDefault="001D3B56" w:rsidP="00EB60AD">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r>
        <w:rPr>
          <w:noProof/>
        </w:rPr>
        <w:drawing>
          <wp:inline distT="0" distB="0" distL="0" distR="0" wp14:anchorId="5A3699F3" wp14:editId="78F7CD2C">
            <wp:extent cx="4956048" cy="40416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56048" cy="4041648"/>
                    </a:xfrm>
                    <a:prstGeom prst="rect">
                      <a:avLst/>
                    </a:prstGeom>
                  </pic:spPr>
                </pic:pic>
              </a:graphicData>
            </a:graphic>
          </wp:inline>
        </w:drawing>
      </w:r>
    </w:p>
    <w:p w14:paraId="2FB7C7ED" w14:textId="3301E76D" w:rsidR="00EB60AD" w:rsidRDefault="00EB60AD" w:rsidP="00EB60AD">
      <w:pPr>
        <w:pStyle w:val="ListParagraph"/>
        <w:numPr>
          <w:ilvl w:val="0"/>
          <w:numId w:val="6"/>
        </w:numPr>
        <w:jc w:val="both"/>
      </w:pPr>
      <w:bookmarkStart w:id="22" w:name="_Toc42621075"/>
      <w:r>
        <w:rPr>
          <w:rStyle w:val="Heading2Char"/>
        </w:rPr>
        <w:t>Test Run</w:t>
      </w:r>
      <w:bookmarkEnd w:id="22"/>
      <w:r>
        <w:rPr>
          <w:rStyle w:val="Heading2Char"/>
        </w:rPr>
        <w:t xml:space="preserve"> </w:t>
      </w:r>
      <w:r>
        <w:t>–</w:t>
      </w:r>
      <w:r w:rsidR="00A56236">
        <w:t xml:space="preserve"> click on the [Create Default / Test] button, set the parameter values as desired and click the [Grid] button to generate the query results.</w:t>
      </w:r>
    </w:p>
    <w:p w14:paraId="7C5CC8B4" w14:textId="58908DA4" w:rsidR="00EB60AD" w:rsidRDefault="00EB60AD" w:rsidP="00EB60AD">
      <w:pPr>
        <w:pStyle w:val="ListParagraph"/>
        <w:numPr>
          <w:ilvl w:val="0"/>
          <w:numId w:val="6"/>
        </w:numPr>
        <w:jc w:val="both"/>
      </w:pPr>
      <w:r>
        <w:rPr>
          <w:noProof/>
        </w:rPr>
        <w:lastRenderedPageBreak/>
        <w:drawing>
          <wp:inline distT="0" distB="0" distL="0" distR="0" wp14:anchorId="3C96A4B2" wp14:editId="40860455">
            <wp:extent cx="4956048" cy="404164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56048" cy="4041648"/>
                    </a:xfrm>
                    <a:prstGeom prst="rect">
                      <a:avLst/>
                    </a:prstGeom>
                  </pic:spPr>
                </pic:pic>
              </a:graphicData>
            </a:graphic>
          </wp:inline>
        </w:drawing>
      </w:r>
    </w:p>
    <w:p w14:paraId="28E1720E" w14:textId="3D39600F" w:rsidR="00163D9D" w:rsidRPr="00A56236" w:rsidRDefault="00EB60AD" w:rsidP="003E4F3C">
      <w:pPr>
        <w:pStyle w:val="ListParagraph"/>
        <w:numPr>
          <w:ilvl w:val="0"/>
          <w:numId w:val="6"/>
        </w:numPr>
        <w:jc w:val="both"/>
        <w:rPr>
          <w:rStyle w:val="Heading2Char"/>
          <w:rFonts w:asciiTheme="minorHAnsi" w:eastAsiaTheme="minorHAnsi" w:hAnsiTheme="minorHAnsi" w:cstheme="minorBidi"/>
          <w:b w:val="0"/>
          <w:bCs w:val="0"/>
          <w:color w:val="auto"/>
          <w:sz w:val="22"/>
          <w:szCs w:val="22"/>
        </w:rPr>
      </w:pPr>
      <w:bookmarkStart w:id="23" w:name="_Toc42621076"/>
      <w:r>
        <w:rPr>
          <w:rStyle w:val="Heading2Char"/>
        </w:rPr>
        <w:t>Run</w:t>
      </w:r>
      <w:r w:rsidR="00BF7118">
        <w:rPr>
          <w:rStyle w:val="Heading2Char"/>
        </w:rPr>
        <w:t xml:space="preserve"> Results</w:t>
      </w:r>
      <w:bookmarkEnd w:id="23"/>
      <w:r>
        <w:rPr>
          <w:rStyle w:val="Heading2Char"/>
        </w:rPr>
        <w:t xml:space="preserve"> </w:t>
      </w:r>
      <w:r>
        <w:t>–</w:t>
      </w:r>
      <w:r w:rsidR="00A56236">
        <w:t xml:space="preserve"> ensure the query results produce are as expected.</w:t>
      </w:r>
    </w:p>
    <w:p w14:paraId="7237661D" w14:textId="471F8560" w:rsidR="00C419BB" w:rsidRDefault="00C419BB">
      <w:r>
        <w:br w:type="page"/>
      </w:r>
    </w:p>
    <w:p w14:paraId="39ADF1B0" w14:textId="2E6F9617" w:rsidR="00C419BB" w:rsidRDefault="00C419BB" w:rsidP="00C419BB">
      <w:pPr>
        <w:pStyle w:val="ListParagraph"/>
        <w:numPr>
          <w:ilvl w:val="0"/>
          <w:numId w:val="6"/>
        </w:numPr>
        <w:jc w:val="both"/>
      </w:pPr>
      <w:bookmarkStart w:id="24" w:name="_Toc42621077"/>
      <w:r>
        <w:rPr>
          <w:rStyle w:val="Heading1Char"/>
        </w:rPr>
        <w:lastRenderedPageBreak/>
        <w:t>EC Estimate Box Corrugated</w:t>
      </w:r>
      <w:bookmarkEnd w:id="24"/>
      <w:r>
        <w:rPr>
          <w:rStyle w:val="Heading1Char"/>
        </w:rPr>
        <w:t xml:space="preserve"> </w:t>
      </w:r>
      <w:r>
        <w:rPr>
          <w:noProof/>
        </w:rPr>
        <w:t>has the targeted browser “cec/b-estq.w” on it’s Page 1.</w:t>
      </w:r>
      <w:r w:rsidRPr="003E4F3C">
        <w:rPr>
          <w:noProof/>
        </w:rPr>
        <w:t xml:space="preserve"> </w:t>
      </w:r>
      <w:r>
        <w:rPr>
          <w:noProof/>
        </w:rPr>
        <w:t>Since this Window container and Smart Browser are outside the NoSweat framework, maual coding is required to associate this browers with the Dynamic Parameter Filter.</w:t>
      </w:r>
    </w:p>
    <w:p w14:paraId="611DB64A" w14:textId="7F589CB0" w:rsidR="00C419BB" w:rsidRDefault="00C419BB" w:rsidP="00C419BB">
      <w:pPr>
        <w:pStyle w:val="ListParagraph"/>
        <w:numPr>
          <w:ilvl w:val="0"/>
          <w:numId w:val="6"/>
        </w:numPr>
        <w:jc w:val="both"/>
      </w:pPr>
      <w:r>
        <w:rPr>
          <w:noProof/>
        </w:rPr>
        <w:drawing>
          <wp:inline distT="0" distB="0" distL="0" distR="0" wp14:anchorId="084F015A" wp14:editId="59F38D2B">
            <wp:extent cx="6089904" cy="4352544"/>
            <wp:effectExtent l="0" t="0" r="0" b="0"/>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89904" cy="4352544"/>
                    </a:xfrm>
                    <a:prstGeom prst="rect">
                      <a:avLst/>
                    </a:prstGeom>
                  </pic:spPr>
                </pic:pic>
              </a:graphicData>
            </a:graphic>
          </wp:inline>
        </w:drawing>
      </w:r>
    </w:p>
    <w:p w14:paraId="283296D0" w14:textId="6CC24D77" w:rsidR="004E2749" w:rsidRPr="004E2749" w:rsidRDefault="004E2749" w:rsidP="004E2749">
      <w:pPr>
        <w:pStyle w:val="ListParagraph"/>
        <w:numPr>
          <w:ilvl w:val="0"/>
          <w:numId w:val="6"/>
        </w:numPr>
        <w:autoSpaceDE w:val="0"/>
        <w:autoSpaceDN w:val="0"/>
        <w:adjustRightInd w:val="0"/>
        <w:spacing w:after="0" w:line="240" w:lineRule="auto"/>
        <w:rPr>
          <w:rFonts w:ascii="Consolas" w:hAnsi="Consolas" w:cs="Consolas"/>
          <w:sz w:val="20"/>
          <w:szCs w:val="20"/>
        </w:rPr>
      </w:pPr>
      <w:bookmarkStart w:id="25" w:name="_Toc42621078"/>
      <w:r>
        <w:rPr>
          <w:rStyle w:val="Heading2Char"/>
        </w:rPr>
        <w:t>Smart Browser Definitions Section</w:t>
      </w:r>
      <w:bookmarkEnd w:id="25"/>
      <w:r>
        <w:rPr>
          <w:rStyle w:val="Heading2Char"/>
        </w:rPr>
        <w:t xml:space="preserve"> </w:t>
      </w:r>
      <w:r>
        <w:t>needs the Parameter Filter variables defined.</w:t>
      </w:r>
    </w:p>
    <w:p w14:paraId="4F67B904" w14:textId="2C468394" w:rsidR="004E2749" w:rsidRPr="00E630ED" w:rsidRDefault="004E2749" w:rsidP="004E2749">
      <w:pPr>
        <w:pStyle w:val="ListParagraph"/>
        <w:autoSpaceDE w:val="0"/>
        <w:autoSpaceDN w:val="0"/>
        <w:adjustRightInd w:val="0"/>
        <w:spacing w:after="0" w:line="240" w:lineRule="auto"/>
        <w:rPr>
          <w:rFonts w:ascii="Consolas" w:hAnsi="Consolas" w:cs="Consolas"/>
          <w:sz w:val="20"/>
          <w:szCs w:val="20"/>
          <w:highlight w:val="yellow"/>
        </w:rPr>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cStartEstTypeID</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CHARACTER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5931BC5F" w14:textId="77777777" w:rsidR="004E2749" w:rsidRPr="00E630ED" w:rsidRDefault="004E2749" w:rsidP="004E2749">
      <w:pPr>
        <w:pStyle w:val="ListParagraph"/>
        <w:autoSpaceDE w:val="0"/>
        <w:autoSpaceDN w:val="0"/>
        <w:adjustRightInd w:val="0"/>
        <w:spacing w:after="0" w:line="240" w:lineRule="auto"/>
        <w:rPr>
          <w:rFonts w:ascii="Consolas" w:hAnsi="Consolas" w:cs="Consolas"/>
          <w:sz w:val="20"/>
          <w:szCs w:val="20"/>
          <w:highlight w:val="yellow"/>
        </w:rPr>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cEndEstTypeID</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CHARACTER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64147442" w14:textId="77777777" w:rsidR="004E2749" w:rsidRPr="00E630ED" w:rsidRDefault="004E2749" w:rsidP="004E2749">
      <w:pPr>
        <w:pStyle w:val="ListParagraph"/>
        <w:autoSpaceDE w:val="0"/>
        <w:autoSpaceDN w:val="0"/>
        <w:adjustRightInd w:val="0"/>
        <w:spacing w:after="0" w:line="240" w:lineRule="auto"/>
        <w:rPr>
          <w:rFonts w:ascii="Consolas" w:hAnsi="Consolas" w:cs="Consolas"/>
          <w:sz w:val="20"/>
          <w:szCs w:val="20"/>
          <w:highlight w:val="yellow"/>
        </w:rPr>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iStartEstType</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INTEGER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0580191B" w14:textId="7522B93A" w:rsidR="004E2749" w:rsidRDefault="004E2749" w:rsidP="004E2749">
      <w:pPr>
        <w:pStyle w:val="ListParagraph"/>
        <w:autoSpaceDE w:val="0"/>
        <w:autoSpaceDN w:val="0"/>
        <w:adjustRightInd w:val="0"/>
        <w:spacing w:after="0" w:line="240" w:lineRule="auto"/>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iEndEstType</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INTEGER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3EDFA294" w14:textId="77777777" w:rsidR="0054542D" w:rsidRPr="0054542D" w:rsidRDefault="00B3198E" w:rsidP="00B3198E">
      <w:pPr>
        <w:pStyle w:val="ListParagraph"/>
        <w:numPr>
          <w:ilvl w:val="0"/>
          <w:numId w:val="6"/>
        </w:numPr>
        <w:autoSpaceDE w:val="0"/>
        <w:autoSpaceDN w:val="0"/>
        <w:adjustRightInd w:val="0"/>
        <w:spacing w:after="0" w:line="240" w:lineRule="auto"/>
        <w:jc w:val="both"/>
        <w:rPr>
          <w:rFonts w:ascii="Consolas" w:hAnsi="Consolas" w:cs="Consolas"/>
          <w:sz w:val="20"/>
          <w:szCs w:val="20"/>
        </w:rPr>
      </w:pPr>
      <w:bookmarkStart w:id="26" w:name="_Toc42621079"/>
      <w:r>
        <w:rPr>
          <w:rStyle w:val="Heading2Char"/>
        </w:rPr>
        <w:t xml:space="preserve">Smart Browser </w:t>
      </w:r>
      <w:r w:rsidR="004E2749">
        <w:rPr>
          <w:rStyle w:val="Heading2Char"/>
        </w:rPr>
        <w:t>Main Block</w:t>
      </w:r>
      <w:bookmarkEnd w:id="26"/>
      <w:r w:rsidR="0075117A">
        <w:rPr>
          <w:rStyle w:val="Heading2Char"/>
        </w:rPr>
        <w:t xml:space="preserve"> </w:t>
      </w:r>
      <w:r w:rsidR="0075117A">
        <w:rPr>
          <w:noProof/>
        </w:rPr>
        <w:t>in “cec/b-estq.w” a</w:t>
      </w:r>
      <w:r>
        <w:rPr>
          <w:noProof/>
        </w:rPr>
        <w:t>dd the include {AOA/includes/pDynBrowserParam.i} after the RUN dispatch statement (shown highlighted in Yellow).</w:t>
      </w:r>
    </w:p>
    <w:p w14:paraId="111D4F8E" w14:textId="246CD133" w:rsidR="00B3198E" w:rsidRPr="0054542D" w:rsidRDefault="00B3198E" w:rsidP="0054542D">
      <w:pPr>
        <w:autoSpaceDE w:val="0"/>
        <w:autoSpaceDN w:val="0"/>
        <w:adjustRightInd w:val="0"/>
        <w:spacing w:after="0" w:line="240" w:lineRule="auto"/>
        <w:jc w:val="both"/>
        <w:rPr>
          <w:rFonts w:ascii="Consolas" w:hAnsi="Consolas" w:cs="Consolas"/>
          <w:sz w:val="20"/>
          <w:szCs w:val="20"/>
        </w:rPr>
      </w:pPr>
      <w:r w:rsidRPr="0054542D">
        <w:rPr>
          <w:rFonts w:ascii="Consolas" w:hAnsi="Consolas" w:cs="Consolas"/>
          <w:color w:val="8B7E66"/>
          <w:sz w:val="20"/>
          <w:szCs w:val="20"/>
        </w:rPr>
        <w:t xml:space="preserve">&amp;ANALYZE-SUSPEND _UIB-CODE-BLOCK _CUSTOM _MAIN-BLOCK B-table-Win </w:t>
      </w:r>
    </w:p>
    <w:p w14:paraId="2C81B4BB"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  Main Block  *************************** */</w:t>
      </w:r>
    </w:p>
    <w:p w14:paraId="06FF41FA"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FF0080"/>
          <w:sz w:val="20"/>
          <w:szCs w:val="20"/>
        </w:rPr>
        <w:t>{methods/ctrl-</w:t>
      </w:r>
      <w:proofErr w:type="spellStart"/>
      <w:r>
        <w:rPr>
          <w:rFonts w:ascii="Consolas" w:hAnsi="Consolas" w:cs="Consolas"/>
          <w:color w:val="FF0080"/>
          <w:sz w:val="20"/>
          <w:szCs w:val="20"/>
        </w:rPr>
        <w:t>a_browser.i</w:t>
      </w:r>
      <w:proofErr w:type="spellEnd"/>
      <w:r>
        <w:rPr>
          <w:rFonts w:ascii="Consolas" w:hAnsi="Consolas" w:cs="Consolas"/>
          <w:color w:val="FF0080"/>
          <w:sz w:val="20"/>
          <w:szCs w:val="20"/>
        </w:rPr>
        <w:t>}</w:t>
      </w:r>
    </w:p>
    <w:p w14:paraId="0992D7B6"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FF0080"/>
          <w:sz w:val="20"/>
          <w:szCs w:val="20"/>
        </w:rPr>
        <w:t>{sys/</w:t>
      </w:r>
      <w:proofErr w:type="spellStart"/>
      <w:r>
        <w:rPr>
          <w:rFonts w:ascii="Consolas" w:hAnsi="Consolas" w:cs="Consolas"/>
          <w:color w:val="FF0080"/>
          <w:sz w:val="20"/>
          <w:szCs w:val="20"/>
        </w:rPr>
        <w:t>inc</w:t>
      </w:r>
      <w:proofErr w:type="spellEnd"/>
      <w:r>
        <w:rPr>
          <w:rFonts w:ascii="Consolas" w:hAnsi="Consolas" w:cs="Consolas"/>
          <w:color w:val="FF0080"/>
          <w:sz w:val="20"/>
          <w:szCs w:val="20"/>
        </w:rPr>
        <w:t>/f3help.i}</w:t>
      </w:r>
    </w:p>
    <w:p w14:paraId="5A70D58E" w14:textId="4D6A8196"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55"/>
          <w:sz w:val="20"/>
          <w:szCs w:val="20"/>
        </w:rPr>
        <w:t>RUN</w:t>
      </w:r>
      <w:r>
        <w:rPr>
          <w:rFonts w:ascii="Consolas" w:hAnsi="Consolas" w:cs="Consolas"/>
          <w:color w:val="000000"/>
          <w:sz w:val="20"/>
          <w:szCs w:val="20"/>
        </w:rPr>
        <w:t xml:space="preserve"> sys/ref/</w:t>
      </w:r>
      <w:proofErr w:type="spellStart"/>
      <w:r>
        <w:rPr>
          <w:rFonts w:ascii="Consolas" w:hAnsi="Consolas" w:cs="Consolas"/>
          <w:color w:val="000000"/>
          <w:sz w:val="20"/>
          <w:szCs w:val="20"/>
        </w:rPr>
        <w:t>CustList.p</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cocode</w:t>
      </w:r>
      <w:proofErr w:type="spellEnd"/>
      <w:r>
        <w:rPr>
          <w:rFonts w:ascii="Consolas" w:hAnsi="Consolas" w:cs="Consolas"/>
          <w:color w:val="000000"/>
          <w:sz w:val="20"/>
          <w:szCs w:val="20"/>
        </w:rPr>
        <w:t>,</w:t>
      </w:r>
      <w:r>
        <w:rPr>
          <w:rFonts w:ascii="Consolas" w:hAnsi="Consolas" w:cs="Consolas"/>
          <w:color w:val="2A00FF"/>
          <w:sz w:val="20"/>
          <w:szCs w:val="20"/>
        </w:rPr>
        <w:t>'EC'</w:t>
      </w:r>
      <w:r>
        <w:rPr>
          <w:rFonts w:ascii="Consolas" w:hAnsi="Consolas" w:cs="Consolas"/>
          <w:color w:val="000000"/>
          <w:sz w:val="20"/>
          <w:szCs w:val="20"/>
        </w:rPr>
        <w:t xml:space="preserve">, </w:t>
      </w:r>
      <w:r>
        <w:rPr>
          <w:rFonts w:ascii="Consolas" w:hAnsi="Consolas" w:cs="Consolas"/>
          <w:color w:val="CD3A3A"/>
          <w:sz w:val="20"/>
          <w:szCs w:val="20"/>
        </w:rPr>
        <w:t>YES</w:t>
      </w:r>
      <w:r>
        <w:rPr>
          <w:rFonts w:ascii="Consolas" w:hAnsi="Consolas" w:cs="Consolas"/>
          <w:color w:val="000000"/>
          <w:sz w:val="20"/>
          <w:szCs w:val="20"/>
        </w:rPr>
        <w:t xml:space="preserve">, </w:t>
      </w:r>
      <w:proofErr w:type="spellStart"/>
      <w:r>
        <w:rPr>
          <w:rFonts w:ascii="Consolas" w:hAnsi="Consolas" w:cs="Consolas"/>
          <w:color w:val="000000"/>
          <w:sz w:val="20"/>
          <w:szCs w:val="20"/>
        </w:rPr>
        <w:t>lActive</w:t>
      </w:r>
      <w:proofErr w:type="spellEnd"/>
      <w:r>
        <w:rPr>
          <w:rFonts w:ascii="Consolas" w:hAnsi="Consolas" w:cs="Consolas"/>
          <w:color w:val="000000"/>
          <w:sz w:val="20"/>
          <w:szCs w:val="20"/>
        </w:rPr>
        <w:t>).</w:t>
      </w:r>
    </w:p>
    <w:p w14:paraId="35BD82E0"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FF0080"/>
          <w:sz w:val="20"/>
          <w:szCs w:val="20"/>
        </w:rPr>
        <w:t>{sys/</w:t>
      </w:r>
      <w:proofErr w:type="spellStart"/>
      <w:r>
        <w:rPr>
          <w:rFonts w:ascii="Consolas" w:hAnsi="Consolas" w:cs="Consolas"/>
          <w:color w:val="FF0080"/>
          <w:sz w:val="20"/>
          <w:szCs w:val="20"/>
        </w:rPr>
        <w:t>inc</w:t>
      </w:r>
      <w:proofErr w:type="spellEnd"/>
      <w:r>
        <w:rPr>
          <w:rFonts w:ascii="Consolas" w:hAnsi="Consolas" w:cs="Consolas"/>
          <w:color w:val="FF0080"/>
          <w:sz w:val="20"/>
          <w:szCs w:val="20"/>
        </w:rPr>
        <w:t>/</w:t>
      </w:r>
      <w:proofErr w:type="spellStart"/>
      <w:r>
        <w:rPr>
          <w:rFonts w:ascii="Consolas" w:hAnsi="Consolas" w:cs="Consolas"/>
          <w:color w:val="FF0080"/>
          <w:sz w:val="20"/>
          <w:szCs w:val="20"/>
        </w:rPr>
        <w:t>chblankcust.i</w:t>
      </w:r>
      <w:proofErr w:type="spellEnd"/>
      <w:r>
        <w:rPr>
          <w:rFonts w:ascii="Consolas" w:hAnsi="Consolas" w:cs="Consolas"/>
          <w:color w:val="FF0080"/>
          <w:sz w:val="20"/>
          <w:szCs w:val="20"/>
        </w:rPr>
        <w:t xml:space="preserve"> ""EC""}</w:t>
      </w:r>
    </w:p>
    <w:p w14:paraId="4252A07E"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7F0055"/>
          <w:sz w:val="20"/>
          <w:szCs w:val="20"/>
        </w:rPr>
        <w:t>FIND</w:t>
      </w:r>
      <w:r>
        <w:rPr>
          <w:rFonts w:ascii="Consolas" w:hAnsi="Consolas" w:cs="Consolas"/>
          <w:color w:val="000000"/>
          <w:sz w:val="20"/>
          <w:szCs w:val="20"/>
        </w:rPr>
        <w:t xml:space="preserve"> </w:t>
      </w:r>
      <w:r>
        <w:rPr>
          <w:rFonts w:ascii="Consolas" w:hAnsi="Consolas" w:cs="Consolas"/>
          <w:color w:val="7F0055"/>
          <w:sz w:val="20"/>
          <w:szCs w:val="20"/>
        </w:rPr>
        <w:t>LAST</w:t>
      </w:r>
      <w:r>
        <w:rPr>
          <w:rFonts w:ascii="Consolas" w:hAnsi="Consolas" w:cs="Consolas"/>
          <w:color w:val="000000"/>
          <w:sz w:val="20"/>
          <w:szCs w:val="20"/>
        </w:rPr>
        <w:t xml:space="preserve"> </w:t>
      </w:r>
      <w:r>
        <w:rPr>
          <w:rFonts w:ascii="Consolas" w:hAnsi="Consolas" w:cs="Consolas"/>
          <w:color w:val="FF8000"/>
          <w:sz w:val="20"/>
          <w:szCs w:val="20"/>
        </w:rPr>
        <w:t>blast-eb</w:t>
      </w:r>
      <w:r>
        <w:rPr>
          <w:rFonts w:ascii="Consolas" w:hAnsi="Consolas" w:cs="Consolas"/>
          <w:color w:val="000000"/>
          <w:sz w:val="20"/>
          <w:szCs w:val="20"/>
        </w:rPr>
        <w:t xml:space="preserve"> </w:t>
      </w:r>
      <w:r>
        <w:rPr>
          <w:rFonts w:ascii="Consolas" w:hAnsi="Consolas" w:cs="Consolas"/>
          <w:color w:val="7F0055"/>
          <w:sz w:val="20"/>
          <w:szCs w:val="20"/>
        </w:rPr>
        <w:t>WHERE</w:t>
      </w:r>
      <w:r>
        <w:rPr>
          <w:rFonts w:ascii="Consolas" w:hAnsi="Consolas" w:cs="Consolas"/>
          <w:color w:val="000000"/>
          <w:sz w:val="20"/>
          <w:szCs w:val="20"/>
        </w:rPr>
        <w:t xml:space="preserve"> </w:t>
      </w:r>
      <w:r>
        <w:rPr>
          <w:rFonts w:ascii="Consolas" w:hAnsi="Consolas" w:cs="Consolas"/>
          <w:color w:val="FF8000"/>
          <w:sz w:val="20"/>
          <w:szCs w:val="20"/>
        </w:rPr>
        <w:t>blast-</w:t>
      </w:r>
      <w:proofErr w:type="spellStart"/>
      <w:r>
        <w:rPr>
          <w:rFonts w:ascii="Consolas" w:hAnsi="Consolas" w:cs="Consolas"/>
          <w:color w:val="FF8000"/>
          <w:sz w:val="20"/>
          <w:szCs w:val="20"/>
        </w:rPr>
        <w:t>eb.company</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gcompany</w:t>
      </w:r>
      <w:proofErr w:type="spellEnd"/>
      <w:r>
        <w:rPr>
          <w:rFonts w:ascii="Consolas" w:hAnsi="Consolas" w:cs="Consolas"/>
          <w:color w:val="000000"/>
          <w:sz w:val="20"/>
          <w:szCs w:val="20"/>
        </w:rPr>
        <w:t xml:space="preserve"> </w:t>
      </w:r>
    </w:p>
    <w:p w14:paraId="76E3E8CC"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55"/>
          <w:sz w:val="20"/>
          <w:szCs w:val="20"/>
        </w:rPr>
        <w:t>AND</w:t>
      </w:r>
      <w:r>
        <w:rPr>
          <w:rFonts w:ascii="Consolas" w:hAnsi="Consolas" w:cs="Consolas"/>
          <w:color w:val="000000"/>
          <w:sz w:val="20"/>
          <w:szCs w:val="20"/>
        </w:rPr>
        <w:t xml:space="preserve"> </w:t>
      </w:r>
      <w:r>
        <w:rPr>
          <w:rFonts w:ascii="Consolas" w:hAnsi="Consolas" w:cs="Consolas"/>
          <w:color w:val="FF8000"/>
          <w:sz w:val="20"/>
          <w:szCs w:val="20"/>
        </w:rPr>
        <w:t>blast-</w:t>
      </w:r>
      <w:proofErr w:type="spellStart"/>
      <w:r>
        <w:rPr>
          <w:rFonts w:ascii="Consolas" w:hAnsi="Consolas" w:cs="Consolas"/>
          <w:color w:val="FF8000"/>
          <w:sz w:val="20"/>
          <w:szCs w:val="20"/>
        </w:rPr>
        <w:t>eb.est</w:t>
      </w:r>
      <w:proofErr w:type="spellEnd"/>
      <w:r>
        <w:rPr>
          <w:rFonts w:ascii="Consolas" w:hAnsi="Consolas" w:cs="Consolas"/>
          <w:color w:val="FF8000"/>
          <w:sz w:val="20"/>
          <w:szCs w:val="20"/>
        </w:rPr>
        <w:t>-type</w:t>
      </w:r>
      <w:r>
        <w:rPr>
          <w:rFonts w:ascii="Consolas" w:hAnsi="Consolas" w:cs="Consolas"/>
          <w:color w:val="000000"/>
          <w:sz w:val="20"/>
          <w:szCs w:val="20"/>
        </w:rPr>
        <w:t xml:space="preserve"> &gt; </w:t>
      </w:r>
      <w:r>
        <w:rPr>
          <w:rFonts w:ascii="Consolas" w:hAnsi="Consolas" w:cs="Consolas"/>
          <w:color w:val="2A00FF"/>
          <w:sz w:val="20"/>
          <w:szCs w:val="20"/>
        </w:rPr>
        <w:t>4</w:t>
      </w:r>
      <w:r>
        <w:rPr>
          <w:rFonts w:ascii="Consolas" w:hAnsi="Consolas" w:cs="Consolas"/>
          <w:color w:val="000000"/>
          <w:sz w:val="20"/>
          <w:szCs w:val="20"/>
        </w:rPr>
        <w:t xml:space="preserve"> </w:t>
      </w:r>
      <w:r>
        <w:rPr>
          <w:rFonts w:ascii="Consolas" w:hAnsi="Consolas" w:cs="Consolas"/>
          <w:color w:val="7F0055"/>
          <w:sz w:val="20"/>
          <w:szCs w:val="20"/>
        </w:rPr>
        <w:t>NO-LOCK</w:t>
      </w:r>
      <w:r>
        <w:rPr>
          <w:rFonts w:ascii="Consolas" w:hAnsi="Consolas" w:cs="Consolas"/>
          <w:color w:val="000000"/>
          <w:sz w:val="20"/>
          <w:szCs w:val="20"/>
        </w:rPr>
        <w:t xml:space="preserve"> </w:t>
      </w:r>
      <w:r>
        <w:rPr>
          <w:rFonts w:ascii="Consolas" w:hAnsi="Consolas" w:cs="Consolas"/>
          <w:color w:val="7F0055"/>
          <w:sz w:val="20"/>
          <w:szCs w:val="20"/>
        </w:rPr>
        <w:t>NO-ERROR</w:t>
      </w:r>
      <w:r>
        <w:rPr>
          <w:rFonts w:ascii="Consolas" w:hAnsi="Consolas" w:cs="Consolas"/>
          <w:color w:val="000000"/>
          <w:sz w:val="20"/>
          <w:szCs w:val="20"/>
        </w:rPr>
        <w:t>.</w:t>
      </w:r>
    </w:p>
    <w:p w14:paraId="2066D0F3"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lv-last-</w:t>
      </w:r>
      <w:proofErr w:type="spellStart"/>
      <w:r>
        <w:rPr>
          <w:rFonts w:ascii="Consolas" w:hAnsi="Consolas" w:cs="Consolas"/>
          <w:color w:val="000000"/>
          <w:sz w:val="20"/>
          <w:szCs w:val="20"/>
        </w:rPr>
        <w:t>est</w:t>
      </w:r>
      <w:proofErr w:type="spellEnd"/>
      <w:r>
        <w:rPr>
          <w:rFonts w:ascii="Consolas" w:hAnsi="Consolas" w:cs="Consolas"/>
          <w:color w:val="000000"/>
          <w:sz w:val="20"/>
          <w:szCs w:val="20"/>
        </w:rPr>
        <w:t xml:space="preserve">-no = </w:t>
      </w:r>
      <w:r>
        <w:rPr>
          <w:rFonts w:ascii="Consolas" w:hAnsi="Consolas" w:cs="Consolas"/>
          <w:color w:val="7F0055"/>
          <w:sz w:val="20"/>
          <w:szCs w:val="20"/>
        </w:rPr>
        <w:t>IF</w:t>
      </w:r>
      <w:r>
        <w:rPr>
          <w:rFonts w:ascii="Consolas" w:hAnsi="Consolas" w:cs="Consolas"/>
          <w:color w:val="000000"/>
          <w:sz w:val="20"/>
          <w:szCs w:val="20"/>
        </w:rPr>
        <w:t xml:space="preserve"> </w:t>
      </w:r>
      <w:r>
        <w:rPr>
          <w:rFonts w:ascii="Consolas" w:hAnsi="Consolas" w:cs="Consolas"/>
          <w:color w:val="7F0055"/>
          <w:sz w:val="20"/>
          <w:szCs w:val="20"/>
        </w:rPr>
        <w:t>AVAIL</w:t>
      </w:r>
      <w:r>
        <w:rPr>
          <w:rFonts w:ascii="Consolas" w:hAnsi="Consolas" w:cs="Consolas"/>
          <w:color w:val="000000"/>
          <w:sz w:val="20"/>
          <w:szCs w:val="20"/>
        </w:rPr>
        <w:t xml:space="preserve"> </w:t>
      </w:r>
      <w:r>
        <w:rPr>
          <w:rFonts w:ascii="Consolas" w:hAnsi="Consolas" w:cs="Consolas"/>
          <w:color w:val="FF8000"/>
          <w:sz w:val="20"/>
          <w:szCs w:val="20"/>
        </w:rPr>
        <w:t>blast-eb</w:t>
      </w:r>
      <w:r>
        <w:rPr>
          <w:rFonts w:ascii="Consolas" w:hAnsi="Consolas" w:cs="Consolas"/>
          <w:color w:val="000000"/>
          <w:sz w:val="20"/>
          <w:szCs w:val="20"/>
        </w:rPr>
        <w:t xml:space="preserve"> </w:t>
      </w:r>
      <w:r>
        <w:rPr>
          <w:rFonts w:ascii="Consolas" w:hAnsi="Consolas" w:cs="Consolas"/>
          <w:color w:val="7F0055"/>
          <w:sz w:val="20"/>
          <w:szCs w:val="20"/>
        </w:rPr>
        <w:t>THEN</w:t>
      </w:r>
      <w:r>
        <w:rPr>
          <w:rFonts w:ascii="Consolas" w:hAnsi="Consolas" w:cs="Consolas"/>
          <w:color w:val="000000"/>
          <w:sz w:val="20"/>
          <w:szCs w:val="20"/>
        </w:rPr>
        <w:t xml:space="preserve"> </w:t>
      </w:r>
      <w:r>
        <w:rPr>
          <w:rFonts w:ascii="Consolas" w:hAnsi="Consolas" w:cs="Consolas"/>
          <w:color w:val="FF8000"/>
          <w:sz w:val="20"/>
          <w:szCs w:val="20"/>
        </w:rPr>
        <w:t>blast-</w:t>
      </w:r>
      <w:proofErr w:type="spellStart"/>
      <w:r>
        <w:rPr>
          <w:rFonts w:ascii="Consolas" w:hAnsi="Consolas" w:cs="Consolas"/>
          <w:color w:val="FF8000"/>
          <w:sz w:val="20"/>
          <w:szCs w:val="20"/>
        </w:rPr>
        <w:t>eb.est</w:t>
      </w:r>
      <w:proofErr w:type="spellEnd"/>
      <w:r>
        <w:rPr>
          <w:rFonts w:ascii="Consolas" w:hAnsi="Consolas" w:cs="Consolas"/>
          <w:color w:val="FF8000"/>
          <w:sz w:val="20"/>
          <w:szCs w:val="20"/>
        </w:rPr>
        <w:t>-no</w:t>
      </w:r>
      <w:r>
        <w:rPr>
          <w:rFonts w:ascii="Consolas" w:hAnsi="Consolas" w:cs="Consolas"/>
          <w:color w:val="000000"/>
          <w:sz w:val="20"/>
          <w:szCs w:val="20"/>
        </w:rPr>
        <w:t xml:space="preserve"> </w:t>
      </w:r>
      <w:r>
        <w:rPr>
          <w:rFonts w:ascii="Consolas" w:hAnsi="Consolas" w:cs="Consolas"/>
          <w:color w:val="7F0055"/>
          <w:sz w:val="20"/>
          <w:szCs w:val="20"/>
        </w:rPr>
        <w:t>ELSE</w:t>
      </w:r>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14:paraId="4F171118"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8B7E66"/>
          <w:sz w:val="20"/>
          <w:szCs w:val="20"/>
        </w:rPr>
        <w:t xml:space="preserve">&amp;SCOPED-DEFINE </w:t>
      </w:r>
      <w:proofErr w:type="spellStart"/>
      <w:r>
        <w:rPr>
          <w:rFonts w:ascii="Consolas" w:hAnsi="Consolas" w:cs="Consolas"/>
          <w:color w:val="8B7E66"/>
          <w:sz w:val="20"/>
          <w:szCs w:val="20"/>
        </w:rPr>
        <w:t>cellColumnDat</w:t>
      </w:r>
      <w:proofErr w:type="spellEnd"/>
      <w:r>
        <w:rPr>
          <w:rFonts w:ascii="Consolas" w:hAnsi="Consolas" w:cs="Consolas"/>
          <w:color w:val="8B7E66"/>
          <w:sz w:val="20"/>
          <w:szCs w:val="20"/>
        </w:rPr>
        <w:t xml:space="preserve"> </w:t>
      </w:r>
      <w:proofErr w:type="spellStart"/>
      <w:r>
        <w:rPr>
          <w:rFonts w:ascii="Consolas" w:hAnsi="Consolas" w:cs="Consolas"/>
          <w:color w:val="8B7E66"/>
          <w:sz w:val="20"/>
          <w:szCs w:val="20"/>
        </w:rPr>
        <w:t>cecb-estq</w:t>
      </w:r>
      <w:proofErr w:type="spellEnd"/>
    </w:p>
    <w:p w14:paraId="3232314B"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FF0080"/>
          <w:sz w:val="20"/>
          <w:szCs w:val="20"/>
        </w:rPr>
        <w:t>{methods/browsers/</w:t>
      </w:r>
      <w:proofErr w:type="spellStart"/>
      <w:r>
        <w:rPr>
          <w:rFonts w:ascii="Consolas" w:hAnsi="Consolas" w:cs="Consolas"/>
          <w:color w:val="FF0080"/>
          <w:sz w:val="20"/>
          <w:szCs w:val="20"/>
        </w:rPr>
        <w:t>setCellColumns.i</w:t>
      </w:r>
      <w:proofErr w:type="spellEnd"/>
      <w:r>
        <w:rPr>
          <w:rFonts w:ascii="Consolas" w:hAnsi="Consolas" w:cs="Consolas"/>
          <w:color w:val="FF0080"/>
          <w:sz w:val="20"/>
          <w:szCs w:val="20"/>
        </w:rPr>
        <w:t>}</w:t>
      </w:r>
    </w:p>
    <w:p w14:paraId="0A7A0C91"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7F0055"/>
          <w:sz w:val="20"/>
          <w:szCs w:val="20"/>
        </w:rPr>
        <w:t>SESSION</w:t>
      </w:r>
      <w:r>
        <w:rPr>
          <w:rFonts w:ascii="Consolas" w:hAnsi="Consolas" w:cs="Consolas"/>
          <w:color w:val="000000"/>
          <w:sz w:val="20"/>
          <w:szCs w:val="20"/>
        </w:rPr>
        <w:t>:</w:t>
      </w:r>
      <w:r>
        <w:rPr>
          <w:rFonts w:ascii="Consolas" w:hAnsi="Consolas" w:cs="Consolas"/>
          <w:color w:val="7F0055"/>
          <w:sz w:val="20"/>
          <w:szCs w:val="20"/>
        </w:rPr>
        <w:t>DATA-ENTRY-RETURN</w:t>
      </w:r>
      <w:r>
        <w:rPr>
          <w:rFonts w:ascii="Consolas" w:hAnsi="Consolas" w:cs="Consolas"/>
          <w:color w:val="000000"/>
          <w:sz w:val="20"/>
          <w:szCs w:val="20"/>
        </w:rPr>
        <w:t xml:space="preserve"> = </w:t>
      </w:r>
      <w:r>
        <w:rPr>
          <w:rFonts w:ascii="Consolas" w:hAnsi="Consolas" w:cs="Consolas"/>
          <w:color w:val="CD3A3A"/>
          <w:sz w:val="20"/>
          <w:szCs w:val="20"/>
        </w:rPr>
        <w:t>YES</w:t>
      </w:r>
      <w:r>
        <w:rPr>
          <w:rFonts w:ascii="Consolas" w:hAnsi="Consolas" w:cs="Consolas"/>
          <w:color w:val="000000"/>
          <w:sz w:val="20"/>
          <w:szCs w:val="20"/>
        </w:rPr>
        <w:t>.</w:t>
      </w:r>
    </w:p>
    <w:p w14:paraId="0740D6E5"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8B7E66"/>
          <w:sz w:val="20"/>
          <w:szCs w:val="20"/>
        </w:rPr>
        <w:t>&amp;IF DEFINED(UIB_IS_RUNNING) &lt;&gt; 0 &amp;THEN</w:t>
      </w:r>
      <w:r>
        <w:rPr>
          <w:rFonts w:ascii="Consolas" w:hAnsi="Consolas" w:cs="Consolas"/>
          <w:color w:val="000000"/>
          <w:sz w:val="20"/>
          <w:szCs w:val="20"/>
        </w:rPr>
        <w:t xml:space="preserve">          </w:t>
      </w:r>
    </w:p>
    <w:p w14:paraId="5D80B5DA"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7F0055"/>
          <w:sz w:val="20"/>
          <w:szCs w:val="20"/>
        </w:rPr>
        <w:t>RUN</w:t>
      </w:r>
      <w:r>
        <w:rPr>
          <w:rFonts w:ascii="Consolas" w:hAnsi="Consolas" w:cs="Consolas"/>
          <w:color w:val="000000"/>
          <w:sz w:val="20"/>
          <w:szCs w:val="20"/>
        </w:rPr>
        <w:t xml:space="preserve"> dispatch </w:t>
      </w:r>
      <w:r>
        <w:rPr>
          <w:rFonts w:ascii="Consolas" w:hAnsi="Consolas" w:cs="Consolas"/>
          <w:color w:val="7F0055"/>
          <w:sz w:val="20"/>
          <w:szCs w:val="20"/>
        </w:rPr>
        <w:t>IN</w:t>
      </w:r>
      <w:r>
        <w:rPr>
          <w:rFonts w:ascii="Consolas" w:hAnsi="Consolas" w:cs="Consolas"/>
          <w:color w:val="000000"/>
          <w:sz w:val="20"/>
          <w:szCs w:val="20"/>
        </w:rPr>
        <w:t xml:space="preserve"> </w:t>
      </w:r>
      <w:r>
        <w:rPr>
          <w:rFonts w:ascii="Consolas" w:hAnsi="Consolas" w:cs="Consolas"/>
          <w:color w:val="7F0055"/>
          <w:sz w:val="20"/>
          <w:szCs w:val="20"/>
        </w:rPr>
        <w:t>THIS-PROCEDURE</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initialize'</w:t>
      </w:r>
      <w:r>
        <w:rPr>
          <w:rFonts w:ascii="Consolas" w:hAnsi="Consolas" w:cs="Consolas"/>
          <w:color w:val="000000"/>
          <w:sz w:val="20"/>
          <w:szCs w:val="20"/>
        </w:rPr>
        <w:t>:U</w:t>
      </w:r>
      <w:proofErr w:type="spellEnd"/>
      <w:r>
        <w:rPr>
          <w:rFonts w:ascii="Consolas" w:hAnsi="Consolas" w:cs="Consolas"/>
          <w:color w:val="000000"/>
          <w:sz w:val="20"/>
          <w:szCs w:val="20"/>
        </w:rPr>
        <w:t>).</w:t>
      </w:r>
    </w:p>
    <w:p w14:paraId="2DCD61E9"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8B7E66"/>
          <w:sz w:val="20"/>
          <w:szCs w:val="20"/>
        </w:rPr>
        <w:t>&amp;ENDIF</w:t>
      </w:r>
    </w:p>
    <w:p w14:paraId="04BE0E45" w14:textId="77777777" w:rsidR="00B3198E" w:rsidRDefault="00B3198E" w:rsidP="00B3198E">
      <w:pPr>
        <w:autoSpaceDE w:val="0"/>
        <w:autoSpaceDN w:val="0"/>
        <w:adjustRightInd w:val="0"/>
        <w:spacing w:after="0" w:line="240" w:lineRule="auto"/>
        <w:rPr>
          <w:rFonts w:ascii="Consolas" w:hAnsi="Consolas" w:cs="Consolas"/>
          <w:sz w:val="20"/>
          <w:szCs w:val="20"/>
        </w:rPr>
      </w:pPr>
      <w:r w:rsidRPr="00B3198E">
        <w:rPr>
          <w:rFonts w:ascii="Consolas" w:hAnsi="Consolas" w:cs="Consolas"/>
          <w:color w:val="FF0080"/>
          <w:sz w:val="20"/>
          <w:szCs w:val="20"/>
          <w:highlight w:val="yellow"/>
        </w:rPr>
        <w:t>{AOA/includes/</w:t>
      </w:r>
      <w:proofErr w:type="spellStart"/>
      <w:r w:rsidRPr="00B3198E">
        <w:rPr>
          <w:rFonts w:ascii="Consolas" w:hAnsi="Consolas" w:cs="Consolas"/>
          <w:color w:val="FF0080"/>
          <w:sz w:val="20"/>
          <w:szCs w:val="20"/>
          <w:highlight w:val="yellow"/>
        </w:rPr>
        <w:t>pDynBrowserParam.i</w:t>
      </w:r>
      <w:proofErr w:type="spellEnd"/>
      <w:r w:rsidRPr="00B3198E">
        <w:rPr>
          <w:rFonts w:ascii="Consolas" w:hAnsi="Consolas" w:cs="Consolas"/>
          <w:color w:val="FF0080"/>
          <w:sz w:val="20"/>
          <w:szCs w:val="20"/>
          <w:highlight w:val="yellow"/>
        </w:rPr>
        <w:t>}</w:t>
      </w:r>
    </w:p>
    <w:p w14:paraId="0A362D35"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FF0080"/>
          <w:sz w:val="20"/>
          <w:szCs w:val="20"/>
        </w:rPr>
        <w:t>{methods/</w:t>
      </w:r>
      <w:proofErr w:type="spellStart"/>
      <w:r>
        <w:rPr>
          <w:rFonts w:ascii="Consolas" w:hAnsi="Consolas" w:cs="Consolas"/>
          <w:color w:val="FF0080"/>
          <w:sz w:val="20"/>
          <w:szCs w:val="20"/>
        </w:rPr>
        <w:t>winReSize.i</w:t>
      </w:r>
      <w:proofErr w:type="spellEnd"/>
      <w:r>
        <w:rPr>
          <w:rFonts w:ascii="Consolas" w:hAnsi="Consolas" w:cs="Consolas"/>
          <w:color w:val="FF0080"/>
          <w:sz w:val="20"/>
          <w:szCs w:val="20"/>
        </w:rPr>
        <w:t>}</w:t>
      </w:r>
    </w:p>
    <w:p w14:paraId="1B8BA089"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 _UIB-CODE-BLOCK-END */</w:t>
      </w:r>
    </w:p>
    <w:p w14:paraId="569A6895" w14:textId="77777777" w:rsidR="00B3198E" w:rsidRDefault="00B3198E" w:rsidP="00B3198E">
      <w:pPr>
        <w:autoSpaceDE w:val="0"/>
        <w:autoSpaceDN w:val="0"/>
        <w:adjustRightInd w:val="0"/>
        <w:spacing w:after="0" w:line="240" w:lineRule="auto"/>
        <w:rPr>
          <w:rFonts w:ascii="Consolas" w:hAnsi="Consolas" w:cs="Consolas"/>
          <w:sz w:val="20"/>
          <w:szCs w:val="20"/>
        </w:rPr>
      </w:pPr>
      <w:r>
        <w:rPr>
          <w:rFonts w:ascii="Consolas" w:hAnsi="Consolas" w:cs="Consolas"/>
          <w:color w:val="8B7E66"/>
          <w:sz w:val="20"/>
          <w:szCs w:val="20"/>
        </w:rPr>
        <w:t>&amp;ANALYZE-RESUME</w:t>
      </w:r>
    </w:p>
    <w:p w14:paraId="67DFF599" w14:textId="0F8513E3" w:rsidR="004E2749" w:rsidRPr="004E2749" w:rsidRDefault="004E2749" w:rsidP="004E2749">
      <w:pPr>
        <w:pStyle w:val="ListParagraph"/>
        <w:numPr>
          <w:ilvl w:val="0"/>
          <w:numId w:val="40"/>
        </w:numPr>
        <w:autoSpaceDE w:val="0"/>
        <w:autoSpaceDN w:val="0"/>
        <w:adjustRightInd w:val="0"/>
        <w:spacing w:after="0" w:line="240" w:lineRule="auto"/>
        <w:rPr>
          <w:rFonts w:ascii="Consolas" w:hAnsi="Consolas" w:cs="Consolas"/>
          <w:color w:val="8B7E66"/>
          <w:sz w:val="20"/>
          <w:szCs w:val="20"/>
        </w:rPr>
      </w:pPr>
      <w:bookmarkStart w:id="27" w:name="_Toc42621080"/>
      <w:r>
        <w:rPr>
          <w:rStyle w:val="Heading2Char"/>
        </w:rPr>
        <w:t>Procedure local-initialize</w:t>
      </w:r>
      <w:bookmarkEnd w:id="27"/>
      <w:r>
        <w:rPr>
          <w:rStyle w:val="Heading2Char"/>
        </w:rPr>
        <w:t xml:space="preserve"> </w:t>
      </w:r>
      <w:r w:rsidR="00C419BB">
        <w:t>.</w:t>
      </w:r>
      <w:r>
        <w:t>add the highlighted in yellow code.  Note this is where the Subject Alt ID value of “</w:t>
      </w:r>
      <w:proofErr w:type="spellStart"/>
      <w:r>
        <w:t>cec</w:t>
      </w:r>
      <w:proofErr w:type="spellEnd"/>
      <w:r>
        <w:t>/b-</w:t>
      </w:r>
      <w:proofErr w:type="spellStart"/>
      <w:r>
        <w:t>estq</w:t>
      </w:r>
      <w:proofErr w:type="spellEnd"/>
      <w:r>
        <w:t xml:space="preserve">” is referenced in the call to RUN </w:t>
      </w:r>
      <w:proofErr w:type="spellStart"/>
      <w:r>
        <w:t>pDynBrowserParam</w:t>
      </w:r>
      <w:proofErr w:type="spellEnd"/>
      <w:r>
        <w:t xml:space="preserve"> as an INPUT PARAMETER.  The needed Parameter Filter Values are retrieved here as shown below.</w:t>
      </w:r>
      <w:r w:rsidRPr="004E2749">
        <w:rPr>
          <w:rFonts w:ascii="Consolas" w:hAnsi="Consolas" w:cs="Consolas"/>
          <w:color w:val="8B7E66"/>
          <w:sz w:val="20"/>
          <w:szCs w:val="20"/>
        </w:rPr>
        <w:t xml:space="preserve"> </w:t>
      </w:r>
    </w:p>
    <w:p w14:paraId="53947DC7" w14:textId="0AA144FB"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8B7E66"/>
          <w:sz w:val="20"/>
          <w:szCs w:val="20"/>
        </w:rPr>
        <w:t xml:space="preserve">&amp;ANALYZE-SUSPEND _UIB-CODE-BLOCK _PROCEDURE local-initialize B-table-Win </w:t>
      </w:r>
    </w:p>
    <w:p w14:paraId="02AA2AB7"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7F0055"/>
          <w:sz w:val="20"/>
          <w:szCs w:val="20"/>
        </w:rPr>
        <w:t>PROCEDURE</w:t>
      </w:r>
      <w:r>
        <w:rPr>
          <w:rFonts w:ascii="Consolas" w:hAnsi="Consolas" w:cs="Consolas"/>
          <w:color w:val="000000"/>
          <w:sz w:val="20"/>
          <w:szCs w:val="20"/>
        </w:rPr>
        <w:t xml:space="preserve"> local-initialize :</w:t>
      </w:r>
    </w:p>
    <w:p w14:paraId="553565C7"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7C8E5F14"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Purpose:     Override standard ADM method</w:t>
      </w:r>
    </w:p>
    <w:p w14:paraId="7CE286A9"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Notes:       </w:t>
      </w:r>
    </w:p>
    <w:p w14:paraId="1955001A"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14:paraId="6CF19EEA" w14:textId="77777777" w:rsidR="004E2749" w:rsidRDefault="004E2749" w:rsidP="004E2749">
      <w:pPr>
        <w:autoSpaceDE w:val="0"/>
        <w:autoSpaceDN w:val="0"/>
        <w:adjustRightInd w:val="0"/>
        <w:spacing w:after="0" w:line="240" w:lineRule="auto"/>
        <w:rPr>
          <w:rFonts w:ascii="Consolas" w:hAnsi="Consolas" w:cs="Consolas"/>
          <w:sz w:val="20"/>
          <w:szCs w:val="20"/>
        </w:rPr>
      </w:pPr>
    </w:p>
    <w:p w14:paraId="0C6A5D10"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Code placed here will execute PRIOR to standard behavior. */</w:t>
      </w:r>
    </w:p>
    <w:p w14:paraId="6780F192"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Pr>
          <w:rFonts w:ascii="Consolas" w:hAnsi="Consolas" w:cs="Consolas"/>
          <w:color w:val="000000"/>
          <w:sz w:val="20"/>
          <w:szCs w:val="20"/>
        </w:rPr>
        <w:t xml:space="preserve">  </w:t>
      </w:r>
      <w:r w:rsidRPr="004E2749">
        <w:rPr>
          <w:rFonts w:ascii="Consolas" w:hAnsi="Consolas" w:cs="Consolas"/>
          <w:color w:val="7F0055"/>
          <w:sz w:val="20"/>
          <w:szCs w:val="20"/>
          <w:highlight w:val="yellow"/>
        </w:rPr>
        <w:t>RUN</w:t>
      </w: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pDynBrowserParam</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2A00FF"/>
          <w:sz w:val="20"/>
          <w:szCs w:val="20"/>
          <w:highlight w:val="yellow"/>
        </w:rPr>
        <w:t>"</w:t>
      </w:r>
      <w:proofErr w:type="spellStart"/>
      <w:r w:rsidRPr="004E2749">
        <w:rPr>
          <w:rFonts w:ascii="Consolas" w:hAnsi="Consolas" w:cs="Consolas"/>
          <w:color w:val="2A00FF"/>
          <w:sz w:val="20"/>
          <w:szCs w:val="20"/>
          <w:highlight w:val="yellow"/>
        </w:rPr>
        <w:t>cec</w:t>
      </w:r>
      <w:proofErr w:type="spellEnd"/>
      <w:r w:rsidRPr="004E2749">
        <w:rPr>
          <w:rFonts w:ascii="Consolas" w:hAnsi="Consolas" w:cs="Consolas"/>
          <w:color w:val="2A00FF"/>
          <w:sz w:val="20"/>
          <w:szCs w:val="20"/>
          <w:highlight w:val="yellow"/>
        </w:rPr>
        <w:t>/b-</w:t>
      </w:r>
      <w:proofErr w:type="spellStart"/>
      <w:r w:rsidRPr="004E2749">
        <w:rPr>
          <w:rFonts w:ascii="Consolas" w:hAnsi="Consolas" w:cs="Consolas"/>
          <w:color w:val="2A00FF"/>
          <w:sz w:val="20"/>
          <w:szCs w:val="20"/>
          <w:highlight w:val="yellow"/>
        </w:rPr>
        <w:t>estq</w:t>
      </w:r>
      <w:proofErr w:type="spellEnd"/>
      <w:r w:rsidRPr="004E2749">
        <w:rPr>
          <w:rFonts w:ascii="Consolas" w:hAnsi="Consolas" w:cs="Consolas"/>
          <w:color w:val="2A00FF"/>
          <w:sz w:val="20"/>
          <w:szCs w:val="20"/>
          <w:highlight w:val="yellow"/>
        </w:rPr>
        <w:t>"</w:t>
      </w:r>
      <w:r w:rsidRPr="004E2749">
        <w:rPr>
          <w:rFonts w:ascii="Consolas" w:hAnsi="Consolas" w:cs="Consolas"/>
          <w:color w:val="000000"/>
          <w:sz w:val="20"/>
          <w:szCs w:val="20"/>
          <w:highlight w:val="yellow"/>
        </w:rPr>
        <w:t>).</w:t>
      </w:r>
    </w:p>
    <w:p w14:paraId="58C0682C"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IF</w:t>
      </w:r>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AVAILABLE</w:t>
      </w: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FF8000"/>
          <w:sz w:val="20"/>
          <w:szCs w:val="20"/>
          <w:highlight w:val="yellow"/>
        </w:rPr>
        <w:t>dynParamValue</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THEN</w:t>
      </w:r>
    </w:p>
    <w:p w14:paraId="68693CAB"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ASSIGN</w:t>
      </w:r>
    </w:p>
    <w:p w14:paraId="28496069"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cStartEstTypeID</w:t>
      </w:r>
      <w:proofErr w:type="spellEnd"/>
      <w:r w:rsidRPr="004E2749">
        <w:rPr>
          <w:rFonts w:ascii="Consolas" w:hAnsi="Consolas" w:cs="Consolas"/>
          <w:color w:val="000000"/>
          <w:sz w:val="20"/>
          <w:szCs w:val="20"/>
          <w:highlight w:val="yellow"/>
        </w:rPr>
        <w:t xml:space="preserve"> = </w:t>
      </w:r>
      <w:proofErr w:type="spellStart"/>
      <w:r w:rsidRPr="004E2749">
        <w:rPr>
          <w:rFonts w:ascii="Consolas" w:hAnsi="Consolas" w:cs="Consolas"/>
          <w:color w:val="000000"/>
          <w:sz w:val="20"/>
          <w:szCs w:val="20"/>
          <w:highlight w:val="yellow"/>
        </w:rPr>
        <w:t>fGetDynParamValue</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2A00FF"/>
          <w:sz w:val="20"/>
          <w:szCs w:val="20"/>
          <w:highlight w:val="yellow"/>
        </w:rPr>
        <w:t>"</w:t>
      </w:r>
      <w:proofErr w:type="spellStart"/>
      <w:r w:rsidRPr="004E2749">
        <w:rPr>
          <w:rFonts w:ascii="Consolas" w:hAnsi="Consolas" w:cs="Consolas"/>
          <w:color w:val="2A00FF"/>
          <w:sz w:val="20"/>
          <w:szCs w:val="20"/>
          <w:highlight w:val="yellow"/>
        </w:rPr>
        <w:t>StartEstTypeID</w:t>
      </w:r>
      <w:proofErr w:type="spellEnd"/>
      <w:r w:rsidRPr="004E2749">
        <w:rPr>
          <w:rFonts w:ascii="Consolas" w:hAnsi="Consolas" w:cs="Consolas"/>
          <w:color w:val="2A00FF"/>
          <w:sz w:val="20"/>
          <w:szCs w:val="20"/>
          <w:highlight w:val="yellow"/>
        </w:rPr>
        <w:t>"</w:t>
      </w:r>
      <w:r w:rsidRPr="004E2749">
        <w:rPr>
          <w:rFonts w:ascii="Consolas" w:hAnsi="Consolas" w:cs="Consolas"/>
          <w:color w:val="000000"/>
          <w:sz w:val="20"/>
          <w:szCs w:val="20"/>
          <w:highlight w:val="yellow"/>
        </w:rPr>
        <w:t>)</w:t>
      </w:r>
    </w:p>
    <w:p w14:paraId="22047264"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cEndEstTypeID</w:t>
      </w:r>
      <w:proofErr w:type="spellEnd"/>
      <w:r w:rsidRPr="004E2749">
        <w:rPr>
          <w:rFonts w:ascii="Consolas" w:hAnsi="Consolas" w:cs="Consolas"/>
          <w:color w:val="000000"/>
          <w:sz w:val="20"/>
          <w:szCs w:val="20"/>
          <w:highlight w:val="yellow"/>
        </w:rPr>
        <w:t xml:space="preserve">   = </w:t>
      </w:r>
      <w:proofErr w:type="spellStart"/>
      <w:r w:rsidRPr="004E2749">
        <w:rPr>
          <w:rFonts w:ascii="Consolas" w:hAnsi="Consolas" w:cs="Consolas"/>
          <w:color w:val="000000"/>
          <w:sz w:val="20"/>
          <w:szCs w:val="20"/>
          <w:highlight w:val="yellow"/>
        </w:rPr>
        <w:t>fGetDynParamValue</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2A00FF"/>
          <w:sz w:val="20"/>
          <w:szCs w:val="20"/>
          <w:highlight w:val="yellow"/>
        </w:rPr>
        <w:t>"</w:t>
      </w:r>
      <w:proofErr w:type="spellStart"/>
      <w:r w:rsidRPr="004E2749">
        <w:rPr>
          <w:rFonts w:ascii="Consolas" w:hAnsi="Consolas" w:cs="Consolas"/>
          <w:color w:val="2A00FF"/>
          <w:sz w:val="20"/>
          <w:szCs w:val="20"/>
          <w:highlight w:val="yellow"/>
        </w:rPr>
        <w:t>EndEstTypeID</w:t>
      </w:r>
      <w:proofErr w:type="spellEnd"/>
      <w:r w:rsidRPr="004E2749">
        <w:rPr>
          <w:rFonts w:ascii="Consolas" w:hAnsi="Consolas" w:cs="Consolas"/>
          <w:color w:val="2A00FF"/>
          <w:sz w:val="20"/>
          <w:szCs w:val="20"/>
          <w:highlight w:val="yellow"/>
        </w:rPr>
        <w:t>"</w:t>
      </w:r>
      <w:r w:rsidRPr="004E2749">
        <w:rPr>
          <w:rFonts w:ascii="Consolas" w:hAnsi="Consolas" w:cs="Consolas"/>
          <w:color w:val="000000"/>
          <w:sz w:val="20"/>
          <w:szCs w:val="20"/>
          <w:highlight w:val="yellow"/>
        </w:rPr>
        <w:t>)</w:t>
      </w:r>
    </w:p>
    <w:p w14:paraId="1FA51C6E"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iStartEstType</w:t>
      </w:r>
      <w:proofErr w:type="spellEnd"/>
      <w:r w:rsidRPr="004E2749">
        <w:rPr>
          <w:rFonts w:ascii="Consolas" w:hAnsi="Consolas" w:cs="Consolas"/>
          <w:color w:val="000000"/>
          <w:sz w:val="20"/>
          <w:szCs w:val="20"/>
          <w:highlight w:val="yellow"/>
        </w:rPr>
        <w:t xml:space="preserve">   = </w:t>
      </w:r>
      <w:r w:rsidRPr="004E2749">
        <w:rPr>
          <w:rFonts w:ascii="Consolas" w:hAnsi="Consolas" w:cs="Consolas"/>
          <w:color w:val="CD3A3A"/>
          <w:sz w:val="20"/>
          <w:szCs w:val="20"/>
          <w:highlight w:val="yellow"/>
        </w:rPr>
        <w:t>INTEGER</w:t>
      </w:r>
      <w:r w:rsidRPr="004E2749">
        <w:rPr>
          <w:rFonts w:ascii="Consolas" w:hAnsi="Consolas" w:cs="Consolas"/>
          <w:color w:val="000000"/>
          <w:sz w:val="20"/>
          <w:szCs w:val="20"/>
          <w:highlight w:val="yellow"/>
        </w:rPr>
        <w:t>(</w:t>
      </w:r>
      <w:proofErr w:type="spellStart"/>
      <w:r w:rsidRPr="004E2749">
        <w:rPr>
          <w:rFonts w:ascii="Consolas" w:hAnsi="Consolas" w:cs="Consolas"/>
          <w:color w:val="000000"/>
          <w:sz w:val="20"/>
          <w:szCs w:val="20"/>
          <w:highlight w:val="yellow"/>
        </w:rPr>
        <w:t>fGetDynParamValue</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2A00FF"/>
          <w:sz w:val="20"/>
          <w:szCs w:val="20"/>
          <w:highlight w:val="yellow"/>
        </w:rPr>
        <w:t>"</w:t>
      </w:r>
      <w:proofErr w:type="spellStart"/>
      <w:r w:rsidRPr="004E2749">
        <w:rPr>
          <w:rFonts w:ascii="Consolas" w:hAnsi="Consolas" w:cs="Consolas"/>
          <w:color w:val="2A00FF"/>
          <w:sz w:val="20"/>
          <w:szCs w:val="20"/>
          <w:highlight w:val="yellow"/>
        </w:rPr>
        <w:t>StartEstTypeCorr</w:t>
      </w:r>
      <w:proofErr w:type="spellEnd"/>
      <w:r w:rsidRPr="004E2749">
        <w:rPr>
          <w:rFonts w:ascii="Consolas" w:hAnsi="Consolas" w:cs="Consolas"/>
          <w:color w:val="2A00FF"/>
          <w:sz w:val="20"/>
          <w:szCs w:val="20"/>
          <w:highlight w:val="yellow"/>
        </w:rPr>
        <w:t>"</w:t>
      </w:r>
      <w:r w:rsidRPr="004E2749">
        <w:rPr>
          <w:rFonts w:ascii="Consolas" w:hAnsi="Consolas" w:cs="Consolas"/>
          <w:color w:val="000000"/>
          <w:sz w:val="20"/>
          <w:szCs w:val="20"/>
          <w:highlight w:val="yellow"/>
        </w:rPr>
        <w:t>))</w:t>
      </w:r>
    </w:p>
    <w:p w14:paraId="1C4060FC"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iEndEstType</w:t>
      </w:r>
      <w:proofErr w:type="spellEnd"/>
      <w:r w:rsidRPr="004E2749">
        <w:rPr>
          <w:rFonts w:ascii="Consolas" w:hAnsi="Consolas" w:cs="Consolas"/>
          <w:color w:val="000000"/>
          <w:sz w:val="20"/>
          <w:szCs w:val="20"/>
          <w:highlight w:val="yellow"/>
        </w:rPr>
        <w:t xml:space="preserve">     = </w:t>
      </w:r>
      <w:r w:rsidRPr="004E2749">
        <w:rPr>
          <w:rFonts w:ascii="Consolas" w:hAnsi="Consolas" w:cs="Consolas"/>
          <w:color w:val="CD3A3A"/>
          <w:sz w:val="20"/>
          <w:szCs w:val="20"/>
          <w:highlight w:val="yellow"/>
        </w:rPr>
        <w:t>INTEGER</w:t>
      </w:r>
      <w:r w:rsidRPr="004E2749">
        <w:rPr>
          <w:rFonts w:ascii="Consolas" w:hAnsi="Consolas" w:cs="Consolas"/>
          <w:color w:val="000000"/>
          <w:sz w:val="20"/>
          <w:szCs w:val="20"/>
          <w:highlight w:val="yellow"/>
        </w:rPr>
        <w:t>(</w:t>
      </w:r>
      <w:proofErr w:type="spellStart"/>
      <w:r w:rsidRPr="004E2749">
        <w:rPr>
          <w:rFonts w:ascii="Consolas" w:hAnsi="Consolas" w:cs="Consolas"/>
          <w:color w:val="000000"/>
          <w:sz w:val="20"/>
          <w:szCs w:val="20"/>
          <w:highlight w:val="yellow"/>
        </w:rPr>
        <w:t>fGetDynParamValue</w:t>
      </w:r>
      <w:proofErr w:type="spellEnd"/>
      <w:r w:rsidRPr="004E2749">
        <w:rPr>
          <w:rFonts w:ascii="Consolas" w:hAnsi="Consolas" w:cs="Consolas"/>
          <w:color w:val="000000"/>
          <w:sz w:val="20"/>
          <w:szCs w:val="20"/>
          <w:highlight w:val="yellow"/>
        </w:rPr>
        <w:t xml:space="preserve"> (</w:t>
      </w:r>
      <w:r w:rsidRPr="004E2749">
        <w:rPr>
          <w:rFonts w:ascii="Consolas" w:hAnsi="Consolas" w:cs="Consolas"/>
          <w:color w:val="2A00FF"/>
          <w:sz w:val="20"/>
          <w:szCs w:val="20"/>
          <w:highlight w:val="yellow"/>
        </w:rPr>
        <w:t>"</w:t>
      </w:r>
      <w:proofErr w:type="spellStart"/>
      <w:r w:rsidRPr="004E2749">
        <w:rPr>
          <w:rFonts w:ascii="Consolas" w:hAnsi="Consolas" w:cs="Consolas"/>
          <w:color w:val="2A00FF"/>
          <w:sz w:val="20"/>
          <w:szCs w:val="20"/>
          <w:highlight w:val="yellow"/>
        </w:rPr>
        <w:t>EndEstTypeCorr</w:t>
      </w:r>
      <w:proofErr w:type="spellEnd"/>
      <w:r w:rsidRPr="004E2749">
        <w:rPr>
          <w:rFonts w:ascii="Consolas" w:hAnsi="Consolas" w:cs="Consolas"/>
          <w:color w:val="2A00FF"/>
          <w:sz w:val="20"/>
          <w:szCs w:val="20"/>
          <w:highlight w:val="yellow"/>
        </w:rPr>
        <w:t>"</w:t>
      </w:r>
      <w:r w:rsidRPr="004E2749">
        <w:rPr>
          <w:rFonts w:ascii="Consolas" w:hAnsi="Consolas" w:cs="Consolas"/>
          <w:color w:val="000000"/>
          <w:sz w:val="20"/>
          <w:szCs w:val="20"/>
          <w:highlight w:val="yellow"/>
        </w:rPr>
        <w:t>))</w:t>
      </w:r>
    </w:p>
    <w:p w14:paraId="6CD55FC9"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
    <w:p w14:paraId="50C8A3B8"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ELSE</w:t>
      </w:r>
    </w:p>
    <w:p w14:paraId="3C3DB3DE"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r w:rsidRPr="004E2749">
        <w:rPr>
          <w:rFonts w:ascii="Consolas" w:hAnsi="Consolas" w:cs="Consolas"/>
          <w:color w:val="7F0055"/>
          <w:sz w:val="20"/>
          <w:szCs w:val="20"/>
          <w:highlight w:val="yellow"/>
        </w:rPr>
        <w:t>ASSIGN</w:t>
      </w:r>
    </w:p>
    <w:p w14:paraId="262A2650"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cStartEstTypeID</w:t>
      </w:r>
      <w:proofErr w:type="spellEnd"/>
      <w:r w:rsidRPr="004E2749">
        <w:rPr>
          <w:rFonts w:ascii="Consolas" w:hAnsi="Consolas" w:cs="Consolas"/>
          <w:color w:val="000000"/>
          <w:sz w:val="20"/>
          <w:szCs w:val="20"/>
          <w:highlight w:val="yellow"/>
        </w:rPr>
        <w:t xml:space="preserve"> = </w:t>
      </w:r>
      <w:r w:rsidRPr="004E2749">
        <w:rPr>
          <w:rFonts w:ascii="Consolas" w:hAnsi="Consolas" w:cs="Consolas"/>
          <w:color w:val="7F0055"/>
          <w:sz w:val="20"/>
          <w:szCs w:val="20"/>
          <w:highlight w:val="yellow"/>
        </w:rPr>
        <w:t>CHR</w:t>
      </w:r>
      <w:r w:rsidRPr="004E2749">
        <w:rPr>
          <w:rFonts w:ascii="Consolas" w:hAnsi="Consolas" w:cs="Consolas"/>
          <w:color w:val="000000"/>
          <w:sz w:val="20"/>
          <w:szCs w:val="20"/>
          <w:highlight w:val="yellow"/>
        </w:rPr>
        <w:t>(</w:t>
      </w:r>
      <w:r w:rsidRPr="004E2749">
        <w:rPr>
          <w:rFonts w:ascii="Consolas" w:hAnsi="Consolas" w:cs="Consolas"/>
          <w:color w:val="2A00FF"/>
          <w:sz w:val="20"/>
          <w:szCs w:val="20"/>
          <w:highlight w:val="yellow"/>
        </w:rPr>
        <w:t>32</w:t>
      </w:r>
      <w:r w:rsidRPr="004E2749">
        <w:rPr>
          <w:rFonts w:ascii="Consolas" w:hAnsi="Consolas" w:cs="Consolas"/>
          <w:color w:val="000000"/>
          <w:sz w:val="20"/>
          <w:szCs w:val="20"/>
          <w:highlight w:val="yellow"/>
        </w:rPr>
        <w:t>)</w:t>
      </w:r>
    </w:p>
    <w:p w14:paraId="3A0C9CA9"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cEndEstTypeID</w:t>
      </w:r>
      <w:proofErr w:type="spellEnd"/>
      <w:r w:rsidRPr="004E2749">
        <w:rPr>
          <w:rFonts w:ascii="Consolas" w:hAnsi="Consolas" w:cs="Consolas"/>
          <w:color w:val="000000"/>
          <w:sz w:val="20"/>
          <w:szCs w:val="20"/>
          <w:highlight w:val="yellow"/>
        </w:rPr>
        <w:t xml:space="preserve">   = </w:t>
      </w:r>
      <w:r w:rsidRPr="004E2749">
        <w:rPr>
          <w:rFonts w:ascii="Consolas" w:hAnsi="Consolas" w:cs="Consolas"/>
          <w:color w:val="7F0055"/>
          <w:sz w:val="20"/>
          <w:szCs w:val="20"/>
          <w:highlight w:val="yellow"/>
        </w:rPr>
        <w:t>CHR</w:t>
      </w:r>
      <w:r w:rsidRPr="004E2749">
        <w:rPr>
          <w:rFonts w:ascii="Consolas" w:hAnsi="Consolas" w:cs="Consolas"/>
          <w:color w:val="000000"/>
          <w:sz w:val="20"/>
          <w:szCs w:val="20"/>
          <w:highlight w:val="yellow"/>
        </w:rPr>
        <w:t>(</w:t>
      </w:r>
      <w:r w:rsidRPr="004E2749">
        <w:rPr>
          <w:rFonts w:ascii="Consolas" w:hAnsi="Consolas" w:cs="Consolas"/>
          <w:color w:val="2A00FF"/>
          <w:sz w:val="20"/>
          <w:szCs w:val="20"/>
          <w:highlight w:val="yellow"/>
        </w:rPr>
        <w:t>254</w:t>
      </w:r>
      <w:r w:rsidRPr="004E2749">
        <w:rPr>
          <w:rFonts w:ascii="Consolas" w:hAnsi="Consolas" w:cs="Consolas"/>
          <w:color w:val="000000"/>
          <w:sz w:val="20"/>
          <w:szCs w:val="20"/>
          <w:highlight w:val="yellow"/>
        </w:rPr>
        <w:t>)</w:t>
      </w:r>
    </w:p>
    <w:p w14:paraId="10E2D1D2"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iStartEstType</w:t>
      </w:r>
      <w:proofErr w:type="spellEnd"/>
      <w:r w:rsidRPr="004E2749">
        <w:rPr>
          <w:rFonts w:ascii="Consolas" w:hAnsi="Consolas" w:cs="Consolas"/>
          <w:color w:val="000000"/>
          <w:sz w:val="20"/>
          <w:szCs w:val="20"/>
          <w:highlight w:val="yellow"/>
        </w:rPr>
        <w:t xml:space="preserve">   = </w:t>
      </w:r>
      <w:r w:rsidRPr="004E2749">
        <w:rPr>
          <w:rFonts w:ascii="Consolas" w:hAnsi="Consolas" w:cs="Consolas"/>
          <w:color w:val="2A00FF"/>
          <w:sz w:val="20"/>
          <w:szCs w:val="20"/>
          <w:highlight w:val="yellow"/>
        </w:rPr>
        <w:t>5</w:t>
      </w:r>
    </w:p>
    <w:p w14:paraId="68981145" w14:textId="77777777" w:rsidR="004E2749" w:rsidRPr="004E2749" w:rsidRDefault="004E2749" w:rsidP="004E2749">
      <w:pPr>
        <w:autoSpaceDE w:val="0"/>
        <w:autoSpaceDN w:val="0"/>
        <w:adjustRightInd w:val="0"/>
        <w:spacing w:after="0" w:line="240" w:lineRule="auto"/>
        <w:rPr>
          <w:rFonts w:ascii="Consolas" w:hAnsi="Consolas" w:cs="Consolas"/>
          <w:sz w:val="20"/>
          <w:szCs w:val="20"/>
          <w:highlight w:val="yellow"/>
        </w:rPr>
      </w:pPr>
      <w:r w:rsidRPr="004E2749">
        <w:rPr>
          <w:rFonts w:ascii="Consolas" w:hAnsi="Consolas" w:cs="Consolas"/>
          <w:color w:val="000000"/>
          <w:sz w:val="20"/>
          <w:szCs w:val="20"/>
          <w:highlight w:val="yellow"/>
        </w:rPr>
        <w:t xml:space="preserve">      </w:t>
      </w:r>
      <w:proofErr w:type="spellStart"/>
      <w:r w:rsidRPr="004E2749">
        <w:rPr>
          <w:rFonts w:ascii="Consolas" w:hAnsi="Consolas" w:cs="Consolas"/>
          <w:color w:val="000000"/>
          <w:sz w:val="20"/>
          <w:szCs w:val="20"/>
          <w:highlight w:val="yellow"/>
        </w:rPr>
        <w:t>iEndEstType</w:t>
      </w:r>
      <w:proofErr w:type="spellEnd"/>
      <w:r w:rsidRPr="004E2749">
        <w:rPr>
          <w:rFonts w:ascii="Consolas" w:hAnsi="Consolas" w:cs="Consolas"/>
          <w:color w:val="000000"/>
          <w:sz w:val="20"/>
          <w:szCs w:val="20"/>
          <w:highlight w:val="yellow"/>
        </w:rPr>
        <w:t xml:space="preserve">     = </w:t>
      </w:r>
      <w:r w:rsidRPr="004E2749">
        <w:rPr>
          <w:rFonts w:ascii="Consolas" w:hAnsi="Consolas" w:cs="Consolas"/>
          <w:color w:val="2A00FF"/>
          <w:sz w:val="20"/>
          <w:szCs w:val="20"/>
          <w:highlight w:val="yellow"/>
        </w:rPr>
        <w:t>9</w:t>
      </w:r>
    </w:p>
    <w:p w14:paraId="2CDB75CF" w14:textId="77777777" w:rsidR="004E2749" w:rsidRDefault="004E2749" w:rsidP="004E2749">
      <w:pPr>
        <w:autoSpaceDE w:val="0"/>
        <w:autoSpaceDN w:val="0"/>
        <w:adjustRightInd w:val="0"/>
        <w:spacing w:after="0" w:line="240" w:lineRule="auto"/>
        <w:rPr>
          <w:rFonts w:ascii="Consolas" w:hAnsi="Consolas" w:cs="Consolas"/>
          <w:sz w:val="20"/>
          <w:szCs w:val="20"/>
        </w:rPr>
      </w:pPr>
      <w:r w:rsidRPr="004E2749">
        <w:rPr>
          <w:rFonts w:ascii="Consolas" w:hAnsi="Consolas" w:cs="Consolas"/>
          <w:color w:val="000000"/>
          <w:sz w:val="20"/>
          <w:szCs w:val="20"/>
          <w:highlight w:val="yellow"/>
        </w:rPr>
        <w:t xml:space="preserve">      .</w:t>
      </w:r>
    </w:p>
    <w:p w14:paraId="7A4355B2" w14:textId="77777777" w:rsidR="004E2749" w:rsidRDefault="004E2749" w:rsidP="004E2749">
      <w:pPr>
        <w:autoSpaceDE w:val="0"/>
        <w:autoSpaceDN w:val="0"/>
        <w:adjustRightInd w:val="0"/>
        <w:spacing w:after="0" w:line="240" w:lineRule="auto"/>
        <w:rPr>
          <w:rFonts w:ascii="Consolas" w:hAnsi="Consolas" w:cs="Consolas"/>
          <w:sz w:val="20"/>
          <w:szCs w:val="20"/>
        </w:rPr>
      </w:pPr>
    </w:p>
    <w:p w14:paraId="043B8328"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Dispatch standard ADM method.                             */</w:t>
      </w:r>
    </w:p>
    <w:p w14:paraId="7A2341D0"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F0055"/>
          <w:sz w:val="20"/>
          <w:szCs w:val="20"/>
        </w:rPr>
        <w:t>RUN</w:t>
      </w:r>
      <w:r>
        <w:rPr>
          <w:rFonts w:ascii="Consolas" w:hAnsi="Consolas" w:cs="Consolas"/>
          <w:color w:val="000000"/>
          <w:sz w:val="20"/>
          <w:szCs w:val="20"/>
        </w:rPr>
        <w:t xml:space="preserve"> dispatch </w:t>
      </w:r>
      <w:r>
        <w:rPr>
          <w:rFonts w:ascii="Consolas" w:hAnsi="Consolas" w:cs="Consolas"/>
          <w:color w:val="7F0055"/>
          <w:sz w:val="20"/>
          <w:szCs w:val="20"/>
        </w:rPr>
        <w:t>IN</w:t>
      </w:r>
      <w:r>
        <w:rPr>
          <w:rFonts w:ascii="Consolas" w:hAnsi="Consolas" w:cs="Consolas"/>
          <w:color w:val="000000"/>
          <w:sz w:val="20"/>
          <w:szCs w:val="20"/>
        </w:rPr>
        <w:t xml:space="preserve"> </w:t>
      </w:r>
      <w:r>
        <w:rPr>
          <w:rFonts w:ascii="Consolas" w:hAnsi="Consolas" w:cs="Consolas"/>
          <w:color w:val="7F0055"/>
          <w:sz w:val="20"/>
          <w:szCs w:val="20"/>
        </w:rPr>
        <w:t>THIS-PROCEDURE</w:t>
      </w:r>
      <w:r>
        <w:rPr>
          <w:rFonts w:ascii="Consolas" w:hAnsi="Consolas" w:cs="Consolas"/>
          <w:color w:val="000000"/>
          <w:sz w:val="20"/>
          <w:szCs w:val="20"/>
        </w:rPr>
        <w:t xml:space="preserve"> ( </w:t>
      </w:r>
      <w:r>
        <w:rPr>
          <w:rFonts w:ascii="Consolas" w:hAnsi="Consolas" w:cs="Consolas"/>
          <w:color w:val="7F0055"/>
          <w:sz w:val="20"/>
          <w:szCs w:val="20"/>
        </w:rPr>
        <w:t>INPUT</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initialize'</w:t>
      </w:r>
      <w:r>
        <w:rPr>
          <w:rFonts w:ascii="Consolas" w:hAnsi="Consolas" w:cs="Consolas"/>
          <w:color w:val="000000"/>
          <w:sz w:val="20"/>
          <w:szCs w:val="20"/>
        </w:rPr>
        <w:t>:U</w:t>
      </w:r>
      <w:proofErr w:type="spellEnd"/>
      <w:r>
        <w:rPr>
          <w:rFonts w:ascii="Consolas" w:hAnsi="Consolas" w:cs="Consolas"/>
          <w:color w:val="000000"/>
          <w:sz w:val="20"/>
          <w:szCs w:val="20"/>
        </w:rPr>
        <w:t xml:space="preserve"> ) .</w:t>
      </w:r>
    </w:p>
    <w:p w14:paraId="35A0AFD1" w14:textId="77777777" w:rsidR="004E2749" w:rsidRDefault="004E2749" w:rsidP="004E2749">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Code placed here will execute AFTER standard behavior.    */</w:t>
      </w:r>
    </w:p>
    <w:p w14:paraId="7085A416" w14:textId="77777777" w:rsidR="004E2749" w:rsidRDefault="004E2749" w:rsidP="004E2749">
      <w:pPr>
        <w:autoSpaceDE w:val="0"/>
        <w:autoSpaceDN w:val="0"/>
        <w:adjustRightInd w:val="0"/>
        <w:spacing w:after="0" w:line="240" w:lineRule="auto"/>
        <w:rPr>
          <w:rFonts w:ascii="Consolas" w:hAnsi="Consolas" w:cs="Consolas"/>
          <w:sz w:val="20"/>
          <w:szCs w:val="20"/>
        </w:rPr>
      </w:pPr>
    </w:p>
    <w:p w14:paraId="51F4E4EA" w14:textId="405BD3A1" w:rsidR="004E2749" w:rsidRDefault="004E2749" w:rsidP="004E27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7F0055"/>
          <w:sz w:val="20"/>
          <w:szCs w:val="20"/>
        </w:rPr>
        <w:t>RUN</w:t>
      </w:r>
      <w:r>
        <w:rPr>
          <w:rFonts w:ascii="Consolas" w:hAnsi="Consolas" w:cs="Consolas"/>
          <w:color w:val="000000"/>
          <w:sz w:val="20"/>
          <w:szCs w:val="20"/>
        </w:rPr>
        <w:t xml:space="preserve"> </w:t>
      </w:r>
      <w:proofErr w:type="spellStart"/>
      <w:r>
        <w:rPr>
          <w:rFonts w:ascii="Consolas" w:hAnsi="Consolas" w:cs="Consolas"/>
          <w:color w:val="000000"/>
          <w:sz w:val="20"/>
          <w:szCs w:val="20"/>
        </w:rPr>
        <w:t>setCellColumns</w:t>
      </w:r>
      <w:proofErr w:type="spellEnd"/>
      <w:r>
        <w:rPr>
          <w:rFonts w:ascii="Consolas" w:hAnsi="Consolas" w:cs="Consolas"/>
          <w:color w:val="000000"/>
          <w:sz w:val="20"/>
          <w:szCs w:val="20"/>
        </w:rPr>
        <w:t>.</w:t>
      </w:r>
    </w:p>
    <w:p w14:paraId="1DD2A168" w14:textId="7431C9AD" w:rsidR="004306C7" w:rsidRDefault="004306C7" w:rsidP="004E2749">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14:paraId="3512E22B" w14:textId="77777777" w:rsidR="004306C7" w:rsidRDefault="004306C7" w:rsidP="004E2749">
      <w:pPr>
        <w:autoSpaceDE w:val="0"/>
        <w:autoSpaceDN w:val="0"/>
        <w:adjustRightInd w:val="0"/>
        <w:spacing w:after="0" w:line="240" w:lineRule="auto"/>
        <w:rPr>
          <w:rFonts w:ascii="Consolas" w:hAnsi="Consolas" w:cs="Consolas"/>
          <w:sz w:val="20"/>
          <w:szCs w:val="20"/>
        </w:rPr>
      </w:pPr>
    </w:p>
    <w:p w14:paraId="6B8BFA6F" w14:textId="32B0D26F" w:rsidR="00534DFD" w:rsidRPr="00534DFD" w:rsidRDefault="00534DFD" w:rsidP="00534DFD">
      <w:pPr>
        <w:pStyle w:val="ListParagraph"/>
        <w:numPr>
          <w:ilvl w:val="0"/>
          <w:numId w:val="6"/>
        </w:numPr>
        <w:autoSpaceDE w:val="0"/>
        <w:autoSpaceDN w:val="0"/>
        <w:adjustRightInd w:val="0"/>
        <w:spacing w:after="0" w:line="240" w:lineRule="auto"/>
        <w:rPr>
          <w:rFonts w:ascii="Consolas" w:hAnsi="Consolas" w:cs="Consolas"/>
          <w:sz w:val="20"/>
          <w:szCs w:val="20"/>
        </w:rPr>
      </w:pPr>
      <w:bookmarkStart w:id="28" w:name="_Toc42621081"/>
      <w:r>
        <w:rPr>
          <w:rStyle w:val="Heading2Char"/>
        </w:rPr>
        <w:t>Smart Browser Query</w:t>
      </w:r>
      <w:bookmarkEnd w:id="28"/>
      <w:r>
        <w:rPr>
          <w:rStyle w:val="Heading2Char"/>
        </w:rPr>
        <w:t xml:space="preserve"> </w:t>
      </w:r>
      <w:r>
        <w:rPr>
          <w:noProof/>
        </w:rPr>
        <w:t>needs to be adjusted to utilize the Parameter Filter variables as follows (note in this module, there are several places these variables are needed</w:t>
      </w:r>
      <w:r w:rsidR="00F268E3">
        <w:rPr>
          <w:noProof/>
        </w:rPr>
        <w:t xml:space="preserve"> and should be added accordingly).</w:t>
      </w:r>
    </w:p>
    <w:p w14:paraId="7646C817" w14:textId="54AC281E"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&amp;SCOPED-DEFINE for-</w:t>
      </w:r>
      <w:proofErr w:type="spellStart"/>
      <w:r w:rsidRPr="00534DFD">
        <w:rPr>
          <w:rFonts w:ascii="Consolas" w:hAnsi="Consolas" w:cs="Consolas"/>
          <w:color w:val="8B7E66"/>
          <w:sz w:val="20"/>
          <w:szCs w:val="20"/>
        </w:rPr>
        <w:t>est</w:t>
      </w:r>
      <w:proofErr w:type="spellEnd"/>
      <w:r w:rsidRPr="00534DFD">
        <w:rPr>
          <w:rFonts w:ascii="Consolas" w:hAnsi="Consolas" w:cs="Consolas"/>
          <w:color w:val="8B7E66"/>
          <w:sz w:val="20"/>
          <w:szCs w:val="20"/>
        </w:rPr>
        <w:t xml:space="preserve"> ~</w:t>
      </w:r>
    </w:p>
    <w:p w14:paraId="147716D0"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EACH </w:t>
      </w:r>
      <w:proofErr w:type="spellStart"/>
      <w:r w:rsidRPr="00534DFD">
        <w:rPr>
          <w:rFonts w:ascii="Consolas" w:hAnsi="Consolas" w:cs="Consolas"/>
          <w:color w:val="8B7E66"/>
          <w:sz w:val="20"/>
          <w:szCs w:val="20"/>
        </w:rPr>
        <w:t>ASI.est</w:t>
      </w:r>
      <w:proofErr w:type="spellEnd"/>
      <w:r w:rsidRPr="00534DFD">
        <w:rPr>
          <w:rFonts w:ascii="Consolas" w:hAnsi="Consolas" w:cs="Consolas"/>
          <w:color w:val="8B7E66"/>
          <w:sz w:val="20"/>
          <w:szCs w:val="20"/>
        </w:rPr>
        <w:t xml:space="preserve"> WHERE ~{&amp;KEY-PHRASE} ~</w:t>
      </w:r>
    </w:p>
    <w:p w14:paraId="37B2F82A"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est.company</w:t>
      </w:r>
      <w:proofErr w:type="spellEnd"/>
      <w:r w:rsidRPr="00534DFD">
        <w:rPr>
          <w:rFonts w:ascii="Consolas" w:hAnsi="Consolas" w:cs="Consolas"/>
          <w:color w:val="8B7E66"/>
          <w:sz w:val="20"/>
          <w:szCs w:val="20"/>
        </w:rPr>
        <w:t xml:space="preserve"> EQ </w:t>
      </w:r>
      <w:proofErr w:type="spellStart"/>
      <w:r w:rsidRPr="00534DFD">
        <w:rPr>
          <w:rFonts w:ascii="Consolas" w:hAnsi="Consolas" w:cs="Consolas"/>
          <w:color w:val="8B7E66"/>
          <w:sz w:val="20"/>
          <w:szCs w:val="20"/>
        </w:rPr>
        <w:t>g_company</w:t>
      </w:r>
      <w:proofErr w:type="spellEnd"/>
      <w:r w:rsidRPr="00534DFD">
        <w:rPr>
          <w:rFonts w:ascii="Consolas" w:hAnsi="Consolas" w:cs="Consolas"/>
          <w:color w:val="8B7E66"/>
          <w:sz w:val="20"/>
          <w:szCs w:val="20"/>
        </w:rPr>
        <w:t xml:space="preserve"> ~</w:t>
      </w:r>
    </w:p>
    <w:p w14:paraId="67E72B7D"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est.est</w:t>
      </w:r>
      <w:proofErr w:type="spellEnd"/>
      <w:r w:rsidRPr="00534DFD">
        <w:rPr>
          <w:rFonts w:ascii="Consolas" w:hAnsi="Consolas" w:cs="Consolas"/>
          <w:color w:val="8B7E66"/>
          <w:sz w:val="20"/>
          <w:szCs w:val="20"/>
        </w:rPr>
        <w:t xml:space="preserve">-no EQ </w:t>
      </w:r>
      <w:proofErr w:type="spellStart"/>
      <w:r w:rsidRPr="00534DFD">
        <w:rPr>
          <w:rFonts w:ascii="Consolas" w:hAnsi="Consolas" w:cs="Consolas"/>
          <w:color w:val="8B7E66"/>
          <w:sz w:val="20"/>
          <w:szCs w:val="20"/>
        </w:rPr>
        <w:t>eb.est</w:t>
      </w:r>
      <w:proofErr w:type="spellEnd"/>
      <w:r w:rsidRPr="00534DFD">
        <w:rPr>
          <w:rFonts w:ascii="Consolas" w:hAnsi="Consolas" w:cs="Consolas"/>
          <w:color w:val="8B7E66"/>
          <w:sz w:val="20"/>
          <w:szCs w:val="20"/>
        </w:rPr>
        <w:t>-no ~</w:t>
      </w:r>
    </w:p>
    <w:p w14:paraId="2A7C3826"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ASI.est.est</w:t>
      </w:r>
      <w:proofErr w:type="spellEnd"/>
      <w:r w:rsidRPr="00534DFD">
        <w:rPr>
          <w:rFonts w:ascii="Consolas" w:hAnsi="Consolas" w:cs="Consolas"/>
          <w:color w:val="8B7E66"/>
          <w:sz w:val="20"/>
          <w:szCs w:val="20"/>
        </w:rPr>
        <w:t xml:space="preserve">-type GE </w:t>
      </w:r>
      <w:proofErr w:type="spellStart"/>
      <w:r w:rsidRPr="00534DFD">
        <w:rPr>
          <w:rFonts w:ascii="Consolas" w:hAnsi="Consolas" w:cs="Consolas"/>
          <w:color w:val="8B7E66"/>
          <w:sz w:val="20"/>
          <w:szCs w:val="20"/>
          <w:highlight w:val="yellow"/>
        </w:rPr>
        <w:t>iStartEstType</w:t>
      </w:r>
      <w:proofErr w:type="spellEnd"/>
      <w:r w:rsidRPr="00534DFD">
        <w:rPr>
          <w:rFonts w:ascii="Consolas" w:hAnsi="Consolas" w:cs="Consolas"/>
          <w:color w:val="8B7E66"/>
          <w:sz w:val="20"/>
          <w:szCs w:val="20"/>
        </w:rPr>
        <w:t xml:space="preserve"> ~</w:t>
      </w:r>
    </w:p>
    <w:p w14:paraId="7A82C632"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ASI.est.est</w:t>
      </w:r>
      <w:proofErr w:type="spellEnd"/>
      <w:r w:rsidRPr="00534DFD">
        <w:rPr>
          <w:rFonts w:ascii="Consolas" w:hAnsi="Consolas" w:cs="Consolas"/>
          <w:color w:val="8B7E66"/>
          <w:sz w:val="20"/>
          <w:szCs w:val="20"/>
        </w:rPr>
        <w:t xml:space="preserve">-type LE </w:t>
      </w:r>
      <w:proofErr w:type="spellStart"/>
      <w:r w:rsidRPr="00534DFD">
        <w:rPr>
          <w:rFonts w:ascii="Consolas" w:hAnsi="Consolas" w:cs="Consolas"/>
          <w:color w:val="8B7E66"/>
          <w:sz w:val="20"/>
          <w:szCs w:val="20"/>
          <w:highlight w:val="yellow"/>
        </w:rPr>
        <w:t>iEndEstType</w:t>
      </w:r>
      <w:proofErr w:type="spellEnd"/>
      <w:r w:rsidRPr="00534DFD">
        <w:rPr>
          <w:rFonts w:ascii="Consolas" w:hAnsi="Consolas" w:cs="Consolas"/>
          <w:color w:val="8B7E66"/>
          <w:sz w:val="20"/>
          <w:szCs w:val="20"/>
        </w:rPr>
        <w:t xml:space="preserve"> ~</w:t>
      </w:r>
    </w:p>
    <w:p w14:paraId="05FA5571"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ASI.est.estimateTypeID</w:t>
      </w:r>
      <w:proofErr w:type="spellEnd"/>
      <w:r w:rsidRPr="00534DFD">
        <w:rPr>
          <w:rFonts w:ascii="Consolas" w:hAnsi="Consolas" w:cs="Consolas"/>
          <w:color w:val="8B7E66"/>
          <w:sz w:val="20"/>
          <w:szCs w:val="20"/>
        </w:rPr>
        <w:t xml:space="preserve"> GE </w:t>
      </w:r>
      <w:proofErr w:type="spellStart"/>
      <w:r w:rsidRPr="00534DFD">
        <w:rPr>
          <w:rFonts w:ascii="Consolas" w:hAnsi="Consolas" w:cs="Consolas"/>
          <w:color w:val="8B7E66"/>
          <w:sz w:val="20"/>
          <w:szCs w:val="20"/>
          <w:highlight w:val="yellow"/>
        </w:rPr>
        <w:t>cStartEstTypeID</w:t>
      </w:r>
      <w:proofErr w:type="spellEnd"/>
      <w:r w:rsidRPr="00534DFD">
        <w:rPr>
          <w:rFonts w:ascii="Consolas" w:hAnsi="Consolas" w:cs="Consolas"/>
          <w:color w:val="8B7E66"/>
          <w:sz w:val="20"/>
          <w:szCs w:val="20"/>
        </w:rPr>
        <w:t xml:space="preserve"> ~</w:t>
      </w:r>
    </w:p>
    <w:p w14:paraId="6FAC8B77"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ASI.est.estimateTypeID</w:t>
      </w:r>
      <w:proofErr w:type="spellEnd"/>
      <w:r w:rsidRPr="00534DFD">
        <w:rPr>
          <w:rFonts w:ascii="Consolas" w:hAnsi="Consolas" w:cs="Consolas"/>
          <w:color w:val="8B7E66"/>
          <w:sz w:val="20"/>
          <w:szCs w:val="20"/>
        </w:rPr>
        <w:t xml:space="preserve"> LE </w:t>
      </w:r>
      <w:proofErr w:type="spellStart"/>
      <w:r w:rsidRPr="00534DFD">
        <w:rPr>
          <w:rFonts w:ascii="Consolas" w:hAnsi="Consolas" w:cs="Consolas"/>
          <w:color w:val="8B7E66"/>
          <w:sz w:val="20"/>
          <w:szCs w:val="20"/>
          <w:highlight w:val="yellow"/>
        </w:rPr>
        <w:t>cEndEstTypeID</w:t>
      </w:r>
      <w:proofErr w:type="spellEnd"/>
      <w:r w:rsidRPr="00534DFD">
        <w:rPr>
          <w:rFonts w:ascii="Consolas" w:hAnsi="Consolas" w:cs="Consolas"/>
          <w:color w:val="8B7E66"/>
          <w:sz w:val="20"/>
          <w:szCs w:val="20"/>
        </w:rPr>
        <w:t xml:space="preserve"> ~</w:t>
      </w:r>
    </w:p>
    <w:p w14:paraId="496F5602"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AND ((</w:t>
      </w:r>
      <w:proofErr w:type="spellStart"/>
      <w:r w:rsidRPr="00534DFD">
        <w:rPr>
          <w:rFonts w:ascii="Consolas" w:hAnsi="Consolas" w:cs="Consolas"/>
          <w:color w:val="8B7E66"/>
          <w:sz w:val="20"/>
          <w:szCs w:val="20"/>
        </w:rPr>
        <w:t>est.est</w:t>
      </w:r>
      <w:proofErr w:type="spellEnd"/>
      <w:r w:rsidRPr="00534DFD">
        <w:rPr>
          <w:rFonts w:ascii="Consolas" w:hAnsi="Consolas" w:cs="Consolas"/>
          <w:color w:val="8B7E66"/>
          <w:sz w:val="20"/>
          <w:szCs w:val="20"/>
        </w:rPr>
        <w:t xml:space="preserve">-type EQ 5 AND </w:t>
      </w:r>
      <w:proofErr w:type="spellStart"/>
      <w:r w:rsidRPr="00534DFD">
        <w:rPr>
          <w:rFonts w:ascii="Consolas" w:hAnsi="Consolas" w:cs="Consolas"/>
          <w:color w:val="8B7E66"/>
          <w:sz w:val="20"/>
          <w:szCs w:val="20"/>
        </w:rPr>
        <w:t>tb_single</w:t>
      </w:r>
      <w:proofErr w:type="spellEnd"/>
      <w:r w:rsidRPr="00534DFD">
        <w:rPr>
          <w:rFonts w:ascii="Consolas" w:hAnsi="Consolas" w:cs="Consolas"/>
          <w:color w:val="8B7E66"/>
          <w:sz w:val="20"/>
          <w:szCs w:val="20"/>
        </w:rPr>
        <w:t>) OR ~</w:t>
      </w:r>
    </w:p>
    <w:p w14:paraId="4F435548" w14:textId="77777777" w:rsidR="00534DFD" w:rsidRPr="00534DFD" w:rsidRDefault="00534DFD" w:rsidP="00534DFD">
      <w:pPr>
        <w:pStyle w:val="ListParagraph"/>
        <w:autoSpaceDE w:val="0"/>
        <w:autoSpaceDN w:val="0"/>
        <w:adjustRightInd w:val="0"/>
        <w:spacing w:after="0" w:line="240" w:lineRule="auto"/>
        <w:rPr>
          <w:rFonts w:ascii="Consolas" w:hAnsi="Consolas" w:cs="Consolas"/>
          <w:sz w:val="20"/>
          <w:szCs w:val="20"/>
        </w:rPr>
      </w:pPr>
      <w:r w:rsidRPr="00534DFD">
        <w:rPr>
          <w:rFonts w:ascii="Consolas" w:hAnsi="Consolas" w:cs="Consolas"/>
          <w:color w:val="8B7E66"/>
          <w:sz w:val="20"/>
          <w:szCs w:val="20"/>
        </w:rPr>
        <w:t xml:space="preserve">                          (</w:t>
      </w:r>
      <w:proofErr w:type="spellStart"/>
      <w:r w:rsidRPr="00534DFD">
        <w:rPr>
          <w:rFonts w:ascii="Consolas" w:hAnsi="Consolas" w:cs="Consolas"/>
          <w:color w:val="8B7E66"/>
          <w:sz w:val="20"/>
          <w:szCs w:val="20"/>
        </w:rPr>
        <w:t>est.est</w:t>
      </w:r>
      <w:proofErr w:type="spellEnd"/>
      <w:r w:rsidRPr="00534DFD">
        <w:rPr>
          <w:rFonts w:ascii="Consolas" w:hAnsi="Consolas" w:cs="Consolas"/>
          <w:color w:val="8B7E66"/>
          <w:sz w:val="20"/>
          <w:szCs w:val="20"/>
        </w:rPr>
        <w:t xml:space="preserve">-type EQ 6 AND </w:t>
      </w:r>
      <w:proofErr w:type="spellStart"/>
      <w:r w:rsidRPr="00534DFD">
        <w:rPr>
          <w:rFonts w:ascii="Consolas" w:hAnsi="Consolas" w:cs="Consolas"/>
          <w:color w:val="8B7E66"/>
          <w:sz w:val="20"/>
          <w:szCs w:val="20"/>
        </w:rPr>
        <w:t>tb_set</w:t>
      </w:r>
      <w:proofErr w:type="spellEnd"/>
      <w:r w:rsidRPr="00534DFD">
        <w:rPr>
          <w:rFonts w:ascii="Consolas" w:hAnsi="Consolas" w:cs="Consolas"/>
          <w:color w:val="8B7E66"/>
          <w:sz w:val="20"/>
          <w:szCs w:val="20"/>
        </w:rPr>
        <w:t>)    OR ~</w:t>
      </w:r>
    </w:p>
    <w:p w14:paraId="4BE72E6B" w14:textId="154FD82D" w:rsidR="00C419BB" w:rsidRDefault="00534DFD" w:rsidP="006F2D78">
      <w:pPr>
        <w:pStyle w:val="ListParagraph"/>
        <w:autoSpaceDE w:val="0"/>
        <w:autoSpaceDN w:val="0"/>
        <w:adjustRightInd w:val="0"/>
        <w:spacing w:after="0" w:line="240" w:lineRule="auto"/>
      </w:pPr>
      <w:r w:rsidRPr="00534DFD">
        <w:rPr>
          <w:rFonts w:ascii="Consolas" w:hAnsi="Consolas" w:cs="Consolas"/>
          <w:color w:val="8B7E66"/>
          <w:sz w:val="20"/>
          <w:szCs w:val="20"/>
        </w:rPr>
        <w:t xml:space="preserve">                          (</w:t>
      </w:r>
      <w:proofErr w:type="spellStart"/>
      <w:r w:rsidRPr="00534DFD">
        <w:rPr>
          <w:rFonts w:ascii="Consolas" w:hAnsi="Consolas" w:cs="Consolas"/>
          <w:color w:val="8B7E66"/>
          <w:sz w:val="20"/>
          <w:szCs w:val="20"/>
        </w:rPr>
        <w:t>est.est</w:t>
      </w:r>
      <w:proofErr w:type="spellEnd"/>
      <w:r w:rsidRPr="00534DFD">
        <w:rPr>
          <w:rFonts w:ascii="Consolas" w:hAnsi="Consolas" w:cs="Consolas"/>
          <w:color w:val="8B7E66"/>
          <w:sz w:val="20"/>
          <w:szCs w:val="20"/>
        </w:rPr>
        <w:t xml:space="preserve">-type GT 6 AND </w:t>
      </w:r>
      <w:proofErr w:type="spellStart"/>
      <w:r w:rsidRPr="00534DFD">
        <w:rPr>
          <w:rFonts w:ascii="Consolas" w:hAnsi="Consolas" w:cs="Consolas"/>
          <w:color w:val="8B7E66"/>
          <w:sz w:val="20"/>
          <w:szCs w:val="20"/>
        </w:rPr>
        <w:t>tb_tancom</w:t>
      </w:r>
      <w:proofErr w:type="spellEnd"/>
      <w:r w:rsidRPr="00534DFD">
        <w:rPr>
          <w:rFonts w:ascii="Consolas" w:hAnsi="Consolas" w:cs="Consolas"/>
          <w:color w:val="8B7E66"/>
          <w:sz w:val="20"/>
          <w:szCs w:val="20"/>
        </w:rPr>
        <w:t>))</w:t>
      </w:r>
    </w:p>
    <w:p w14:paraId="1DB5505F" w14:textId="77777777" w:rsidR="006F2D78" w:rsidRDefault="006F2D78">
      <w:pPr>
        <w:rPr>
          <w:rStyle w:val="Heading1Char"/>
        </w:rPr>
      </w:pPr>
      <w:r>
        <w:rPr>
          <w:rStyle w:val="Heading1Char"/>
        </w:rPr>
        <w:br w:type="page"/>
      </w:r>
    </w:p>
    <w:p w14:paraId="10DE52F9" w14:textId="23B42697" w:rsidR="006F2D78" w:rsidRDefault="006F2D78" w:rsidP="006F2D78">
      <w:pPr>
        <w:pStyle w:val="ListParagraph"/>
        <w:numPr>
          <w:ilvl w:val="0"/>
          <w:numId w:val="6"/>
        </w:numPr>
        <w:jc w:val="both"/>
      </w:pPr>
      <w:bookmarkStart w:id="29" w:name="_Toc42621082"/>
      <w:r>
        <w:rPr>
          <w:rStyle w:val="Heading1Char"/>
        </w:rPr>
        <w:lastRenderedPageBreak/>
        <w:t>EB1 Machine File</w:t>
      </w:r>
      <w:bookmarkEnd w:id="29"/>
      <w:r>
        <w:rPr>
          <w:rStyle w:val="Heading1Char"/>
        </w:rPr>
        <w:t xml:space="preserve"> </w:t>
      </w:r>
      <w:r>
        <w:rPr>
          <w:noProof/>
        </w:rPr>
        <w:t>has the targeted browser “browser/mach.w” on it’s Page 1.</w:t>
      </w:r>
      <w:r w:rsidRPr="003E4F3C">
        <w:rPr>
          <w:noProof/>
        </w:rPr>
        <w:t xml:space="preserve"> </w:t>
      </w:r>
      <w:r>
        <w:rPr>
          <w:noProof/>
        </w:rPr>
        <w:t>This module is within the NoSweat framework and requires very minimal code additions to attach the Dynamic Parameter Filter.</w:t>
      </w:r>
    </w:p>
    <w:p w14:paraId="3C21E59C" w14:textId="740D54FB" w:rsidR="006F2D78" w:rsidRDefault="009B3FE1" w:rsidP="006F2D78">
      <w:pPr>
        <w:pStyle w:val="ListParagraph"/>
        <w:numPr>
          <w:ilvl w:val="0"/>
          <w:numId w:val="6"/>
        </w:numPr>
        <w:jc w:val="both"/>
      </w:pPr>
      <w:r>
        <w:rPr>
          <w:noProof/>
        </w:rPr>
        <w:drawing>
          <wp:inline distT="0" distB="0" distL="0" distR="0" wp14:anchorId="3E820656" wp14:editId="571FD396">
            <wp:extent cx="4946904" cy="169164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6904" cy="1691640"/>
                    </a:xfrm>
                    <a:prstGeom prst="rect">
                      <a:avLst/>
                    </a:prstGeom>
                  </pic:spPr>
                </pic:pic>
              </a:graphicData>
            </a:graphic>
          </wp:inline>
        </w:drawing>
      </w:r>
    </w:p>
    <w:p w14:paraId="075959E7" w14:textId="7B04FA47" w:rsidR="009B3FE1" w:rsidRDefault="009B3FE1" w:rsidP="006F2D78">
      <w:pPr>
        <w:pStyle w:val="ListParagraph"/>
        <w:numPr>
          <w:ilvl w:val="0"/>
          <w:numId w:val="6"/>
        </w:numPr>
        <w:jc w:val="both"/>
      </w:pPr>
      <w:r>
        <w:rPr>
          <w:noProof/>
        </w:rPr>
        <w:drawing>
          <wp:inline distT="0" distB="0" distL="0" distR="0" wp14:anchorId="1B2E59B4" wp14:editId="3C36B2AE">
            <wp:extent cx="5715000" cy="4407408"/>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15000" cy="4407408"/>
                    </a:xfrm>
                    <a:prstGeom prst="rect">
                      <a:avLst/>
                    </a:prstGeom>
                  </pic:spPr>
                </pic:pic>
              </a:graphicData>
            </a:graphic>
          </wp:inline>
        </w:drawing>
      </w:r>
    </w:p>
    <w:p w14:paraId="09027F5D" w14:textId="2E168048" w:rsidR="009B3FE1" w:rsidRDefault="009B3FE1" w:rsidP="006F2D78">
      <w:pPr>
        <w:pStyle w:val="ListParagraph"/>
        <w:numPr>
          <w:ilvl w:val="0"/>
          <w:numId w:val="6"/>
        </w:numPr>
        <w:jc w:val="both"/>
      </w:pPr>
      <w:r>
        <w:t>Navigate to ND2 Dynamic Subject Builder, select Subject ID 59 and set it’s Subject Alt ID to “</w:t>
      </w:r>
      <w:proofErr w:type="spellStart"/>
      <w:r>
        <w:t>mach</w:t>
      </w:r>
      <w:proofErr w:type="spellEnd"/>
      <w:r>
        <w:t>”.</w:t>
      </w:r>
    </w:p>
    <w:p w14:paraId="304409B2" w14:textId="632A8025" w:rsidR="009B3FE1" w:rsidRDefault="009B3FE1" w:rsidP="006F2D78">
      <w:pPr>
        <w:pStyle w:val="ListParagraph"/>
        <w:numPr>
          <w:ilvl w:val="0"/>
          <w:numId w:val="6"/>
        </w:numPr>
        <w:jc w:val="both"/>
      </w:pPr>
      <w:r>
        <w:t>Add the Parameter Filter variables to the Definitions Section</w:t>
      </w:r>
    </w:p>
    <w:p w14:paraId="764569F5" w14:textId="1D130BAF" w:rsidR="009B3FE1" w:rsidRPr="00E630ED" w:rsidRDefault="009B3FE1" w:rsidP="009B3FE1">
      <w:pPr>
        <w:pStyle w:val="ListParagraph"/>
        <w:autoSpaceDE w:val="0"/>
        <w:autoSpaceDN w:val="0"/>
        <w:adjustRightInd w:val="0"/>
        <w:spacing w:after="0" w:line="240" w:lineRule="auto"/>
        <w:rPr>
          <w:rFonts w:ascii="Consolas" w:hAnsi="Consolas" w:cs="Consolas"/>
          <w:sz w:val="20"/>
          <w:szCs w:val="20"/>
          <w:highlight w:val="yellow"/>
        </w:rPr>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cStartMachine</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CHARACTER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47745B64" w14:textId="7082E98C" w:rsidR="009B3FE1" w:rsidRDefault="009B3FE1" w:rsidP="009B3FE1">
      <w:pPr>
        <w:pStyle w:val="ListParagraph"/>
        <w:autoSpaceDE w:val="0"/>
        <w:autoSpaceDN w:val="0"/>
        <w:adjustRightInd w:val="0"/>
        <w:spacing w:after="0" w:line="240" w:lineRule="auto"/>
      </w:pPr>
      <w:r w:rsidRPr="00E630ED">
        <w:rPr>
          <w:rFonts w:ascii="Consolas" w:hAnsi="Consolas" w:cs="Consolas"/>
          <w:color w:val="7F0055"/>
          <w:sz w:val="20"/>
          <w:szCs w:val="20"/>
          <w:highlight w:val="yellow"/>
        </w:rPr>
        <w:t>DEFINE</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VARIABLE</w:t>
      </w:r>
      <w:r w:rsidRPr="00E630ED">
        <w:rPr>
          <w:rFonts w:ascii="Consolas" w:hAnsi="Consolas" w:cs="Consolas"/>
          <w:color w:val="000000"/>
          <w:sz w:val="20"/>
          <w:szCs w:val="20"/>
          <w:highlight w:val="yellow"/>
        </w:rPr>
        <w:t xml:space="preserve"> </w:t>
      </w:r>
      <w:proofErr w:type="spellStart"/>
      <w:r w:rsidRPr="00E630ED">
        <w:rPr>
          <w:rFonts w:ascii="Consolas" w:hAnsi="Consolas" w:cs="Consolas"/>
          <w:color w:val="000000"/>
          <w:sz w:val="20"/>
          <w:szCs w:val="20"/>
          <w:highlight w:val="yellow"/>
        </w:rPr>
        <w:t>cEndMachine</w:t>
      </w:r>
      <w:proofErr w:type="spellEnd"/>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AS</w:t>
      </w:r>
      <w:r w:rsidRPr="00E630ED">
        <w:rPr>
          <w:rFonts w:ascii="Consolas" w:hAnsi="Consolas" w:cs="Consolas"/>
          <w:color w:val="000000"/>
          <w:sz w:val="20"/>
          <w:szCs w:val="20"/>
          <w:highlight w:val="yellow"/>
        </w:rPr>
        <w:t xml:space="preserve"> </w:t>
      </w:r>
      <w:r w:rsidRPr="00E630ED">
        <w:rPr>
          <w:rFonts w:ascii="Consolas" w:hAnsi="Consolas" w:cs="Consolas"/>
          <w:color w:val="CD3A3A"/>
          <w:sz w:val="20"/>
          <w:szCs w:val="20"/>
          <w:highlight w:val="yellow"/>
        </w:rPr>
        <w:t>CHARACTER</w:t>
      </w:r>
      <w:r w:rsidRPr="00E630ED">
        <w:rPr>
          <w:rFonts w:ascii="Consolas" w:hAnsi="Consolas" w:cs="Consolas"/>
          <w:color w:val="000000"/>
          <w:sz w:val="20"/>
          <w:szCs w:val="20"/>
          <w:highlight w:val="yellow"/>
        </w:rPr>
        <w:t xml:space="preserve"> </w:t>
      </w:r>
      <w:r w:rsidRPr="00E630ED">
        <w:rPr>
          <w:rFonts w:ascii="Consolas" w:hAnsi="Consolas" w:cs="Consolas"/>
          <w:color w:val="7F0055"/>
          <w:sz w:val="20"/>
          <w:szCs w:val="20"/>
          <w:highlight w:val="yellow"/>
        </w:rPr>
        <w:t>NO-UNDO</w:t>
      </w:r>
      <w:r w:rsidRPr="00E630ED">
        <w:rPr>
          <w:rFonts w:ascii="Consolas" w:hAnsi="Consolas" w:cs="Consolas"/>
          <w:color w:val="000000"/>
          <w:sz w:val="20"/>
          <w:szCs w:val="20"/>
          <w:highlight w:val="yellow"/>
        </w:rPr>
        <w:t>.</w:t>
      </w:r>
    </w:p>
    <w:p w14:paraId="6023CA05" w14:textId="138CA716" w:rsidR="009B3FE1" w:rsidRDefault="009B3FE1" w:rsidP="006F2D78">
      <w:pPr>
        <w:pStyle w:val="ListParagraph"/>
        <w:numPr>
          <w:ilvl w:val="0"/>
          <w:numId w:val="6"/>
        </w:numPr>
        <w:jc w:val="both"/>
      </w:pPr>
      <w:r>
        <w:rPr>
          <w:noProof/>
        </w:rPr>
        <w:lastRenderedPageBreak/>
        <w:drawing>
          <wp:inline distT="0" distB="0" distL="0" distR="0" wp14:anchorId="15F2A680" wp14:editId="18EA361F">
            <wp:extent cx="3543300" cy="3752850"/>
            <wp:effectExtent l="0" t="0" r="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43300" cy="3752850"/>
                    </a:xfrm>
                    <a:prstGeom prst="rect">
                      <a:avLst/>
                    </a:prstGeom>
                  </pic:spPr>
                </pic:pic>
              </a:graphicData>
            </a:graphic>
          </wp:inline>
        </w:drawing>
      </w:r>
    </w:p>
    <w:p w14:paraId="36517E7A" w14:textId="1AE2B3E7" w:rsidR="009B3FE1" w:rsidRDefault="009B3FE1" w:rsidP="006F2D78">
      <w:pPr>
        <w:pStyle w:val="ListParagraph"/>
        <w:numPr>
          <w:ilvl w:val="0"/>
          <w:numId w:val="6"/>
        </w:numPr>
        <w:jc w:val="both"/>
      </w:pPr>
      <w:r>
        <w:t>Within the Progress App Builder, navigate to the Query Builder of the Browser object and add the Parameter Filter variables to the Where Criteria phrase.</w:t>
      </w:r>
    </w:p>
    <w:p w14:paraId="061C60E7" w14:textId="1620EB1A" w:rsidR="0009090B" w:rsidRDefault="0009090B" w:rsidP="006F2D78">
      <w:pPr>
        <w:pStyle w:val="ListParagraph"/>
        <w:numPr>
          <w:ilvl w:val="0"/>
          <w:numId w:val="6"/>
        </w:numPr>
        <w:jc w:val="both"/>
      </w:pPr>
      <w:r>
        <w:t>Open the include {custom/</w:t>
      </w:r>
      <w:proofErr w:type="spellStart"/>
      <w:r>
        <w:t>brwsinit.i</w:t>
      </w:r>
      <w:proofErr w:type="spellEnd"/>
      <w:r>
        <w:t>} and add the value from the Scoped-Define FIRST-TABLE-IN-QUERY-{&amp;BROWSE-NAME} … in this case it’s table “</w:t>
      </w:r>
      <w:proofErr w:type="spellStart"/>
      <w:r>
        <w:t>mach</w:t>
      </w:r>
      <w:proofErr w:type="spellEnd"/>
      <w:r>
        <w:t>”</w:t>
      </w:r>
      <w:r w:rsidR="006964CD">
        <w:t xml:space="preserve"> (as highlighted in yellow)</w:t>
      </w:r>
      <w:r>
        <w:t>.</w:t>
      </w:r>
    </w:p>
    <w:p w14:paraId="4E8D9A5B"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FF8000"/>
          <w:sz w:val="20"/>
          <w:szCs w:val="20"/>
        </w:rPr>
        <w:t>account</w:t>
      </w:r>
      <w:r w:rsidRPr="0009090B">
        <w:rPr>
          <w:rFonts w:ascii="Consolas" w:hAnsi="Consolas" w:cs="Consolas"/>
          <w:color w:val="000000"/>
          <w:sz w:val="20"/>
          <w:szCs w:val="20"/>
        </w:rPr>
        <w:t xml:space="preserve"> ~</w:t>
      </w:r>
    </w:p>
    <w:p w14:paraId="29677E69"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ar-invl</w:t>
      </w:r>
      <w:proofErr w:type="spellEnd"/>
      <w:r w:rsidRPr="0009090B">
        <w:rPr>
          <w:rFonts w:ascii="Consolas" w:hAnsi="Consolas" w:cs="Consolas"/>
          <w:color w:val="000000"/>
          <w:sz w:val="20"/>
          <w:szCs w:val="20"/>
        </w:rPr>
        <w:t xml:space="preserve"> ~</w:t>
      </w:r>
    </w:p>
    <w:p w14:paraId="02694476"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bank ~</w:t>
      </w:r>
    </w:p>
    <w:p w14:paraId="1B740CD4"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buyer ~</w:t>
      </w:r>
    </w:p>
    <w:p w14:paraId="4E1CF011"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costtype</w:t>
      </w:r>
      <w:proofErr w:type="spellEnd"/>
      <w:r w:rsidRPr="0009090B">
        <w:rPr>
          <w:rFonts w:ascii="Consolas" w:hAnsi="Consolas" w:cs="Consolas"/>
          <w:color w:val="000000"/>
          <w:sz w:val="20"/>
          <w:szCs w:val="20"/>
        </w:rPr>
        <w:t xml:space="preserve"> ~</w:t>
      </w:r>
    </w:p>
    <w:p w14:paraId="47329EDB"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cust</w:t>
      </w:r>
      <w:proofErr w:type="spellEnd"/>
      <w:r w:rsidRPr="0009090B">
        <w:rPr>
          <w:rFonts w:ascii="Consolas" w:hAnsi="Consolas" w:cs="Consolas"/>
          <w:color w:val="000000"/>
          <w:sz w:val="20"/>
          <w:szCs w:val="20"/>
        </w:rPr>
        <w:t xml:space="preserve"> ~</w:t>
      </w:r>
    </w:p>
    <w:p w14:paraId="7C0519DC"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custype</w:t>
      </w:r>
      <w:proofErr w:type="spellEnd"/>
      <w:r w:rsidRPr="0009090B">
        <w:rPr>
          <w:rFonts w:ascii="Consolas" w:hAnsi="Consolas" w:cs="Consolas"/>
          <w:color w:val="000000"/>
          <w:sz w:val="20"/>
          <w:szCs w:val="20"/>
        </w:rPr>
        <w:t xml:space="preserve"> ~</w:t>
      </w:r>
    </w:p>
    <w:p w14:paraId="6ABE191C"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carrier ~</w:t>
      </w:r>
    </w:p>
    <w:p w14:paraId="19D641AF"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fgcat</w:t>
      </w:r>
      <w:proofErr w:type="spellEnd"/>
      <w:r w:rsidRPr="0009090B">
        <w:rPr>
          <w:rFonts w:ascii="Consolas" w:hAnsi="Consolas" w:cs="Consolas"/>
          <w:color w:val="000000"/>
          <w:sz w:val="20"/>
          <w:szCs w:val="20"/>
        </w:rPr>
        <w:t xml:space="preserve"> ~</w:t>
      </w:r>
    </w:p>
    <w:p w14:paraId="4BA28960"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7F0055"/>
          <w:sz w:val="20"/>
          <w:szCs w:val="20"/>
        </w:rPr>
        <w:t>item</w:t>
      </w:r>
      <w:r w:rsidRPr="0009090B">
        <w:rPr>
          <w:rFonts w:ascii="Consolas" w:hAnsi="Consolas" w:cs="Consolas"/>
          <w:color w:val="000000"/>
          <w:sz w:val="20"/>
          <w:szCs w:val="20"/>
        </w:rPr>
        <w:t xml:space="preserve"> ~</w:t>
      </w:r>
    </w:p>
    <w:p w14:paraId="357D078F"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itemfg</w:t>
      </w:r>
      <w:proofErr w:type="spellEnd"/>
      <w:r w:rsidRPr="0009090B">
        <w:rPr>
          <w:rFonts w:ascii="Consolas" w:hAnsi="Consolas" w:cs="Consolas"/>
          <w:color w:val="000000"/>
          <w:sz w:val="20"/>
          <w:szCs w:val="20"/>
        </w:rPr>
        <w:t xml:space="preserve"> ~</w:t>
      </w:r>
    </w:p>
    <w:p w14:paraId="1897D111"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loc ~</w:t>
      </w:r>
    </w:p>
    <w:p w14:paraId="133C4408"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highlight w:val="yellow"/>
        </w:rPr>
      </w:pPr>
      <w:proofErr w:type="spellStart"/>
      <w:r w:rsidRPr="0009090B">
        <w:rPr>
          <w:rFonts w:ascii="Consolas" w:hAnsi="Consolas" w:cs="Consolas"/>
          <w:color w:val="000000"/>
          <w:sz w:val="20"/>
          <w:szCs w:val="20"/>
          <w:highlight w:val="yellow"/>
        </w:rPr>
        <w:t>mach</w:t>
      </w:r>
      <w:proofErr w:type="spellEnd"/>
      <w:r w:rsidRPr="0009090B">
        <w:rPr>
          <w:rFonts w:ascii="Consolas" w:hAnsi="Consolas" w:cs="Consolas"/>
          <w:color w:val="000000"/>
          <w:sz w:val="20"/>
          <w:szCs w:val="20"/>
          <w:highlight w:val="yellow"/>
        </w:rPr>
        <w:t xml:space="preserve"> ~</w:t>
      </w:r>
    </w:p>
    <w:p w14:paraId="0A0AABFE"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matprep</w:t>
      </w:r>
      <w:proofErr w:type="spellEnd"/>
      <w:r w:rsidRPr="0009090B">
        <w:rPr>
          <w:rFonts w:ascii="Consolas" w:hAnsi="Consolas" w:cs="Consolas"/>
          <w:color w:val="000000"/>
          <w:sz w:val="20"/>
          <w:szCs w:val="20"/>
        </w:rPr>
        <w:t xml:space="preserve"> ~</w:t>
      </w:r>
    </w:p>
    <w:p w14:paraId="5674F4E1"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prep ~</w:t>
      </w:r>
    </w:p>
    <w:p w14:paraId="5FE35220"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procat</w:t>
      </w:r>
      <w:proofErr w:type="spellEnd"/>
      <w:r w:rsidRPr="0009090B">
        <w:rPr>
          <w:rFonts w:ascii="Consolas" w:hAnsi="Consolas" w:cs="Consolas"/>
          <w:color w:val="000000"/>
          <w:sz w:val="20"/>
          <w:szCs w:val="20"/>
        </w:rPr>
        <w:t xml:space="preserve"> ~</w:t>
      </w:r>
    </w:p>
    <w:p w14:paraId="2ED26F2A"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prod ~</w:t>
      </w:r>
    </w:p>
    <w:p w14:paraId="59FF7A6B"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prodl</w:t>
      </w:r>
      <w:proofErr w:type="spellEnd"/>
      <w:r w:rsidRPr="0009090B">
        <w:rPr>
          <w:rFonts w:ascii="Consolas" w:hAnsi="Consolas" w:cs="Consolas"/>
          <w:color w:val="000000"/>
          <w:sz w:val="20"/>
          <w:szCs w:val="20"/>
        </w:rPr>
        <w:t xml:space="preserve"> ~</w:t>
      </w:r>
    </w:p>
    <w:p w14:paraId="390844BF"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routing ~</w:t>
      </w:r>
    </w:p>
    <w:p w14:paraId="0D42201E"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sman</w:t>
      </w:r>
      <w:proofErr w:type="spellEnd"/>
      <w:r w:rsidRPr="0009090B">
        <w:rPr>
          <w:rFonts w:ascii="Consolas" w:hAnsi="Consolas" w:cs="Consolas"/>
          <w:color w:val="000000"/>
          <w:sz w:val="20"/>
          <w:szCs w:val="20"/>
        </w:rPr>
        <w:t xml:space="preserve"> ~</w:t>
      </w:r>
    </w:p>
    <w:p w14:paraId="3CD6D260"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stax</w:t>
      </w:r>
      <w:proofErr w:type="spellEnd"/>
      <w:r w:rsidRPr="0009090B">
        <w:rPr>
          <w:rFonts w:ascii="Consolas" w:hAnsi="Consolas" w:cs="Consolas"/>
          <w:color w:val="000000"/>
          <w:sz w:val="20"/>
          <w:szCs w:val="20"/>
        </w:rPr>
        <w:t xml:space="preserve"> ~</w:t>
      </w:r>
    </w:p>
    <w:p w14:paraId="18517E8D"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std-code ~</w:t>
      </w:r>
    </w:p>
    <w:p w14:paraId="09709A41"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style ~</w:t>
      </w:r>
    </w:p>
    <w:p w14:paraId="3FDA577A"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terms ~</w:t>
      </w:r>
    </w:p>
    <w:p w14:paraId="365AAF13"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terr</w:t>
      </w:r>
      <w:proofErr w:type="spellEnd"/>
      <w:r w:rsidRPr="0009090B">
        <w:rPr>
          <w:rFonts w:ascii="Consolas" w:hAnsi="Consolas" w:cs="Consolas"/>
          <w:color w:val="000000"/>
          <w:sz w:val="20"/>
          <w:szCs w:val="20"/>
        </w:rPr>
        <w:t xml:space="preserve"> ~</w:t>
      </w:r>
    </w:p>
    <w:p w14:paraId="4FFB37E1"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vend ~</w:t>
      </w:r>
    </w:p>
    <w:p w14:paraId="739B939E"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ventype</w:t>
      </w:r>
      <w:proofErr w:type="spellEnd"/>
      <w:r w:rsidRPr="0009090B">
        <w:rPr>
          <w:rFonts w:ascii="Consolas" w:hAnsi="Consolas" w:cs="Consolas"/>
          <w:color w:val="000000"/>
          <w:sz w:val="20"/>
          <w:szCs w:val="20"/>
        </w:rPr>
        <w:t xml:space="preserve"> ~</w:t>
      </w:r>
    </w:p>
    <w:p w14:paraId="327B0F48" w14:textId="77777777" w:rsidR="0009090B" w:rsidRPr="0009090B" w:rsidRDefault="0009090B" w:rsidP="006964CD">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fg-rctd</w:t>
      </w:r>
      <w:proofErr w:type="spellEnd"/>
      <w:r w:rsidRPr="0009090B">
        <w:rPr>
          <w:rFonts w:ascii="Consolas" w:hAnsi="Consolas" w:cs="Consolas"/>
          <w:color w:val="000000"/>
          <w:sz w:val="20"/>
          <w:szCs w:val="20"/>
        </w:rPr>
        <w:t xml:space="preserve"> ~</w:t>
      </w:r>
    </w:p>
    <w:p w14:paraId="360612CD" w14:textId="00A10596"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lastRenderedPageBreak/>
        <w:t>r-</w:t>
      </w:r>
      <w:proofErr w:type="spellStart"/>
      <w:r w:rsidRPr="0009090B">
        <w:rPr>
          <w:rFonts w:ascii="Consolas" w:hAnsi="Consolas" w:cs="Consolas"/>
          <w:color w:val="000000"/>
          <w:sz w:val="20"/>
          <w:szCs w:val="20"/>
        </w:rPr>
        <w:t>cashl</w:t>
      </w:r>
      <w:proofErr w:type="spellEnd"/>
      <w:r w:rsidRPr="0009090B">
        <w:rPr>
          <w:rFonts w:ascii="Consolas" w:hAnsi="Consolas" w:cs="Consolas"/>
          <w:color w:val="000000"/>
          <w:sz w:val="20"/>
          <w:szCs w:val="20"/>
        </w:rPr>
        <w:t xml:space="preserve"> ~</w:t>
      </w:r>
    </w:p>
    <w:p w14:paraId="220C0D8E" w14:textId="3C5FFF31"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p-</w:t>
      </w:r>
      <w:proofErr w:type="spellStart"/>
      <w:r w:rsidRPr="0009090B">
        <w:rPr>
          <w:rFonts w:ascii="Consolas" w:hAnsi="Consolas" w:cs="Consolas"/>
          <w:color w:val="000000"/>
          <w:sz w:val="20"/>
          <w:szCs w:val="20"/>
        </w:rPr>
        <w:t>payl</w:t>
      </w:r>
      <w:proofErr w:type="spellEnd"/>
      <w:r w:rsidRPr="0009090B">
        <w:rPr>
          <w:rFonts w:ascii="Consolas" w:hAnsi="Consolas" w:cs="Consolas"/>
          <w:color w:val="000000"/>
          <w:sz w:val="20"/>
          <w:szCs w:val="20"/>
        </w:rPr>
        <w:t xml:space="preserve"> ~</w:t>
      </w:r>
    </w:p>
    <w:p w14:paraId="4370B436" w14:textId="49CDE161"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r w:rsidRPr="0009090B">
        <w:rPr>
          <w:rFonts w:ascii="Consolas" w:hAnsi="Consolas" w:cs="Consolas"/>
          <w:color w:val="000000"/>
          <w:sz w:val="20"/>
          <w:szCs w:val="20"/>
        </w:rPr>
        <w:t>e-boll ~</w:t>
      </w:r>
    </w:p>
    <w:p w14:paraId="55BE5B3A" w14:textId="7A4C1EBA"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oldto</w:t>
      </w:r>
      <w:proofErr w:type="spellEnd"/>
      <w:r w:rsidRPr="0009090B">
        <w:rPr>
          <w:rFonts w:ascii="Consolas" w:hAnsi="Consolas" w:cs="Consolas"/>
          <w:color w:val="000000"/>
          <w:sz w:val="20"/>
          <w:szCs w:val="20"/>
        </w:rPr>
        <w:t xml:space="preserve"> ~</w:t>
      </w:r>
    </w:p>
    <w:p w14:paraId="02BE9139" w14:textId="5543B344"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ust</w:t>
      </w:r>
      <w:proofErr w:type="spellEnd"/>
      <w:r w:rsidRPr="0009090B">
        <w:rPr>
          <w:rFonts w:ascii="Consolas" w:hAnsi="Consolas" w:cs="Consolas"/>
          <w:color w:val="000000"/>
          <w:sz w:val="20"/>
          <w:szCs w:val="20"/>
        </w:rPr>
        <w:t>-markup ~</w:t>
      </w:r>
    </w:p>
    <w:p w14:paraId="63D5E051" w14:textId="21410E8C"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hipto</w:t>
      </w:r>
      <w:proofErr w:type="spellEnd"/>
      <w:r w:rsidRPr="0009090B">
        <w:rPr>
          <w:rFonts w:ascii="Consolas" w:hAnsi="Consolas" w:cs="Consolas"/>
          <w:color w:val="000000"/>
          <w:sz w:val="20"/>
          <w:szCs w:val="20"/>
        </w:rPr>
        <w:t xml:space="preserve"> ~</w:t>
      </w:r>
    </w:p>
    <w:p w14:paraId="1F0B6E81" w14:textId="57D7D857" w:rsidR="0009090B" w:rsidRPr="0009090B" w:rsidRDefault="0009090B" w:rsidP="000B70DA">
      <w:pPr>
        <w:pStyle w:val="ListParagraph"/>
        <w:autoSpaceDE w:val="0"/>
        <w:autoSpaceDN w:val="0"/>
        <w:adjustRightInd w:val="0"/>
        <w:spacing w:after="0" w:line="240" w:lineRule="auto"/>
        <w:rPr>
          <w:rFonts w:ascii="Consolas" w:hAnsi="Consolas" w:cs="Consolas"/>
          <w:sz w:val="20"/>
          <w:szCs w:val="20"/>
        </w:rPr>
      </w:pPr>
      <w:proofErr w:type="spellStart"/>
      <w:r w:rsidRPr="0009090B">
        <w:rPr>
          <w:rFonts w:ascii="Consolas" w:hAnsi="Consolas" w:cs="Consolas"/>
          <w:color w:val="000000"/>
          <w:sz w:val="20"/>
          <w:szCs w:val="20"/>
        </w:rPr>
        <w:t>mpalert</w:t>
      </w:r>
      <w:proofErr w:type="spellEnd"/>
    </w:p>
    <w:p w14:paraId="35FB8D4E" w14:textId="6248379D" w:rsidR="0009090B" w:rsidRDefault="000B70DA" w:rsidP="006F2D78">
      <w:pPr>
        <w:pStyle w:val="ListParagraph"/>
        <w:numPr>
          <w:ilvl w:val="0"/>
          <w:numId w:val="6"/>
        </w:numPr>
        <w:jc w:val="both"/>
      </w:pPr>
      <w:r>
        <w:t>Create a new include (if it doesn’t already exist) {methods/browsers/initial/</w:t>
      </w:r>
      <w:proofErr w:type="spellStart"/>
      <w:r>
        <w:t>mach.i</w:t>
      </w:r>
      <w:proofErr w:type="spellEnd"/>
      <w:r>
        <w:t>} and add the following code to extract the Parameter Filter Values into the Parameter Filter Variables.</w:t>
      </w:r>
    </w:p>
    <w:p w14:paraId="3105108E"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7F0055"/>
          <w:sz w:val="20"/>
          <w:szCs w:val="20"/>
          <w:highlight w:val="yellow"/>
        </w:rPr>
        <w:t>IF</w:t>
      </w:r>
      <w:r w:rsidRPr="003203CE">
        <w:rPr>
          <w:rFonts w:ascii="Consolas" w:hAnsi="Consolas" w:cs="Consolas"/>
          <w:color w:val="000000"/>
          <w:sz w:val="20"/>
          <w:szCs w:val="20"/>
          <w:highlight w:val="yellow"/>
        </w:rPr>
        <w:t xml:space="preserve"> </w:t>
      </w:r>
      <w:r w:rsidRPr="003203CE">
        <w:rPr>
          <w:rFonts w:ascii="Consolas" w:hAnsi="Consolas" w:cs="Consolas"/>
          <w:color w:val="7F0055"/>
          <w:sz w:val="20"/>
          <w:szCs w:val="20"/>
          <w:highlight w:val="yellow"/>
        </w:rPr>
        <w:t>AVAILABLE</w:t>
      </w:r>
      <w:r w:rsidRPr="003203CE">
        <w:rPr>
          <w:rFonts w:ascii="Consolas" w:hAnsi="Consolas" w:cs="Consolas"/>
          <w:color w:val="000000"/>
          <w:sz w:val="20"/>
          <w:szCs w:val="20"/>
          <w:highlight w:val="yellow"/>
        </w:rPr>
        <w:t xml:space="preserve"> </w:t>
      </w:r>
      <w:proofErr w:type="spellStart"/>
      <w:r w:rsidRPr="003203CE">
        <w:rPr>
          <w:rFonts w:ascii="Consolas" w:hAnsi="Consolas" w:cs="Consolas"/>
          <w:color w:val="FF8000"/>
          <w:sz w:val="20"/>
          <w:szCs w:val="20"/>
          <w:highlight w:val="yellow"/>
        </w:rPr>
        <w:t>dynParamValue</w:t>
      </w:r>
      <w:proofErr w:type="spellEnd"/>
      <w:r w:rsidRPr="003203CE">
        <w:rPr>
          <w:rFonts w:ascii="Consolas" w:hAnsi="Consolas" w:cs="Consolas"/>
          <w:color w:val="000000"/>
          <w:sz w:val="20"/>
          <w:szCs w:val="20"/>
          <w:highlight w:val="yellow"/>
        </w:rPr>
        <w:t xml:space="preserve"> </w:t>
      </w:r>
      <w:r w:rsidRPr="003203CE">
        <w:rPr>
          <w:rFonts w:ascii="Consolas" w:hAnsi="Consolas" w:cs="Consolas"/>
          <w:color w:val="7F0055"/>
          <w:sz w:val="20"/>
          <w:szCs w:val="20"/>
          <w:highlight w:val="yellow"/>
        </w:rPr>
        <w:t>THEN</w:t>
      </w:r>
    </w:p>
    <w:p w14:paraId="2A58DB53"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7F0055"/>
          <w:sz w:val="20"/>
          <w:szCs w:val="20"/>
          <w:highlight w:val="yellow"/>
        </w:rPr>
        <w:t>ASSIGN</w:t>
      </w:r>
    </w:p>
    <w:p w14:paraId="2DE2BA6C"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000000"/>
          <w:sz w:val="20"/>
          <w:szCs w:val="20"/>
          <w:highlight w:val="yellow"/>
        </w:rPr>
        <w:t xml:space="preserve">    </w:t>
      </w:r>
      <w:proofErr w:type="spellStart"/>
      <w:r w:rsidRPr="003203CE">
        <w:rPr>
          <w:rFonts w:ascii="Consolas" w:hAnsi="Consolas" w:cs="Consolas"/>
          <w:color w:val="000000"/>
          <w:sz w:val="20"/>
          <w:szCs w:val="20"/>
          <w:highlight w:val="yellow"/>
        </w:rPr>
        <w:t>cStartMachine</w:t>
      </w:r>
      <w:proofErr w:type="spellEnd"/>
      <w:r w:rsidRPr="003203CE">
        <w:rPr>
          <w:rFonts w:ascii="Consolas" w:hAnsi="Consolas" w:cs="Consolas"/>
          <w:color w:val="000000"/>
          <w:sz w:val="20"/>
          <w:szCs w:val="20"/>
          <w:highlight w:val="yellow"/>
        </w:rPr>
        <w:t xml:space="preserve"> = </w:t>
      </w:r>
      <w:proofErr w:type="spellStart"/>
      <w:r w:rsidRPr="003203CE">
        <w:rPr>
          <w:rFonts w:ascii="Consolas" w:hAnsi="Consolas" w:cs="Consolas"/>
          <w:color w:val="000000"/>
          <w:sz w:val="20"/>
          <w:szCs w:val="20"/>
          <w:highlight w:val="yellow"/>
        </w:rPr>
        <w:t>fGetDynParamValue</w:t>
      </w:r>
      <w:proofErr w:type="spellEnd"/>
      <w:r w:rsidRPr="003203CE">
        <w:rPr>
          <w:rFonts w:ascii="Consolas" w:hAnsi="Consolas" w:cs="Consolas"/>
          <w:color w:val="000000"/>
          <w:sz w:val="20"/>
          <w:szCs w:val="20"/>
          <w:highlight w:val="yellow"/>
        </w:rPr>
        <w:t xml:space="preserve"> (</w:t>
      </w:r>
      <w:r w:rsidRPr="003203CE">
        <w:rPr>
          <w:rFonts w:ascii="Consolas" w:hAnsi="Consolas" w:cs="Consolas"/>
          <w:color w:val="2A00FF"/>
          <w:sz w:val="20"/>
          <w:szCs w:val="20"/>
          <w:highlight w:val="yellow"/>
        </w:rPr>
        <w:t>"</w:t>
      </w:r>
      <w:proofErr w:type="spellStart"/>
      <w:r w:rsidRPr="003203CE">
        <w:rPr>
          <w:rFonts w:ascii="Consolas" w:hAnsi="Consolas" w:cs="Consolas"/>
          <w:color w:val="2A00FF"/>
          <w:sz w:val="20"/>
          <w:szCs w:val="20"/>
          <w:highlight w:val="yellow"/>
        </w:rPr>
        <w:t>startMachine</w:t>
      </w:r>
      <w:proofErr w:type="spellEnd"/>
      <w:r w:rsidRPr="003203CE">
        <w:rPr>
          <w:rFonts w:ascii="Consolas" w:hAnsi="Consolas" w:cs="Consolas"/>
          <w:color w:val="2A00FF"/>
          <w:sz w:val="20"/>
          <w:szCs w:val="20"/>
          <w:highlight w:val="yellow"/>
        </w:rPr>
        <w:t>"</w:t>
      </w:r>
      <w:r w:rsidRPr="003203CE">
        <w:rPr>
          <w:rFonts w:ascii="Consolas" w:hAnsi="Consolas" w:cs="Consolas"/>
          <w:color w:val="000000"/>
          <w:sz w:val="20"/>
          <w:szCs w:val="20"/>
          <w:highlight w:val="yellow"/>
        </w:rPr>
        <w:t>)</w:t>
      </w:r>
    </w:p>
    <w:p w14:paraId="6E168EB5"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000000"/>
          <w:sz w:val="20"/>
          <w:szCs w:val="20"/>
          <w:highlight w:val="yellow"/>
        </w:rPr>
        <w:t xml:space="preserve">    </w:t>
      </w:r>
      <w:proofErr w:type="spellStart"/>
      <w:r w:rsidRPr="003203CE">
        <w:rPr>
          <w:rFonts w:ascii="Consolas" w:hAnsi="Consolas" w:cs="Consolas"/>
          <w:color w:val="000000"/>
          <w:sz w:val="20"/>
          <w:szCs w:val="20"/>
          <w:highlight w:val="yellow"/>
        </w:rPr>
        <w:t>cEndMachine</w:t>
      </w:r>
      <w:proofErr w:type="spellEnd"/>
      <w:r w:rsidRPr="003203CE">
        <w:rPr>
          <w:rFonts w:ascii="Consolas" w:hAnsi="Consolas" w:cs="Consolas"/>
          <w:color w:val="000000"/>
          <w:sz w:val="20"/>
          <w:szCs w:val="20"/>
          <w:highlight w:val="yellow"/>
        </w:rPr>
        <w:t xml:space="preserve">   = </w:t>
      </w:r>
      <w:proofErr w:type="spellStart"/>
      <w:r w:rsidRPr="003203CE">
        <w:rPr>
          <w:rFonts w:ascii="Consolas" w:hAnsi="Consolas" w:cs="Consolas"/>
          <w:color w:val="000000"/>
          <w:sz w:val="20"/>
          <w:szCs w:val="20"/>
          <w:highlight w:val="yellow"/>
        </w:rPr>
        <w:t>fGetDynParamValue</w:t>
      </w:r>
      <w:proofErr w:type="spellEnd"/>
      <w:r w:rsidRPr="003203CE">
        <w:rPr>
          <w:rFonts w:ascii="Consolas" w:hAnsi="Consolas" w:cs="Consolas"/>
          <w:color w:val="000000"/>
          <w:sz w:val="20"/>
          <w:szCs w:val="20"/>
          <w:highlight w:val="yellow"/>
        </w:rPr>
        <w:t xml:space="preserve"> (</w:t>
      </w:r>
      <w:r w:rsidRPr="003203CE">
        <w:rPr>
          <w:rFonts w:ascii="Consolas" w:hAnsi="Consolas" w:cs="Consolas"/>
          <w:color w:val="2A00FF"/>
          <w:sz w:val="20"/>
          <w:szCs w:val="20"/>
          <w:highlight w:val="yellow"/>
        </w:rPr>
        <w:t>"</w:t>
      </w:r>
      <w:proofErr w:type="spellStart"/>
      <w:r w:rsidRPr="003203CE">
        <w:rPr>
          <w:rFonts w:ascii="Consolas" w:hAnsi="Consolas" w:cs="Consolas"/>
          <w:color w:val="2A00FF"/>
          <w:sz w:val="20"/>
          <w:szCs w:val="20"/>
          <w:highlight w:val="yellow"/>
        </w:rPr>
        <w:t>endMachine</w:t>
      </w:r>
      <w:proofErr w:type="spellEnd"/>
      <w:r w:rsidRPr="003203CE">
        <w:rPr>
          <w:rFonts w:ascii="Consolas" w:hAnsi="Consolas" w:cs="Consolas"/>
          <w:color w:val="2A00FF"/>
          <w:sz w:val="20"/>
          <w:szCs w:val="20"/>
          <w:highlight w:val="yellow"/>
        </w:rPr>
        <w:t>"</w:t>
      </w:r>
      <w:r w:rsidRPr="003203CE">
        <w:rPr>
          <w:rFonts w:ascii="Consolas" w:hAnsi="Consolas" w:cs="Consolas"/>
          <w:color w:val="000000"/>
          <w:sz w:val="20"/>
          <w:szCs w:val="20"/>
          <w:highlight w:val="yellow"/>
        </w:rPr>
        <w:t>)</w:t>
      </w:r>
    </w:p>
    <w:p w14:paraId="726DAEE9"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000000"/>
          <w:sz w:val="20"/>
          <w:szCs w:val="20"/>
          <w:highlight w:val="yellow"/>
        </w:rPr>
        <w:t xml:space="preserve">    .</w:t>
      </w:r>
    </w:p>
    <w:p w14:paraId="74DC15E8"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7F0055"/>
          <w:sz w:val="20"/>
          <w:szCs w:val="20"/>
          <w:highlight w:val="yellow"/>
        </w:rPr>
        <w:t>ELSE</w:t>
      </w:r>
    </w:p>
    <w:p w14:paraId="3A414976"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7F0055"/>
          <w:sz w:val="20"/>
          <w:szCs w:val="20"/>
          <w:highlight w:val="yellow"/>
        </w:rPr>
        <w:t>ASSIGN</w:t>
      </w:r>
    </w:p>
    <w:p w14:paraId="75AC0829"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000000"/>
          <w:sz w:val="20"/>
          <w:szCs w:val="20"/>
          <w:highlight w:val="yellow"/>
        </w:rPr>
        <w:t xml:space="preserve">    </w:t>
      </w:r>
      <w:proofErr w:type="spellStart"/>
      <w:r w:rsidRPr="003203CE">
        <w:rPr>
          <w:rFonts w:ascii="Consolas" w:hAnsi="Consolas" w:cs="Consolas"/>
          <w:color w:val="000000"/>
          <w:sz w:val="20"/>
          <w:szCs w:val="20"/>
          <w:highlight w:val="yellow"/>
        </w:rPr>
        <w:t>cStartMachine</w:t>
      </w:r>
      <w:proofErr w:type="spellEnd"/>
      <w:r w:rsidRPr="003203CE">
        <w:rPr>
          <w:rFonts w:ascii="Consolas" w:hAnsi="Consolas" w:cs="Consolas"/>
          <w:color w:val="000000"/>
          <w:sz w:val="20"/>
          <w:szCs w:val="20"/>
          <w:highlight w:val="yellow"/>
        </w:rPr>
        <w:t xml:space="preserve"> = </w:t>
      </w:r>
      <w:r w:rsidRPr="003203CE">
        <w:rPr>
          <w:rFonts w:ascii="Consolas" w:hAnsi="Consolas" w:cs="Consolas"/>
          <w:color w:val="7F0055"/>
          <w:sz w:val="20"/>
          <w:szCs w:val="20"/>
          <w:highlight w:val="yellow"/>
        </w:rPr>
        <w:t>CHR</w:t>
      </w:r>
      <w:r w:rsidRPr="003203CE">
        <w:rPr>
          <w:rFonts w:ascii="Consolas" w:hAnsi="Consolas" w:cs="Consolas"/>
          <w:color w:val="000000"/>
          <w:sz w:val="20"/>
          <w:szCs w:val="20"/>
          <w:highlight w:val="yellow"/>
        </w:rPr>
        <w:t>(</w:t>
      </w:r>
      <w:r w:rsidRPr="003203CE">
        <w:rPr>
          <w:rFonts w:ascii="Consolas" w:hAnsi="Consolas" w:cs="Consolas"/>
          <w:color w:val="2A00FF"/>
          <w:sz w:val="20"/>
          <w:szCs w:val="20"/>
          <w:highlight w:val="yellow"/>
        </w:rPr>
        <w:t>32</w:t>
      </w:r>
      <w:r w:rsidRPr="003203CE">
        <w:rPr>
          <w:rFonts w:ascii="Consolas" w:hAnsi="Consolas" w:cs="Consolas"/>
          <w:color w:val="000000"/>
          <w:sz w:val="20"/>
          <w:szCs w:val="20"/>
          <w:highlight w:val="yellow"/>
        </w:rPr>
        <w:t>)</w:t>
      </w:r>
    </w:p>
    <w:p w14:paraId="63C1F3FE" w14:textId="77777777" w:rsidR="000B70DA" w:rsidRPr="003203CE" w:rsidRDefault="000B70DA" w:rsidP="000B70DA">
      <w:pPr>
        <w:pStyle w:val="ListParagraph"/>
        <w:autoSpaceDE w:val="0"/>
        <w:autoSpaceDN w:val="0"/>
        <w:adjustRightInd w:val="0"/>
        <w:spacing w:after="0" w:line="240" w:lineRule="auto"/>
        <w:rPr>
          <w:rFonts w:ascii="Consolas" w:hAnsi="Consolas" w:cs="Consolas"/>
          <w:sz w:val="20"/>
          <w:szCs w:val="20"/>
          <w:highlight w:val="yellow"/>
        </w:rPr>
      </w:pPr>
      <w:r w:rsidRPr="003203CE">
        <w:rPr>
          <w:rFonts w:ascii="Consolas" w:hAnsi="Consolas" w:cs="Consolas"/>
          <w:color w:val="000000"/>
          <w:sz w:val="20"/>
          <w:szCs w:val="20"/>
          <w:highlight w:val="yellow"/>
        </w:rPr>
        <w:t xml:space="preserve">    </w:t>
      </w:r>
      <w:proofErr w:type="spellStart"/>
      <w:r w:rsidRPr="003203CE">
        <w:rPr>
          <w:rFonts w:ascii="Consolas" w:hAnsi="Consolas" w:cs="Consolas"/>
          <w:color w:val="000000"/>
          <w:sz w:val="20"/>
          <w:szCs w:val="20"/>
          <w:highlight w:val="yellow"/>
        </w:rPr>
        <w:t>cEndMachine</w:t>
      </w:r>
      <w:proofErr w:type="spellEnd"/>
      <w:r w:rsidRPr="003203CE">
        <w:rPr>
          <w:rFonts w:ascii="Consolas" w:hAnsi="Consolas" w:cs="Consolas"/>
          <w:color w:val="000000"/>
          <w:sz w:val="20"/>
          <w:szCs w:val="20"/>
          <w:highlight w:val="yellow"/>
        </w:rPr>
        <w:t xml:space="preserve">   = </w:t>
      </w:r>
      <w:r w:rsidRPr="003203CE">
        <w:rPr>
          <w:rFonts w:ascii="Consolas" w:hAnsi="Consolas" w:cs="Consolas"/>
          <w:color w:val="7F0055"/>
          <w:sz w:val="20"/>
          <w:szCs w:val="20"/>
          <w:highlight w:val="yellow"/>
        </w:rPr>
        <w:t>CHR</w:t>
      </w:r>
      <w:r w:rsidRPr="003203CE">
        <w:rPr>
          <w:rFonts w:ascii="Consolas" w:hAnsi="Consolas" w:cs="Consolas"/>
          <w:color w:val="000000"/>
          <w:sz w:val="20"/>
          <w:szCs w:val="20"/>
          <w:highlight w:val="yellow"/>
        </w:rPr>
        <w:t>(</w:t>
      </w:r>
      <w:r w:rsidRPr="003203CE">
        <w:rPr>
          <w:rFonts w:ascii="Consolas" w:hAnsi="Consolas" w:cs="Consolas"/>
          <w:color w:val="2A00FF"/>
          <w:sz w:val="20"/>
          <w:szCs w:val="20"/>
          <w:highlight w:val="yellow"/>
        </w:rPr>
        <w:t>254</w:t>
      </w:r>
      <w:r w:rsidRPr="003203CE">
        <w:rPr>
          <w:rFonts w:ascii="Consolas" w:hAnsi="Consolas" w:cs="Consolas"/>
          <w:color w:val="000000"/>
          <w:sz w:val="20"/>
          <w:szCs w:val="20"/>
          <w:highlight w:val="yellow"/>
        </w:rPr>
        <w:t>)</w:t>
      </w:r>
    </w:p>
    <w:p w14:paraId="078A6312" w14:textId="7E2F1F42" w:rsidR="000B70DA" w:rsidRDefault="000B70DA" w:rsidP="00146FEE">
      <w:pPr>
        <w:pStyle w:val="ListParagraph"/>
        <w:autoSpaceDE w:val="0"/>
        <w:autoSpaceDN w:val="0"/>
        <w:adjustRightInd w:val="0"/>
        <w:spacing w:after="0" w:line="240" w:lineRule="auto"/>
      </w:pPr>
      <w:r w:rsidRPr="003203CE">
        <w:rPr>
          <w:rFonts w:ascii="Consolas" w:hAnsi="Consolas" w:cs="Consolas"/>
          <w:color w:val="000000"/>
          <w:sz w:val="20"/>
          <w:szCs w:val="20"/>
          <w:highlight w:val="yellow"/>
        </w:rPr>
        <w:t xml:space="preserve">    .</w:t>
      </w:r>
    </w:p>
    <w:p w14:paraId="6F7532EA" w14:textId="77777777" w:rsidR="00146FEE" w:rsidRDefault="00146FEE">
      <w:pPr>
        <w:rPr>
          <w:rStyle w:val="Heading1Char"/>
        </w:rPr>
      </w:pPr>
      <w:r>
        <w:rPr>
          <w:rStyle w:val="Heading1Char"/>
        </w:rPr>
        <w:br w:type="page"/>
      </w:r>
    </w:p>
    <w:p w14:paraId="6EE7EFC1" w14:textId="41E758AA" w:rsidR="00146FEE" w:rsidRDefault="0078181E" w:rsidP="00146FEE">
      <w:pPr>
        <w:pStyle w:val="ListParagraph"/>
        <w:numPr>
          <w:ilvl w:val="0"/>
          <w:numId w:val="6"/>
        </w:numPr>
        <w:jc w:val="both"/>
      </w:pPr>
      <w:bookmarkStart w:id="30" w:name="_Toc42621083"/>
      <w:r>
        <w:rPr>
          <w:rStyle w:val="Heading1Char"/>
        </w:rPr>
        <w:lastRenderedPageBreak/>
        <w:t>Dynamic Parameter Filters assigned to selected User(s)</w:t>
      </w:r>
      <w:bookmarkEnd w:id="30"/>
      <w:r w:rsidR="00146FEE">
        <w:rPr>
          <w:noProof/>
        </w:rPr>
        <w:t>.</w:t>
      </w:r>
      <w:r>
        <w:rPr>
          <w:noProof/>
        </w:rPr>
        <w:t xml:space="preserve"> is done when an Admin User invokes a Dynamic Parameter Filter and the Users icon is present.</w:t>
      </w:r>
    </w:p>
    <w:p w14:paraId="52E5C1CA" w14:textId="5F6DF774" w:rsidR="00146FEE" w:rsidRDefault="0078181E" w:rsidP="00146FEE">
      <w:pPr>
        <w:pStyle w:val="ListParagraph"/>
        <w:numPr>
          <w:ilvl w:val="0"/>
          <w:numId w:val="6"/>
        </w:numPr>
        <w:jc w:val="both"/>
      </w:pPr>
      <w:r>
        <w:rPr>
          <w:noProof/>
        </w:rPr>
        <w:drawing>
          <wp:inline distT="0" distB="0" distL="0" distR="0" wp14:anchorId="18BAF3D6" wp14:editId="73995FEB">
            <wp:extent cx="6108192" cy="2276856"/>
            <wp:effectExtent l="0" t="0" r="0" b="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8192" cy="2276856"/>
                    </a:xfrm>
                    <a:prstGeom prst="rect">
                      <a:avLst/>
                    </a:prstGeom>
                  </pic:spPr>
                </pic:pic>
              </a:graphicData>
            </a:graphic>
          </wp:inline>
        </w:drawing>
      </w:r>
    </w:p>
    <w:p w14:paraId="433ADA01" w14:textId="107EB22E" w:rsidR="00146FEE" w:rsidRDefault="00866A57" w:rsidP="00146FEE">
      <w:pPr>
        <w:pStyle w:val="ListParagraph"/>
        <w:numPr>
          <w:ilvl w:val="0"/>
          <w:numId w:val="6"/>
        </w:numPr>
        <w:jc w:val="both"/>
      </w:pPr>
      <w:r>
        <w:rPr>
          <w:noProof/>
        </w:rPr>
        <w:drawing>
          <wp:inline distT="0" distB="0" distL="0" distR="0" wp14:anchorId="10570F97" wp14:editId="31E2AC5B">
            <wp:extent cx="6373368" cy="3950208"/>
            <wp:effectExtent l="0" t="0" r="0" b="0"/>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73368" cy="3950208"/>
                    </a:xfrm>
                    <a:prstGeom prst="rect">
                      <a:avLst/>
                    </a:prstGeom>
                  </pic:spPr>
                </pic:pic>
              </a:graphicData>
            </a:graphic>
          </wp:inline>
        </w:drawing>
      </w:r>
    </w:p>
    <w:p w14:paraId="67865584" w14:textId="3DF4FBBA" w:rsidR="00866A57" w:rsidRDefault="0085216F" w:rsidP="00146FEE">
      <w:pPr>
        <w:pStyle w:val="ListParagraph"/>
        <w:numPr>
          <w:ilvl w:val="0"/>
          <w:numId w:val="6"/>
        </w:numPr>
        <w:jc w:val="both"/>
      </w:pPr>
      <w:bookmarkStart w:id="31" w:name="_Toc42621084"/>
      <w:r>
        <w:rPr>
          <w:rStyle w:val="Heading2Char"/>
        </w:rPr>
        <w:t>Browser Parameter Users</w:t>
      </w:r>
      <w:bookmarkEnd w:id="31"/>
      <w:r>
        <w:rPr>
          <w:rStyle w:val="Heading2Char"/>
        </w:rPr>
        <w:t xml:space="preserve"> </w:t>
      </w:r>
      <w:r w:rsidR="00617AC3">
        <w:rPr>
          <w:noProof/>
        </w:rPr>
        <w:t>allows an Admin User to select</w:t>
      </w:r>
      <w:r w:rsidR="000A247E">
        <w:rPr>
          <w:noProof/>
        </w:rPr>
        <w:t xml:space="preserve"> Users and unselect Users from the Dynamic Parameter Filter.  This module can set whether a Parameter Filter is visible to the User.  This allows the Admin to hard set the Parameter Filter values and prevent the selected User from changing the values.</w:t>
      </w:r>
    </w:p>
    <w:p w14:paraId="7A69E3D6" w14:textId="07755FE3" w:rsidR="004561BE" w:rsidRDefault="004561BE" w:rsidP="004561BE">
      <w:pPr>
        <w:pStyle w:val="ListParagraph"/>
        <w:numPr>
          <w:ilvl w:val="1"/>
          <w:numId w:val="6"/>
        </w:numPr>
        <w:jc w:val="both"/>
      </w:pPr>
      <w:bookmarkStart w:id="32" w:name="_Toc42621085"/>
      <w:r>
        <w:rPr>
          <w:rStyle w:val="Heading2Char"/>
        </w:rPr>
        <w:t>Users [left panel]</w:t>
      </w:r>
      <w:bookmarkEnd w:id="32"/>
      <w:r>
        <w:rPr>
          <w:rStyle w:val="Heading2Char"/>
        </w:rPr>
        <w:t xml:space="preserve"> </w:t>
      </w:r>
      <w:r w:rsidR="00DA3B7D">
        <w:rPr>
          <w:noProof/>
        </w:rPr>
        <w:t>shows every User within the system.  Simply check off one or more Users to assign the Parameter Filter values displayed in the center panel.  If the Paremeter Filter is desired to be presented to the User, check off the Show column.  Leaving this unchecked will not present the Parameter Filter to the User and uses the Parameter Filter values as set in the center panel.</w:t>
      </w:r>
      <w:r w:rsidR="00F50B05">
        <w:rPr>
          <w:noProof/>
        </w:rPr>
        <w:t xml:space="preserve">  After the desired selections are done, click the SAVE (floppy disc icon).  Newly selected Users will now appear in the right panel.</w:t>
      </w:r>
    </w:p>
    <w:p w14:paraId="292F9128" w14:textId="4542F659" w:rsidR="004561BE" w:rsidRDefault="004561BE" w:rsidP="004561BE">
      <w:pPr>
        <w:pStyle w:val="ListParagraph"/>
        <w:numPr>
          <w:ilvl w:val="1"/>
          <w:numId w:val="6"/>
        </w:numPr>
        <w:jc w:val="both"/>
      </w:pPr>
      <w:bookmarkStart w:id="33" w:name="_Toc42621086"/>
      <w:r>
        <w:rPr>
          <w:rStyle w:val="Heading2Char"/>
        </w:rPr>
        <w:t>Parameter Values [center panel]</w:t>
      </w:r>
      <w:bookmarkEnd w:id="33"/>
      <w:r>
        <w:rPr>
          <w:rStyle w:val="Heading2Char"/>
        </w:rPr>
        <w:t xml:space="preserve"> </w:t>
      </w:r>
      <w:r w:rsidR="00E15348">
        <w:rPr>
          <w:noProof/>
        </w:rPr>
        <w:t xml:space="preserve">display the Parameter Filter values are currently selected.  </w:t>
      </w:r>
      <w:r w:rsidR="00E15348">
        <w:rPr>
          <w:noProof/>
        </w:rPr>
        <w:lastRenderedPageBreak/>
        <w:t>To change these values, either EXIT (exit door icon) and change the values and re-click the Users icon, so select a User with Parameters from the right panel to display the values associated with the right panel User.</w:t>
      </w:r>
    </w:p>
    <w:p w14:paraId="1F4C8B52" w14:textId="077B2F7F" w:rsidR="00AC02CA" w:rsidRDefault="004561BE" w:rsidP="009A069F">
      <w:pPr>
        <w:pStyle w:val="ListParagraph"/>
        <w:numPr>
          <w:ilvl w:val="1"/>
          <w:numId w:val="6"/>
        </w:numPr>
        <w:jc w:val="both"/>
      </w:pPr>
      <w:bookmarkStart w:id="34" w:name="_Toc42621087"/>
      <w:r>
        <w:rPr>
          <w:rStyle w:val="Heading2Char"/>
        </w:rPr>
        <w:t>Users with Parameters [right panel]</w:t>
      </w:r>
      <w:bookmarkEnd w:id="34"/>
      <w:r>
        <w:rPr>
          <w:rStyle w:val="Heading2Char"/>
        </w:rPr>
        <w:t xml:space="preserve"> </w:t>
      </w:r>
      <w:r w:rsidR="00E15348">
        <w:rPr>
          <w:noProof/>
        </w:rPr>
        <w:t>shows all the Users associated with this Parameter Filter.  Check/Uncheck the Show column to Show/Hide the Parameter Filter for the selected User.  To remove a Parameter Filter from a User, check the Delete column.  After all the columns have been checked and/or unchecked, click the SAVE (floppy disc icon) to effect the changes accordingly.</w:t>
      </w:r>
    </w:p>
    <w:sectPr w:rsidR="00AC02CA" w:rsidSect="00AE1035">
      <w:headerReference w:type="default" r:id="rId35"/>
      <w:footerReference w:type="default" r:id="rId3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471B4C" w14:textId="77777777" w:rsidR="002E005C" w:rsidRDefault="002E005C" w:rsidP="006C3121">
      <w:pPr>
        <w:spacing w:after="0" w:line="240" w:lineRule="auto"/>
      </w:pPr>
      <w:r>
        <w:separator/>
      </w:r>
    </w:p>
  </w:endnote>
  <w:endnote w:type="continuationSeparator" w:id="0">
    <w:p w14:paraId="278B8697" w14:textId="77777777" w:rsidR="002E005C" w:rsidRDefault="002E005C" w:rsidP="006C31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A395CA" w14:textId="77777777" w:rsidR="00534DFD" w:rsidRDefault="002E005C">
    <w:pPr>
      <w:pStyle w:val="Footer"/>
    </w:pPr>
    <w:r>
      <w:rPr>
        <w:noProof/>
        <w:lang w:eastAsia="zh-TW"/>
      </w:rPr>
      <w:pict w14:anchorId="62B00A85">
        <v:group id="_x0000_s2053" style="position:absolute;margin-left:0;margin-top:0;width:580.05pt;height:27.35pt;z-index:251662336;mso-position-horizontal:center;mso-position-horizontal-relative:page;mso-position-vertical:top;mso-position-vertical-relative:line" coordorigin="321,14850" coordsize="11601,547">
          <v:rect id="_x0000_s2054" style="position:absolute;left:374;top:14903;width:9346;height:432;mso-position-horizontal-relative:page;mso-position-vertical:center;mso-position-vertical-relative:bottom-margin-area" o:allowincell="f" fillcolor="#943634 [2405]" stroked="f" strokecolor="#943634 [2405]">
            <v:fill color2="#943634 [2405]"/>
            <v:textbox style="mso-next-textbox:#_x0000_s2054">
              <w:txbxContent>
                <w:sdt>
                  <w:sdtPr>
                    <w:rPr>
                      <w:color w:val="FFFFFF" w:themeColor="background1"/>
                      <w:spacing w:val="60"/>
                    </w:rPr>
                    <w:alias w:val="Address"/>
                    <w:id w:val="549673242"/>
                    <w:dataBinding w:prefixMappings="xmlns:ns0='http://schemas.microsoft.com/office/2006/coverPageProps'" w:xpath="/ns0:CoverPageProperties[1]/ns0:CompanyAddress[1]" w:storeItemID="{55AF091B-3C7A-41E3-B477-F2FDAA23CFDA}"/>
                    <w:text w:multiLine="1"/>
                  </w:sdtPr>
                  <w:sdtEndPr/>
                  <w:sdtContent>
                    <w:p w14:paraId="73C97075" w14:textId="77777777" w:rsidR="00534DFD" w:rsidRDefault="00534DFD">
                      <w:pPr>
                        <w:pStyle w:val="Footer"/>
                        <w:jc w:val="right"/>
                        <w:rPr>
                          <w:color w:val="FFFFFF" w:themeColor="background1"/>
                          <w:spacing w:val="60"/>
                        </w:rPr>
                      </w:pPr>
                      <w:r>
                        <w:rPr>
                          <w:color w:val="FFFFFF" w:themeColor="background1"/>
                          <w:spacing w:val="60"/>
                        </w:rPr>
                        <w:t>By Ron Stark</w:t>
                      </w:r>
                    </w:p>
                  </w:sdtContent>
                </w:sdt>
                <w:p w14:paraId="11EC31BE" w14:textId="77777777" w:rsidR="00534DFD" w:rsidRDefault="00534DFD">
                  <w:pPr>
                    <w:pStyle w:val="Header"/>
                    <w:rPr>
                      <w:color w:val="FFFFFF" w:themeColor="background1"/>
                    </w:rPr>
                  </w:pPr>
                </w:p>
              </w:txbxContent>
            </v:textbox>
          </v:rect>
          <v:rect id="_x0000_s2055" style="position:absolute;left:9763;top:14903;width:2102;height:432;mso-position-horizontal-relative:page;mso-position-vertical:center;mso-position-vertical-relative:bottom-margin-area" o:allowincell="f" fillcolor="#943634 [2405]" stroked="f">
            <v:fill color2="#943634 [2405]"/>
            <v:textbox style="mso-next-textbox:#_x0000_s2055">
              <w:txbxContent>
                <w:p w14:paraId="16A6FBE6" w14:textId="77777777" w:rsidR="00534DFD" w:rsidRDefault="00534DFD">
                  <w:pPr>
                    <w:pStyle w:val="Footer"/>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Pr="001C3AE1">
                    <w:rPr>
                      <w:noProof/>
                      <w:color w:val="FFFFFF" w:themeColor="background1"/>
                    </w:rPr>
                    <w:t>90</w:t>
                  </w:r>
                  <w:r>
                    <w:rPr>
                      <w:noProof/>
                      <w:color w:val="FFFFFF" w:themeColor="background1"/>
                    </w:rPr>
                    <w:fldChar w:fldCharType="end"/>
                  </w:r>
                </w:p>
              </w:txbxContent>
            </v:textbox>
          </v:rect>
          <v:rect id="_x0000_s2056" style="position:absolute;left:321;top:14850;width:11601;height:547;mso-width-percent:950;mso-position-horizontal:center;mso-position-horizontal-relative:page;mso-position-vertical:center;mso-position-vertical-relative:bottom-margin-area;mso-width-percent:950" o:allowincell="f" filled="f"/>
          <w10:wrap type="topAndBottom" anchorx="page"/>
        </v:group>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DBBAA9" w14:textId="77777777" w:rsidR="002E005C" w:rsidRDefault="002E005C" w:rsidP="006C3121">
      <w:pPr>
        <w:spacing w:after="0" w:line="240" w:lineRule="auto"/>
      </w:pPr>
      <w:r>
        <w:separator/>
      </w:r>
    </w:p>
  </w:footnote>
  <w:footnote w:type="continuationSeparator" w:id="0">
    <w:p w14:paraId="35BC376B" w14:textId="77777777" w:rsidR="002E005C" w:rsidRDefault="002E005C" w:rsidP="006C31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866A3" w14:textId="77777777" w:rsidR="00534DFD" w:rsidRDefault="002E005C">
    <w:pPr>
      <w:pStyle w:val="Header"/>
    </w:pPr>
    <w:r>
      <w:rPr>
        <w:noProof/>
        <w:lang w:eastAsia="zh-TW"/>
      </w:rPr>
      <w:pict w14:anchorId="45D6F634">
        <v:group id="_x0000_s2049" style="position:absolute;margin-left:0;margin-top:0;width:580.4pt;height:41.75pt;z-index:251660288;mso-width-percent:950;mso-position-horizontal:center;mso-position-horizontal-relative:page;mso-position-vertical:center;mso-position-vertical-relative:top-margin-area;mso-width-percent:950" coordorigin="330,308" coordsize="11586,835" o:allowincell="f">
          <v:rect id="_x0000_s2050" style="position:absolute;left:377;top:360;width:9346;height:720;mso-position-horizontal-relative:page;mso-position-vertical:center;mso-position-vertical-relative:top-margin-area;v-text-anchor:middle" fillcolor="#e36c0a [2409]" stroked="f" strokecolor="white [3212]" strokeweight="1.5pt">
            <v:textbox style="mso-next-textbox:#_x0000_s2050">
              <w:txbxContent>
                <w:sdt>
                  <w:sdtPr>
                    <w:rPr>
                      <w:color w:val="FFFFFF" w:themeColor="background1"/>
                      <w:sz w:val="28"/>
                      <w:szCs w:val="28"/>
                    </w:rPr>
                    <w:alias w:val="Title"/>
                    <w:id w:val="549673240"/>
                    <w:dataBinding w:prefixMappings="xmlns:ns0='http://schemas.openxmlformats.org/package/2006/metadata/core-properties' xmlns:ns1='http://purl.org/dc/elements/1.1/'" w:xpath="/ns0:coreProperties[1]/ns1:title[1]" w:storeItemID="{6C3C8BC8-F283-45AE-878A-BAB7291924A1}"/>
                    <w:text/>
                  </w:sdtPr>
                  <w:sdtEndPr/>
                  <w:sdtContent>
                    <w:p w14:paraId="2F91C1EA" w14:textId="77777777" w:rsidR="00534DFD" w:rsidRDefault="00534DFD">
                      <w:pPr>
                        <w:pStyle w:val="Header"/>
                        <w:rPr>
                          <w:color w:val="FFFFFF" w:themeColor="background1"/>
                          <w:sz w:val="28"/>
                          <w:szCs w:val="28"/>
                        </w:rPr>
                      </w:pPr>
                      <w:r>
                        <w:rPr>
                          <w:color w:val="FFFFFF" w:themeColor="background1"/>
                          <w:sz w:val="28"/>
                          <w:szCs w:val="28"/>
                        </w:rPr>
                        <w:t>Dynamic Advantzware Open Analytics: Parameter Filter Developer’s Guide</w:t>
                      </w:r>
                    </w:p>
                  </w:sdtContent>
                </w:sdt>
              </w:txbxContent>
            </v:textbox>
          </v:rect>
          <v:rect id="_x0000_s2051" style="position:absolute;left:9763;top:360;width:2102;height:720;mso-position-horizontal-relative:page;mso-position-vertical:center;mso-position-vertical-relative:top-margin-area;v-text-anchor:middle" fillcolor="#9bbb59 [3206]" stroked="f" strokecolor="white [3212]" strokeweight="2pt">
            <v:fill color2="#943634 [2405]"/>
            <v:textbox style="mso-next-textbox:#_x0000_s2051">
              <w:txbxContent>
                <w:sdt>
                  <w:sdtPr>
                    <w:rPr>
                      <w:color w:val="FFFFFF" w:themeColor="background1"/>
                      <w:sz w:val="36"/>
                      <w:szCs w:val="36"/>
                    </w:rPr>
                    <w:alias w:val="Year"/>
                    <w:id w:val="549673241"/>
                    <w:dataBinding w:prefixMappings="xmlns:ns0='http://schemas.microsoft.com/office/2006/coverPageProps'" w:xpath="/ns0:CoverPageProperties[1]/ns0:PublishDate[1]" w:storeItemID="{55AF091B-3C7A-41E3-B477-F2FDAA23CFDA}"/>
                    <w:date>
                      <w:dateFormat w:val="yyyy"/>
                      <w:lid w:val="en-US"/>
                      <w:storeMappedDataAs w:val="dateTime"/>
                      <w:calendar w:val="gregorian"/>
                    </w:date>
                  </w:sdtPr>
                  <w:sdtEndPr/>
                  <w:sdtContent>
                    <w:p w14:paraId="09E61C89" w14:textId="77777777" w:rsidR="00534DFD" w:rsidRDefault="00534DFD">
                      <w:pPr>
                        <w:pStyle w:val="Header"/>
                        <w:rPr>
                          <w:color w:val="FFFFFF" w:themeColor="background1"/>
                          <w:sz w:val="36"/>
                          <w:szCs w:val="36"/>
                        </w:rPr>
                      </w:pPr>
                      <w:r>
                        <w:rPr>
                          <w:color w:val="FFFFFF" w:themeColor="background1"/>
                          <w:sz w:val="36"/>
                          <w:szCs w:val="36"/>
                        </w:rPr>
                        <w:t>DAOA</w:t>
                      </w:r>
                    </w:p>
                  </w:sdtContent>
                </w:sdt>
              </w:txbxContent>
            </v:textbox>
          </v:rect>
          <v:rect id="_x0000_s2052" style="position:absolute;left:330;top:308;width:11586;height:835;mso-width-percent:950;mso-position-horizontal:center;mso-position-horizontal-relative:page;mso-position-vertical:center;mso-position-vertical-relative:top-margin-area;mso-width-percent:950" filled="f" strokeweight="1pt"/>
          <w10:wrap anchorx="page" anchory="margin"/>
        </v:group>
      </w:pict>
    </w:r>
    <w:r w:rsidR="00534DFD">
      <w: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1" type="#_x0000_t75" alt="legend.bmp" style="width:15pt;height:15pt;visibility:visible;mso-wrap-style:square" o:bullet="t">
        <v:imagedata r:id="rId1" o:title="legend"/>
      </v:shape>
    </w:pict>
  </w:numPicBullet>
  <w:numPicBullet w:numPicBulletId="1">
    <w:pict>
      <v:shape id="_x0000_i1102" type="#_x0000_t75" alt="capacityView.bmp" style="width:12pt;height:12pt;visibility:visible;mso-wrap-style:square" o:bullet="t">
        <v:imagedata r:id="rId2" o:title="capacityView"/>
      </v:shape>
    </w:pict>
  </w:numPicBullet>
  <w:numPicBullet w:numPicBulletId="2">
    <w:pict>
      <v:shape id="_x0000_i1103" type="#_x0000_t75" alt="calendar.bmp" style="width:15pt;height:15pt;visibility:visible;mso-wrap-style:square" o:bullet="t">
        <v:imagedata r:id="rId3" o:title="calendar"/>
      </v:shape>
    </w:pict>
  </w:numPicBullet>
  <w:numPicBullet w:numPicBulletId="3">
    <w:pict>
      <v:shape id="_x0000_i1104" type="#_x0000_t75" alt="refresh.bmp" style="width:5.25pt;height:5.25pt;visibility:visible;mso-wrap-style:square" o:bullet="t">
        <v:imagedata r:id="rId4" o:title="refresh"/>
      </v:shape>
    </w:pict>
  </w:numPicBullet>
  <w:numPicBullet w:numPicBulletId="4">
    <w:pict>
      <v:shape id="_x0000_i1105" type="#_x0000_t75" alt="print.bmp" style="width:12pt;height:12pt;visibility:visible;mso-wrap-style:square" o:bullet="t">
        <v:imagedata r:id="rId5" o:title="print"/>
      </v:shape>
    </w:pict>
  </w:numPicBullet>
  <w:numPicBullet w:numPicBulletId="5">
    <w:pict>
      <v:shape id="_x0000_i1106" type="#_x0000_t75" alt="prev.bmp" style="width:12pt;height:12pt;visibility:visible;mso-wrap-style:square" o:bullet="t">
        <v:imagedata r:id="rId6" o:title="prev"/>
      </v:shape>
    </w:pict>
  </w:numPicBullet>
  <w:numPicBullet w:numPicBulletId="6">
    <w:pict>
      <v:shape id="_x0000_i1107" type="#_x0000_t75" alt="pending.bmp" style="width:15pt;height:14.25pt;visibility:visible;mso-wrap-style:square" o:bullet="t">
        <v:imagedata r:id="rId7" o:title="pending"/>
      </v:shape>
    </w:pict>
  </w:numPicBullet>
  <w:numPicBullet w:numPicBulletId="7">
    <w:pict>
      <v:shape id="_x0000_i1108" type="#_x0000_t75" style="width:24pt;height:24pt;visibility:visible;mso-wrap-style:square" o:bullet="t">
        <v:imagedata r:id="rId8" o:title=""/>
      </v:shape>
    </w:pict>
  </w:numPicBullet>
  <w:numPicBullet w:numPicBulletId="8">
    <w:pict>
      <v:shape id="_x0000_i1109" type="#_x0000_t75" style="width:12pt;height:12pt;visibility:visible;mso-wrap-style:square" o:bullet="t">
        <v:imagedata r:id="rId9" o:title=""/>
      </v:shape>
    </w:pict>
  </w:numPicBullet>
  <w:numPicBullet w:numPicBulletId="9">
    <w:pict>
      <v:shape id="_x0000_i1110" type="#_x0000_t75" style="width:12pt;height:12pt;visibility:visible;mso-wrap-style:square" o:bullet="t">
        <v:imagedata r:id="rId10" o:title=""/>
      </v:shape>
    </w:pict>
  </w:numPicBullet>
  <w:numPicBullet w:numPicBulletId="10">
    <w:pict>
      <v:shape id="_x0000_i1111" type="#_x0000_t75" style="width:12pt;height:12pt;visibility:visible;mso-wrap-style:square" o:bullet="t">
        <v:imagedata r:id="rId11" o:title=""/>
      </v:shape>
    </w:pict>
  </w:numPicBullet>
  <w:numPicBullet w:numPicBulletId="11">
    <w:pict>
      <v:shape id="_x0000_i1112" type="#_x0000_t75" style="width:12pt;height:12pt;visibility:visible;mso-wrap-style:square" o:bullet="t">
        <v:imagedata r:id="rId12" o:title=""/>
      </v:shape>
    </w:pict>
  </w:numPicBullet>
  <w:numPicBullet w:numPicBulletId="12">
    <w:pict>
      <v:shape id="_x0000_i1113" type="#_x0000_t75" style="width:12pt;height:12pt;visibility:visible;mso-wrap-style:square" o:bullet="t">
        <v:imagedata r:id="rId13" o:title=""/>
      </v:shape>
    </w:pict>
  </w:numPicBullet>
  <w:numPicBullet w:numPicBulletId="13">
    <w:pict>
      <v:shape id="_x0000_i1114" type="#_x0000_t75" style="width:24pt;height:24pt;visibility:visible;mso-wrap-style:square" o:bullet="t">
        <v:imagedata r:id="rId14" o:title=""/>
      </v:shape>
    </w:pict>
  </w:numPicBullet>
  <w:numPicBullet w:numPicBulletId="14">
    <w:pict>
      <v:shape id="_x0000_i1115" type="#_x0000_t75" style="width:32.25pt;height:32.25pt;visibility:visible;mso-wrap-style:square" o:bullet="t">
        <v:imagedata r:id="rId15" o:title=""/>
      </v:shape>
    </w:pict>
  </w:numPicBullet>
  <w:abstractNum w:abstractNumId="0" w15:restartNumberingAfterBreak="0">
    <w:nsid w:val="07921175"/>
    <w:multiLevelType w:val="hybridMultilevel"/>
    <w:tmpl w:val="49B6275E"/>
    <w:lvl w:ilvl="0" w:tplc="FF52968E">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F7B7B"/>
    <w:multiLevelType w:val="hybridMultilevel"/>
    <w:tmpl w:val="667C1ED4"/>
    <w:lvl w:ilvl="0" w:tplc="07DA824E">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9D674D"/>
    <w:multiLevelType w:val="hybridMultilevel"/>
    <w:tmpl w:val="6E68ED36"/>
    <w:lvl w:ilvl="0" w:tplc="7EECADEA">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F49CF"/>
    <w:multiLevelType w:val="hybridMultilevel"/>
    <w:tmpl w:val="D5D00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4848EF"/>
    <w:multiLevelType w:val="hybridMultilevel"/>
    <w:tmpl w:val="5AB0A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DD79F5"/>
    <w:multiLevelType w:val="hybridMultilevel"/>
    <w:tmpl w:val="1B223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F30CC"/>
    <w:multiLevelType w:val="hybridMultilevel"/>
    <w:tmpl w:val="5900B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E53B85"/>
    <w:multiLevelType w:val="hybridMultilevel"/>
    <w:tmpl w:val="5C06DD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29448E"/>
    <w:multiLevelType w:val="hybridMultilevel"/>
    <w:tmpl w:val="E63653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3E63E3"/>
    <w:multiLevelType w:val="hybridMultilevel"/>
    <w:tmpl w:val="AA202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FC5F31"/>
    <w:multiLevelType w:val="hybridMultilevel"/>
    <w:tmpl w:val="3A761D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200D5D"/>
    <w:multiLevelType w:val="hybridMultilevel"/>
    <w:tmpl w:val="3612AC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58519E8"/>
    <w:multiLevelType w:val="hybridMultilevel"/>
    <w:tmpl w:val="CEAA0A1E"/>
    <w:lvl w:ilvl="0" w:tplc="4D9255A4">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5D05FA4"/>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8686677"/>
    <w:multiLevelType w:val="hybridMultilevel"/>
    <w:tmpl w:val="EE8034AE"/>
    <w:lvl w:ilvl="0" w:tplc="624EBFBA">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EE0A72"/>
    <w:multiLevelType w:val="hybridMultilevel"/>
    <w:tmpl w:val="B074FCC6"/>
    <w:lvl w:ilvl="0" w:tplc="E0A6D69C">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BA1068"/>
    <w:multiLevelType w:val="hybridMultilevel"/>
    <w:tmpl w:val="D308658C"/>
    <w:lvl w:ilvl="0" w:tplc="C174147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CC3D1B"/>
    <w:multiLevelType w:val="hybridMultilevel"/>
    <w:tmpl w:val="679EACA2"/>
    <w:lvl w:ilvl="0" w:tplc="F266FCAE">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A515D6"/>
    <w:multiLevelType w:val="hybridMultilevel"/>
    <w:tmpl w:val="1CAC5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117C9E"/>
    <w:multiLevelType w:val="hybridMultilevel"/>
    <w:tmpl w:val="3B5A78E4"/>
    <w:lvl w:ilvl="0" w:tplc="3DA4395C">
      <w:start w:val="1"/>
      <w:numFmt w:val="bullet"/>
      <w:lvlText w:val=""/>
      <w:lvlPicBulletId w:val="1"/>
      <w:lvlJc w:val="left"/>
      <w:pPr>
        <w:tabs>
          <w:tab w:val="num" w:pos="720"/>
        </w:tabs>
        <w:ind w:left="720" w:hanging="360"/>
      </w:pPr>
      <w:rPr>
        <w:rFonts w:ascii="Symbol" w:hAnsi="Symbol" w:hint="default"/>
      </w:rPr>
    </w:lvl>
    <w:lvl w:ilvl="1" w:tplc="EF842D94" w:tentative="1">
      <w:start w:val="1"/>
      <w:numFmt w:val="bullet"/>
      <w:lvlText w:val=""/>
      <w:lvlJc w:val="left"/>
      <w:pPr>
        <w:tabs>
          <w:tab w:val="num" w:pos="1440"/>
        </w:tabs>
        <w:ind w:left="1440" w:hanging="360"/>
      </w:pPr>
      <w:rPr>
        <w:rFonts w:ascii="Symbol" w:hAnsi="Symbol" w:hint="default"/>
      </w:rPr>
    </w:lvl>
    <w:lvl w:ilvl="2" w:tplc="164E0240" w:tentative="1">
      <w:start w:val="1"/>
      <w:numFmt w:val="bullet"/>
      <w:lvlText w:val=""/>
      <w:lvlJc w:val="left"/>
      <w:pPr>
        <w:tabs>
          <w:tab w:val="num" w:pos="2160"/>
        </w:tabs>
        <w:ind w:left="2160" w:hanging="360"/>
      </w:pPr>
      <w:rPr>
        <w:rFonts w:ascii="Symbol" w:hAnsi="Symbol" w:hint="default"/>
      </w:rPr>
    </w:lvl>
    <w:lvl w:ilvl="3" w:tplc="D3E470DE" w:tentative="1">
      <w:start w:val="1"/>
      <w:numFmt w:val="bullet"/>
      <w:lvlText w:val=""/>
      <w:lvlJc w:val="left"/>
      <w:pPr>
        <w:tabs>
          <w:tab w:val="num" w:pos="2880"/>
        </w:tabs>
        <w:ind w:left="2880" w:hanging="360"/>
      </w:pPr>
      <w:rPr>
        <w:rFonts w:ascii="Symbol" w:hAnsi="Symbol" w:hint="default"/>
      </w:rPr>
    </w:lvl>
    <w:lvl w:ilvl="4" w:tplc="5E9E3372" w:tentative="1">
      <w:start w:val="1"/>
      <w:numFmt w:val="bullet"/>
      <w:lvlText w:val=""/>
      <w:lvlJc w:val="left"/>
      <w:pPr>
        <w:tabs>
          <w:tab w:val="num" w:pos="3600"/>
        </w:tabs>
        <w:ind w:left="3600" w:hanging="360"/>
      </w:pPr>
      <w:rPr>
        <w:rFonts w:ascii="Symbol" w:hAnsi="Symbol" w:hint="default"/>
      </w:rPr>
    </w:lvl>
    <w:lvl w:ilvl="5" w:tplc="F2100ECC" w:tentative="1">
      <w:start w:val="1"/>
      <w:numFmt w:val="bullet"/>
      <w:lvlText w:val=""/>
      <w:lvlJc w:val="left"/>
      <w:pPr>
        <w:tabs>
          <w:tab w:val="num" w:pos="4320"/>
        </w:tabs>
        <w:ind w:left="4320" w:hanging="360"/>
      </w:pPr>
      <w:rPr>
        <w:rFonts w:ascii="Symbol" w:hAnsi="Symbol" w:hint="default"/>
      </w:rPr>
    </w:lvl>
    <w:lvl w:ilvl="6" w:tplc="F8404DF2" w:tentative="1">
      <w:start w:val="1"/>
      <w:numFmt w:val="bullet"/>
      <w:lvlText w:val=""/>
      <w:lvlJc w:val="left"/>
      <w:pPr>
        <w:tabs>
          <w:tab w:val="num" w:pos="5040"/>
        </w:tabs>
        <w:ind w:left="5040" w:hanging="360"/>
      </w:pPr>
      <w:rPr>
        <w:rFonts w:ascii="Symbol" w:hAnsi="Symbol" w:hint="default"/>
      </w:rPr>
    </w:lvl>
    <w:lvl w:ilvl="7" w:tplc="9AB8F22C" w:tentative="1">
      <w:start w:val="1"/>
      <w:numFmt w:val="bullet"/>
      <w:lvlText w:val=""/>
      <w:lvlJc w:val="left"/>
      <w:pPr>
        <w:tabs>
          <w:tab w:val="num" w:pos="5760"/>
        </w:tabs>
        <w:ind w:left="5760" w:hanging="360"/>
      </w:pPr>
      <w:rPr>
        <w:rFonts w:ascii="Symbol" w:hAnsi="Symbol" w:hint="default"/>
      </w:rPr>
    </w:lvl>
    <w:lvl w:ilvl="8" w:tplc="2098B652" w:tentative="1">
      <w:start w:val="1"/>
      <w:numFmt w:val="bullet"/>
      <w:lvlText w:val=""/>
      <w:lvlJc w:val="left"/>
      <w:pPr>
        <w:tabs>
          <w:tab w:val="num" w:pos="6480"/>
        </w:tabs>
        <w:ind w:left="6480" w:hanging="360"/>
      </w:pPr>
      <w:rPr>
        <w:rFonts w:ascii="Symbol" w:hAnsi="Symbol" w:hint="default"/>
      </w:rPr>
    </w:lvl>
  </w:abstractNum>
  <w:abstractNum w:abstractNumId="20" w15:restartNumberingAfterBreak="0">
    <w:nsid w:val="450C0F87"/>
    <w:multiLevelType w:val="hybridMultilevel"/>
    <w:tmpl w:val="AD449D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80498F"/>
    <w:multiLevelType w:val="hybridMultilevel"/>
    <w:tmpl w:val="2B025988"/>
    <w:lvl w:ilvl="0" w:tplc="BDA019E8">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ADA51C9"/>
    <w:multiLevelType w:val="hybridMultilevel"/>
    <w:tmpl w:val="1D024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F85AB4"/>
    <w:multiLevelType w:val="hybridMultilevel"/>
    <w:tmpl w:val="E77AE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6F24EF"/>
    <w:multiLevelType w:val="hybridMultilevel"/>
    <w:tmpl w:val="37E4A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15E5E"/>
    <w:multiLevelType w:val="hybridMultilevel"/>
    <w:tmpl w:val="078A77B8"/>
    <w:lvl w:ilvl="0" w:tplc="64160DD6">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1A206F6"/>
    <w:multiLevelType w:val="hybridMultilevel"/>
    <w:tmpl w:val="C782711A"/>
    <w:lvl w:ilvl="0" w:tplc="09A2D7A8">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4994826"/>
    <w:multiLevelType w:val="hybridMultilevel"/>
    <w:tmpl w:val="4A38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434131"/>
    <w:multiLevelType w:val="hybridMultilevel"/>
    <w:tmpl w:val="8FCAB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9A7CC4"/>
    <w:multiLevelType w:val="hybridMultilevel"/>
    <w:tmpl w:val="7000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A77586"/>
    <w:multiLevelType w:val="hybridMultilevel"/>
    <w:tmpl w:val="611278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673095"/>
    <w:multiLevelType w:val="hybridMultilevel"/>
    <w:tmpl w:val="E3327200"/>
    <w:lvl w:ilvl="0" w:tplc="D6146F06">
      <w:start w:val="1"/>
      <w:numFmt w:val="bullet"/>
      <w:lvlText w:val=""/>
      <w:lvlPicBulletId w:val="0"/>
      <w:lvlJc w:val="left"/>
      <w:pPr>
        <w:tabs>
          <w:tab w:val="num" w:pos="720"/>
        </w:tabs>
        <w:ind w:left="720" w:hanging="360"/>
      </w:pPr>
      <w:rPr>
        <w:rFonts w:ascii="Symbol" w:hAnsi="Symbol" w:hint="default"/>
      </w:rPr>
    </w:lvl>
    <w:lvl w:ilvl="1" w:tplc="DCF076B4" w:tentative="1">
      <w:start w:val="1"/>
      <w:numFmt w:val="bullet"/>
      <w:lvlText w:val=""/>
      <w:lvlJc w:val="left"/>
      <w:pPr>
        <w:tabs>
          <w:tab w:val="num" w:pos="1440"/>
        </w:tabs>
        <w:ind w:left="1440" w:hanging="360"/>
      </w:pPr>
      <w:rPr>
        <w:rFonts w:ascii="Symbol" w:hAnsi="Symbol" w:hint="default"/>
      </w:rPr>
    </w:lvl>
    <w:lvl w:ilvl="2" w:tplc="7C0C5D20" w:tentative="1">
      <w:start w:val="1"/>
      <w:numFmt w:val="bullet"/>
      <w:lvlText w:val=""/>
      <w:lvlJc w:val="left"/>
      <w:pPr>
        <w:tabs>
          <w:tab w:val="num" w:pos="2160"/>
        </w:tabs>
        <w:ind w:left="2160" w:hanging="360"/>
      </w:pPr>
      <w:rPr>
        <w:rFonts w:ascii="Symbol" w:hAnsi="Symbol" w:hint="default"/>
      </w:rPr>
    </w:lvl>
    <w:lvl w:ilvl="3" w:tplc="06D68FD4" w:tentative="1">
      <w:start w:val="1"/>
      <w:numFmt w:val="bullet"/>
      <w:lvlText w:val=""/>
      <w:lvlJc w:val="left"/>
      <w:pPr>
        <w:tabs>
          <w:tab w:val="num" w:pos="2880"/>
        </w:tabs>
        <w:ind w:left="2880" w:hanging="360"/>
      </w:pPr>
      <w:rPr>
        <w:rFonts w:ascii="Symbol" w:hAnsi="Symbol" w:hint="default"/>
      </w:rPr>
    </w:lvl>
    <w:lvl w:ilvl="4" w:tplc="5EE8835A" w:tentative="1">
      <w:start w:val="1"/>
      <w:numFmt w:val="bullet"/>
      <w:lvlText w:val=""/>
      <w:lvlJc w:val="left"/>
      <w:pPr>
        <w:tabs>
          <w:tab w:val="num" w:pos="3600"/>
        </w:tabs>
        <w:ind w:left="3600" w:hanging="360"/>
      </w:pPr>
      <w:rPr>
        <w:rFonts w:ascii="Symbol" w:hAnsi="Symbol" w:hint="default"/>
      </w:rPr>
    </w:lvl>
    <w:lvl w:ilvl="5" w:tplc="A53ED334" w:tentative="1">
      <w:start w:val="1"/>
      <w:numFmt w:val="bullet"/>
      <w:lvlText w:val=""/>
      <w:lvlJc w:val="left"/>
      <w:pPr>
        <w:tabs>
          <w:tab w:val="num" w:pos="4320"/>
        </w:tabs>
        <w:ind w:left="4320" w:hanging="360"/>
      </w:pPr>
      <w:rPr>
        <w:rFonts w:ascii="Symbol" w:hAnsi="Symbol" w:hint="default"/>
      </w:rPr>
    </w:lvl>
    <w:lvl w:ilvl="6" w:tplc="12D27DAC" w:tentative="1">
      <w:start w:val="1"/>
      <w:numFmt w:val="bullet"/>
      <w:lvlText w:val=""/>
      <w:lvlJc w:val="left"/>
      <w:pPr>
        <w:tabs>
          <w:tab w:val="num" w:pos="5040"/>
        </w:tabs>
        <w:ind w:left="5040" w:hanging="360"/>
      </w:pPr>
      <w:rPr>
        <w:rFonts w:ascii="Symbol" w:hAnsi="Symbol" w:hint="default"/>
      </w:rPr>
    </w:lvl>
    <w:lvl w:ilvl="7" w:tplc="C8E0D92A" w:tentative="1">
      <w:start w:val="1"/>
      <w:numFmt w:val="bullet"/>
      <w:lvlText w:val=""/>
      <w:lvlJc w:val="left"/>
      <w:pPr>
        <w:tabs>
          <w:tab w:val="num" w:pos="5760"/>
        </w:tabs>
        <w:ind w:left="5760" w:hanging="360"/>
      </w:pPr>
      <w:rPr>
        <w:rFonts w:ascii="Symbol" w:hAnsi="Symbol" w:hint="default"/>
      </w:rPr>
    </w:lvl>
    <w:lvl w:ilvl="8" w:tplc="E146C4C8" w:tentative="1">
      <w:start w:val="1"/>
      <w:numFmt w:val="bullet"/>
      <w:lvlText w:val=""/>
      <w:lvlJc w:val="left"/>
      <w:pPr>
        <w:tabs>
          <w:tab w:val="num" w:pos="6480"/>
        </w:tabs>
        <w:ind w:left="6480" w:hanging="360"/>
      </w:pPr>
      <w:rPr>
        <w:rFonts w:ascii="Symbol" w:hAnsi="Symbol" w:hint="default"/>
      </w:rPr>
    </w:lvl>
  </w:abstractNum>
  <w:abstractNum w:abstractNumId="32" w15:restartNumberingAfterBreak="0">
    <w:nsid w:val="680560CC"/>
    <w:multiLevelType w:val="hybridMultilevel"/>
    <w:tmpl w:val="62EA0B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B347412"/>
    <w:multiLevelType w:val="hybridMultilevel"/>
    <w:tmpl w:val="754430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2A1B48"/>
    <w:multiLevelType w:val="hybridMultilevel"/>
    <w:tmpl w:val="BFE8C6D2"/>
    <w:lvl w:ilvl="0" w:tplc="DB3E9908">
      <w:start w:val="1"/>
      <w:numFmt w:val="bullet"/>
      <w:lvlText w:val=""/>
      <w:lvlPicBulletId w:val="2"/>
      <w:lvlJc w:val="left"/>
      <w:pPr>
        <w:tabs>
          <w:tab w:val="num" w:pos="360"/>
        </w:tabs>
        <w:ind w:left="360" w:hanging="360"/>
      </w:pPr>
      <w:rPr>
        <w:rFonts w:ascii="Symbol" w:hAnsi="Symbol" w:hint="default"/>
      </w:rPr>
    </w:lvl>
    <w:lvl w:ilvl="1" w:tplc="2F1001AA" w:tentative="1">
      <w:start w:val="1"/>
      <w:numFmt w:val="bullet"/>
      <w:lvlText w:val=""/>
      <w:lvlJc w:val="left"/>
      <w:pPr>
        <w:tabs>
          <w:tab w:val="num" w:pos="1080"/>
        </w:tabs>
        <w:ind w:left="1080" w:hanging="360"/>
      </w:pPr>
      <w:rPr>
        <w:rFonts w:ascii="Symbol" w:hAnsi="Symbol" w:hint="default"/>
      </w:rPr>
    </w:lvl>
    <w:lvl w:ilvl="2" w:tplc="449C83A4" w:tentative="1">
      <w:start w:val="1"/>
      <w:numFmt w:val="bullet"/>
      <w:lvlText w:val=""/>
      <w:lvlJc w:val="left"/>
      <w:pPr>
        <w:tabs>
          <w:tab w:val="num" w:pos="1800"/>
        </w:tabs>
        <w:ind w:left="1800" w:hanging="360"/>
      </w:pPr>
      <w:rPr>
        <w:rFonts w:ascii="Symbol" w:hAnsi="Symbol" w:hint="default"/>
      </w:rPr>
    </w:lvl>
    <w:lvl w:ilvl="3" w:tplc="A4422096" w:tentative="1">
      <w:start w:val="1"/>
      <w:numFmt w:val="bullet"/>
      <w:lvlText w:val=""/>
      <w:lvlJc w:val="left"/>
      <w:pPr>
        <w:tabs>
          <w:tab w:val="num" w:pos="2520"/>
        </w:tabs>
        <w:ind w:left="2520" w:hanging="360"/>
      </w:pPr>
      <w:rPr>
        <w:rFonts w:ascii="Symbol" w:hAnsi="Symbol" w:hint="default"/>
      </w:rPr>
    </w:lvl>
    <w:lvl w:ilvl="4" w:tplc="763090A0" w:tentative="1">
      <w:start w:val="1"/>
      <w:numFmt w:val="bullet"/>
      <w:lvlText w:val=""/>
      <w:lvlJc w:val="left"/>
      <w:pPr>
        <w:tabs>
          <w:tab w:val="num" w:pos="3240"/>
        </w:tabs>
        <w:ind w:left="3240" w:hanging="360"/>
      </w:pPr>
      <w:rPr>
        <w:rFonts w:ascii="Symbol" w:hAnsi="Symbol" w:hint="default"/>
      </w:rPr>
    </w:lvl>
    <w:lvl w:ilvl="5" w:tplc="B4B867B4" w:tentative="1">
      <w:start w:val="1"/>
      <w:numFmt w:val="bullet"/>
      <w:lvlText w:val=""/>
      <w:lvlJc w:val="left"/>
      <w:pPr>
        <w:tabs>
          <w:tab w:val="num" w:pos="3960"/>
        </w:tabs>
        <w:ind w:left="3960" w:hanging="360"/>
      </w:pPr>
      <w:rPr>
        <w:rFonts w:ascii="Symbol" w:hAnsi="Symbol" w:hint="default"/>
      </w:rPr>
    </w:lvl>
    <w:lvl w:ilvl="6" w:tplc="0068043A" w:tentative="1">
      <w:start w:val="1"/>
      <w:numFmt w:val="bullet"/>
      <w:lvlText w:val=""/>
      <w:lvlJc w:val="left"/>
      <w:pPr>
        <w:tabs>
          <w:tab w:val="num" w:pos="4680"/>
        </w:tabs>
        <w:ind w:left="4680" w:hanging="360"/>
      </w:pPr>
      <w:rPr>
        <w:rFonts w:ascii="Symbol" w:hAnsi="Symbol" w:hint="default"/>
      </w:rPr>
    </w:lvl>
    <w:lvl w:ilvl="7" w:tplc="807CAC96" w:tentative="1">
      <w:start w:val="1"/>
      <w:numFmt w:val="bullet"/>
      <w:lvlText w:val=""/>
      <w:lvlJc w:val="left"/>
      <w:pPr>
        <w:tabs>
          <w:tab w:val="num" w:pos="5400"/>
        </w:tabs>
        <w:ind w:left="5400" w:hanging="360"/>
      </w:pPr>
      <w:rPr>
        <w:rFonts w:ascii="Symbol" w:hAnsi="Symbol" w:hint="default"/>
      </w:rPr>
    </w:lvl>
    <w:lvl w:ilvl="8" w:tplc="A922F672" w:tentative="1">
      <w:start w:val="1"/>
      <w:numFmt w:val="bullet"/>
      <w:lvlText w:val=""/>
      <w:lvlJc w:val="left"/>
      <w:pPr>
        <w:tabs>
          <w:tab w:val="num" w:pos="6120"/>
        </w:tabs>
        <w:ind w:left="6120" w:hanging="360"/>
      </w:pPr>
      <w:rPr>
        <w:rFonts w:ascii="Symbol" w:hAnsi="Symbol" w:hint="default"/>
      </w:rPr>
    </w:lvl>
  </w:abstractNum>
  <w:abstractNum w:abstractNumId="35" w15:restartNumberingAfterBreak="0">
    <w:nsid w:val="70FB1C5B"/>
    <w:multiLevelType w:val="hybridMultilevel"/>
    <w:tmpl w:val="6B68EF44"/>
    <w:lvl w:ilvl="0" w:tplc="C8C85F9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51A3271"/>
    <w:multiLevelType w:val="hybridMultilevel"/>
    <w:tmpl w:val="60E0D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1526AC"/>
    <w:multiLevelType w:val="hybridMultilevel"/>
    <w:tmpl w:val="EB3875DC"/>
    <w:lvl w:ilvl="0" w:tplc="2A72B596">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2006BB"/>
    <w:multiLevelType w:val="hybridMultilevel"/>
    <w:tmpl w:val="5AF28578"/>
    <w:lvl w:ilvl="0" w:tplc="9E1C09B2">
      <w:start w:val="1"/>
      <w:numFmt w:val="decimal"/>
      <w:lvlText w:val="%1."/>
      <w:lvlJc w:val="left"/>
      <w:pPr>
        <w:ind w:left="720" w:hanging="360"/>
      </w:pPr>
      <w:rPr>
        <w:rFonts w:asciiTheme="minorHAnsi" w:eastAsiaTheme="minorHAnsi" w:hAnsiTheme="minorHAnsi" w:cstheme="minorBidi" w:hint="default"/>
        <w:b w:val="0"/>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F6625D"/>
    <w:multiLevelType w:val="hybridMultilevel"/>
    <w:tmpl w:val="60EE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9"/>
  </w:num>
  <w:num w:numId="3">
    <w:abstractNumId w:val="34"/>
  </w:num>
  <w:num w:numId="4">
    <w:abstractNumId w:val="9"/>
  </w:num>
  <w:num w:numId="5">
    <w:abstractNumId w:val="10"/>
  </w:num>
  <w:num w:numId="6">
    <w:abstractNumId w:val="18"/>
  </w:num>
  <w:num w:numId="7">
    <w:abstractNumId w:val="24"/>
  </w:num>
  <w:num w:numId="8">
    <w:abstractNumId w:val="29"/>
  </w:num>
  <w:num w:numId="9">
    <w:abstractNumId w:val="4"/>
  </w:num>
  <w:num w:numId="10">
    <w:abstractNumId w:val="6"/>
  </w:num>
  <w:num w:numId="11">
    <w:abstractNumId w:val="32"/>
  </w:num>
  <w:num w:numId="12">
    <w:abstractNumId w:val="13"/>
  </w:num>
  <w:num w:numId="13">
    <w:abstractNumId w:val="7"/>
  </w:num>
  <w:num w:numId="14">
    <w:abstractNumId w:val="27"/>
  </w:num>
  <w:num w:numId="15">
    <w:abstractNumId w:val="39"/>
  </w:num>
  <w:num w:numId="16">
    <w:abstractNumId w:val="11"/>
  </w:num>
  <w:num w:numId="17">
    <w:abstractNumId w:val="33"/>
  </w:num>
  <w:num w:numId="18">
    <w:abstractNumId w:val="23"/>
  </w:num>
  <w:num w:numId="19">
    <w:abstractNumId w:val="28"/>
  </w:num>
  <w:num w:numId="20">
    <w:abstractNumId w:val="20"/>
  </w:num>
  <w:num w:numId="21">
    <w:abstractNumId w:val="8"/>
  </w:num>
  <w:num w:numId="22">
    <w:abstractNumId w:val="15"/>
  </w:num>
  <w:num w:numId="23">
    <w:abstractNumId w:val="35"/>
  </w:num>
  <w:num w:numId="24">
    <w:abstractNumId w:val="36"/>
  </w:num>
  <w:num w:numId="25">
    <w:abstractNumId w:val="14"/>
  </w:num>
  <w:num w:numId="26">
    <w:abstractNumId w:val="17"/>
  </w:num>
  <w:num w:numId="27">
    <w:abstractNumId w:val="30"/>
  </w:num>
  <w:num w:numId="28">
    <w:abstractNumId w:val="22"/>
  </w:num>
  <w:num w:numId="29">
    <w:abstractNumId w:val="3"/>
  </w:num>
  <w:num w:numId="30">
    <w:abstractNumId w:val="12"/>
  </w:num>
  <w:num w:numId="31">
    <w:abstractNumId w:val="26"/>
  </w:num>
  <w:num w:numId="32">
    <w:abstractNumId w:val="0"/>
  </w:num>
  <w:num w:numId="33">
    <w:abstractNumId w:val="16"/>
  </w:num>
  <w:num w:numId="34">
    <w:abstractNumId w:val="37"/>
  </w:num>
  <w:num w:numId="35">
    <w:abstractNumId w:val="25"/>
  </w:num>
  <w:num w:numId="36">
    <w:abstractNumId w:val="1"/>
  </w:num>
  <w:num w:numId="37">
    <w:abstractNumId w:val="38"/>
  </w:num>
  <w:num w:numId="38">
    <w:abstractNumId w:val="2"/>
  </w:num>
  <w:num w:numId="39">
    <w:abstractNumId w:val="21"/>
  </w:num>
  <w:num w:numId="4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drawingGridHorizontalSpacing w:val="110"/>
  <w:displayHorizontalDrawingGridEvery w:val="2"/>
  <w:characterSpacingControl w:val="doNotCompress"/>
  <w:hdrShapeDefaults>
    <o:shapedefaults v:ext="edit" spidmax="2057"/>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C3121"/>
    <w:rsid w:val="00000181"/>
    <w:rsid w:val="0000043C"/>
    <w:rsid w:val="00001CDB"/>
    <w:rsid w:val="00003008"/>
    <w:rsid w:val="000037CF"/>
    <w:rsid w:val="000048E3"/>
    <w:rsid w:val="00005165"/>
    <w:rsid w:val="0000680B"/>
    <w:rsid w:val="000129F7"/>
    <w:rsid w:val="00012C18"/>
    <w:rsid w:val="000141A0"/>
    <w:rsid w:val="00015542"/>
    <w:rsid w:val="00015A65"/>
    <w:rsid w:val="00015CB9"/>
    <w:rsid w:val="000166B3"/>
    <w:rsid w:val="0002257D"/>
    <w:rsid w:val="000250D6"/>
    <w:rsid w:val="000259CA"/>
    <w:rsid w:val="0002692D"/>
    <w:rsid w:val="00027653"/>
    <w:rsid w:val="00027655"/>
    <w:rsid w:val="000308AE"/>
    <w:rsid w:val="00037273"/>
    <w:rsid w:val="000372AB"/>
    <w:rsid w:val="00037B1D"/>
    <w:rsid w:val="00041F1C"/>
    <w:rsid w:val="0004280E"/>
    <w:rsid w:val="0004394C"/>
    <w:rsid w:val="00046583"/>
    <w:rsid w:val="000500EC"/>
    <w:rsid w:val="000501B4"/>
    <w:rsid w:val="000524F4"/>
    <w:rsid w:val="000535D3"/>
    <w:rsid w:val="00053A04"/>
    <w:rsid w:val="00055541"/>
    <w:rsid w:val="00055A69"/>
    <w:rsid w:val="00056BBE"/>
    <w:rsid w:val="0006115B"/>
    <w:rsid w:val="00063F45"/>
    <w:rsid w:val="000641C3"/>
    <w:rsid w:val="000657E1"/>
    <w:rsid w:val="000662EE"/>
    <w:rsid w:val="000668D4"/>
    <w:rsid w:val="000677B6"/>
    <w:rsid w:val="000677C2"/>
    <w:rsid w:val="000731DA"/>
    <w:rsid w:val="00074766"/>
    <w:rsid w:val="00075982"/>
    <w:rsid w:val="00076903"/>
    <w:rsid w:val="000821BC"/>
    <w:rsid w:val="0008301A"/>
    <w:rsid w:val="00083CF3"/>
    <w:rsid w:val="00083FE3"/>
    <w:rsid w:val="0008500A"/>
    <w:rsid w:val="0008580A"/>
    <w:rsid w:val="000869BC"/>
    <w:rsid w:val="00086A74"/>
    <w:rsid w:val="00087FA4"/>
    <w:rsid w:val="000900C4"/>
    <w:rsid w:val="0009090B"/>
    <w:rsid w:val="00091B2C"/>
    <w:rsid w:val="00091B8D"/>
    <w:rsid w:val="0009582A"/>
    <w:rsid w:val="00095870"/>
    <w:rsid w:val="000960C3"/>
    <w:rsid w:val="00097329"/>
    <w:rsid w:val="000A11C2"/>
    <w:rsid w:val="000A247E"/>
    <w:rsid w:val="000A3500"/>
    <w:rsid w:val="000A36B3"/>
    <w:rsid w:val="000A372A"/>
    <w:rsid w:val="000A598E"/>
    <w:rsid w:val="000A5DE3"/>
    <w:rsid w:val="000B0B09"/>
    <w:rsid w:val="000B32D7"/>
    <w:rsid w:val="000B6B2A"/>
    <w:rsid w:val="000B70DA"/>
    <w:rsid w:val="000B74B0"/>
    <w:rsid w:val="000C1CE6"/>
    <w:rsid w:val="000C1ECA"/>
    <w:rsid w:val="000C26A1"/>
    <w:rsid w:val="000C598F"/>
    <w:rsid w:val="000D025E"/>
    <w:rsid w:val="000D11DB"/>
    <w:rsid w:val="000D2283"/>
    <w:rsid w:val="000D32AA"/>
    <w:rsid w:val="000D3CB0"/>
    <w:rsid w:val="000D40B6"/>
    <w:rsid w:val="000D4CF6"/>
    <w:rsid w:val="000D539B"/>
    <w:rsid w:val="000D5D47"/>
    <w:rsid w:val="000E0853"/>
    <w:rsid w:val="000E12C0"/>
    <w:rsid w:val="000E13BC"/>
    <w:rsid w:val="000E2371"/>
    <w:rsid w:val="000E2558"/>
    <w:rsid w:val="000E2F9E"/>
    <w:rsid w:val="000E41CF"/>
    <w:rsid w:val="000E4609"/>
    <w:rsid w:val="000E51AC"/>
    <w:rsid w:val="000E5A90"/>
    <w:rsid w:val="000E5D98"/>
    <w:rsid w:val="000F167F"/>
    <w:rsid w:val="000F23B9"/>
    <w:rsid w:val="000F4282"/>
    <w:rsid w:val="000F70B9"/>
    <w:rsid w:val="00101DB8"/>
    <w:rsid w:val="00105008"/>
    <w:rsid w:val="0010570E"/>
    <w:rsid w:val="00105BA1"/>
    <w:rsid w:val="00106873"/>
    <w:rsid w:val="00107896"/>
    <w:rsid w:val="001105AF"/>
    <w:rsid w:val="00111C49"/>
    <w:rsid w:val="0011200B"/>
    <w:rsid w:val="00112940"/>
    <w:rsid w:val="00112CDB"/>
    <w:rsid w:val="00114BB0"/>
    <w:rsid w:val="001154CF"/>
    <w:rsid w:val="00116D2A"/>
    <w:rsid w:val="00116E2F"/>
    <w:rsid w:val="0012007A"/>
    <w:rsid w:val="00121724"/>
    <w:rsid w:val="00122A45"/>
    <w:rsid w:val="00125AF2"/>
    <w:rsid w:val="00126AD3"/>
    <w:rsid w:val="00131D8C"/>
    <w:rsid w:val="001324DC"/>
    <w:rsid w:val="00132EC7"/>
    <w:rsid w:val="00136778"/>
    <w:rsid w:val="001367EA"/>
    <w:rsid w:val="00137279"/>
    <w:rsid w:val="00140069"/>
    <w:rsid w:val="001408E0"/>
    <w:rsid w:val="00140E16"/>
    <w:rsid w:val="00143A07"/>
    <w:rsid w:val="00145943"/>
    <w:rsid w:val="00146BF0"/>
    <w:rsid w:val="00146FEE"/>
    <w:rsid w:val="001516F8"/>
    <w:rsid w:val="00152B72"/>
    <w:rsid w:val="00152E8D"/>
    <w:rsid w:val="001539F4"/>
    <w:rsid w:val="00154055"/>
    <w:rsid w:val="0015405A"/>
    <w:rsid w:val="00154A7E"/>
    <w:rsid w:val="0015683C"/>
    <w:rsid w:val="001569CE"/>
    <w:rsid w:val="001624EC"/>
    <w:rsid w:val="001631AB"/>
    <w:rsid w:val="00163D9D"/>
    <w:rsid w:val="0016656A"/>
    <w:rsid w:val="00174157"/>
    <w:rsid w:val="001746E6"/>
    <w:rsid w:val="0017536A"/>
    <w:rsid w:val="001759B7"/>
    <w:rsid w:val="0017642B"/>
    <w:rsid w:val="001805B8"/>
    <w:rsid w:val="00181F15"/>
    <w:rsid w:val="00182876"/>
    <w:rsid w:val="00182FFC"/>
    <w:rsid w:val="001842AE"/>
    <w:rsid w:val="0018443A"/>
    <w:rsid w:val="00187ADF"/>
    <w:rsid w:val="001908A7"/>
    <w:rsid w:val="00191097"/>
    <w:rsid w:val="00191B6C"/>
    <w:rsid w:val="00193E4B"/>
    <w:rsid w:val="0019406D"/>
    <w:rsid w:val="00194187"/>
    <w:rsid w:val="00196BC4"/>
    <w:rsid w:val="00196D7C"/>
    <w:rsid w:val="001A052A"/>
    <w:rsid w:val="001A0586"/>
    <w:rsid w:val="001A0635"/>
    <w:rsid w:val="001A2C8B"/>
    <w:rsid w:val="001A322D"/>
    <w:rsid w:val="001A3EAC"/>
    <w:rsid w:val="001A4DDF"/>
    <w:rsid w:val="001A5E83"/>
    <w:rsid w:val="001A66F6"/>
    <w:rsid w:val="001A6AEF"/>
    <w:rsid w:val="001B29B9"/>
    <w:rsid w:val="001B2FB4"/>
    <w:rsid w:val="001B3295"/>
    <w:rsid w:val="001B398B"/>
    <w:rsid w:val="001B4FDC"/>
    <w:rsid w:val="001B6551"/>
    <w:rsid w:val="001B71D9"/>
    <w:rsid w:val="001C2FD4"/>
    <w:rsid w:val="001C373A"/>
    <w:rsid w:val="001C39AB"/>
    <w:rsid w:val="001C3A89"/>
    <w:rsid w:val="001C3AE1"/>
    <w:rsid w:val="001C486D"/>
    <w:rsid w:val="001C5274"/>
    <w:rsid w:val="001C5B03"/>
    <w:rsid w:val="001D1E78"/>
    <w:rsid w:val="001D3B56"/>
    <w:rsid w:val="001D3ED5"/>
    <w:rsid w:val="001D4386"/>
    <w:rsid w:val="001D5448"/>
    <w:rsid w:val="001D5972"/>
    <w:rsid w:val="001D6347"/>
    <w:rsid w:val="001D6507"/>
    <w:rsid w:val="001E07E9"/>
    <w:rsid w:val="001E2834"/>
    <w:rsid w:val="001E3167"/>
    <w:rsid w:val="001E3D8E"/>
    <w:rsid w:val="001E4238"/>
    <w:rsid w:val="001E49DC"/>
    <w:rsid w:val="001E4B5B"/>
    <w:rsid w:val="001E636B"/>
    <w:rsid w:val="001E6B3C"/>
    <w:rsid w:val="001E6B49"/>
    <w:rsid w:val="001F0537"/>
    <w:rsid w:val="001F1316"/>
    <w:rsid w:val="001F2B26"/>
    <w:rsid w:val="001F4DB4"/>
    <w:rsid w:val="001F6827"/>
    <w:rsid w:val="00202689"/>
    <w:rsid w:val="00202809"/>
    <w:rsid w:val="00202E42"/>
    <w:rsid w:val="0020519C"/>
    <w:rsid w:val="00205448"/>
    <w:rsid w:val="002061CE"/>
    <w:rsid w:val="00212893"/>
    <w:rsid w:val="00213359"/>
    <w:rsid w:val="002208D5"/>
    <w:rsid w:val="0022124E"/>
    <w:rsid w:val="002234FC"/>
    <w:rsid w:val="00223A05"/>
    <w:rsid w:val="00224136"/>
    <w:rsid w:val="002241BD"/>
    <w:rsid w:val="002249D4"/>
    <w:rsid w:val="00225304"/>
    <w:rsid w:val="0022664C"/>
    <w:rsid w:val="002310BC"/>
    <w:rsid w:val="00233649"/>
    <w:rsid w:val="00234556"/>
    <w:rsid w:val="00235988"/>
    <w:rsid w:val="00237D74"/>
    <w:rsid w:val="0024648C"/>
    <w:rsid w:val="0024695A"/>
    <w:rsid w:val="002474B1"/>
    <w:rsid w:val="00250656"/>
    <w:rsid w:val="002517C3"/>
    <w:rsid w:val="00253569"/>
    <w:rsid w:val="002538AA"/>
    <w:rsid w:val="00255650"/>
    <w:rsid w:val="0025678F"/>
    <w:rsid w:val="002606D3"/>
    <w:rsid w:val="002629E9"/>
    <w:rsid w:val="00267BF2"/>
    <w:rsid w:val="0027042D"/>
    <w:rsid w:val="00270FC3"/>
    <w:rsid w:val="00270FDC"/>
    <w:rsid w:val="00271FF9"/>
    <w:rsid w:val="00273EA0"/>
    <w:rsid w:val="00274403"/>
    <w:rsid w:val="00274EA7"/>
    <w:rsid w:val="00277033"/>
    <w:rsid w:val="00277866"/>
    <w:rsid w:val="00277DE0"/>
    <w:rsid w:val="00277E76"/>
    <w:rsid w:val="00277EAF"/>
    <w:rsid w:val="0028014D"/>
    <w:rsid w:val="00280757"/>
    <w:rsid w:val="0028436C"/>
    <w:rsid w:val="00284B26"/>
    <w:rsid w:val="00287DCC"/>
    <w:rsid w:val="00291CB7"/>
    <w:rsid w:val="00292221"/>
    <w:rsid w:val="00292DFB"/>
    <w:rsid w:val="00293A90"/>
    <w:rsid w:val="00293D03"/>
    <w:rsid w:val="002949DC"/>
    <w:rsid w:val="002958ED"/>
    <w:rsid w:val="002971B7"/>
    <w:rsid w:val="002973FF"/>
    <w:rsid w:val="002A0A6A"/>
    <w:rsid w:val="002A285A"/>
    <w:rsid w:val="002A4DBD"/>
    <w:rsid w:val="002A4FA8"/>
    <w:rsid w:val="002A7A1F"/>
    <w:rsid w:val="002A7C31"/>
    <w:rsid w:val="002B19DA"/>
    <w:rsid w:val="002B2EFD"/>
    <w:rsid w:val="002B7E49"/>
    <w:rsid w:val="002C1610"/>
    <w:rsid w:val="002C196C"/>
    <w:rsid w:val="002C3318"/>
    <w:rsid w:val="002C3F5A"/>
    <w:rsid w:val="002C4EDA"/>
    <w:rsid w:val="002D0C77"/>
    <w:rsid w:val="002D1524"/>
    <w:rsid w:val="002D2947"/>
    <w:rsid w:val="002D2B51"/>
    <w:rsid w:val="002D38D9"/>
    <w:rsid w:val="002D45A6"/>
    <w:rsid w:val="002D667E"/>
    <w:rsid w:val="002D6A8E"/>
    <w:rsid w:val="002E005C"/>
    <w:rsid w:val="002E35C0"/>
    <w:rsid w:val="002E504D"/>
    <w:rsid w:val="002E6505"/>
    <w:rsid w:val="002E725B"/>
    <w:rsid w:val="002F1C1A"/>
    <w:rsid w:val="002F3139"/>
    <w:rsid w:val="002F34AD"/>
    <w:rsid w:val="002F3B55"/>
    <w:rsid w:val="002F5826"/>
    <w:rsid w:val="002F641F"/>
    <w:rsid w:val="002F755A"/>
    <w:rsid w:val="00301F8E"/>
    <w:rsid w:val="00302C66"/>
    <w:rsid w:val="0030560B"/>
    <w:rsid w:val="00310594"/>
    <w:rsid w:val="00311D8E"/>
    <w:rsid w:val="003151DC"/>
    <w:rsid w:val="00316217"/>
    <w:rsid w:val="0031734A"/>
    <w:rsid w:val="003201A0"/>
    <w:rsid w:val="003203CE"/>
    <w:rsid w:val="0032144B"/>
    <w:rsid w:val="00322DFC"/>
    <w:rsid w:val="00325602"/>
    <w:rsid w:val="003302AD"/>
    <w:rsid w:val="00330843"/>
    <w:rsid w:val="00331358"/>
    <w:rsid w:val="003348B1"/>
    <w:rsid w:val="00334CD8"/>
    <w:rsid w:val="00335B8B"/>
    <w:rsid w:val="00337F22"/>
    <w:rsid w:val="00341E97"/>
    <w:rsid w:val="00343EA3"/>
    <w:rsid w:val="003466CE"/>
    <w:rsid w:val="00347EE7"/>
    <w:rsid w:val="00351715"/>
    <w:rsid w:val="00352402"/>
    <w:rsid w:val="00357A11"/>
    <w:rsid w:val="00357DF5"/>
    <w:rsid w:val="00361B97"/>
    <w:rsid w:val="0036523E"/>
    <w:rsid w:val="00367530"/>
    <w:rsid w:val="003675A9"/>
    <w:rsid w:val="00370F62"/>
    <w:rsid w:val="003711FE"/>
    <w:rsid w:val="00371BCE"/>
    <w:rsid w:val="00372BA5"/>
    <w:rsid w:val="003746DC"/>
    <w:rsid w:val="00375B60"/>
    <w:rsid w:val="00375BF9"/>
    <w:rsid w:val="0037614B"/>
    <w:rsid w:val="00377885"/>
    <w:rsid w:val="003778CD"/>
    <w:rsid w:val="0038013C"/>
    <w:rsid w:val="00384179"/>
    <w:rsid w:val="00386A95"/>
    <w:rsid w:val="003909A3"/>
    <w:rsid w:val="003910A4"/>
    <w:rsid w:val="00391E97"/>
    <w:rsid w:val="00392D3A"/>
    <w:rsid w:val="00393EA2"/>
    <w:rsid w:val="003942A9"/>
    <w:rsid w:val="00394302"/>
    <w:rsid w:val="00394A1D"/>
    <w:rsid w:val="00395BB0"/>
    <w:rsid w:val="00395E88"/>
    <w:rsid w:val="00396C06"/>
    <w:rsid w:val="003A0595"/>
    <w:rsid w:val="003A0D10"/>
    <w:rsid w:val="003A14DF"/>
    <w:rsid w:val="003A172D"/>
    <w:rsid w:val="003A26CE"/>
    <w:rsid w:val="003A4A80"/>
    <w:rsid w:val="003A4D91"/>
    <w:rsid w:val="003A6439"/>
    <w:rsid w:val="003A7875"/>
    <w:rsid w:val="003A7DD0"/>
    <w:rsid w:val="003B0CDC"/>
    <w:rsid w:val="003B2299"/>
    <w:rsid w:val="003B3AF7"/>
    <w:rsid w:val="003B6378"/>
    <w:rsid w:val="003B74B4"/>
    <w:rsid w:val="003C1046"/>
    <w:rsid w:val="003C1162"/>
    <w:rsid w:val="003C2761"/>
    <w:rsid w:val="003C4462"/>
    <w:rsid w:val="003C4B42"/>
    <w:rsid w:val="003C586B"/>
    <w:rsid w:val="003C5F28"/>
    <w:rsid w:val="003C6399"/>
    <w:rsid w:val="003D00C5"/>
    <w:rsid w:val="003D3D1C"/>
    <w:rsid w:val="003D5C5A"/>
    <w:rsid w:val="003E02B1"/>
    <w:rsid w:val="003E0A1F"/>
    <w:rsid w:val="003E16C9"/>
    <w:rsid w:val="003E1D5D"/>
    <w:rsid w:val="003E4F3C"/>
    <w:rsid w:val="003E7215"/>
    <w:rsid w:val="003F094A"/>
    <w:rsid w:val="003F6010"/>
    <w:rsid w:val="003F64C0"/>
    <w:rsid w:val="003F6ADF"/>
    <w:rsid w:val="003F73FF"/>
    <w:rsid w:val="00400181"/>
    <w:rsid w:val="00401265"/>
    <w:rsid w:val="0040425A"/>
    <w:rsid w:val="0040566E"/>
    <w:rsid w:val="004072E4"/>
    <w:rsid w:val="00410B43"/>
    <w:rsid w:val="0041232B"/>
    <w:rsid w:val="00412BBC"/>
    <w:rsid w:val="0041421D"/>
    <w:rsid w:val="004149BB"/>
    <w:rsid w:val="0041554F"/>
    <w:rsid w:val="0041659E"/>
    <w:rsid w:val="004165CE"/>
    <w:rsid w:val="0041687C"/>
    <w:rsid w:val="00416CA1"/>
    <w:rsid w:val="004214D3"/>
    <w:rsid w:val="0042150D"/>
    <w:rsid w:val="00421B20"/>
    <w:rsid w:val="00423EA4"/>
    <w:rsid w:val="004252BB"/>
    <w:rsid w:val="004257B1"/>
    <w:rsid w:val="004262D4"/>
    <w:rsid w:val="004306C7"/>
    <w:rsid w:val="00430D55"/>
    <w:rsid w:val="00432DD2"/>
    <w:rsid w:val="004344FD"/>
    <w:rsid w:val="004348E5"/>
    <w:rsid w:val="0043614B"/>
    <w:rsid w:val="004363D9"/>
    <w:rsid w:val="00436F55"/>
    <w:rsid w:val="0043737A"/>
    <w:rsid w:val="004412AE"/>
    <w:rsid w:val="00443540"/>
    <w:rsid w:val="00443735"/>
    <w:rsid w:val="00447F4C"/>
    <w:rsid w:val="0045367B"/>
    <w:rsid w:val="00454698"/>
    <w:rsid w:val="0045566E"/>
    <w:rsid w:val="00455D1D"/>
    <w:rsid w:val="004560AD"/>
    <w:rsid w:val="004561BE"/>
    <w:rsid w:val="00461123"/>
    <w:rsid w:val="00461446"/>
    <w:rsid w:val="00461D1D"/>
    <w:rsid w:val="00464012"/>
    <w:rsid w:val="00464123"/>
    <w:rsid w:val="00465E80"/>
    <w:rsid w:val="004675F7"/>
    <w:rsid w:val="00471261"/>
    <w:rsid w:val="00472113"/>
    <w:rsid w:val="00474ED3"/>
    <w:rsid w:val="00475384"/>
    <w:rsid w:val="00476447"/>
    <w:rsid w:val="0047716A"/>
    <w:rsid w:val="00477BFE"/>
    <w:rsid w:val="00477EE8"/>
    <w:rsid w:val="00482773"/>
    <w:rsid w:val="00482DE0"/>
    <w:rsid w:val="00483A2D"/>
    <w:rsid w:val="00483C81"/>
    <w:rsid w:val="00485091"/>
    <w:rsid w:val="00485CF9"/>
    <w:rsid w:val="00485FCB"/>
    <w:rsid w:val="0049283F"/>
    <w:rsid w:val="00492D61"/>
    <w:rsid w:val="004947D7"/>
    <w:rsid w:val="004A00B8"/>
    <w:rsid w:val="004A3586"/>
    <w:rsid w:val="004A4309"/>
    <w:rsid w:val="004A4385"/>
    <w:rsid w:val="004A49F7"/>
    <w:rsid w:val="004A582F"/>
    <w:rsid w:val="004A7C32"/>
    <w:rsid w:val="004B22AD"/>
    <w:rsid w:val="004B2C09"/>
    <w:rsid w:val="004B3846"/>
    <w:rsid w:val="004B51FE"/>
    <w:rsid w:val="004B5B78"/>
    <w:rsid w:val="004B70E1"/>
    <w:rsid w:val="004C0CF1"/>
    <w:rsid w:val="004C3F9E"/>
    <w:rsid w:val="004C61AC"/>
    <w:rsid w:val="004C65E6"/>
    <w:rsid w:val="004C7375"/>
    <w:rsid w:val="004D0751"/>
    <w:rsid w:val="004D2DCC"/>
    <w:rsid w:val="004D2FBA"/>
    <w:rsid w:val="004D30C1"/>
    <w:rsid w:val="004D3312"/>
    <w:rsid w:val="004E003F"/>
    <w:rsid w:val="004E0321"/>
    <w:rsid w:val="004E270A"/>
    <w:rsid w:val="004E2749"/>
    <w:rsid w:val="004E2CA4"/>
    <w:rsid w:val="004E35C1"/>
    <w:rsid w:val="004E49AA"/>
    <w:rsid w:val="004E6A88"/>
    <w:rsid w:val="004E7EBF"/>
    <w:rsid w:val="004F00E4"/>
    <w:rsid w:val="004F03F0"/>
    <w:rsid w:val="004F0B2A"/>
    <w:rsid w:val="004F14B3"/>
    <w:rsid w:val="004F16A1"/>
    <w:rsid w:val="004F1A1A"/>
    <w:rsid w:val="004F2DFF"/>
    <w:rsid w:val="004F45D6"/>
    <w:rsid w:val="004F6F10"/>
    <w:rsid w:val="004F74CD"/>
    <w:rsid w:val="00503E05"/>
    <w:rsid w:val="005056BF"/>
    <w:rsid w:val="00506394"/>
    <w:rsid w:val="00506809"/>
    <w:rsid w:val="00507E56"/>
    <w:rsid w:val="0051174F"/>
    <w:rsid w:val="005139EE"/>
    <w:rsid w:val="00514363"/>
    <w:rsid w:val="00515E60"/>
    <w:rsid w:val="005171C2"/>
    <w:rsid w:val="005177AB"/>
    <w:rsid w:val="00520E98"/>
    <w:rsid w:val="00523DCA"/>
    <w:rsid w:val="00523E34"/>
    <w:rsid w:val="0052446B"/>
    <w:rsid w:val="005259CC"/>
    <w:rsid w:val="005263D7"/>
    <w:rsid w:val="00530F94"/>
    <w:rsid w:val="00532004"/>
    <w:rsid w:val="0053381F"/>
    <w:rsid w:val="00534DFD"/>
    <w:rsid w:val="00536A7B"/>
    <w:rsid w:val="00536D48"/>
    <w:rsid w:val="00540238"/>
    <w:rsid w:val="00541C0C"/>
    <w:rsid w:val="00542484"/>
    <w:rsid w:val="00542914"/>
    <w:rsid w:val="00542C16"/>
    <w:rsid w:val="005432E0"/>
    <w:rsid w:val="00543338"/>
    <w:rsid w:val="00543AB4"/>
    <w:rsid w:val="0054542D"/>
    <w:rsid w:val="00547A0E"/>
    <w:rsid w:val="005508DF"/>
    <w:rsid w:val="00550F57"/>
    <w:rsid w:val="005550DE"/>
    <w:rsid w:val="00555CF5"/>
    <w:rsid w:val="00556964"/>
    <w:rsid w:val="00556B4E"/>
    <w:rsid w:val="00557E6B"/>
    <w:rsid w:val="00560848"/>
    <w:rsid w:val="005620A3"/>
    <w:rsid w:val="005630DB"/>
    <w:rsid w:val="005637F1"/>
    <w:rsid w:val="005652B3"/>
    <w:rsid w:val="00567A22"/>
    <w:rsid w:val="00572B7A"/>
    <w:rsid w:val="00573858"/>
    <w:rsid w:val="005740E1"/>
    <w:rsid w:val="00574B3A"/>
    <w:rsid w:val="00581080"/>
    <w:rsid w:val="005852C5"/>
    <w:rsid w:val="00585A86"/>
    <w:rsid w:val="0058741E"/>
    <w:rsid w:val="005879DA"/>
    <w:rsid w:val="0059170E"/>
    <w:rsid w:val="00591F33"/>
    <w:rsid w:val="00592047"/>
    <w:rsid w:val="005920E9"/>
    <w:rsid w:val="005A0A7F"/>
    <w:rsid w:val="005A5ADD"/>
    <w:rsid w:val="005B0DC6"/>
    <w:rsid w:val="005B192E"/>
    <w:rsid w:val="005B2B73"/>
    <w:rsid w:val="005B2BB7"/>
    <w:rsid w:val="005B2C0E"/>
    <w:rsid w:val="005B33AC"/>
    <w:rsid w:val="005B4AF5"/>
    <w:rsid w:val="005B4E0F"/>
    <w:rsid w:val="005B64B0"/>
    <w:rsid w:val="005B6E5D"/>
    <w:rsid w:val="005C1B0A"/>
    <w:rsid w:val="005C31FE"/>
    <w:rsid w:val="005C4144"/>
    <w:rsid w:val="005C4E08"/>
    <w:rsid w:val="005C77F5"/>
    <w:rsid w:val="005C78DB"/>
    <w:rsid w:val="005D07B9"/>
    <w:rsid w:val="005D0CAD"/>
    <w:rsid w:val="005D470D"/>
    <w:rsid w:val="005D616F"/>
    <w:rsid w:val="005D6FD5"/>
    <w:rsid w:val="005E1964"/>
    <w:rsid w:val="005E202F"/>
    <w:rsid w:val="005E33B4"/>
    <w:rsid w:val="005E3762"/>
    <w:rsid w:val="005E3A33"/>
    <w:rsid w:val="005E3DBF"/>
    <w:rsid w:val="005E799E"/>
    <w:rsid w:val="005F0153"/>
    <w:rsid w:val="005F09F9"/>
    <w:rsid w:val="005F166C"/>
    <w:rsid w:val="005F28A3"/>
    <w:rsid w:val="005F3E86"/>
    <w:rsid w:val="005F43B9"/>
    <w:rsid w:val="005F5C3F"/>
    <w:rsid w:val="0060184B"/>
    <w:rsid w:val="00601FFA"/>
    <w:rsid w:val="00602BC0"/>
    <w:rsid w:val="00602F28"/>
    <w:rsid w:val="006034CA"/>
    <w:rsid w:val="00604C82"/>
    <w:rsid w:val="00605AC2"/>
    <w:rsid w:val="00606B2C"/>
    <w:rsid w:val="0060786E"/>
    <w:rsid w:val="006118BC"/>
    <w:rsid w:val="006125CB"/>
    <w:rsid w:val="00617AC3"/>
    <w:rsid w:val="00622AA6"/>
    <w:rsid w:val="00626ECE"/>
    <w:rsid w:val="00627920"/>
    <w:rsid w:val="00627B7F"/>
    <w:rsid w:val="00627D68"/>
    <w:rsid w:val="00633985"/>
    <w:rsid w:val="0063498D"/>
    <w:rsid w:val="006364E9"/>
    <w:rsid w:val="0063756E"/>
    <w:rsid w:val="00640E1C"/>
    <w:rsid w:val="00644EF0"/>
    <w:rsid w:val="00645841"/>
    <w:rsid w:val="00647888"/>
    <w:rsid w:val="006502AF"/>
    <w:rsid w:val="006505F3"/>
    <w:rsid w:val="00651389"/>
    <w:rsid w:val="00651A52"/>
    <w:rsid w:val="006569E2"/>
    <w:rsid w:val="006572F0"/>
    <w:rsid w:val="00661495"/>
    <w:rsid w:val="006638F4"/>
    <w:rsid w:val="00664CBD"/>
    <w:rsid w:val="00665C5F"/>
    <w:rsid w:val="006665E3"/>
    <w:rsid w:val="00667F56"/>
    <w:rsid w:val="006740FC"/>
    <w:rsid w:val="006758B1"/>
    <w:rsid w:val="00677FF7"/>
    <w:rsid w:val="00682F95"/>
    <w:rsid w:val="006841E7"/>
    <w:rsid w:val="006878E0"/>
    <w:rsid w:val="006906B7"/>
    <w:rsid w:val="006918AB"/>
    <w:rsid w:val="00693CEA"/>
    <w:rsid w:val="006964CD"/>
    <w:rsid w:val="006966CB"/>
    <w:rsid w:val="006A0FB6"/>
    <w:rsid w:val="006A1671"/>
    <w:rsid w:val="006A55A1"/>
    <w:rsid w:val="006A64EC"/>
    <w:rsid w:val="006B02BB"/>
    <w:rsid w:val="006B32BC"/>
    <w:rsid w:val="006B56E1"/>
    <w:rsid w:val="006B65CC"/>
    <w:rsid w:val="006C0188"/>
    <w:rsid w:val="006C0EE8"/>
    <w:rsid w:val="006C2CF1"/>
    <w:rsid w:val="006C3121"/>
    <w:rsid w:val="006C50FC"/>
    <w:rsid w:val="006C7793"/>
    <w:rsid w:val="006C78DE"/>
    <w:rsid w:val="006D13C7"/>
    <w:rsid w:val="006D2E05"/>
    <w:rsid w:val="006D3669"/>
    <w:rsid w:val="006D4646"/>
    <w:rsid w:val="006D5CCB"/>
    <w:rsid w:val="006E0CDB"/>
    <w:rsid w:val="006E53BC"/>
    <w:rsid w:val="006E60ED"/>
    <w:rsid w:val="006E7182"/>
    <w:rsid w:val="006F0221"/>
    <w:rsid w:val="006F1C30"/>
    <w:rsid w:val="006F1E88"/>
    <w:rsid w:val="006F2B3B"/>
    <w:rsid w:val="006F2D78"/>
    <w:rsid w:val="006F508C"/>
    <w:rsid w:val="006F5857"/>
    <w:rsid w:val="006F5A53"/>
    <w:rsid w:val="007006CE"/>
    <w:rsid w:val="0070178F"/>
    <w:rsid w:val="007044AA"/>
    <w:rsid w:val="00710F7B"/>
    <w:rsid w:val="00713680"/>
    <w:rsid w:val="0071617A"/>
    <w:rsid w:val="00717B3E"/>
    <w:rsid w:val="00722146"/>
    <w:rsid w:val="00726D9F"/>
    <w:rsid w:val="00730A7C"/>
    <w:rsid w:val="00745220"/>
    <w:rsid w:val="0075086A"/>
    <w:rsid w:val="0075117A"/>
    <w:rsid w:val="007533FE"/>
    <w:rsid w:val="00754E3E"/>
    <w:rsid w:val="00757C14"/>
    <w:rsid w:val="00760078"/>
    <w:rsid w:val="00762278"/>
    <w:rsid w:val="007624BD"/>
    <w:rsid w:val="00763D41"/>
    <w:rsid w:val="00764C92"/>
    <w:rsid w:val="00767270"/>
    <w:rsid w:val="00767A44"/>
    <w:rsid w:val="007707E9"/>
    <w:rsid w:val="00770BE2"/>
    <w:rsid w:val="007735BA"/>
    <w:rsid w:val="00773ACD"/>
    <w:rsid w:val="00773BE4"/>
    <w:rsid w:val="00774560"/>
    <w:rsid w:val="0077456A"/>
    <w:rsid w:val="00775196"/>
    <w:rsid w:val="007759FC"/>
    <w:rsid w:val="00775D7A"/>
    <w:rsid w:val="00775FAF"/>
    <w:rsid w:val="00776EAD"/>
    <w:rsid w:val="00777467"/>
    <w:rsid w:val="00777E23"/>
    <w:rsid w:val="00780FE1"/>
    <w:rsid w:val="0078181E"/>
    <w:rsid w:val="00781D2B"/>
    <w:rsid w:val="00783ED4"/>
    <w:rsid w:val="00784F38"/>
    <w:rsid w:val="00785431"/>
    <w:rsid w:val="00785791"/>
    <w:rsid w:val="007857DE"/>
    <w:rsid w:val="007862FD"/>
    <w:rsid w:val="00790025"/>
    <w:rsid w:val="007902B0"/>
    <w:rsid w:val="00792418"/>
    <w:rsid w:val="00794139"/>
    <w:rsid w:val="00794932"/>
    <w:rsid w:val="007965C0"/>
    <w:rsid w:val="00797CFD"/>
    <w:rsid w:val="007A0408"/>
    <w:rsid w:val="007A20B4"/>
    <w:rsid w:val="007A23A7"/>
    <w:rsid w:val="007A4642"/>
    <w:rsid w:val="007A68AD"/>
    <w:rsid w:val="007A7F44"/>
    <w:rsid w:val="007B6E35"/>
    <w:rsid w:val="007D365A"/>
    <w:rsid w:val="007D67E4"/>
    <w:rsid w:val="007D6BAC"/>
    <w:rsid w:val="007E0A10"/>
    <w:rsid w:val="007E310C"/>
    <w:rsid w:val="007E36F1"/>
    <w:rsid w:val="007E3BC4"/>
    <w:rsid w:val="007F21F1"/>
    <w:rsid w:val="007F3E61"/>
    <w:rsid w:val="007F3F9F"/>
    <w:rsid w:val="007F5B30"/>
    <w:rsid w:val="007F6C60"/>
    <w:rsid w:val="008062A2"/>
    <w:rsid w:val="00807F3C"/>
    <w:rsid w:val="008106FE"/>
    <w:rsid w:val="00811DE7"/>
    <w:rsid w:val="00811FBE"/>
    <w:rsid w:val="00812121"/>
    <w:rsid w:val="00813AF2"/>
    <w:rsid w:val="00814A7D"/>
    <w:rsid w:val="0081530A"/>
    <w:rsid w:val="008160AB"/>
    <w:rsid w:val="00816E26"/>
    <w:rsid w:val="0082058D"/>
    <w:rsid w:val="0082185C"/>
    <w:rsid w:val="008232BA"/>
    <w:rsid w:val="00823A6B"/>
    <w:rsid w:val="008249B6"/>
    <w:rsid w:val="00824C90"/>
    <w:rsid w:val="0082562F"/>
    <w:rsid w:val="00825E73"/>
    <w:rsid w:val="00825E77"/>
    <w:rsid w:val="00826804"/>
    <w:rsid w:val="00827140"/>
    <w:rsid w:val="00830F85"/>
    <w:rsid w:val="00832719"/>
    <w:rsid w:val="00832759"/>
    <w:rsid w:val="00832AE2"/>
    <w:rsid w:val="00834E21"/>
    <w:rsid w:val="00835626"/>
    <w:rsid w:val="00835E2E"/>
    <w:rsid w:val="00842592"/>
    <w:rsid w:val="00843BFE"/>
    <w:rsid w:val="00843FDA"/>
    <w:rsid w:val="00845329"/>
    <w:rsid w:val="0084645A"/>
    <w:rsid w:val="00847F87"/>
    <w:rsid w:val="008516D5"/>
    <w:rsid w:val="0085216F"/>
    <w:rsid w:val="00857B65"/>
    <w:rsid w:val="008604F0"/>
    <w:rsid w:val="008628FD"/>
    <w:rsid w:val="00862D40"/>
    <w:rsid w:val="008641AA"/>
    <w:rsid w:val="0086485D"/>
    <w:rsid w:val="00864B6C"/>
    <w:rsid w:val="00866971"/>
    <w:rsid w:val="00866A57"/>
    <w:rsid w:val="00866C5A"/>
    <w:rsid w:val="00872FD4"/>
    <w:rsid w:val="00876D58"/>
    <w:rsid w:val="00880FAD"/>
    <w:rsid w:val="00881209"/>
    <w:rsid w:val="008835EE"/>
    <w:rsid w:val="0088395F"/>
    <w:rsid w:val="00884241"/>
    <w:rsid w:val="00884887"/>
    <w:rsid w:val="0088540D"/>
    <w:rsid w:val="00885DE1"/>
    <w:rsid w:val="00886721"/>
    <w:rsid w:val="00887195"/>
    <w:rsid w:val="00891317"/>
    <w:rsid w:val="00892D98"/>
    <w:rsid w:val="00893521"/>
    <w:rsid w:val="00893D17"/>
    <w:rsid w:val="0089420B"/>
    <w:rsid w:val="008A025D"/>
    <w:rsid w:val="008A0943"/>
    <w:rsid w:val="008A1476"/>
    <w:rsid w:val="008A1A30"/>
    <w:rsid w:val="008A1C7D"/>
    <w:rsid w:val="008A43CB"/>
    <w:rsid w:val="008A7A32"/>
    <w:rsid w:val="008B0E86"/>
    <w:rsid w:val="008B47E2"/>
    <w:rsid w:val="008C093E"/>
    <w:rsid w:val="008C11E9"/>
    <w:rsid w:val="008C1985"/>
    <w:rsid w:val="008C4150"/>
    <w:rsid w:val="008C47D9"/>
    <w:rsid w:val="008C5CFC"/>
    <w:rsid w:val="008C6070"/>
    <w:rsid w:val="008C6A3E"/>
    <w:rsid w:val="008C7765"/>
    <w:rsid w:val="008D1299"/>
    <w:rsid w:val="008D1D6D"/>
    <w:rsid w:val="008D20A5"/>
    <w:rsid w:val="008D3B63"/>
    <w:rsid w:val="008D494E"/>
    <w:rsid w:val="008D4AD3"/>
    <w:rsid w:val="008D52E0"/>
    <w:rsid w:val="008D6225"/>
    <w:rsid w:val="008E23C0"/>
    <w:rsid w:val="008E4439"/>
    <w:rsid w:val="008E6D36"/>
    <w:rsid w:val="008E7EF3"/>
    <w:rsid w:val="008F18FC"/>
    <w:rsid w:val="008F4029"/>
    <w:rsid w:val="008F51FD"/>
    <w:rsid w:val="008F6BC8"/>
    <w:rsid w:val="008F6E40"/>
    <w:rsid w:val="00901ECC"/>
    <w:rsid w:val="00905D5B"/>
    <w:rsid w:val="009118B0"/>
    <w:rsid w:val="00912143"/>
    <w:rsid w:val="009126EB"/>
    <w:rsid w:val="00912C02"/>
    <w:rsid w:val="00913C5A"/>
    <w:rsid w:val="00913EB3"/>
    <w:rsid w:val="009159A6"/>
    <w:rsid w:val="00915A11"/>
    <w:rsid w:val="00915B62"/>
    <w:rsid w:val="0091625F"/>
    <w:rsid w:val="00916A87"/>
    <w:rsid w:val="00916AC0"/>
    <w:rsid w:val="00917863"/>
    <w:rsid w:val="00920693"/>
    <w:rsid w:val="009207A4"/>
    <w:rsid w:val="00921566"/>
    <w:rsid w:val="009229F6"/>
    <w:rsid w:val="00927376"/>
    <w:rsid w:val="00927CDF"/>
    <w:rsid w:val="009319F0"/>
    <w:rsid w:val="00934497"/>
    <w:rsid w:val="009356CA"/>
    <w:rsid w:val="0093685F"/>
    <w:rsid w:val="009370F3"/>
    <w:rsid w:val="009408AA"/>
    <w:rsid w:val="0094285B"/>
    <w:rsid w:val="009447A5"/>
    <w:rsid w:val="00944BC5"/>
    <w:rsid w:val="0094591C"/>
    <w:rsid w:val="00946374"/>
    <w:rsid w:val="00946555"/>
    <w:rsid w:val="00946C17"/>
    <w:rsid w:val="00947123"/>
    <w:rsid w:val="00953224"/>
    <w:rsid w:val="009538D8"/>
    <w:rsid w:val="00953EAD"/>
    <w:rsid w:val="00954567"/>
    <w:rsid w:val="00955358"/>
    <w:rsid w:val="00957D0A"/>
    <w:rsid w:val="00957F62"/>
    <w:rsid w:val="009608A9"/>
    <w:rsid w:val="00960E95"/>
    <w:rsid w:val="00963817"/>
    <w:rsid w:val="0096397A"/>
    <w:rsid w:val="00965E5D"/>
    <w:rsid w:val="00966376"/>
    <w:rsid w:val="00966D99"/>
    <w:rsid w:val="00967AA8"/>
    <w:rsid w:val="00967CB5"/>
    <w:rsid w:val="00971B1A"/>
    <w:rsid w:val="00971D49"/>
    <w:rsid w:val="00974CF1"/>
    <w:rsid w:val="00977407"/>
    <w:rsid w:val="0098380A"/>
    <w:rsid w:val="00983A75"/>
    <w:rsid w:val="00983C6C"/>
    <w:rsid w:val="00984C89"/>
    <w:rsid w:val="0098551A"/>
    <w:rsid w:val="00985763"/>
    <w:rsid w:val="00985CEC"/>
    <w:rsid w:val="0098603E"/>
    <w:rsid w:val="009870E0"/>
    <w:rsid w:val="009905F3"/>
    <w:rsid w:val="0099298A"/>
    <w:rsid w:val="00993A52"/>
    <w:rsid w:val="009952FB"/>
    <w:rsid w:val="0099565F"/>
    <w:rsid w:val="00995F29"/>
    <w:rsid w:val="009967D5"/>
    <w:rsid w:val="009A069F"/>
    <w:rsid w:val="009A208D"/>
    <w:rsid w:val="009A5058"/>
    <w:rsid w:val="009A633F"/>
    <w:rsid w:val="009A6FF5"/>
    <w:rsid w:val="009B3A07"/>
    <w:rsid w:val="009B3FE1"/>
    <w:rsid w:val="009B424D"/>
    <w:rsid w:val="009B4791"/>
    <w:rsid w:val="009B513C"/>
    <w:rsid w:val="009B6274"/>
    <w:rsid w:val="009B65EA"/>
    <w:rsid w:val="009B79E0"/>
    <w:rsid w:val="009C13B1"/>
    <w:rsid w:val="009C268A"/>
    <w:rsid w:val="009C29B7"/>
    <w:rsid w:val="009C3FBA"/>
    <w:rsid w:val="009C591C"/>
    <w:rsid w:val="009C5D0D"/>
    <w:rsid w:val="009C6582"/>
    <w:rsid w:val="009C6821"/>
    <w:rsid w:val="009C7036"/>
    <w:rsid w:val="009C7BD8"/>
    <w:rsid w:val="009D0497"/>
    <w:rsid w:val="009D183D"/>
    <w:rsid w:val="009D38FC"/>
    <w:rsid w:val="009D5409"/>
    <w:rsid w:val="009D5424"/>
    <w:rsid w:val="009D7AA9"/>
    <w:rsid w:val="009E0471"/>
    <w:rsid w:val="009E241F"/>
    <w:rsid w:val="009E2E3C"/>
    <w:rsid w:val="009E537C"/>
    <w:rsid w:val="009F0902"/>
    <w:rsid w:val="009F111C"/>
    <w:rsid w:val="009F127A"/>
    <w:rsid w:val="009F1811"/>
    <w:rsid w:val="009F2C50"/>
    <w:rsid w:val="009F2CFB"/>
    <w:rsid w:val="009F2D82"/>
    <w:rsid w:val="009F39B3"/>
    <w:rsid w:val="009F573F"/>
    <w:rsid w:val="009F5D0A"/>
    <w:rsid w:val="00A0219E"/>
    <w:rsid w:val="00A02CA5"/>
    <w:rsid w:val="00A042D7"/>
    <w:rsid w:val="00A0468F"/>
    <w:rsid w:val="00A0797E"/>
    <w:rsid w:val="00A11311"/>
    <w:rsid w:val="00A155DC"/>
    <w:rsid w:val="00A1588E"/>
    <w:rsid w:val="00A15FC6"/>
    <w:rsid w:val="00A1646A"/>
    <w:rsid w:val="00A179FD"/>
    <w:rsid w:val="00A2129D"/>
    <w:rsid w:val="00A21F54"/>
    <w:rsid w:val="00A232BF"/>
    <w:rsid w:val="00A23EEA"/>
    <w:rsid w:val="00A24100"/>
    <w:rsid w:val="00A251A2"/>
    <w:rsid w:val="00A27736"/>
    <w:rsid w:val="00A27BA9"/>
    <w:rsid w:val="00A301D4"/>
    <w:rsid w:val="00A309B5"/>
    <w:rsid w:val="00A32048"/>
    <w:rsid w:val="00A331E1"/>
    <w:rsid w:val="00A3329C"/>
    <w:rsid w:val="00A33D24"/>
    <w:rsid w:val="00A34EFE"/>
    <w:rsid w:val="00A362EF"/>
    <w:rsid w:val="00A413D6"/>
    <w:rsid w:val="00A41FED"/>
    <w:rsid w:val="00A42834"/>
    <w:rsid w:val="00A42D48"/>
    <w:rsid w:val="00A43B81"/>
    <w:rsid w:val="00A44A42"/>
    <w:rsid w:val="00A45162"/>
    <w:rsid w:val="00A463DD"/>
    <w:rsid w:val="00A46B1F"/>
    <w:rsid w:val="00A5104B"/>
    <w:rsid w:val="00A51A04"/>
    <w:rsid w:val="00A51A90"/>
    <w:rsid w:val="00A51EEF"/>
    <w:rsid w:val="00A5280A"/>
    <w:rsid w:val="00A53E3E"/>
    <w:rsid w:val="00A55083"/>
    <w:rsid w:val="00A5617A"/>
    <w:rsid w:val="00A56236"/>
    <w:rsid w:val="00A57392"/>
    <w:rsid w:val="00A620CE"/>
    <w:rsid w:val="00A6223C"/>
    <w:rsid w:val="00A6407B"/>
    <w:rsid w:val="00A65030"/>
    <w:rsid w:val="00A6578A"/>
    <w:rsid w:val="00A6678E"/>
    <w:rsid w:val="00A6766B"/>
    <w:rsid w:val="00A67934"/>
    <w:rsid w:val="00A71130"/>
    <w:rsid w:val="00A73DB6"/>
    <w:rsid w:val="00A80520"/>
    <w:rsid w:val="00A82560"/>
    <w:rsid w:val="00A85720"/>
    <w:rsid w:val="00A8632E"/>
    <w:rsid w:val="00A8690D"/>
    <w:rsid w:val="00A8711A"/>
    <w:rsid w:val="00A900BF"/>
    <w:rsid w:val="00A90A6D"/>
    <w:rsid w:val="00A93B1F"/>
    <w:rsid w:val="00A94BEE"/>
    <w:rsid w:val="00A94F2D"/>
    <w:rsid w:val="00A952AF"/>
    <w:rsid w:val="00AA083B"/>
    <w:rsid w:val="00AA1062"/>
    <w:rsid w:val="00AA3021"/>
    <w:rsid w:val="00AA330F"/>
    <w:rsid w:val="00AA577D"/>
    <w:rsid w:val="00AA7558"/>
    <w:rsid w:val="00AA77E8"/>
    <w:rsid w:val="00AB03B9"/>
    <w:rsid w:val="00AB056C"/>
    <w:rsid w:val="00AB201D"/>
    <w:rsid w:val="00AB4924"/>
    <w:rsid w:val="00AB4C97"/>
    <w:rsid w:val="00AB6784"/>
    <w:rsid w:val="00AB6A4A"/>
    <w:rsid w:val="00AB7C93"/>
    <w:rsid w:val="00AB7D78"/>
    <w:rsid w:val="00AC02CA"/>
    <w:rsid w:val="00AC07F5"/>
    <w:rsid w:val="00AC1825"/>
    <w:rsid w:val="00AC1BE5"/>
    <w:rsid w:val="00AC401B"/>
    <w:rsid w:val="00AC5CF3"/>
    <w:rsid w:val="00AD1132"/>
    <w:rsid w:val="00AD1C6B"/>
    <w:rsid w:val="00AD2353"/>
    <w:rsid w:val="00AD6881"/>
    <w:rsid w:val="00AD6D50"/>
    <w:rsid w:val="00AE06D2"/>
    <w:rsid w:val="00AE08CC"/>
    <w:rsid w:val="00AE0B9B"/>
    <w:rsid w:val="00AE1035"/>
    <w:rsid w:val="00AE1D79"/>
    <w:rsid w:val="00AE3D64"/>
    <w:rsid w:val="00AE3F1A"/>
    <w:rsid w:val="00AE4BBA"/>
    <w:rsid w:val="00AE5F71"/>
    <w:rsid w:val="00AF23C2"/>
    <w:rsid w:val="00AF24B4"/>
    <w:rsid w:val="00AF2904"/>
    <w:rsid w:val="00AF544F"/>
    <w:rsid w:val="00AF6009"/>
    <w:rsid w:val="00AF6655"/>
    <w:rsid w:val="00AF6657"/>
    <w:rsid w:val="00B01A5A"/>
    <w:rsid w:val="00B02307"/>
    <w:rsid w:val="00B03F81"/>
    <w:rsid w:val="00B04181"/>
    <w:rsid w:val="00B06F96"/>
    <w:rsid w:val="00B07031"/>
    <w:rsid w:val="00B077B4"/>
    <w:rsid w:val="00B10F57"/>
    <w:rsid w:val="00B114A0"/>
    <w:rsid w:val="00B11563"/>
    <w:rsid w:val="00B13560"/>
    <w:rsid w:val="00B1637B"/>
    <w:rsid w:val="00B2107E"/>
    <w:rsid w:val="00B225C3"/>
    <w:rsid w:val="00B22BA8"/>
    <w:rsid w:val="00B2363F"/>
    <w:rsid w:val="00B26E3A"/>
    <w:rsid w:val="00B278DF"/>
    <w:rsid w:val="00B304BA"/>
    <w:rsid w:val="00B3198E"/>
    <w:rsid w:val="00B32E5B"/>
    <w:rsid w:val="00B41CF0"/>
    <w:rsid w:val="00B4207B"/>
    <w:rsid w:val="00B42D90"/>
    <w:rsid w:val="00B46586"/>
    <w:rsid w:val="00B469DC"/>
    <w:rsid w:val="00B47EBE"/>
    <w:rsid w:val="00B51B41"/>
    <w:rsid w:val="00B523B6"/>
    <w:rsid w:val="00B525E3"/>
    <w:rsid w:val="00B5733A"/>
    <w:rsid w:val="00B60106"/>
    <w:rsid w:val="00B60CB1"/>
    <w:rsid w:val="00B60FDC"/>
    <w:rsid w:val="00B63083"/>
    <w:rsid w:val="00B655A5"/>
    <w:rsid w:val="00B65A2E"/>
    <w:rsid w:val="00B671E2"/>
    <w:rsid w:val="00B67C04"/>
    <w:rsid w:val="00B72741"/>
    <w:rsid w:val="00B72A94"/>
    <w:rsid w:val="00B73E81"/>
    <w:rsid w:val="00B7458E"/>
    <w:rsid w:val="00B75435"/>
    <w:rsid w:val="00B75EF9"/>
    <w:rsid w:val="00B765EC"/>
    <w:rsid w:val="00B767EE"/>
    <w:rsid w:val="00B80482"/>
    <w:rsid w:val="00B81014"/>
    <w:rsid w:val="00B83AA6"/>
    <w:rsid w:val="00B83EE7"/>
    <w:rsid w:val="00B851D8"/>
    <w:rsid w:val="00B8539C"/>
    <w:rsid w:val="00B85E18"/>
    <w:rsid w:val="00B865CA"/>
    <w:rsid w:val="00B91824"/>
    <w:rsid w:val="00B936F5"/>
    <w:rsid w:val="00B958E0"/>
    <w:rsid w:val="00BA0FCC"/>
    <w:rsid w:val="00BA15AC"/>
    <w:rsid w:val="00BA29D9"/>
    <w:rsid w:val="00BA63EA"/>
    <w:rsid w:val="00BA7DE8"/>
    <w:rsid w:val="00BB258F"/>
    <w:rsid w:val="00BB264A"/>
    <w:rsid w:val="00BB361C"/>
    <w:rsid w:val="00BB368E"/>
    <w:rsid w:val="00BB3D8B"/>
    <w:rsid w:val="00BB3DEF"/>
    <w:rsid w:val="00BB4982"/>
    <w:rsid w:val="00BB4A7B"/>
    <w:rsid w:val="00BB5B05"/>
    <w:rsid w:val="00BB75DC"/>
    <w:rsid w:val="00BC05B5"/>
    <w:rsid w:val="00BC05C7"/>
    <w:rsid w:val="00BC33EA"/>
    <w:rsid w:val="00BC71C6"/>
    <w:rsid w:val="00BC76A4"/>
    <w:rsid w:val="00BD3098"/>
    <w:rsid w:val="00BD3D8B"/>
    <w:rsid w:val="00BD6971"/>
    <w:rsid w:val="00BE29D1"/>
    <w:rsid w:val="00BE3176"/>
    <w:rsid w:val="00BE5DD2"/>
    <w:rsid w:val="00BF62D1"/>
    <w:rsid w:val="00BF6527"/>
    <w:rsid w:val="00BF6F3A"/>
    <w:rsid w:val="00BF7118"/>
    <w:rsid w:val="00C00A93"/>
    <w:rsid w:val="00C02550"/>
    <w:rsid w:val="00C031AE"/>
    <w:rsid w:val="00C0343C"/>
    <w:rsid w:val="00C0393E"/>
    <w:rsid w:val="00C06F8B"/>
    <w:rsid w:val="00C10AF9"/>
    <w:rsid w:val="00C1103E"/>
    <w:rsid w:val="00C13ED3"/>
    <w:rsid w:val="00C14B02"/>
    <w:rsid w:val="00C14F72"/>
    <w:rsid w:val="00C1602A"/>
    <w:rsid w:val="00C175EA"/>
    <w:rsid w:val="00C20D9F"/>
    <w:rsid w:val="00C21454"/>
    <w:rsid w:val="00C21468"/>
    <w:rsid w:val="00C23475"/>
    <w:rsid w:val="00C2377E"/>
    <w:rsid w:val="00C2785B"/>
    <w:rsid w:val="00C31499"/>
    <w:rsid w:val="00C316D1"/>
    <w:rsid w:val="00C33DDB"/>
    <w:rsid w:val="00C340D6"/>
    <w:rsid w:val="00C34C2C"/>
    <w:rsid w:val="00C357BD"/>
    <w:rsid w:val="00C35DEF"/>
    <w:rsid w:val="00C36305"/>
    <w:rsid w:val="00C37321"/>
    <w:rsid w:val="00C41483"/>
    <w:rsid w:val="00C419BB"/>
    <w:rsid w:val="00C41D13"/>
    <w:rsid w:val="00C45E95"/>
    <w:rsid w:val="00C4638A"/>
    <w:rsid w:val="00C466F5"/>
    <w:rsid w:val="00C52B03"/>
    <w:rsid w:val="00C5489C"/>
    <w:rsid w:val="00C54BCA"/>
    <w:rsid w:val="00C5713F"/>
    <w:rsid w:val="00C579B7"/>
    <w:rsid w:val="00C57CE9"/>
    <w:rsid w:val="00C61AC9"/>
    <w:rsid w:val="00C61D64"/>
    <w:rsid w:val="00C62017"/>
    <w:rsid w:val="00C62410"/>
    <w:rsid w:val="00C6394C"/>
    <w:rsid w:val="00C63EE4"/>
    <w:rsid w:val="00C64CA4"/>
    <w:rsid w:val="00C64F46"/>
    <w:rsid w:val="00C67839"/>
    <w:rsid w:val="00C7054B"/>
    <w:rsid w:val="00C73BE2"/>
    <w:rsid w:val="00C74D04"/>
    <w:rsid w:val="00C74DFF"/>
    <w:rsid w:val="00C75895"/>
    <w:rsid w:val="00C769C5"/>
    <w:rsid w:val="00C80218"/>
    <w:rsid w:val="00C819BD"/>
    <w:rsid w:val="00C81C8E"/>
    <w:rsid w:val="00C83255"/>
    <w:rsid w:val="00C8420A"/>
    <w:rsid w:val="00C85AB0"/>
    <w:rsid w:val="00C90C5E"/>
    <w:rsid w:val="00C91A83"/>
    <w:rsid w:val="00C91D08"/>
    <w:rsid w:val="00C933BC"/>
    <w:rsid w:val="00C9514A"/>
    <w:rsid w:val="00C96D12"/>
    <w:rsid w:val="00C96EF2"/>
    <w:rsid w:val="00CA1F80"/>
    <w:rsid w:val="00CA2C71"/>
    <w:rsid w:val="00CA505C"/>
    <w:rsid w:val="00CA6404"/>
    <w:rsid w:val="00CB0B6E"/>
    <w:rsid w:val="00CB324D"/>
    <w:rsid w:val="00CB3326"/>
    <w:rsid w:val="00CB3CCD"/>
    <w:rsid w:val="00CB54DD"/>
    <w:rsid w:val="00CB667B"/>
    <w:rsid w:val="00CB7308"/>
    <w:rsid w:val="00CC17E0"/>
    <w:rsid w:val="00CC1D9C"/>
    <w:rsid w:val="00CC4200"/>
    <w:rsid w:val="00CC53A2"/>
    <w:rsid w:val="00CC5C23"/>
    <w:rsid w:val="00CC7CF8"/>
    <w:rsid w:val="00CD1ECA"/>
    <w:rsid w:val="00CD26DE"/>
    <w:rsid w:val="00CD2DC5"/>
    <w:rsid w:val="00CD2E8B"/>
    <w:rsid w:val="00CD351E"/>
    <w:rsid w:val="00CD39BF"/>
    <w:rsid w:val="00CD4528"/>
    <w:rsid w:val="00CD542C"/>
    <w:rsid w:val="00CD5517"/>
    <w:rsid w:val="00CD64CE"/>
    <w:rsid w:val="00CD7004"/>
    <w:rsid w:val="00CD75C7"/>
    <w:rsid w:val="00CD78E7"/>
    <w:rsid w:val="00CD7BE5"/>
    <w:rsid w:val="00CE006A"/>
    <w:rsid w:val="00CE1282"/>
    <w:rsid w:val="00CE44D5"/>
    <w:rsid w:val="00CE5930"/>
    <w:rsid w:val="00CF067E"/>
    <w:rsid w:val="00CF090B"/>
    <w:rsid w:val="00CF38ED"/>
    <w:rsid w:val="00CF3FDF"/>
    <w:rsid w:val="00CF4104"/>
    <w:rsid w:val="00CF7A1E"/>
    <w:rsid w:val="00D01FEE"/>
    <w:rsid w:val="00D024F6"/>
    <w:rsid w:val="00D02CEA"/>
    <w:rsid w:val="00D03962"/>
    <w:rsid w:val="00D063A3"/>
    <w:rsid w:val="00D07A95"/>
    <w:rsid w:val="00D10EC1"/>
    <w:rsid w:val="00D114C8"/>
    <w:rsid w:val="00D11DAA"/>
    <w:rsid w:val="00D1375F"/>
    <w:rsid w:val="00D15D7D"/>
    <w:rsid w:val="00D16C9F"/>
    <w:rsid w:val="00D16F4B"/>
    <w:rsid w:val="00D16F76"/>
    <w:rsid w:val="00D17D6B"/>
    <w:rsid w:val="00D21568"/>
    <w:rsid w:val="00D22686"/>
    <w:rsid w:val="00D22F7F"/>
    <w:rsid w:val="00D23163"/>
    <w:rsid w:val="00D23518"/>
    <w:rsid w:val="00D251E5"/>
    <w:rsid w:val="00D25F61"/>
    <w:rsid w:val="00D27B4C"/>
    <w:rsid w:val="00D32C49"/>
    <w:rsid w:val="00D333A4"/>
    <w:rsid w:val="00D33932"/>
    <w:rsid w:val="00D35488"/>
    <w:rsid w:val="00D35751"/>
    <w:rsid w:val="00D378D9"/>
    <w:rsid w:val="00D37C32"/>
    <w:rsid w:val="00D4086F"/>
    <w:rsid w:val="00D41B60"/>
    <w:rsid w:val="00D46596"/>
    <w:rsid w:val="00D46631"/>
    <w:rsid w:val="00D476F0"/>
    <w:rsid w:val="00D47C01"/>
    <w:rsid w:val="00D50133"/>
    <w:rsid w:val="00D509A6"/>
    <w:rsid w:val="00D50CBD"/>
    <w:rsid w:val="00D51318"/>
    <w:rsid w:val="00D53CB5"/>
    <w:rsid w:val="00D55BEE"/>
    <w:rsid w:val="00D55CA2"/>
    <w:rsid w:val="00D56B1B"/>
    <w:rsid w:val="00D57474"/>
    <w:rsid w:val="00D60629"/>
    <w:rsid w:val="00D61B73"/>
    <w:rsid w:val="00D63C4D"/>
    <w:rsid w:val="00D64D03"/>
    <w:rsid w:val="00D64E49"/>
    <w:rsid w:val="00D678D0"/>
    <w:rsid w:val="00D7038C"/>
    <w:rsid w:val="00D75F6D"/>
    <w:rsid w:val="00D76512"/>
    <w:rsid w:val="00D77A61"/>
    <w:rsid w:val="00D800DF"/>
    <w:rsid w:val="00D80770"/>
    <w:rsid w:val="00D80772"/>
    <w:rsid w:val="00D80D25"/>
    <w:rsid w:val="00D832A9"/>
    <w:rsid w:val="00D87C3F"/>
    <w:rsid w:val="00D87D4F"/>
    <w:rsid w:val="00D90609"/>
    <w:rsid w:val="00D90831"/>
    <w:rsid w:val="00D920F7"/>
    <w:rsid w:val="00D92239"/>
    <w:rsid w:val="00D95CD8"/>
    <w:rsid w:val="00D96FC5"/>
    <w:rsid w:val="00D978E3"/>
    <w:rsid w:val="00D97A9D"/>
    <w:rsid w:val="00DA09BE"/>
    <w:rsid w:val="00DA0CEE"/>
    <w:rsid w:val="00DA1029"/>
    <w:rsid w:val="00DA155B"/>
    <w:rsid w:val="00DA3B7D"/>
    <w:rsid w:val="00DA4912"/>
    <w:rsid w:val="00DB1D22"/>
    <w:rsid w:val="00DB364F"/>
    <w:rsid w:val="00DB38E0"/>
    <w:rsid w:val="00DB4A16"/>
    <w:rsid w:val="00DB5BE5"/>
    <w:rsid w:val="00DB71B1"/>
    <w:rsid w:val="00DC0EB8"/>
    <w:rsid w:val="00DC1C2E"/>
    <w:rsid w:val="00DC6DD4"/>
    <w:rsid w:val="00DD081C"/>
    <w:rsid w:val="00DD1290"/>
    <w:rsid w:val="00DD16DF"/>
    <w:rsid w:val="00DD1772"/>
    <w:rsid w:val="00DD44F5"/>
    <w:rsid w:val="00DD5385"/>
    <w:rsid w:val="00DD7896"/>
    <w:rsid w:val="00DE137B"/>
    <w:rsid w:val="00DE1BF6"/>
    <w:rsid w:val="00DE4042"/>
    <w:rsid w:val="00DE4FDD"/>
    <w:rsid w:val="00DE606C"/>
    <w:rsid w:val="00DE6A12"/>
    <w:rsid w:val="00DF0E53"/>
    <w:rsid w:val="00DF2C5D"/>
    <w:rsid w:val="00DF3DB1"/>
    <w:rsid w:val="00DF4FB5"/>
    <w:rsid w:val="00DF5376"/>
    <w:rsid w:val="00DF7394"/>
    <w:rsid w:val="00DF75C9"/>
    <w:rsid w:val="00E006C0"/>
    <w:rsid w:val="00E01AB8"/>
    <w:rsid w:val="00E04874"/>
    <w:rsid w:val="00E054AC"/>
    <w:rsid w:val="00E0614D"/>
    <w:rsid w:val="00E06D80"/>
    <w:rsid w:val="00E070DC"/>
    <w:rsid w:val="00E10DCF"/>
    <w:rsid w:val="00E137A7"/>
    <w:rsid w:val="00E15348"/>
    <w:rsid w:val="00E160C5"/>
    <w:rsid w:val="00E200B2"/>
    <w:rsid w:val="00E22247"/>
    <w:rsid w:val="00E27167"/>
    <w:rsid w:val="00E318E2"/>
    <w:rsid w:val="00E31DF2"/>
    <w:rsid w:val="00E33619"/>
    <w:rsid w:val="00E336A7"/>
    <w:rsid w:val="00E34ACD"/>
    <w:rsid w:val="00E35B70"/>
    <w:rsid w:val="00E3606A"/>
    <w:rsid w:val="00E37BA7"/>
    <w:rsid w:val="00E437D9"/>
    <w:rsid w:val="00E43F7F"/>
    <w:rsid w:val="00E45F4A"/>
    <w:rsid w:val="00E479CD"/>
    <w:rsid w:val="00E52AEE"/>
    <w:rsid w:val="00E52D85"/>
    <w:rsid w:val="00E5388C"/>
    <w:rsid w:val="00E54EA4"/>
    <w:rsid w:val="00E57DC8"/>
    <w:rsid w:val="00E60EFF"/>
    <w:rsid w:val="00E61095"/>
    <w:rsid w:val="00E61376"/>
    <w:rsid w:val="00E630ED"/>
    <w:rsid w:val="00E65C18"/>
    <w:rsid w:val="00E67066"/>
    <w:rsid w:val="00E709F1"/>
    <w:rsid w:val="00E715BE"/>
    <w:rsid w:val="00E739B4"/>
    <w:rsid w:val="00E73BB2"/>
    <w:rsid w:val="00E73BB9"/>
    <w:rsid w:val="00E76481"/>
    <w:rsid w:val="00E77C81"/>
    <w:rsid w:val="00E80A46"/>
    <w:rsid w:val="00E80E2B"/>
    <w:rsid w:val="00E82385"/>
    <w:rsid w:val="00E90631"/>
    <w:rsid w:val="00E912BF"/>
    <w:rsid w:val="00E91900"/>
    <w:rsid w:val="00E93180"/>
    <w:rsid w:val="00E94202"/>
    <w:rsid w:val="00E9429D"/>
    <w:rsid w:val="00E9527D"/>
    <w:rsid w:val="00E97205"/>
    <w:rsid w:val="00E97261"/>
    <w:rsid w:val="00E97298"/>
    <w:rsid w:val="00E97DDA"/>
    <w:rsid w:val="00EA0B59"/>
    <w:rsid w:val="00EA18AA"/>
    <w:rsid w:val="00EA3F16"/>
    <w:rsid w:val="00EA4513"/>
    <w:rsid w:val="00EA4ABE"/>
    <w:rsid w:val="00EA4F17"/>
    <w:rsid w:val="00EA55F8"/>
    <w:rsid w:val="00EB07EE"/>
    <w:rsid w:val="00EB1820"/>
    <w:rsid w:val="00EB4AF9"/>
    <w:rsid w:val="00EB5276"/>
    <w:rsid w:val="00EB60AD"/>
    <w:rsid w:val="00EB6764"/>
    <w:rsid w:val="00EB72CD"/>
    <w:rsid w:val="00EC0C63"/>
    <w:rsid w:val="00EC2AB3"/>
    <w:rsid w:val="00EC38FC"/>
    <w:rsid w:val="00EC52C9"/>
    <w:rsid w:val="00ED1465"/>
    <w:rsid w:val="00ED1FF2"/>
    <w:rsid w:val="00ED2932"/>
    <w:rsid w:val="00ED2E41"/>
    <w:rsid w:val="00ED4788"/>
    <w:rsid w:val="00ED6831"/>
    <w:rsid w:val="00ED6B11"/>
    <w:rsid w:val="00ED6BFF"/>
    <w:rsid w:val="00ED7014"/>
    <w:rsid w:val="00EE4613"/>
    <w:rsid w:val="00EE6EEE"/>
    <w:rsid w:val="00EF0B03"/>
    <w:rsid w:val="00EF0F5E"/>
    <w:rsid w:val="00EF250D"/>
    <w:rsid w:val="00EF3666"/>
    <w:rsid w:val="00EF65DD"/>
    <w:rsid w:val="00F0132E"/>
    <w:rsid w:val="00F02115"/>
    <w:rsid w:val="00F03D3E"/>
    <w:rsid w:val="00F043B0"/>
    <w:rsid w:val="00F04414"/>
    <w:rsid w:val="00F05C06"/>
    <w:rsid w:val="00F06CDF"/>
    <w:rsid w:val="00F074D5"/>
    <w:rsid w:val="00F10EBA"/>
    <w:rsid w:val="00F12ABB"/>
    <w:rsid w:val="00F138F5"/>
    <w:rsid w:val="00F2164E"/>
    <w:rsid w:val="00F21967"/>
    <w:rsid w:val="00F23813"/>
    <w:rsid w:val="00F2542C"/>
    <w:rsid w:val="00F25A51"/>
    <w:rsid w:val="00F268E3"/>
    <w:rsid w:val="00F276CC"/>
    <w:rsid w:val="00F31D88"/>
    <w:rsid w:val="00F3406D"/>
    <w:rsid w:val="00F34BE5"/>
    <w:rsid w:val="00F35609"/>
    <w:rsid w:val="00F35EF6"/>
    <w:rsid w:val="00F36454"/>
    <w:rsid w:val="00F36890"/>
    <w:rsid w:val="00F422F4"/>
    <w:rsid w:val="00F45E34"/>
    <w:rsid w:val="00F46050"/>
    <w:rsid w:val="00F4793B"/>
    <w:rsid w:val="00F5021F"/>
    <w:rsid w:val="00F50B05"/>
    <w:rsid w:val="00F51661"/>
    <w:rsid w:val="00F51B21"/>
    <w:rsid w:val="00F5406A"/>
    <w:rsid w:val="00F5534D"/>
    <w:rsid w:val="00F557C8"/>
    <w:rsid w:val="00F566D6"/>
    <w:rsid w:val="00F57574"/>
    <w:rsid w:val="00F6028E"/>
    <w:rsid w:val="00F60A2F"/>
    <w:rsid w:val="00F61ADB"/>
    <w:rsid w:val="00F62D73"/>
    <w:rsid w:val="00F63100"/>
    <w:rsid w:val="00F6449B"/>
    <w:rsid w:val="00F703AA"/>
    <w:rsid w:val="00F71C1B"/>
    <w:rsid w:val="00F736D5"/>
    <w:rsid w:val="00F751B2"/>
    <w:rsid w:val="00F77CB7"/>
    <w:rsid w:val="00F81D26"/>
    <w:rsid w:val="00F8376C"/>
    <w:rsid w:val="00F84788"/>
    <w:rsid w:val="00F8610D"/>
    <w:rsid w:val="00F8658C"/>
    <w:rsid w:val="00F92E1B"/>
    <w:rsid w:val="00F945AB"/>
    <w:rsid w:val="00F95CFB"/>
    <w:rsid w:val="00F96B2F"/>
    <w:rsid w:val="00FA0870"/>
    <w:rsid w:val="00FA0884"/>
    <w:rsid w:val="00FA5BA0"/>
    <w:rsid w:val="00FA5DED"/>
    <w:rsid w:val="00FA63AF"/>
    <w:rsid w:val="00FB0213"/>
    <w:rsid w:val="00FB3EF6"/>
    <w:rsid w:val="00FB4386"/>
    <w:rsid w:val="00FB491C"/>
    <w:rsid w:val="00FB5763"/>
    <w:rsid w:val="00FB7706"/>
    <w:rsid w:val="00FB7BC2"/>
    <w:rsid w:val="00FC15DA"/>
    <w:rsid w:val="00FC1793"/>
    <w:rsid w:val="00FC2117"/>
    <w:rsid w:val="00FC27F9"/>
    <w:rsid w:val="00FC3280"/>
    <w:rsid w:val="00FC3784"/>
    <w:rsid w:val="00FC67E6"/>
    <w:rsid w:val="00FC6A30"/>
    <w:rsid w:val="00FD08F8"/>
    <w:rsid w:val="00FD1092"/>
    <w:rsid w:val="00FD224A"/>
    <w:rsid w:val="00FD2612"/>
    <w:rsid w:val="00FD314C"/>
    <w:rsid w:val="00FD39A8"/>
    <w:rsid w:val="00FD44BF"/>
    <w:rsid w:val="00FD7866"/>
    <w:rsid w:val="00FE0C00"/>
    <w:rsid w:val="00FE1C97"/>
    <w:rsid w:val="00FE675F"/>
    <w:rsid w:val="00FF0B2B"/>
    <w:rsid w:val="00FF0B9C"/>
    <w:rsid w:val="00FF1C37"/>
    <w:rsid w:val="00FF23BE"/>
    <w:rsid w:val="00FF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1"/>
    </o:shapelayout>
  </w:shapeDefaults>
  <w:decimalSymbol w:val="."/>
  <w:listSeparator w:val=","/>
  <w14:docId w14:val="753305DD"/>
  <w15:docId w15:val="{7A29F438-3B33-4C62-B003-92C36369A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60106"/>
  </w:style>
  <w:style w:type="paragraph" w:styleId="Heading1">
    <w:name w:val="heading 1"/>
    <w:basedOn w:val="Normal"/>
    <w:next w:val="Normal"/>
    <w:link w:val="Heading1Char"/>
    <w:uiPriority w:val="9"/>
    <w:qFormat/>
    <w:rsid w:val="000D228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00C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A18A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B5BE5"/>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5280A"/>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31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3121"/>
  </w:style>
  <w:style w:type="paragraph" w:styleId="Footer">
    <w:name w:val="footer"/>
    <w:basedOn w:val="Normal"/>
    <w:link w:val="FooterChar"/>
    <w:uiPriority w:val="99"/>
    <w:unhideWhenUsed/>
    <w:rsid w:val="006C31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3121"/>
  </w:style>
  <w:style w:type="paragraph" w:styleId="BalloonText">
    <w:name w:val="Balloon Text"/>
    <w:basedOn w:val="Normal"/>
    <w:link w:val="BalloonTextChar"/>
    <w:uiPriority w:val="99"/>
    <w:semiHidden/>
    <w:unhideWhenUsed/>
    <w:rsid w:val="006C31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3121"/>
    <w:rPr>
      <w:rFonts w:ascii="Tahoma" w:hAnsi="Tahoma" w:cs="Tahoma"/>
      <w:sz w:val="16"/>
      <w:szCs w:val="16"/>
    </w:rPr>
  </w:style>
  <w:style w:type="paragraph" w:styleId="ListParagraph">
    <w:name w:val="List Paragraph"/>
    <w:basedOn w:val="Normal"/>
    <w:uiPriority w:val="34"/>
    <w:qFormat/>
    <w:rsid w:val="008F51FD"/>
    <w:pPr>
      <w:ind w:left="720"/>
      <w:contextualSpacing/>
    </w:pPr>
  </w:style>
  <w:style w:type="paragraph" w:styleId="NoSpacing">
    <w:name w:val="No Spacing"/>
    <w:link w:val="NoSpacingChar"/>
    <w:uiPriority w:val="1"/>
    <w:qFormat/>
    <w:rsid w:val="0038013C"/>
    <w:pPr>
      <w:spacing w:after="0" w:line="240" w:lineRule="auto"/>
    </w:pPr>
    <w:rPr>
      <w:rFonts w:eastAsiaTheme="minorEastAsia"/>
    </w:rPr>
  </w:style>
  <w:style w:type="character" w:customStyle="1" w:styleId="NoSpacingChar">
    <w:name w:val="No Spacing Char"/>
    <w:basedOn w:val="DefaultParagraphFont"/>
    <w:link w:val="NoSpacing"/>
    <w:uiPriority w:val="1"/>
    <w:rsid w:val="0038013C"/>
    <w:rPr>
      <w:rFonts w:eastAsiaTheme="minorEastAsia"/>
    </w:rPr>
  </w:style>
  <w:style w:type="character" w:customStyle="1" w:styleId="Heading1Char">
    <w:name w:val="Heading 1 Char"/>
    <w:basedOn w:val="DefaultParagraphFont"/>
    <w:link w:val="Heading1"/>
    <w:uiPriority w:val="9"/>
    <w:rsid w:val="000D2283"/>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3D00C5"/>
    <w:pPr>
      <w:spacing w:after="100"/>
    </w:pPr>
  </w:style>
  <w:style w:type="character" w:styleId="Hyperlink">
    <w:name w:val="Hyperlink"/>
    <w:basedOn w:val="DefaultParagraphFont"/>
    <w:uiPriority w:val="99"/>
    <w:unhideWhenUsed/>
    <w:rsid w:val="003D00C5"/>
    <w:rPr>
      <w:color w:val="0000FF" w:themeColor="hyperlink"/>
      <w:u w:val="single"/>
    </w:rPr>
  </w:style>
  <w:style w:type="character" w:customStyle="1" w:styleId="Heading2Char">
    <w:name w:val="Heading 2 Char"/>
    <w:basedOn w:val="DefaultParagraphFont"/>
    <w:link w:val="Heading2"/>
    <w:uiPriority w:val="9"/>
    <w:rsid w:val="003D00C5"/>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D16C9F"/>
    <w:pPr>
      <w:tabs>
        <w:tab w:val="right" w:leader="dot" w:pos="9350"/>
      </w:tabs>
      <w:spacing w:after="100"/>
      <w:ind w:left="220"/>
      <w:jc w:val="right"/>
    </w:pPr>
  </w:style>
  <w:style w:type="character" w:customStyle="1" w:styleId="Heading3Char">
    <w:name w:val="Heading 3 Char"/>
    <w:basedOn w:val="DefaultParagraphFont"/>
    <w:link w:val="Heading3"/>
    <w:uiPriority w:val="9"/>
    <w:rsid w:val="00EA18AA"/>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0797E"/>
    <w:pPr>
      <w:spacing w:after="100"/>
      <w:ind w:left="440"/>
    </w:pPr>
  </w:style>
  <w:style w:type="paragraph" w:styleId="Title">
    <w:name w:val="Title"/>
    <w:basedOn w:val="Normal"/>
    <w:next w:val="Normal"/>
    <w:link w:val="TitleChar"/>
    <w:uiPriority w:val="10"/>
    <w:qFormat/>
    <w:rsid w:val="00ED478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D4788"/>
    <w:rPr>
      <w:rFonts w:asciiTheme="majorHAnsi" w:eastAsiaTheme="majorEastAsia" w:hAnsiTheme="majorHAnsi" w:cstheme="majorBidi"/>
      <w:color w:val="17365D" w:themeColor="text2" w:themeShade="BF"/>
      <w:spacing w:val="5"/>
      <w:kern w:val="28"/>
      <w:sz w:val="52"/>
      <w:szCs w:val="52"/>
    </w:rPr>
  </w:style>
  <w:style w:type="paragraph" w:styleId="TOC4">
    <w:name w:val="toc 4"/>
    <w:basedOn w:val="Normal"/>
    <w:next w:val="Normal"/>
    <w:autoRedefine/>
    <w:uiPriority w:val="39"/>
    <w:unhideWhenUsed/>
    <w:rsid w:val="00C579B7"/>
    <w:pPr>
      <w:spacing w:after="100"/>
      <w:ind w:left="660"/>
    </w:pPr>
    <w:rPr>
      <w:rFonts w:eastAsiaTheme="minorEastAsia"/>
    </w:rPr>
  </w:style>
  <w:style w:type="paragraph" w:styleId="TOC5">
    <w:name w:val="toc 5"/>
    <w:basedOn w:val="Normal"/>
    <w:next w:val="Normal"/>
    <w:autoRedefine/>
    <w:uiPriority w:val="39"/>
    <w:unhideWhenUsed/>
    <w:rsid w:val="00C579B7"/>
    <w:pPr>
      <w:spacing w:after="100"/>
      <w:ind w:left="880"/>
    </w:pPr>
    <w:rPr>
      <w:rFonts w:eastAsiaTheme="minorEastAsia"/>
    </w:rPr>
  </w:style>
  <w:style w:type="paragraph" w:styleId="TOC6">
    <w:name w:val="toc 6"/>
    <w:basedOn w:val="Normal"/>
    <w:next w:val="Normal"/>
    <w:autoRedefine/>
    <w:uiPriority w:val="39"/>
    <w:unhideWhenUsed/>
    <w:rsid w:val="00C579B7"/>
    <w:pPr>
      <w:spacing w:after="100"/>
      <w:ind w:left="1100"/>
    </w:pPr>
    <w:rPr>
      <w:rFonts w:eastAsiaTheme="minorEastAsia"/>
    </w:rPr>
  </w:style>
  <w:style w:type="paragraph" w:styleId="TOC7">
    <w:name w:val="toc 7"/>
    <w:basedOn w:val="Normal"/>
    <w:next w:val="Normal"/>
    <w:autoRedefine/>
    <w:uiPriority w:val="39"/>
    <w:unhideWhenUsed/>
    <w:rsid w:val="00C579B7"/>
    <w:pPr>
      <w:spacing w:after="100"/>
      <w:ind w:left="1320"/>
    </w:pPr>
    <w:rPr>
      <w:rFonts w:eastAsiaTheme="minorEastAsia"/>
    </w:rPr>
  </w:style>
  <w:style w:type="paragraph" w:styleId="TOC8">
    <w:name w:val="toc 8"/>
    <w:basedOn w:val="Normal"/>
    <w:next w:val="Normal"/>
    <w:autoRedefine/>
    <w:uiPriority w:val="39"/>
    <w:unhideWhenUsed/>
    <w:rsid w:val="00C579B7"/>
    <w:pPr>
      <w:spacing w:after="100"/>
      <w:ind w:left="1540"/>
    </w:pPr>
    <w:rPr>
      <w:rFonts w:eastAsiaTheme="minorEastAsia"/>
    </w:rPr>
  </w:style>
  <w:style w:type="paragraph" w:styleId="TOC9">
    <w:name w:val="toc 9"/>
    <w:basedOn w:val="Normal"/>
    <w:next w:val="Normal"/>
    <w:autoRedefine/>
    <w:uiPriority w:val="39"/>
    <w:unhideWhenUsed/>
    <w:rsid w:val="00C579B7"/>
    <w:pPr>
      <w:spacing w:after="100"/>
      <w:ind w:left="1760"/>
    </w:pPr>
    <w:rPr>
      <w:rFonts w:eastAsiaTheme="minorEastAsia"/>
    </w:rPr>
  </w:style>
  <w:style w:type="character" w:customStyle="1" w:styleId="Heading4Char">
    <w:name w:val="Heading 4 Char"/>
    <w:basedOn w:val="DefaultParagraphFont"/>
    <w:link w:val="Heading4"/>
    <w:uiPriority w:val="9"/>
    <w:rsid w:val="00DB5BE5"/>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A5280A"/>
    <w:rPr>
      <w:rFonts w:asciiTheme="majorHAnsi" w:eastAsiaTheme="majorEastAsia" w:hAnsiTheme="majorHAnsi" w:cstheme="majorBidi"/>
      <w:color w:val="243F60" w:themeColor="accent1" w:themeShade="7F"/>
    </w:rPr>
  </w:style>
  <w:style w:type="character" w:styleId="Mention">
    <w:name w:val="Mention"/>
    <w:basedOn w:val="DefaultParagraphFont"/>
    <w:uiPriority w:val="99"/>
    <w:semiHidden/>
    <w:unhideWhenUsed/>
    <w:rsid w:val="00D16C9F"/>
    <w:rPr>
      <w:color w:val="2B579A"/>
      <w:shd w:val="clear" w:color="auto" w:fill="E6E6E6"/>
    </w:rPr>
  </w:style>
  <w:style w:type="character" w:styleId="UnresolvedMention">
    <w:name w:val="Unresolved Mention"/>
    <w:basedOn w:val="DefaultParagraphFont"/>
    <w:uiPriority w:val="99"/>
    <w:semiHidden/>
    <w:unhideWhenUsed/>
    <w:rsid w:val="00FA087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0.png"/><Relationship Id="rId18" Type="http://schemas.openxmlformats.org/officeDocument/2006/relationships/image" Target="media/image25.png"/><Relationship Id="rId26" Type="http://schemas.openxmlformats.org/officeDocument/2006/relationships/image" Target="media/image33.png"/><Relationship Id="rId3" Type="http://schemas.openxmlformats.org/officeDocument/2006/relationships/numbering" Target="numbering.xml"/><Relationship Id="rId21" Type="http://schemas.openxmlformats.org/officeDocument/2006/relationships/image" Target="media/image28.png"/><Relationship Id="rId34" Type="http://schemas.openxmlformats.org/officeDocument/2006/relationships/image" Target="media/image41.png"/><Relationship Id="rId7" Type="http://schemas.openxmlformats.org/officeDocument/2006/relationships/footnotes" Target="footnotes.xml"/><Relationship Id="rId12" Type="http://schemas.openxmlformats.org/officeDocument/2006/relationships/image" Target="media/image19.png"/><Relationship Id="rId17" Type="http://schemas.openxmlformats.org/officeDocument/2006/relationships/image" Target="media/image24.png"/><Relationship Id="rId25" Type="http://schemas.openxmlformats.org/officeDocument/2006/relationships/image" Target="media/image32.png"/><Relationship Id="rId33" Type="http://schemas.openxmlformats.org/officeDocument/2006/relationships/image" Target="media/image40.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3.png"/><Relationship Id="rId20" Type="http://schemas.openxmlformats.org/officeDocument/2006/relationships/image" Target="media/image27.png"/><Relationship Id="rId29"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8.png"/><Relationship Id="rId24" Type="http://schemas.openxmlformats.org/officeDocument/2006/relationships/image" Target="media/image31.png"/><Relationship Id="rId32" Type="http://schemas.openxmlformats.org/officeDocument/2006/relationships/image" Target="media/image39.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2.png"/><Relationship Id="rId23" Type="http://schemas.openxmlformats.org/officeDocument/2006/relationships/image" Target="media/image30.png"/><Relationship Id="rId28" Type="http://schemas.openxmlformats.org/officeDocument/2006/relationships/image" Target="media/image35.png"/><Relationship Id="rId36" Type="http://schemas.openxmlformats.org/officeDocument/2006/relationships/footer" Target="footer1.xml"/><Relationship Id="rId10" Type="http://schemas.openxmlformats.org/officeDocument/2006/relationships/image" Target="media/image17.gif"/><Relationship Id="rId19" Type="http://schemas.openxmlformats.org/officeDocument/2006/relationships/image" Target="media/image26.png"/><Relationship Id="rId31"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16.png"/><Relationship Id="rId14" Type="http://schemas.openxmlformats.org/officeDocument/2006/relationships/image" Target="media/image21.png"/><Relationship Id="rId22" Type="http://schemas.openxmlformats.org/officeDocument/2006/relationships/image" Target="media/image29.png"/><Relationship Id="rId27" Type="http://schemas.openxmlformats.org/officeDocument/2006/relationships/image" Target="media/image34.png"/><Relationship Id="rId30" Type="http://schemas.openxmlformats.org/officeDocument/2006/relationships/image" Target="media/image37.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13.gif"/><Relationship Id="rId3" Type="http://schemas.openxmlformats.org/officeDocument/2006/relationships/image" Target="media/image3.png"/><Relationship Id="rId7" Type="http://schemas.openxmlformats.org/officeDocument/2006/relationships/image" Target="media/image7.png"/><Relationship Id="rId12" Type="http://schemas.openxmlformats.org/officeDocument/2006/relationships/image" Target="media/image12.jpeg"/><Relationship Id="rId2" Type="http://schemas.openxmlformats.org/officeDocument/2006/relationships/image" Target="media/image2.gif"/><Relationship Id="rId1" Type="http://schemas.openxmlformats.org/officeDocument/2006/relationships/image" Target="media/image1.png"/><Relationship Id="rId6" Type="http://schemas.openxmlformats.org/officeDocument/2006/relationships/image" Target="media/image6.gif"/><Relationship Id="rId11" Type="http://schemas.openxmlformats.org/officeDocument/2006/relationships/image" Target="media/image11.gif"/><Relationship Id="rId5" Type="http://schemas.openxmlformats.org/officeDocument/2006/relationships/image" Target="media/image5.png"/><Relationship Id="rId15" Type="http://schemas.openxmlformats.org/officeDocument/2006/relationships/image" Target="media/image1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 Id="rId14"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DAOA</PublishDate>
  <Abstract/>
  <CompanyAddress>By Ron Stark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43CB1C2-D800-4F2B-B98A-C656DE931D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6642</TotalTime>
  <Pages>22</Pages>
  <Words>1891</Words>
  <Characters>10781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Dynamic Advantzware Open Analytics: Parameter Filter Developer’s Guide</vt:lpstr>
    </vt:vector>
  </TitlesOfParts>
  <Company>Advantzware, Inc.</Company>
  <LinksUpToDate>false</LinksUpToDate>
  <CharactersWithSpaces>12647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Dynamic Advantzware Open Analytics: Parameter Filter Developer’s Guide</dc:title>
  <dc:creator>By Ron Stark</dc:creator>
  <cp:lastModifiedBy>Ron Stark</cp:lastModifiedBy>
  <cp:revision>47</cp:revision>
  <cp:lastPrinted>2010-03-22T21:04:00Z</cp:lastPrinted>
  <dcterms:created xsi:type="dcterms:W3CDTF">2020-05-01T00:05:00Z</dcterms:created>
  <dcterms:modified xsi:type="dcterms:W3CDTF">2020-06-09T22:50:00Z</dcterms:modified>
</cp:coreProperties>
</file>