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871" w:rsidRPr="00076871" w:rsidRDefault="00076871" w:rsidP="00076871">
      <w:pPr>
        <w:jc w:val="center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CURRENCY SETTINGS</w:t>
      </w:r>
    </w:p>
    <w:p w:rsidR="00076871" w:rsidRDefault="00076871" w:rsidP="00076871">
      <w:pPr>
        <w:rPr>
          <w:color w:val="000000"/>
        </w:rPr>
      </w:pPr>
    </w:p>
    <w:p w:rsidR="00076871" w:rsidRDefault="00076871" w:rsidP="00076871">
      <w:pPr>
        <w:rPr>
          <w:color w:val="000000"/>
        </w:rPr>
      </w:pPr>
    </w:p>
    <w:p w:rsidR="00076871" w:rsidRPr="002113BE" w:rsidRDefault="002113BE" w:rsidP="00A1784E">
      <w:pPr>
        <w:pStyle w:val="ListParagraph"/>
        <w:numPr>
          <w:ilvl w:val="0"/>
          <w:numId w:val="1"/>
        </w:numPr>
        <w:rPr>
          <w:color w:val="000000"/>
        </w:rPr>
      </w:pPr>
      <w:r w:rsidRPr="002113BE">
        <w:rPr>
          <w:color w:val="000000"/>
        </w:rPr>
        <w:t>First s</w:t>
      </w:r>
      <w:r w:rsidR="00076871" w:rsidRPr="002113BE">
        <w:rPr>
          <w:color w:val="000000"/>
        </w:rPr>
        <w:t xml:space="preserve">et up </w:t>
      </w:r>
      <w:r w:rsidRPr="002113BE">
        <w:rPr>
          <w:color w:val="000000"/>
        </w:rPr>
        <w:t xml:space="preserve">all your </w:t>
      </w:r>
      <w:r w:rsidR="00076871" w:rsidRPr="002113BE">
        <w:rPr>
          <w:color w:val="000000"/>
        </w:rPr>
        <w:t xml:space="preserve">currency codes </w:t>
      </w:r>
      <w:r w:rsidRPr="002113BE">
        <w:rPr>
          <w:color w:val="000000"/>
        </w:rPr>
        <w:t xml:space="preserve">for each country </w:t>
      </w:r>
      <w:r w:rsidR="00076871" w:rsidRPr="002113BE">
        <w:rPr>
          <w:color w:val="000000"/>
        </w:rPr>
        <w:t>in your general ledger file maintenance menu (GF5) as seen below.  All you need is the exchange rate and the account number filled in for your gain/loss</w:t>
      </w:r>
      <w:r w:rsidRPr="002113BE">
        <w:rPr>
          <w:color w:val="000000"/>
        </w:rPr>
        <w:t xml:space="preserve"> for each </w:t>
      </w:r>
      <w:r w:rsidR="009D3ADF">
        <w:rPr>
          <w:color w:val="000000"/>
        </w:rPr>
        <w:t>country code.  If you sell to multiple countries you will have to set a code for each country including your own.</w:t>
      </w:r>
    </w:p>
    <w:p w:rsidR="002113BE" w:rsidRDefault="002113BE" w:rsidP="00076871">
      <w:pPr>
        <w:pStyle w:val="ListParagraph"/>
        <w:rPr>
          <w:color w:val="000000"/>
        </w:rPr>
      </w:pPr>
    </w:p>
    <w:p w:rsidR="00076871" w:rsidRDefault="00076871" w:rsidP="00076871">
      <w:pPr>
        <w:pStyle w:val="ListParagraph"/>
        <w:rPr>
          <w:color w:val="000000"/>
        </w:rPr>
      </w:pPr>
    </w:p>
    <w:p w:rsidR="00076871" w:rsidRDefault="002113BE" w:rsidP="002113BE">
      <w:pPr>
        <w:pStyle w:val="ListParagraph"/>
        <w:jc w:val="center"/>
        <w:rPr>
          <w:color w:val="000000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367112DD" wp14:editId="2AED7CE1">
            <wp:simplePos x="0" y="0"/>
            <wp:positionH relativeFrom="column">
              <wp:posOffset>3609975</wp:posOffset>
            </wp:positionH>
            <wp:positionV relativeFrom="paragraph">
              <wp:posOffset>1822450</wp:posOffset>
            </wp:positionV>
            <wp:extent cx="400050" cy="191135"/>
            <wp:effectExtent l="0" t="0" r="0" b="0"/>
            <wp:wrapNone/>
            <wp:docPr id="10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tangle 5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91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262401D" wp14:editId="6E428A93">
            <wp:simplePos x="0" y="0"/>
            <wp:positionH relativeFrom="column">
              <wp:posOffset>3565525</wp:posOffset>
            </wp:positionH>
            <wp:positionV relativeFrom="paragraph">
              <wp:posOffset>1512570</wp:posOffset>
            </wp:positionV>
            <wp:extent cx="276860" cy="180975"/>
            <wp:effectExtent l="0" t="0" r="8890" b="9525"/>
            <wp:wrapNone/>
            <wp:docPr id="9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tangle 4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6871">
        <w:rPr>
          <w:noProof/>
        </w:rPr>
        <w:drawing>
          <wp:inline distT="0" distB="0" distL="0" distR="0">
            <wp:extent cx="4571695" cy="3475231"/>
            <wp:effectExtent l="0" t="0" r="635" b="0"/>
            <wp:docPr id="4" name="Picture 4" descr="cid:image006.jpg@01CFA811.F658D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6.jpg@01CFA811.F658D14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456" cy="3483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3BE" w:rsidRDefault="002113BE" w:rsidP="002113BE">
      <w:pPr>
        <w:rPr>
          <w:color w:val="000000"/>
        </w:rPr>
      </w:pPr>
    </w:p>
    <w:p w:rsidR="002113BE" w:rsidRPr="009D3ADF" w:rsidRDefault="002113BE" w:rsidP="009D3ADF">
      <w:pPr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25C55ACB" wp14:editId="1F38E12F">
            <wp:extent cx="4701540" cy="3584463"/>
            <wp:effectExtent l="0" t="0" r="3810" b="0"/>
            <wp:docPr id="13" name="Picture 13" descr="cid:image003.png@01CFD259.7B1DB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3.png@01CFD259.7B1DB32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7142" cy="3596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ADF" w:rsidRDefault="009D3ADF" w:rsidP="002113BE"/>
    <w:p w:rsidR="009D3ADF" w:rsidRDefault="009D3ADF" w:rsidP="002113BE">
      <w:pPr>
        <w:jc w:val="center"/>
        <w:rPr>
          <w:noProof/>
        </w:rPr>
      </w:pPr>
    </w:p>
    <w:p w:rsidR="002113BE" w:rsidRDefault="002113BE" w:rsidP="002113BE">
      <w:pPr>
        <w:jc w:val="center"/>
      </w:pPr>
      <w:r>
        <w:rPr>
          <w:noProof/>
        </w:rPr>
        <w:lastRenderedPageBreak/>
        <w:drawing>
          <wp:inline distT="0" distB="0" distL="0" distR="0">
            <wp:extent cx="4488180" cy="1813560"/>
            <wp:effectExtent l="0" t="0" r="7620" b="0"/>
            <wp:docPr id="14" name="Picture 14" descr="cid:image004.png@01CFD25A.68941A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4.png@01CFD25A.68941AE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A53" w:rsidRDefault="00DE1A53" w:rsidP="002113BE">
      <w:pPr>
        <w:jc w:val="center"/>
      </w:pPr>
    </w:p>
    <w:p w:rsidR="00DE1A53" w:rsidRDefault="00DE1A53" w:rsidP="002113BE">
      <w:pPr>
        <w:jc w:val="center"/>
      </w:pPr>
    </w:p>
    <w:p w:rsidR="00DE1A53" w:rsidRDefault="00DE1A53" w:rsidP="002113BE">
      <w:pPr>
        <w:jc w:val="center"/>
      </w:pPr>
    </w:p>
    <w:p w:rsidR="00DE1A53" w:rsidRDefault="00DE1A53" w:rsidP="002113B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1493520</wp:posOffset>
                </wp:positionH>
                <wp:positionV relativeFrom="paragraph">
                  <wp:posOffset>2496185</wp:posOffset>
                </wp:positionV>
                <wp:extent cx="3657600" cy="259080"/>
                <wp:effectExtent l="0" t="0" r="19050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2590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4953B6" id="Rectangle 12" o:spid="_x0000_s1026" style="position:absolute;margin-left:117.6pt;margin-top:196.55pt;width:4in;height:20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6BD98FF3" wp14:editId="1E1E6296">
            <wp:extent cx="5189220" cy="4111496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4638" cy="411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3BE" w:rsidRDefault="002113BE" w:rsidP="002113BE"/>
    <w:p w:rsidR="00DE1A53" w:rsidRDefault="00DE1A53" w:rsidP="009D3ADF">
      <w:pPr>
        <w:pStyle w:val="ListParagraph"/>
        <w:numPr>
          <w:ilvl w:val="0"/>
          <w:numId w:val="1"/>
        </w:numPr>
      </w:pPr>
      <w:r>
        <w:br w:type="page"/>
      </w:r>
    </w:p>
    <w:p w:rsidR="002113BE" w:rsidRDefault="00DE1A53" w:rsidP="00DE1A53">
      <w:pPr>
        <w:pStyle w:val="ListParagraph"/>
        <w:numPr>
          <w:ilvl w:val="0"/>
          <w:numId w:val="4"/>
        </w:numPr>
      </w:pPr>
      <w:r>
        <w:lastRenderedPageBreak/>
        <w:t xml:space="preserve">Set </w:t>
      </w:r>
      <w:r w:rsidR="009D3ADF">
        <w:t>up your company file default currency code in (GF1) Company file.</w:t>
      </w:r>
    </w:p>
    <w:p w:rsidR="009D3ADF" w:rsidRDefault="009D3ADF" w:rsidP="009D3ADF">
      <w:pPr>
        <w:ind w:left="360" w:firstLine="360"/>
      </w:pPr>
      <w:r>
        <w:t>Your company can be maintained in Canadian dollars, Jamaican dollars, or other.</w:t>
      </w:r>
    </w:p>
    <w:p w:rsidR="009D3ADF" w:rsidRDefault="00DE1A53" w:rsidP="009D3ADF">
      <w:pPr>
        <w:ind w:firstLine="720"/>
      </w:pPr>
      <w:r>
        <w:t xml:space="preserve">The company file sets </w:t>
      </w:r>
      <w:r w:rsidR="009D3ADF">
        <w:t>your default currency.  This currency will be used for all reports.</w:t>
      </w:r>
    </w:p>
    <w:p w:rsidR="00DE1A53" w:rsidRDefault="00DE1A53" w:rsidP="009D3ADF">
      <w:pPr>
        <w:ind w:firstLine="720"/>
      </w:pPr>
    </w:p>
    <w:p w:rsidR="00DE1A53" w:rsidRDefault="00DE1A53" w:rsidP="009D3ADF">
      <w:pPr>
        <w:ind w:firstLine="720"/>
      </w:pPr>
    </w:p>
    <w:p w:rsidR="009D3ADF" w:rsidRDefault="009D3ADF" w:rsidP="009D3ADF">
      <w:pPr>
        <w:pStyle w:val="ListParagraph"/>
      </w:pPr>
    </w:p>
    <w:p w:rsidR="009D3ADF" w:rsidRDefault="007D578D" w:rsidP="007D578D">
      <w:pPr>
        <w:ind w:left="36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2842895</wp:posOffset>
                </wp:positionV>
                <wp:extent cx="952500" cy="274320"/>
                <wp:effectExtent l="19050" t="19050" r="19050" b="114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743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385226" id="Rectangle 20" o:spid="_x0000_s1026" style="position:absolute;margin-left:240pt;margin-top:223.85pt;width:75pt;height:2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" filled="f" strokecolor="red" strokeweight="2.25pt"/>
            </w:pict>
          </mc:Fallback>
        </mc:AlternateContent>
      </w:r>
      <w:r w:rsidR="009D3ADF">
        <w:rPr>
          <w:noProof/>
        </w:rPr>
        <w:drawing>
          <wp:inline distT="0" distB="0" distL="0" distR="0">
            <wp:extent cx="5120640" cy="3877247"/>
            <wp:effectExtent l="0" t="0" r="3810" b="9525"/>
            <wp:docPr id="17" name="Picture 17" descr="cid:image001.png@01CFD259.1BACB7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1.png@01CFD259.1BACB760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962" cy="3881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ADF" w:rsidRDefault="009D3ADF" w:rsidP="009D3ADF">
      <w:pPr>
        <w:pStyle w:val="ListParagraph"/>
      </w:pPr>
    </w:p>
    <w:p w:rsidR="002113BE" w:rsidRDefault="002113BE" w:rsidP="002113BE"/>
    <w:p w:rsidR="002113BE" w:rsidRDefault="002113BE" w:rsidP="002113BE"/>
    <w:p w:rsidR="009D3ADF" w:rsidRDefault="009D3ADF" w:rsidP="002113BE"/>
    <w:p w:rsidR="00DE1A53" w:rsidRDefault="00DE1A53" w:rsidP="00DE1A53">
      <w:pPr>
        <w:pStyle w:val="ListParagraph"/>
        <w:numPr>
          <w:ilvl w:val="0"/>
          <w:numId w:val="5"/>
        </w:numPr>
      </w:pPr>
      <w:r>
        <w:t>Set up e</w:t>
      </w:r>
      <w:r>
        <w:t xml:space="preserve">ach Customer and Vendor </w:t>
      </w:r>
      <w:r>
        <w:t>with their respective currency code.</w:t>
      </w:r>
    </w:p>
    <w:p w:rsidR="00DE1A53" w:rsidRDefault="00DE1A53" w:rsidP="00DE1A53">
      <w:pPr>
        <w:ind w:left="720"/>
      </w:pPr>
      <w:r>
        <w:t xml:space="preserve">When the </w:t>
      </w:r>
      <w:r>
        <w:t>customer or vendor c</w:t>
      </w:r>
      <w:r>
        <w:t>urrency does not match the Company Currency, our software uses the exchange rate to calculate the dollars.</w:t>
      </w:r>
    </w:p>
    <w:p w:rsidR="00DE1A53" w:rsidRDefault="00DE1A53" w:rsidP="00DE1A53">
      <w:pPr>
        <w:pStyle w:val="ListParagraph"/>
        <w:rPr>
          <w:color w:val="000000"/>
        </w:rPr>
      </w:pPr>
    </w:p>
    <w:p w:rsidR="00DE1A53" w:rsidRDefault="00DE1A53" w:rsidP="00DE1A53">
      <w:pPr>
        <w:pStyle w:val="ListParagraph"/>
        <w:rPr>
          <w:color w:val="000000"/>
        </w:rPr>
      </w:pPr>
    </w:p>
    <w:p w:rsidR="00DE1A53" w:rsidRDefault="00DE1A53" w:rsidP="00DE1A53">
      <w:pPr>
        <w:pStyle w:val="ListParagraph"/>
        <w:rPr>
          <w:color w:val="000000"/>
        </w:rPr>
      </w:pPr>
    </w:p>
    <w:p w:rsidR="00DE1A53" w:rsidRDefault="00DE1A53" w:rsidP="00DE1A53">
      <w:pPr>
        <w:pStyle w:val="ListParagraph"/>
        <w:rPr>
          <w:color w:val="000000"/>
        </w:rPr>
      </w:pPr>
      <w:r>
        <w:rPr>
          <w:color w:val="000000"/>
        </w:rPr>
        <w:br w:type="page"/>
      </w:r>
    </w:p>
    <w:p w:rsidR="00076871" w:rsidRPr="007D578D" w:rsidRDefault="00076871" w:rsidP="00DE1A53">
      <w:pPr>
        <w:pStyle w:val="ListParagraph"/>
        <w:rPr>
          <w:color w:val="000000"/>
        </w:rPr>
      </w:pPr>
      <w:r w:rsidRPr="007D578D">
        <w:rPr>
          <w:color w:val="000000"/>
        </w:rPr>
        <w:lastRenderedPageBreak/>
        <w:t>Set up your customers with the correct currency code in their customer file (AF1)</w:t>
      </w:r>
      <w:r w:rsidRPr="00076871">
        <w:rPr>
          <w:noProof/>
        </w:rPr>
        <w:t xml:space="preserve"> </w:t>
      </w:r>
    </w:p>
    <w:p w:rsidR="00076871" w:rsidRPr="00076871" w:rsidRDefault="00076871" w:rsidP="00076871">
      <w:pPr>
        <w:pStyle w:val="ListParagraph"/>
        <w:rPr>
          <w:color w:val="000000"/>
        </w:rPr>
      </w:pPr>
    </w:p>
    <w:p w:rsidR="00076871" w:rsidRDefault="00076871" w:rsidP="00076871">
      <w:pPr>
        <w:pStyle w:val="ListParagraph"/>
        <w:rPr>
          <w:color w:val="000000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31433D79" wp14:editId="7B9A179B">
            <wp:simplePos x="0" y="0"/>
            <wp:positionH relativeFrom="column">
              <wp:posOffset>1482725</wp:posOffset>
            </wp:positionH>
            <wp:positionV relativeFrom="paragraph">
              <wp:posOffset>2233295</wp:posOffset>
            </wp:positionV>
            <wp:extent cx="1410335" cy="172085"/>
            <wp:effectExtent l="0" t="0" r="0" b="0"/>
            <wp:wrapNone/>
            <wp:docPr id="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ft Arrow 7"/>
                    <pic:cNvPicPr>
                      <a:picLocks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335" cy="172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027626D0" wp14:editId="09BBACE4">
            <wp:simplePos x="0" y="0"/>
            <wp:positionH relativeFrom="column">
              <wp:posOffset>1028700</wp:posOffset>
            </wp:positionH>
            <wp:positionV relativeFrom="paragraph">
              <wp:posOffset>2237105</wp:posOffset>
            </wp:positionV>
            <wp:extent cx="342900" cy="144780"/>
            <wp:effectExtent l="0" t="0" r="0" b="7620"/>
            <wp:wrapNone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tangle 6"/>
                    <pic:cNvPicPr>
                      <a:picLocks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44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FE46A90" wp14:editId="78D90EEF">
            <wp:extent cx="4632960" cy="3605464"/>
            <wp:effectExtent l="0" t="0" r="0" b="0"/>
            <wp:docPr id="3" name="Picture 3" descr="cid:image007.png@01CFA811.845FB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7.png@01CFA811.845FB950"/>
                    <pic:cNvPicPr>
                      <a:picLocks noChangeAspect="1" noChangeArrowheads="1"/>
                    </pic:cNvPicPr>
                  </pic:nvPicPr>
                  <pic:blipFill>
                    <a:blip r:embed="rId18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98" cy="360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78D" w:rsidRDefault="007D578D" w:rsidP="007D578D">
      <w:pPr>
        <w:pStyle w:val="ListParagraph"/>
        <w:rPr>
          <w:color w:val="000000"/>
        </w:rPr>
      </w:pPr>
    </w:p>
    <w:p w:rsidR="00076871" w:rsidRPr="00076871" w:rsidRDefault="00076871" w:rsidP="00DE1A53">
      <w:pPr>
        <w:pStyle w:val="ListParagraph"/>
        <w:numPr>
          <w:ilvl w:val="0"/>
          <w:numId w:val="5"/>
        </w:numPr>
        <w:rPr>
          <w:color w:val="00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FF06B91" wp14:editId="655B59D0">
            <wp:simplePos x="0" y="0"/>
            <wp:positionH relativeFrom="column">
              <wp:posOffset>3098165</wp:posOffset>
            </wp:positionH>
            <wp:positionV relativeFrom="paragraph">
              <wp:posOffset>1920875</wp:posOffset>
            </wp:positionV>
            <wp:extent cx="372110" cy="191135"/>
            <wp:effectExtent l="0" t="0" r="8890" b="0"/>
            <wp:wrapNone/>
            <wp:docPr id="8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tangle 10"/>
                    <pic:cNvPicPr>
                      <a:picLocks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" cy="191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76871">
        <w:rPr>
          <w:color w:val="000000"/>
        </w:rPr>
        <w:t>Set up your Vendors with the correct currency code in their vendor file (VF1)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87234C9" wp14:editId="305FF416">
            <wp:extent cx="4617720" cy="3497244"/>
            <wp:effectExtent l="0" t="0" r="0" b="8255"/>
            <wp:docPr id="2" name="Picture 2" descr="cid:image023.jpg@01CFA811.F658D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id:image023.jpg@01CFA811.F658D140"/>
                    <pic:cNvPicPr>
                      <a:picLocks noChangeAspect="1" noChangeArrowheads="1"/>
                    </pic:cNvPicPr>
                  </pic:nvPicPr>
                  <pic:blipFill>
                    <a:blip r:embed="rId21" r:link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8474" cy="3505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871" w:rsidRDefault="00076871" w:rsidP="00076871">
      <w:pPr>
        <w:rPr>
          <w:color w:val="000000"/>
        </w:rPr>
      </w:pPr>
    </w:p>
    <w:p w:rsidR="007D578D" w:rsidRDefault="007D578D" w:rsidP="00DE1A53">
      <w:pPr>
        <w:pStyle w:val="ListParagraph"/>
        <w:numPr>
          <w:ilvl w:val="0"/>
          <w:numId w:val="5"/>
        </w:numPr>
        <w:rPr>
          <w:color w:val="000000"/>
        </w:rPr>
      </w:pPr>
      <w:r>
        <w:rPr>
          <w:color w:val="000000"/>
        </w:rPr>
        <w:br w:type="page"/>
      </w:r>
    </w:p>
    <w:p w:rsidR="00076871" w:rsidRPr="00DE1A53" w:rsidRDefault="00076871" w:rsidP="00DE1A53">
      <w:pPr>
        <w:ind w:left="360"/>
        <w:rPr>
          <w:color w:val="000000"/>
        </w:rPr>
      </w:pPr>
      <w:r w:rsidRPr="00DE1A53">
        <w:rPr>
          <w:color w:val="000000"/>
        </w:rPr>
        <w:lastRenderedPageBreak/>
        <w:t xml:space="preserve">See below for when you post an </w:t>
      </w:r>
      <w:r w:rsidR="00DE1A53">
        <w:rPr>
          <w:color w:val="000000"/>
        </w:rPr>
        <w:t xml:space="preserve">AR </w:t>
      </w:r>
      <w:bookmarkStart w:id="0" w:name="_GoBack"/>
      <w:bookmarkEnd w:id="0"/>
      <w:r w:rsidRPr="00DE1A53">
        <w:rPr>
          <w:color w:val="000000"/>
        </w:rPr>
        <w:t>invoice.  As you can see it makes the adjusting entry to the gain/loss account automatically.  It will make this adjustment for Payable invoice, cash receipts and also AP checks.</w:t>
      </w:r>
    </w:p>
    <w:p w:rsidR="00076871" w:rsidRDefault="00076871" w:rsidP="00076871">
      <w:pPr>
        <w:pStyle w:val="ListParagraph"/>
        <w:rPr>
          <w:color w:val="000000"/>
        </w:rPr>
      </w:pPr>
    </w:p>
    <w:p w:rsidR="00076871" w:rsidRDefault="00076871" w:rsidP="00076871">
      <w:pPr>
        <w:rPr>
          <w:color w:val="00000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45721</wp:posOffset>
            </wp:positionH>
            <wp:positionV relativeFrom="paragraph">
              <wp:posOffset>2008505</wp:posOffset>
            </wp:positionV>
            <wp:extent cx="4663440" cy="106680"/>
            <wp:effectExtent l="0" t="0" r="3810" b="7620"/>
            <wp:wrapNone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tangle 8"/>
                    <pic:cNvPicPr>
                      <a:picLocks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106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5760720" cy="4309498"/>
            <wp:effectExtent l="0" t="0" r="0" b="0"/>
            <wp:docPr id="1" name="Picture 1" descr="cid:image009.png@01CFA811.845FB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9.png@01CFA811.845FB950"/>
                    <pic:cNvPicPr>
                      <a:picLocks noChangeAspect="1" noChangeArrowheads="1"/>
                    </pic:cNvPicPr>
                  </pic:nvPicPr>
                  <pic:blipFill>
                    <a:blip r:embed="rId24" r:link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414" cy="431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871" w:rsidRDefault="00076871" w:rsidP="00076871">
      <w:pPr>
        <w:rPr>
          <w:color w:val="000000"/>
        </w:rPr>
      </w:pPr>
    </w:p>
    <w:p w:rsidR="00F26788" w:rsidRDefault="00F26788"/>
    <w:sectPr w:rsidR="00F26788" w:rsidSect="000768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7773E"/>
    <w:multiLevelType w:val="hybridMultilevel"/>
    <w:tmpl w:val="3B7679D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AF60E1"/>
    <w:multiLevelType w:val="hybridMultilevel"/>
    <w:tmpl w:val="3B7679D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F36567"/>
    <w:multiLevelType w:val="hybridMultilevel"/>
    <w:tmpl w:val="EE3AAC1A"/>
    <w:lvl w:ilvl="0" w:tplc="57DE7974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1F37F8C"/>
    <w:multiLevelType w:val="hybridMultilevel"/>
    <w:tmpl w:val="DDB04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871"/>
    <w:rsid w:val="00076871"/>
    <w:rsid w:val="002113BE"/>
    <w:rsid w:val="007D578D"/>
    <w:rsid w:val="009D3ADF"/>
    <w:rsid w:val="00DE1A53"/>
    <w:rsid w:val="00F26788"/>
    <w:rsid w:val="00FA7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4F17A7-4416-476A-9E4B-F85E2BB79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871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87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07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6.jpg@01CFA811.F658D140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2.jpeg"/><Relationship Id="rId7" Type="http://schemas.openxmlformats.org/officeDocument/2006/relationships/image" Target="media/image3.jpeg"/><Relationship Id="rId12" Type="http://schemas.openxmlformats.org/officeDocument/2006/relationships/image" Target="cid:image004.png@01CFD25A.68941AE0" TargetMode="External"/><Relationship Id="rId17" Type="http://schemas.openxmlformats.org/officeDocument/2006/relationships/image" Target="media/image9.png"/><Relationship Id="rId25" Type="http://schemas.openxmlformats.org/officeDocument/2006/relationships/image" Target="cid:image009.png@01CFA811.845FB950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5" Type="http://schemas.openxmlformats.org/officeDocument/2006/relationships/image" Target="media/image1.png"/><Relationship Id="rId15" Type="http://schemas.openxmlformats.org/officeDocument/2006/relationships/image" Target="cid:image001.png@01CFD259.1BACB760" TargetMode="External"/><Relationship Id="rId23" Type="http://schemas.openxmlformats.org/officeDocument/2006/relationships/image" Target="media/image13.png"/><Relationship Id="rId10" Type="http://schemas.openxmlformats.org/officeDocument/2006/relationships/image" Target="cid:image003.png@01CFD259.7B1DB320" TargetMode="External"/><Relationship Id="rId19" Type="http://schemas.openxmlformats.org/officeDocument/2006/relationships/image" Target="cid:image007.png@01CFA811.845FB95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cid:image023.jpg@01CFA811.F658D140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</dc:creator>
  <cp:keywords/>
  <dc:description/>
  <cp:lastModifiedBy>Julie</cp:lastModifiedBy>
  <cp:revision>4</cp:revision>
  <dcterms:created xsi:type="dcterms:W3CDTF">2014-07-25T18:09:00Z</dcterms:created>
  <dcterms:modified xsi:type="dcterms:W3CDTF">2014-09-17T14:40:00Z</dcterms:modified>
</cp:coreProperties>
</file>