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E5D" w:rsidRDefault="002D5E5D" w:rsidP="002D5E5D">
      <w:pPr>
        <w:rPr>
          <w:color w:val="1F497D"/>
        </w:rPr>
      </w:pPr>
      <w:r>
        <w:rPr>
          <w:color w:val="1F497D"/>
        </w:rPr>
        <w:t>Our Sharp Shooter software scans bar codes on labels for your warehouse bin locations.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 xml:space="preserve">A good website to you to print LARGE Signs is </w:t>
      </w:r>
    </w:p>
    <w:p w:rsidR="002D5E5D" w:rsidRDefault="002D5E5D" w:rsidP="002D5E5D">
      <w:pPr>
        <w:rPr>
          <w:color w:val="000000"/>
          <w:sz w:val="21"/>
          <w:szCs w:val="21"/>
        </w:rPr>
      </w:pPr>
      <w:hyperlink r:id="rId4" w:history="1">
        <w:r w:rsidRPr="002D5E5D">
          <w:rPr>
            <w:rStyle w:val="Hyperlink"/>
            <w:rFonts w:ascii="Arial Black" w:hAnsi="Arial Black"/>
            <w:sz w:val="36"/>
            <w:szCs w:val="36"/>
          </w:rPr>
          <w:t>http://www.barcode-generator.org</w:t>
        </w:r>
      </w:hyperlink>
    </w:p>
    <w:p w:rsidR="002D5E5D" w:rsidRDefault="002D5E5D" w:rsidP="002D5E5D">
      <w:pPr>
        <w:rPr>
          <w:color w:val="1F497D"/>
        </w:rPr>
      </w:pPr>
      <w:r>
        <w:rPr>
          <w:color w:val="1F497D"/>
        </w:rPr>
        <w:t>This may print a sign up to 2x3 feet or more.</w:t>
      </w:r>
    </w:p>
    <w:p w:rsidR="00336F90" w:rsidRDefault="00336F90" w:rsidP="00336F90">
      <w:pPr>
        <w:rPr>
          <w:rFonts w:eastAsia="Times New Roman"/>
          <w:color w:val="000000"/>
          <w:sz w:val="21"/>
          <w:szCs w:val="21"/>
        </w:rPr>
      </w:pPr>
      <w:r>
        <w:rPr>
          <w:color w:val="1F497D"/>
        </w:rPr>
        <w:t>The format should be</w:t>
      </w:r>
      <w:r>
        <w:rPr>
          <w:rFonts w:eastAsia="Times New Roman"/>
          <w:color w:val="000000"/>
          <w:sz w:val="21"/>
          <w:szCs w:val="21"/>
        </w:rPr>
        <w:t xml:space="preserve"> CODE 128 AUTO</w:t>
      </w:r>
      <w:r>
        <w:rPr>
          <w:rFonts w:eastAsia="Times New Roman"/>
          <w:color w:val="000000"/>
          <w:sz w:val="21"/>
          <w:szCs w:val="21"/>
        </w:rPr>
        <w:t>.</w:t>
      </w:r>
    </w:p>
    <w:p w:rsidR="002D5E5D" w:rsidRDefault="002D5E5D" w:rsidP="002D5E5D">
      <w:pPr>
        <w:rPr>
          <w:color w:val="1F497D"/>
        </w:rPr>
      </w:pPr>
      <w:bookmarkStart w:id="0" w:name="_GoBack"/>
      <w:bookmarkEnd w:id="0"/>
    </w:p>
    <w:p w:rsidR="002D5E5D" w:rsidRDefault="002D5E5D" w:rsidP="002D5E5D">
      <w:pPr>
        <w:rPr>
          <w:color w:val="1F497D"/>
        </w:rPr>
      </w:pPr>
      <w:r>
        <w:rPr>
          <w:color w:val="1F497D"/>
        </w:rPr>
        <w:t>To save time when scanning receipts and transfers, our software scans both the warehouse and bin location simultaneously.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Therefore, the bin locations in the plant include both fields.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You will need to replace your existing bin location signs with signs that include a bar code.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The Bar Code is combination of the warehouse name and bin location.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The warehouse code is a maximum of 5 characters.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Most of our client keep the warehouse called MAIN.</w:t>
      </w:r>
    </w:p>
    <w:p w:rsidR="002D5E5D" w:rsidRDefault="002D5E5D" w:rsidP="002D5E5D">
      <w:pPr>
        <w:rPr>
          <w:color w:val="1F497D"/>
        </w:rPr>
      </w:pP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So if your ware house is called MAIN and your bin location = A.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You must include a space after the MAIN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Then the sign will read</w:t>
      </w:r>
    </w:p>
    <w:p w:rsidR="002D5E5D" w:rsidRDefault="002D5E5D" w:rsidP="002D5E5D">
      <w:pPr>
        <w:rPr>
          <w:color w:val="1F497D"/>
        </w:rPr>
      </w:pPr>
    </w:p>
    <w:p w:rsidR="002D5E5D" w:rsidRDefault="002D5E5D" w:rsidP="002D5E5D">
      <w:pPr>
        <w:rPr>
          <w:rFonts w:ascii="Arial Black" w:hAnsi="Arial Black"/>
          <w:color w:val="1F497D"/>
          <w:sz w:val="36"/>
          <w:szCs w:val="36"/>
        </w:rPr>
      </w:pPr>
      <w:r>
        <w:rPr>
          <w:rFonts w:ascii="Arial Black" w:hAnsi="Arial Black"/>
          <w:color w:val="1F497D"/>
          <w:sz w:val="36"/>
          <w:szCs w:val="36"/>
        </w:rPr>
        <w:t xml:space="preserve">MAIN A    </w:t>
      </w:r>
    </w:p>
    <w:p w:rsidR="002D5E5D" w:rsidRDefault="002D5E5D" w:rsidP="002D5E5D">
      <w:pPr>
        <w:rPr>
          <w:color w:val="1F497D"/>
        </w:rPr>
      </w:pP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As another example.</w:t>
      </w:r>
    </w:p>
    <w:p w:rsidR="002D5E5D" w:rsidRDefault="002D5E5D" w:rsidP="002D5E5D">
      <w:pPr>
        <w:rPr>
          <w:color w:val="1F497D"/>
        </w:rPr>
      </w:pPr>
      <w:r>
        <w:rPr>
          <w:color w:val="1F497D"/>
        </w:rPr>
        <w:t>If your bin location was RACK100, then the sign would read</w:t>
      </w:r>
    </w:p>
    <w:p w:rsidR="002D5E5D" w:rsidRDefault="002D5E5D" w:rsidP="002D5E5D">
      <w:pPr>
        <w:rPr>
          <w:rFonts w:ascii="Arial Black" w:hAnsi="Arial Black"/>
          <w:color w:val="1F497D"/>
          <w:sz w:val="36"/>
          <w:szCs w:val="36"/>
        </w:rPr>
      </w:pPr>
      <w:r>
        <w:rPr>
          <w:rFonts w:ascii="Arial Black" w:hAnsi="Arial Black"/>
          <w:color w:val="1F497D"/>
          <w:sz w:val="36"/>
          <w:szCs w:val="36"/>
        </w:rPr>
        <w:t xml:space="preserve">MAIN RACK100    </w:t>
      </w:r>
    </w:p>
    <w:p w:rsidR="00DD6C94" w:rsidRDefault="00DD6C94"/>
    <w:sectPr w:rsidR="00DD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B4"/>
    <w:rsid w:val="00236EB4"/>
    <w:rsid w:val="002D5E5D"/>
    <w:rsid w:val="00336F90"/>
    <w:rsid w:val="00DD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90145-3CA2-4930-800F-37437936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E5D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E5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arcode-generat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3</cp:revision>
  <dcterms:created xsi:type="dcterms:W3CDTF">2014-11-17T17:17:00Z</dcterms:created>
  <dcterms:modified xsi:type="dcterms:W3CDTF">2014-12-31T15:48:00Z</dcterms:modified>
</cp:coreProperties>
</file>