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9E040" w14:textId="6A0DE00F" w:rsidR="001C50E1" w:rsidRDefault="000D471B" w:rsidP="00FA374D">
      <w:pPr>
        <w:jc w:val="center"/>
        <w:rPr>
          <w:color w:val="0672A9" w:themeColor="accent1"/>
          <w:sz w:val="72"/>
          <w:szCs w:val="72"/>
        </w:rPr>
      </w:pPr>
      <w:r>
        <w:rPr>
          <w:color w:val="0672A9" w:themeColor="accent1"/>
          <w:sz w:val="72"/>
          <w:szCs w:val="72"/>
        </w:rPr>
        <w:t>FAQ: Outlook Error</w:t>
      </w:r>
    </w:p>
    <w:p w14:paraId="31599B28" w14:textId="6C728DFE" w:rsidR="000D471B" w:rsidRPr="001C50E1" w:rsidRDefault="000D471B" w:rsidP="00FA374D">
      <w:pPr>
        <w:jc w:val="center"/>
        <w:rPr>
          <w:color w:val="0672A9" w:themeColor="accent1"/>
          <w:sz w:val="72"/>
          <w:szCs w:val="72"/>
        </w:rPr>
      </w:pPr>
      <w:r>
        <w:rPr>
          <w:color w:val="0672A9" w:themeColor="accent1"/>
          <w:sz w:val="72"/>
          <w:szCs w:val="72"/>
        </w:rPr>
        <w:t>Update to 64bit</w:t>
      </w:r>
    </w:p>
    <w:sdt>
      <w:sdtPr>
        <w:id w:val="-1057706619"/>
        <w:docPartObj>
          <w:docPartGallery w:val="Cover Pages"/>
          <w:docPartUnique/>
        </w:docPartObj>
      </w:sdtPr>
      <w:sdtEndPr/>
      <w:sdtContent>
        <w:p w14:paraId="2F3C937C" w14:textId="24AB6B23" w:rsidR="0016557A" w:rsidRDefault="009A089D" w:rsidP="001C50E1">
          <w:r>
            <w:rPr>
              <w:noProof/>
            </w:rPr>
            <mc:AlternateContent>
              <mc:Choice Requires="wpg">
                <w:drawing>
                  <wp:anchor distT="0" distB="0" distL="114300" distR="114300" simplePos="0" relativeHeight="251659264" behindDoc="1" locked="0" layoutInCell="1" allowOverlap="1" wp14:anchorId="3D332D0F" wp14:editId="33B962C2">
                    <wp:simplePos x="0" y="0"/>
                    <wp:positionH relativeFrom="page">
                      <wp:posOffset>466725</wp:posOffset>
                    </wp:positionH>
                    <wp:positionV relativeFrom="page">
                      <wp:posOffset>7638630</wp:posOffset>
                    </wp:positionV>
                    <wp:extent cx="6852920" cy="1919643"/>
                    <wp:effectExtent l="0" t="0" r="5080" b="4445"/>
                    <wp:wrapNone/>
                    <wp:docPr id="119" name="Group 119"/>
                    <wp:cNvGraphicFramePr/>
                    <a:graphic xmlns:a="http://schemas.openxmlformats.org/drawingml/2006/main">
                      <a:graphicData uri="http://schemas.microsoft.com/office/word/2010/wordprocessingGroup">
                        <wpg:wgp>
                          <wpg:cNvGrpSpPr/>
                          <wpg:grpSpPr>
                            <a:xfrm>
                              <a:off x="0" y="0"/>
                              <a:ext cx="6852920" cy="1919643"/>
                              <a:chOff x="0" y="7315200"/>
                              <a:chExt cx="6858000" cy="19565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BD1071" w14:textId="77777777" w:rsidR="009A089D" w:rsidRDefault="009A089D">
                                  <w:pPr>
                                    <w:pStyle w:val="NoSpacing"/>
                                    <w:rPr>
                                      <w:color w:val="FFFFFF" w:themeColor="background1"/>
                                      <w:sz w:val="32"/>
                                      <w:szCs w:val="32"/>
                                    </w:rPr>
                                  </w:pPr>
                                </w:p>
                                <w:p w14:paraId="5A2CB510" w14:textId="2EC01215" w:rsidR="009A089D" w:rsidRDefault="00812317">
                                  <w:pPr>
                                    <w:pStyle w:val="NoSpacing"/>
                                    <w:rPr>
                                      <w:caps/>
                                      <w:color w:val="FFFFFF" w:themeColor="background1"/>
                                    </w:rPr>
                                  </w:pPr>
                                  <w:r>
                                    <w:rPr>
                                      <w:caps/>
                                      <w:color w:val="FFFFFF" w:themeColor="background1"/>
                                    </w:rPr>
                                    <w:t xml:space="preserve">| </w:t>
                                  </w:r>
                                  <w:r w:rsidR="000D471B">
                                    <w:rPr>
                                      <w:caps/>
                                      <w:color w:val="FFFFFF" w:themeColor="background1"/>
                                    </w:rPr>
                                    <w:t>September</w:t>
                                  </w:r>
                                  <w:r>
                                    <w:rPr>
                                      <w:caps/>
                                      <w:color w:val="FFFFFF" w:themeColor="background1"/>
                                    </w:rPr>
                                    <w:t>-20 |</w:t>
                                  </w:r>
                                  <w:r w:rsidR="00C05688">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332D0F" id="Group 119" o:spid="_x0000_s1026" style="position:absolute;margin-left:36.75pt;margin-top:601.45pt;width:539.6pt;height:151.15pt;z-index:-251657216;mso-position-horizontal-relative:page;mso-position-vertical-relative:page" coordorigin=",73152" coordsize="68580,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sPRQMAANwKAAAOAAAAZHJzL2Uyb0RvYy54bWzsVltP2zAUfp+0/2D5faRJm9JGpKiCgSYh&#10;QMDEs+s4F8mxPdttyn79jp1Ly2UXMYH2sJfU9rl/5/irj463NUcbpk0lRYrDgxFGTFCZVaJI8de7&#10;s08zjIwlIiNcCpbiB2bw8eLjh6NGJSySpeQZ0wicCJM0KsWltSoJAkNLVhNzIBUTIMylromFrS6C&#10;TJMGvNc8iEajadBInSktKTMGTk9bIV54/3nOqL3Kc8Ms4imG3Kz/av9duW+wOCJJoYkqK9qlQV6R&#10;RU0qAUEHV6fEErTW1TNXdUW1NDK3B1TWgczzijJfA1QTjp5Uc67lWvlaiqQp1AATQPsEp1e7pZeb&#10;a42qDHoXzjESpIYm+bjIHQA8jSoS0DrX6lZd6+6gaHeu4m2ua/cLtaCtB/ZhAJZtLaJwOJ3F0TwC&#10;/CnIwnk4n07GLfS0hP7s7A7HYQxt7WWfd/azERx39vE0jr1O0IcPXJZDUo2CYTI7vMzf4XVbEsV8&#10;G4xDosfL1dPidQNjRkTBGQrh0EPkNQfATGIAu5+i9ajqPcz2ap6Mw1nkXA8lk0RpY8+ZrJFbpFhD&#10;Fn4GyebC2Fa1V3GhjeRVdlZx7jfugrETrtGGwNUglDJhwy7AI00unL6QzrJ16k4A8L4ov7IPnDk9&#10;Lm5YDvMETY98Mv4mPw/kcyhJxtr4MXS37+hg4Yv1Dp12DvEH3+GvfLdZdvrOlHkiGIxHvzceLHxk&#10;KexgXFdC6pcc8AG+vNXvQWqhcSitZPYA06NlS0NG0bMKWndBjL0mGngHJgq41F7BJ+eySbHsVhiV&#10;Un9/6dzpw3iDFKMGeCzF5tuaaIYR/yJg8OfhZAJurd9M4kM3tXpfstqXiHV9ImEeQmBtRf3S6Vve&#10;L3Mt63ug3KWLCiIiKMROMbW635zYll+BtClbLr0akJ0i9kLcKuqcO1TdaN5t74lW3fxamPxL2V82&#10;kjwZ41bXWQq5XFuZV37Gd7h2eMPFd6T1LgwAMD1nAH+LXALAFX/MAJPxfBTFLe+9zACzcXTYarwl&#10;BfQc858C3oYC7Ha1BX7aTe37soEngIEO4C9lNhv4oJftEQLIXs0Iq3+JD/z7AJ5Q/i+le+65N9r+&#10;3vPH7lG6+AEAAP//AwBQSwMEFAAGAAgAAAAhALd1ZXXjAAAADQEAAA8AAABkcnMvZG93bnJldi54&#10;bWxMj8tOwzAQRfdI/IM1SOyonVSmEOJUVQWsKiRapKq7aTxNosZ2FLtJ+ve4K9jN4+jOmXw5mZYN&#10;1PvGWQXJTAAjWzrd2ErBz+7j6QWYD2g1ts6Sgit5WBb3dzlm2o32m4ZtqFgMsT5DBXUIXca5L2sy&#10;6GeuIxt3J9cbDLHtK657HGO4aXkqxDM32Nh4ocaO1jWV5+3FKPgccVzNk/dhcz6tr4ed/NpvElLq&#10;8WFavQELNIU/GG76UR2K6HR0F6s9axUs5jKScZ6K9BXYjUhkugB2jJUUMgVe5Pz/F8UvAAAA//8D&#10;AFBLAQItABQABgAIAAAAIQC2gziS/gAAAOEBAAATAAAAAAAAAAAAAAAAAAAAAABbQ29udGVudF9U&#10;eXBlc10ueG1sUEsBAi0AFAAGAAgAAAAhADj9If/WAAAAlAEAAAsAAAAAAAAAAAAAAAAALwEAAF9y&#10;ZWxzLy5yZWxzUEsBAi0AFAAGAAgAAAAhAKR0qw9FAwAA3AoAAA4AAAAAAAAAAAAAAAAALgIAAGRy&#10;cy9lMm9Eb2MueG1sUEsBAi0AFAAGAAgAAAAhALd1ZXXjAAAADQEAAA8AAAAAAAAAAAAAAAAAnwUA&#10;AGRycy9kb3ducmV2LnhtbFBLBQYAAAAABAAEAPMAAACvBg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0672a9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f68a29 [3205]" stroked="f" strokeweight="1pt">
                      <v:textbox inset="36pt,14.4pt,36pt,36pt">
                        <w:txbxContent>
                          <w:p w14:paraId="72BD1071" w14:textId="77777777" w:rsidR="009A089D" w:rsidRDefault="009A089D">
                            <w:pPr>
                              <w:pStyle w:val="NoSpacing"/>
                              <w:rPr>
                                <w:color w:val="FFFFFF" w:themeColor="background1"/>
                                <w:sz w:val="32"/>
                                <w:szCs w:val="32"/>
                              </w:rPr>
                            </w:pPr>
                          </w:p>
                          <w:p w14:paraId="5A2CB510" w14:textId="2EC01215" w:rsidR="009A089D" w:rsidRDefault="00812317">
                            <w:pPr>
                              <w:pStyle w:val="NoSpacing"/>
                              <w:rPr>
                                <w:caps/>
                                <w:color w:val="FFFFFF" w:themeColor="background1"/>
                              </w:rPr>
                            </w:pPr>
                            <w:r>
                              <w:rPr>
                                <w:caps/>
                                <w:color w:val="FFFFFF" w:themeColor="background1"/>
                              </w:rPr>
                              <w:t xml:space="preserve">| </w:t>
                            </w:r>
                            <w:r w:rsidR="000D471B">
                              <w:rPr>
                                <w:caps/>
                                <w:color w:val="FFFFFF" w:themeColor="background1"/>
                              </w:rPr>
                              <w:t>September</w:t>
                            </w:r>
                            <w:r>
                              <w:rPr>
                                <w:caps/>
                                <w:color w:val="FFFFFF" w:themeColor="background1"/>
                              </w:rPr>
                              <w:t>-20 |</w:t>
                            </w:r>
                            <w:r w:rsidR="00C05688">
                              <w:rPr>
                                <w:caps/>
                                <w:color w:val="FFFFFF" w:themeColor="background1"/>
                              </w:rPr>
                              <w:t xml:space="preserve"> </w:t>
                            </w:r>
                          </w:p>
                        </w:txbxContent>
                      </v:textbox>
                    </v:rect>
                    <w10:wrap anchorx="page" anchory="page"/>
                  </v:group>
                </w:pict>
              </mc:Fallback>
            </mc:AlternateContent>
          </w:r>
          <w:r w:rsidR="0016557A">
            <w:br w:type="page"/>
          </w:r>
        </w:p>
        <w:p w14:paraId="41F2C301" w14:textId="77777777" w:rsidR="0016557A" w:rsidRPr="002E5DC7" w:rsidRDefault="0016557A" w:rsidP="002E5DC7">
          <w:pPr>
            <w:rPr>
              <w:b/>
              <w:bCs/>
              <w:color w:val="F68A29" w:themeColor="accent2"/>
              <w:sz w:val="36"/>
              <w:szCs w:val="36"/>
            </w:rPr>
          </w:pPr>
          <w:r w:rsidRPr="002E5DC7">
            <w:rPr>
              <w:b/>
              <w:bCs/>
              <w:color w:val="F68A29" w:themeColor="accent2"/>
              <w:sz w:val="36"/>
              <w:szCs w:val="36"/>
            </w:rPr>
            <w:lastRenderedPageBreak/>
            <w:t>Document Overview</w:t>
          </w:r>
        </w:p>
        <w:p w14:paraId="192FD7BB" w14:textId="77777777" w:rsidR="00746B11" w:rsidRPr="00B13DA7" w:rsidRDefault="00746B11" w:rsidP="00B15177">
          <w:pPr>
            <w:rPr>
              <w:b/>
              <w:bCs/>
              <w:color w:val="0672A9" w:themeColor="accent1"/>
              <w:sz w:val="26"/>
              <w:szCs w:val="26"/>
            </w:rPr>
          </w:pPr>
          <w:r w:rsidRPr="00B13DA7">
            <w:rPr>
              <w:b/>
              <w:bCs/>
              <w:color w:val="0672A9" w:themeColor="accent1"/>
              <w:sz w:val="26"/>
              <w:szCs w:val="26"/>
            </w:rPr>
            <w:t>Documentation Goals</w:t>
          </w:r>
        </w:p>
        <w:p w14:paraId="5B73D6A8" w14:textId="77777777" w:rsidR="00746B11" w:rsidRDefault="0016557A" w:rsidP="0016557A">
          <w:r>
            <w:t xml:space="preserve">This documentation is intended to provide instruction for </w:t>
          </w:r>
          <w:r w:rsidRPr="00B15177">
            <w:rPr>
              <w:b/>
              <w:bCs/>
              <w:i/>
              <w:iCs/>
            </w:rPr>
            <w:t>(XYZ – REPLACE WITH DOC Function)</w:t>
          </w:r>
          <w:r w:rsidRPr="00B15177">
            <w:rPr>
              <w:i/>
              <w:iCs/>
            </w:rPr>
            <w:t>.</w:t>
          </w:r>
          <w:r>
            <w:t xml:space="preserve">  </w:t>
          </w:r>
        </w:p>
        <w:p w14:paraId="05FECDF1" w14:textId="77777777" w:rsidR="00746B11" w:rsidRPr="00B13DA7" w:rsidRDefault="00746B11" w:rsidP="00B15177">
          <w:pPr>
            <w:rPr>
              <w:b/>
              <w:bCs/>
              <w:color w:val="0672A9" w:themeColor="accent1"/>
              <w:sz w:val="26"/>
              <w:szCs w:val="26"/>
            </w:rPr>
          </w:pPr>
          <w:r w:rsidRPr="00B13DA7">
            <w:rPr>
              <w:b/>
              <w:bCs/>
              <w:color w:val="0672A9" w:themeColor="accent1"/>
              <w:sz w:val="26"/>
              <w:szCs w:val="26"/>
            </w:rPr>
            <w:t>Documentation Disclaimers</w:t>
          </w:r>
        </w:p>
        <w:p w14:paraId="1B2F410A" w14:textId="77777777" w:rsidR="00746B11" w:rsidRDefault="00746B11" w:rsidP="00746B11">
          <w:pPr>
            <w:pStyle w:val="ListParagraph"/>
            <w:numPr>
              <w:ilvl w:val="0"/>
              <w:numId w:val="3"/>
            </w:numPr>
          </w:pPr>
          <w:r>
            <w:t>Teach a user how to utilize or develop in Progress.</w:t>
          </w:r>
        </w:p>
        <w:p w14:paraId="7EDECFBB" w14:textId="77777777" w:rsidR="00746B11" w:rsidRDefault="00746B11" w:rsidP="00746B11">
          <w:pPr>
            <w:pStyle w:val="ListParagraph"/>
            <w:numPr>
              <w:ilvl w:val="0"/>
              <w:numId w:val="3"/>
            </w:numPr>
          </w:pPr>
          <w:r>
            <w:t>Provide instructions for creating or administering and Advantzware Progress Database.</w:t>
          </w:r>
        </w:p>
        <w:p w14:paraId="44D4347E" w14:textId="77777777" w:rsidR="0016557A" w:rsidRDefault="00746B11" w:rsidP="00746B11">
          <w:pPr>
            <w:pStyle w:val="ListParagraph"/>
            <w:numPr>
              <w:ilvl w:val="0"/>
              <w:numId w:val="3"/>
            </w:numPr>
          </w:pPr>
          <w:r>
            <w:t>Provide application Support for other Advantzware functions.</w:t>
          </w:r>
        </w:p>
        <w:p w14:paraId="1BEE8D7B" w14:textId="77777777" w:rsidR="00746B11" w:rsidRPr="00B13DA7" w:rsidRDefault="00746B11" w:rsidP="00B15177">
          <w:pPr>
            <w:rPr>
              <w:b/>
              <w:bCs/>
              <w:color w:val="0672A9" w:themeColor="accent1"/>
              <w:sz w:val="26"/>
              <w:szCs w:val="26"/>
            </w:rPr>
          </w:pPr>
          <w:r w:rsidRPr="00B13DA7">
            <w:rPr>
              <w:b/>
              <w:bCs/>
              <w:color w:val="0672A9" w:themeColor="accent1"/>
              <w:sz w:val="26"/>
              <w:szCs w:val="26"/>
            </w:rPr>
            <w:t>Special Terminology</w:t>
          </w:r>
        </w:p>
        <w:p w14:paraId="29B67B01" w14:textId="77777777" w:rsidR="00746B11" w:rsidRPr="00B15177" w:rsidRDefault="00746B11" w:rsidP="00746B11">
          <w:pPr>
            <w:pStyle w:val="ListParagraph"/>
            <w:numPr>
              <w:ilvl w:val="0"/>
              <w:numId w:val="4"/>
            </w:numPr>
            <w:rPr>
              <w:b/>
              <w:bCs/>
              <w:i/>
              <w:iCs/>
            </w:rPr>
          </w:pPr>
          <w:r w:rsidRPr="00B15177">
            <w:rPr>
              <w:b/>
              <w:bCs/>
              <w:i/>
              <w:iCs/>
            </w:rPr>
            <w:t>REPLACE/LIST any special terminology for the document</w:t>
          </w:r>
        </w:p>
        <w:p w14:paraId="5899AE9A" w14:textId="77777777" w:rsidR="0016557A" w:rsidRDefault="0016557A"/>
        <w:p w14:paraId="1ACC309A" w14:textId="77777777" w:rsidR="0016557A" w:rsidRDefault="0016557A">
          <w:r>
            <w:br w:type="page"/>
          </w:r>
        </w:p>
        <w:p w14:paraId="26713194" w14:textId="77777777" w:rsidR="009A089D" w:rsidRDefault="00E11E37"/>
      </w:sdtContent>
    </w:sdt>
    <w:sdt>
      <w:sdtPr>
        <w:rPr>
          <w:rFonts w:asciiTheme="minorHAnsi" w:eastAsiaTheme="minorHAnsi" w:hAnsiTheme="minorHAnsi" w:cstheme="minorBidi"/>
          <w:color w:val="auto"/>
          <w:sz w:val="22"/>
          <w:szCs w:val="22"/>
        </w:rPr>
        <w:id w:val="-819272141"/>
        <w:docPartObj>
          <w:docPartGallery w:val="Table of Contents"/>
          <w:docPartUnique/>
        </w:docPartObj>
      </w:sdtPr>
      <w:sdtEndPr>
        <w:rPr>
          <w:b/>
          <w:bCs/>
          <w:noProof/>
        </w:rPr>
      </w:sdtEndPr>
      <w:sdtContent>
        <w:p w14:paraId="5F87C5FE" w14:textId="77777777" w:rsidR="0016557A" w:rsidRPr="00DE559A" w:rsidRDefault="0016557A">
          <w:pPr>
            <w:pStyle w:val="TOCHeading"/>
            <w:rPr>
              <w:b/>
              <w:bCs/>
              <w:color w:val="0672A9" w:themeColor="accent1"/>
            </w:rPr>
          </w:pPr>
          <w:r w:rsidRPr="00DE559A">
            <w:rPr>
              <w:b/>
              <w:bCs/>
              <w:color w:val="0672A9" w:themeColor="accent1"/>
            </w:rPr>
            <w:t>Table of Contents</w:t>
          </w:r>
        </w:p>
        <w:p w14:paraId="333EBF29" w14:textId="4692E0F8" w:rsidR="00DC6955" w:rsidRDefault="0016557A">
          <w:pPr>
            <w:pStyle w:val="TOC1"/>
            <w:tabs>
              <w:tab w:val="right" w:leader="dot" w:pos="9350"/>
            </w:tabs>
            <w:rPr>
              <w:rFonts w:cstheme="minorBidi"/>
              <w:noProof/>
            </w:rPr>
          </w:pPr>
          <w:r>
            <w:fldChar w:fldCharType="begin"/>
          </w:r>
          <w:r>
            <w:instrText xml:space="preserve"> TOC \o "1-3" \h \z \u </w:instrText>
          </w:r>
          <w:r>
            <w:fldChar w:fldCharType="separate"/>
          </w:r>
          <w:hyperlink w:anchor="_Toc52271638" w:history="1">
            <w:r w:rsidR="00DC6955" w:rsidRPr="00D05125">
              <w:rPr>
                <w:rStyle w:val="Hyperlink"/>
                <w:b/>
                <w:bCs/>
                <w:noProof/>
              </w:rPr>
              <w:t>How to Solve Email Errors After an Outlook Update</w:t>
            </w:r>
            <w:r w:rsidR="00DC6955">
              <w:rPr>
                <w:noProof/>
                <w:webHidden/>
              </w:rPr>
              <w:tab/>
            </w:r>
            <w:r w:rsidR="00DC6955">
              <w:rPr>
                <w:noProof/>
                <w:webHidden/>
              </w:rPr>
              <w:fldChar w:fldCharType="begin"/>
            </w:r>
            <w:r w:rsidR="00DC6955">
              <w:rPr>
                <w:noProof/>
                <w:webHidden/>
              </w:rPr>
              <w:instrText xml:space="preserve"> PAGEREF _Toc52271638 \h </w:instrText>
            </w:r>
            <w:r w:rsidR="00DC6955">
              <w:rPr>
                <w:noProof/>
                <w:webHidden/>
              </w:rPr>
            </w:r>
            <w:r w:rsidR="00DC6955">
              <w:rPr>
                <w:noProof/>
                <w:webHidden/>
              </w:rPr>
              <w:fldChar w:fldCharType="separate"/>
            </w:r>
            <w:r w:rsidR="00DC6955">
              <w:rPr>
                <w:noProof/>
                <w:webHidden/>
              </w:rPr>
              <w:t>3</w:t>
            </w:r>
            <w:r w:rsidR="00DC6955">
              <w:rPr>
                <w:noProof/>
                <w:webHidden/>
              </w:rPr>
              <w:fldChar w:fldCharType="end"/>
            </w:r>
          </w:hyperlink>
        </w:p>
        <w:p w14:paraId="0938499C" w14:textId="2F44BC50" w:rsidR="00DC6955" w:rsidRDefault="00DC6955">
          <w:pPr>
            <w:pStyle w:val="TOC2"/>
            <w:tabs>
              <w:tab w:val="right" w:leader="dot" w:pos="9350"/>
            </w:tabs>
            <w:rPr>
              <w:rFonts w:cstheme="minorBidi"/>
              <w:noProof/>
            </w:rPr>
          </w:pPr>
          <w:hyperlink w:anchor="_Toc52271639" w:history="1">
            <w:r w:rsidRPr="00D05125">
              <w:rPr>
                <w:rStyle w:val="Hyperlink"/>
                <w:noProof/>
              </w:rPr>
              <w:t>Possible Error Messages:</w:t>
            </w:r>
            <w:r>
              <w:rPr>
                <w:noProof/>
                <w:webHidden/>
              </w:rPr>
              <w:tab/>
            </w:r>
            <w:r>
              <w:rPr>
                <w:noProof/>
                <w:webHidden/>
              </w:rPr>
              <w:fldChar w:fldCharType="begin"/>
            </w:r>
            <w:r>
              <w:rPr>
                <w:noProof/>
                <w:webHidden/>
              </w:rPr>
              <w:instrText xml:space="preserve"> PAGEREF _Toc52271639 \h </w:instrText>
            </w:r>
            <w:r>
              <w:rPr>
                <w:noProof/>
                <w:webHidden/>
              </w:rPr>
            </w:r>
            <w:r>
              <w:rPr>
                <w:noProof/>
                <w:webHidden/>
              </w:rPr>
              <w:fldChar w:fldCharType="separate"/>
            </w:r>
            <w:r>
              <w:rPr>
                <w:noProof/>
                <w:webHidden/>
              </w:rPr>
              <w:t>3</w:t>
            </w:r>
            <w:r>
              <w:rPr>
                <w:noProof/>
                <w:webHidden/>
              </w:rPr>
              <w:fldChar w:fldCharType="end"/>
            </w:r>
          </w:hyperlink>
        </w:p>
        <w:p w14:paraId="4F6CA49C" w14:textId="4EE34F60" w:rsidR="00DC6955" w:rsidRDefault="00DC6955">
          <w:pPr>
            <w:pStyle w:val="TOC2"/>
            <w:tabs>
              <w:tab w:val="right" w:leader="dot" w:pos="9350"/>
            </w:tabs>
            <w:rPr>
              <w:rFonts w:cstheme="minorBidi"/>
              <w:noProof/>
            </w:rPr>
          </w:pPr>
          <w:hyperlink w:anchor="_Toc52271640" w:history="1">
            <w:r w:rsidRPr="00D05125">
              <w:rPr>
                <w:rStyle w:val="Hyperlink"/>
                <w:noProof/>
              </w:rPr>
              <w:t>How to Determine Outlook Version</w:t>
            </w:r>
            <w:r>
              <w:rPr>
                <w:noProof/>
                <w:webHidden/>
              </w:rPr>
              <w:tab/>
            </w:r>
            <w:r>
              <w:rPr>
                <w:noProof/>
                <w:webHidden/>
              </w:rPr>
              <w:fldChar w:fldCharType="begin"/>
            </w:r>
            <w:r>
              <w:rPr>
                <w:noProof/>
                <w:webHidden/>
              </w:rPr>
              <w:instrText xml:space="preserve"> PAGEREF _Toc52271640 \h </w:instrText>
            </w:r>
            <w:r>
              <w:rPr>
                <w:noProof/>
                <w:webHidden/>
              </w:rPr>
            </w:r>
            <w:r>
              <w:rPr>
                <w:noProof/>
                <w:webHidden/>
              </w:rPr>
              <w:fldChar w:fldCharType="separate"/>
            </w:r>
            <w:r>
              <w:rPr>
                <w:noProof/>
                <w:webHidden/>
              </w:rPr>
              <w:t>3</w:t>
            </w:r>
            <w:r>
              <w:rPr>
                <w:noProof/>
                <w:webHidden/>
              </w:rPr>
              <w:fldChar w:fldCharType="end"/>
            </w:r>
          </w:hyperlink>
        </w:p>
        <w:p w14:paraId="15F3E4B1" w14:textId="67A95A24" w:rsidR="00DC6955" w:rsidRDefault="00DC6955">
          <w:pPr>
            <w:pStyle w:val="TOC2"/>
            <w:tabs>
              <w:tab w:val="right" w:leader="dot" w:pos="9350"/>
            </w:tabs>
            <w:rPr>
              <w:rFonts w:cstheme="minorBidi"/>
              <w:noProof/>
            </w:rPr>
          </w:pPr>
          <w:hyperlink w:anchor="_Toc52271641" w:history="1">
            <w:r w:rsidRPr="00D05125">
              <w:rPr>
                <w:rStyle w:val="Hyperlink"/>
                <w:noProof/>
              </w:rPr>
              <w:t>Solution</w:t>
            </w:r>
            <w:r>
              <w:rPr>
                <w:noProof/>
                <w:webHidden/>
              </w:rPr>
              <w:tab/>
            </w:r>
            <w:r>
              <w:rPr>
                <w:noProof/>
                <w:webHidden/>
              </w:rPr>
              <w:fldChar w:fldCharType="begin"/>
            </w:r>
            <w:r>
              <w:rPr>
                <w:noProof/>
                <w:webHidden/>
              </w:rPr>
              <w:instrText xml:space="preserve"> PAGEREF _Toc52271641 \h </w:instrText>
            </w:r>
            <w:r>
              <w:rPr>
                <w:noProof/>
                <w:webHidden/>
              </w:rPr>
            </w:r>
            <w:r>
              <w:rPr>
                <w:noProof/>
                <w:webHidden/>
              </w:rPr>
              <w:fldChar w:fldCharType="separate"/>
            </w:r>
            <w:r>
              <w:rPr>
                <w:noProof/>
                <w:webHidden/>
              </w:rPr>
              <w:t>5</w:t>
            </w:r>
            <w:r>
              <w:rPr>
                <w:noProof/>
                <w:webHidden/>
              </w:rPr>
              <w:fldChar w:fldCharType="end"/>
            </w:r>
          </w:hyperlink>
        </w:p>
        <w:p w14:paraId="489922FB" w14:textId="667B46FF" w:rsidR="00DC6955" w:rsidRDefault="00DC6955">
          <w:pPr>
            <w:pStyle w:val="TOC3"/>
            <w:tabs>
              <w:tab w:val="right" w:leader="dot" w:pos="9350"/>
            </w:tabs>
            <w:rPr>
              <w:rFonts w:cstheme="minorBidi"/>
              <w:noProof/>
            </w:rPr>
          </w:pPr>
          <w:hyperlink w:anchor="_Toc52271642" w:history="1">
            <w:r w:rsidRPr="00D05125">
              <w:rPr>
                <w:rStyle w:val="Hyperlink"/>
                <w:noProof/>
              </w:rPr>
              <w:t>Step One: Update XPMail Software</w:t>
            </w:r>
            <w:r>
              <w:rPr>
                <w:noProof/>
                <w:webHidden/>
              </w:rPr>
              <w:tab/>
            </w:r>
            <w:r>
              <w:rPr>
                <w:noProof/>
                <w:webHidden/>
              </w:rPr>
              <w:fldChar w:fldCharType="begin"/>
            </w:r>
            <w:r>
              <w:rPr>
                <w:noProof/>
                <w:webHidden/>
              </w:rPr>
              <w:instrText xml:space="preserve"> PAGEREF _Toc52271642 \h </w:instrText>
            </w:r>
            <w:r>
              <w:rPr>
                <w:noProof/>
                <w:webHidden/>
              </w:rPr>
            </w:r>
            <w:r>
              <w:rPr>
                <w:noProof/>
                <w:webHidden/>
              </w:rPr>
              <w:fldChar w:fldCharType="separate"/>
            </w:r>
            <w:r>
              <w:rPr>
                <w:noProof/>
                <w:webHidden/>
              </w:rPr>
              <w:t>5</w:t>
            </w:r>
            <w:r>
              <w:rPr>
                <w:noProof/>
                <w:webHidden/>
              </w:rPr>
              <w:fldChar w:fldCharType="end"/>
            </w:r>
          </w:hyperlink>
        </w:p>
        <w:p w14:paraId="35DFD85E" w14:textId="6CAC8733" w:rsidR="00DC6955" w:rsidRDefault="00DC6955">
          <w:pPr>
            <w:pStyle w:val="TOC3"/>
            <w:tabs>
              <w:tab w:val="right" w:leader="dot" w:pos="9350"/>
            </w:tabs>
            <w:rPr>
              <w:rFonts w:cstheme="minorBidi"/>
              <w:noProof/>
            </w:rPr>
          </w:pPr>
          <w:hyperlink w:anchor="_Toc52271643" w:history="1">
            <w:r w:rsidRPr="00D05125">
              <w:rPr>
                <w:rStyle w:val="Hyperlink"/>
                <w:noProof/>
              </w:rPr>
              <w:t>Step Two: Outlook Permission Rules</w:t>
            </w:r>
            <w:r>
              <w:rPr>
                <w:noProof/>
                <w:webHidden/>
              </w:rPr>
              <w:tab/>
            </w:r>
            <w:r>
              <w:rPr>
                <w:noProof/>
                <w:webHidden/>
              </w:rPr>
              <w:fldChar w:fldCharType="begin"/>
            </w:r>
            <w:r>
              <w:rPr>
                <w:noProof/>
                <w:webHidden/>
              </w:rPr>
              <w:instrText xml:space="preserve"> PAGEREF _Toc52271643 \h </w:instrText>
            </w:r>
            <w:r>
              <w:rPr>
                <w:noProof/>
                <w:webHidden/>
              </w:rPr>
            </w:r>
            <w:r>
              <w:rPr>
                <w:noProof/>
                <w:webHidden/>
              </w:rPr>
              <w:fldChar w:fldCharType="separate"/>
            </w:r>
            <w:r>
              <w:rPr>
                <w:noProof/>
                <w:webHidden/>
              </w:rPr>
              <w:t>5</w:t>
            </w:r>
            <w:r>
              <w:rPr>
                <w:noProof/>
                <w:webHidden/>
              </w:rPr>
              <w:fldChar w:fldCharType="end"/>
            </w:r>
          </w:hyperlink>
        </w:p>
        <w:p w14:paraId="2124F108" w14:textId="677C582D" w:rsidR="0016557A" w:rsidRDefault="0016557A">
          <w:r>
            <w:rPr>
              <w:b/>
              <w:bCs/>
              <w:noProof/>
            </w:rPr>
            <w:fldChar w:fldCharType="end"/>
          </w:r>
        </w:p>
      </w:sdtContent>
    </w:sdt>
    <w:p w14:paraId="213F7987" w14:textId="77777777" w:rsidR="0016557A" w:rsidRDefault="0016557A"/>
    <w:p w14:paraId="1B25FDAC" w14:textId="77777777" w:rsidR="0016557A" w:rsidRDefault="0016557A">
      <w:r>
        <w:br w:type="page"/>
      </w:r>
    </w:p>
    <w:p w14:paraId="31815244" w14:textId="0974E77E" w:rsidR="00077850" w:rsidRDefault="000E4148" w:rsidP="00077850">
      <w:pPr>
        <w:pStyle w:val="Heading1"/>
        <w:rPr>
          <w:b/>
          <w:bCs/>
        </w:rPr>
      </w:pPr>
      <w:bookmarkStart w:id="0" w:name="_Toc52271638"/>
      <w:r>
        <w:rPr>
          <w:b/>
          <w:bCs/>
        </w:rPr>
        <w:lastRenderedPageBreak/>
        <w:t>How to Solve Email Errors After an Outlook Update</w:t>
      </w:r>
      <w:bookmarkEnd w:id="0"/>
    </w:p>
    <w:p w14:paraId="64E18857" w14:textId="4DB753FA" w:rsidR="000E4148" w:rsidRDefault="000E4148" w:rsidP="00327D28">
      <w:pPr>
        <w:pStyle w:val="Heading2"/>
      </w:pPr>
      <w:bookmarkStart w:id="1" w:name="_Toc52271639"/>
      <w:r>
        <w:t>Possible Error Messages:</w:t>
      </w:r>
      <w:bookmarkEnd w:id="1"/>
    </w:p>
    <w:p w14:paraId="0D1D7BC9" w14:textId="7430E4BF" w:rsidR="000E4148" w:rsidRDefault="000E4148" w:rsidP="000E4148">
      <w:pPr>
        <w:pStyle w:val="ListParagraph"/>
        <w:numPr>
          <w:ilvl w:val="0"/>
          <w:numId w:val="4"/>
        </w:numPr>
      </w:pPr>
      <w:r>
        <w:t>“You don’t have a mail system available.”</w:t>
      </w:r>
      <w:r w:rsidR="00327D28">
        <w:br/>
        <w:t>SCREENSHOT</w:t>
      </w:r>
      <w:r w:rsidR="00327D28">
        <w:br/>
      </w:r>
    </w:p>
    <w:p w14:paraId="3CDF4B8C" w14:textId="25BB6735" w:rsidR="000E4148" w:rsidRDefault="000E4148" w:rsidP="000E4148">
      <w:pPr>
        <w:pStyle w:val="ListParagraph"/>
        <w:numPr>
          <w:ilvl w:val="0"/>
          <w:numId w:val="4"/>
        </w:numPr>
      </w:pPr>
      <w:r>
        <w:t>“A program is trying to access Outlook</w:t>
      </w:r>
      <w:r w:rsidR="00423CAA">
        <w:t>. Are you sure you wish to run it?”</w:t>
      </w:r>
      <w:r w:rsidR="00327D28">
        <w:br/>
        <w:t>SCREENSHOT</w:t>
      </w:r>
    </w:p>
    <w:p w14:paraId="6EBFE5A0" w14:textId="483A0BF1" w:rsidR="00306BFD" w:rsidRDefault="00306BFD" w:rsidP="00423CAA">
      <w:r>
        <w:t>This issue is a result of an update in the Microsoft Outlook software, changing it from using an older 32bit version, to a newer 64bit version. Going forward, Outlook will default to using the 64bit version, and users will need to follow the directions in this FAQ in order to successfully navigate the changes.</w:t>
      </w:r>
    </w:p>
    <w:p w14:paraId="0797111B" w14:textId="5D612713" w:rsidR="00644786" w:rsidRDefault="00644786" w:rsidP="00644786">
      <w:r>
        <w:t xml:space="preserve">Both </w:t>
      </w:r>
      <w:r>
        <w:t xml:space="preserve">Server and Workstation </w:t>
      </w:r>
      <w:r>
        <w:t xml:space="preserve">versions of the Advantzware software use a program called </w:t>
      </w:r>
      <w:proofErr w:type="spellStart"/>
      <w:r>
        <w:t>XPMail</w:t>
      </w:r>
      <w:proofErr w:type="spellEnd"/>
      <w:r>
        <w:t>, which acts as a bridge between our software, and Microsoft Outlook. Currently, this bridge program is installed as a 32bit program as well, and works with the older version of Outlook.</w:t>
      </w:r>
    </w:p>
    <w:p w14:paraId="4977DECC" w14:textId="77777777" w:rsidR="00644786" w:rsidRDefault="00644786" w:rsidP="00644786">
      <w:r>
        <w:t xml:space="preserve">When a user updates to the newest version of Microsoft Outlook, the 32bit version of </w:t>
      </w:r>
      <w:proofErr w:type="spellStart"/>
      <w:r>
        <w:t>XPMail</w:t>
      </w:r>
      <w:proofErr w:type="spellEnd"/>
      <w:r>
        <w:t xml:space="preserve"> that is currently installed on all systems will no longer be allowed access, as it runs with far less RAM capabilities than the newest Outlook will need in order to perform efficient processes.</w:t>
      </w:r>
    </w:p>
    <w:p w14:paraId="7E4B1D17" w14:textId="7B311D2D" w:rsidR="00306BFD" w:rsidRDefault="00327D28" w:rsidP="00327D28">
      <w:pPr>
        <w:pStyle w:val="Heading2"/>
      </w:pPr>
      <w:bookmarkStart w:id="2" w:name="_Toc52271640"/>
      <w:r>
        <w:t xml:space="preserve">How to </w:t>
      </w:r>
      <w:r w:rsidR="00644786">
        <w:t>Determine Outlook Version</w:t>
      </w:r>
      <w:bookmarkEnd w:id="2"/>
    </w:p>
    <w:p w14:paraId="343AEFBA" w14:textId="77777777" w:rsidR="00EF160A" w:rsidRDefault="00EF160A" w:rsidP="00EF160A">
      <w:pPr>
        <w:pStyle w:val="ListParagraph"/>
        <w:numPr>
          <w:ilvl w:val="0"/>
          <w:numId w:val="8"/>
        </w:numPr>
      </w:pPr>
      <w:r>
        <w:t>Open Microsoft Outlook</w:t>
      </w:r>
      <w:r>
        <w:br/>
      </w:r>
      <w:r>
        <w:rPr>
          <w:noProof/>
        </w:rPr>
        <w:drawing>
          <wp:inline distT="0" distB="0" distL="0" distR="0" wp14:anchorId="63AC5D81" wp14:editId="69E3DD39">
            <wp:extent cx="3981450" cy="281193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6364" cy="2836597"/>
                    </a:xfrm>
                    <a:prstGeom prst="rect">
                      <a:avLst/>
                    </a:prstGeom>
                    <a:noFill/>
                    <a:ln>
                      <a:noFill/>
                    </a:ln>
                  </pic:spPr>
                </pic:pic>
              </a:graphicData>
            </a:graphic>
          </wp:inline>
        </w:drawing>
      </w:r>
      <w:r>
        <w:br/>
      </w:r>
    </w:p>
    <w:p w14:paraId="1EDDEBFB" w14:textId="2A8B73E8" w:rsidR="00306BFD" w:rsidRDefault="00EF160A" w:rsidP="00EF160A">
      <w:pPr>
        <w:pStyle w:val="ListParagraph"/>
        <w:numPr>
          <w:ilvl w:val="0"/>
          <w:numId w:val="8"/>
        </w:numPr>
      </w:pPr>
      <w:r>
        <w:t xml:space="preserve">Click on the </w:t>
      </w:r>
      <w:r w:rsidRPr="00EF160A">
        <w:rPr>
          <w:b/>
          <w:bCs/>
          <w:i/>
          <w:iCs/>
          <w:u w:val="single"/>
        </w:rPr>
        <w:t>“File”</w:t>
      </w:r>
      <w:r>
        <w:t xml:space="preserve"> tab at the top of the page.</w:t>
      </w:r>
      <w:r>
        <w:br/>
      </w:r>
      <w:r>
        <w:rPr>
          <w:noProof/>
        </w:rPr>
        <w:drawing>
          <wp:inline distT="0" distB="0" distL="0" distR="0" wp14:anchorId="4E09806F" wp14:editId="44F5F381">
            <wp:extent cx="5943600" cy="8820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82015"/>
                    </a:xfrm>
                    <a:prstGeom prst="rect">
                      <a:avLst/>
                    </a:prstGeom>
                  </pic:spPr>
                </pic:pic>
              </a:graphicData>
            </a:graphic>
          </wp:inline>
        </w:drawing>
      </w:r>
      <w:r>
        <w:br/>
      </w:r>
    </w:p>
    <w:p w14:paraId="595B9239" w14:textId="72A1F43B" w:rsidR="00EF160A" w:rsidRDefault="00EF160A" w:rsidP="00EF160A">
      <w:pPr>
        <w:pStyle w:val="ListParagraph"/>
        <w:numPr>
          <w:ilvl w:val="0"/>
          <w:numId w:val="8"/>
        </w:numPr>
      </w:pPr>
      <w:r>
        <w:lastRenderedPageBreak/>
        <w:t xml:space="preserve">Click the </w:t>
      </w:r>
      <w:r>
        <w:rPr>
          <w:b/>
          <w:bCs/>
          <w:i/>
          <w:iCs/>
          <w:u w:val="single"/>
        </w:rPr>
        <w:t>“</w:t>
      </w:r>
      <w:r>
        <w:rPr>
          <w:b/>
          <w:bCs/>
          <w:i/>
          <w:iCs/>
          <w:u w:val="single"/>
        </w:rPr>
        <w:t>Office Account</w:t>
      </w:r>
      <w:r>
        <w:rPr>
          <w:b/>
          <w:bCs/>
          <w:i/>
          <w:iCs/>
          <w:u w:val="single"/>
        </w:rPr>
        <w:t>”</w:t>
      </w:r>
      <w:r>
        <w:t xml:space="preserve"> tab along the left-hand side of the screen.</w:t>
      </w:r>
      <w:r>
        <w:br/>
      </w:r>
      <w:r>
        <w:rPr>
          <w:noProof/>
        </w:rPr>
        <w:drawing>
          <wp:inline distT="0" distB="0" distL="0" distR="0" wp14:anchorId="2C9DA501" wp14:editId="062432EC">
            <wp:extent cx="5934075" cy="2562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562225"/>
                    </a:xfrm>
                    <a:prstGeom prst="rect">
                      <a:avLst/>
                    </a:prstGeom>
                    <a:noFill/>
                    <a:ln>
                      <a:noFill/>
                    </a:ln>
                  </pic:spPr>
                </pic:pic>
              </a:graphicData>
            </a:graphic>
          </wp:inline>
        </w:drawing>
      </w:r>
      <w:r>
        <w:br/>
      </w:r>
    </w:p>
    <w:p w14:paraId="45B8DFEF" w14:textId="5AF4F788" w:rsidR="00EF160A" w:rsidRDefault="00EF160A" w:rsidP="00EF160A">
      <w:pPr>
        <w:pStyle w:val="ListParagraph"/>
        <w:numPr>
          <w:ilvl w:val="0"/>
          <w:numId w:val="8"/>
        </w:numPr>
      </w:pPr>
      <w:r>
        <w:t xml:space="preserve">Click the </w:t>
      </w:r>
      <w:r>
        <w:rPr>
          <w:b/>
          <w:bCs/>
          <w:i/>
          <w:iCs/>
          <w:u w:val="single"/>
        </w:rPr>
        <w:t>“About Outlook”</w:t>
      </w:r>
      <w:r>
        <w:t xml:space="preserve"> button.</w:t>
      </w:r>
      <w:r>
        <w:br/>
      </w:r>
      <w:r>
        <w:rPr>
          <w:noProof/>
        </w:rPr>
        <w:drawing>
          <wp:inline distT="0" distB="0" distL="0" distR="0" wp14:anchorId="7F801976" wp14:editId="469DFB6B">
            <wp:extent cx="5141429" cy="36385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0224" cy="3644774"/>
                    </a:xfrm>
                    <a:prstGeom prst="rect">
                      <a:avLst/>
                    </a:prstGeom>
                    <a:noFill/>
                    <a:ln>
                      <a:noFill/>
                    </a:ln>
                  </pic:spPr>
                </pic:pic>
              </a:graphicData>
            </a:graphic>
          </wp:inline>
        </w:drawing>
      </w:r>
      <w:r>
        <w:br/>
      </w:r>
    </w:p>
    <w:p w14:paraId="02C8F786" w14:textId="350313AA" w:rsidR="00EF160A" w:rsidRDefault="00EF160A" w:rsidP="00EF160A">
      <w:pPr>
        <w:pStyle w:val="ListParagraph"/>
        <w:numPr>
          <w:ilvl w:val="0"/>
          <w:numId w:val="8"/>
        </w:numPr>
      </w:pPr>
      <w:r>
        <w:t>At the top of this screen, the current Outlook version will clearly state if the user is currently using a 32bit or 64bit version.</w:t>
      </w:r>
      <w:r>
        <w:br/>
      </w:r>
      <w:r>
        <w:rPr>
          <w:noProof/>
        </w:rPr>
        <w:drawing>
          <wp:inline distT="0" distB="0" distL="0" distR="0" wp14:anchorId="52163A72" wp14:editId="00426976">
            <wp:extent cx="3590925" cy="703948"/>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8378" cy="721092"/>
                    </a:xfrm>
                    <a:prstGeom prst="rect">
                      <a:avLst/>
                    </a:prstGeom>
                  </pic:spPr>
                </pic:pic>
              </a:graphicData>
            </a:graphic>
          </wp:inline>
        </w:drawing>
      </w:r>
    </w:p>
    <w:p w14:paraId="5B84AD2D" w14:textId="3146BEC3" w:rsidR="00327D28" w:rsidRDefault="00327D28" w:rsidP="00327D28">
      <w:pPr>
        <w:pStyle w:val="Heading2"/>
      </w:pPr>
      <w:bookmarkStart w:id="3" w:name="_Toc52271641"/>
      <w:r>
        <w:lastRenderedPageBreak/>
        <w:t>Solution</w:t>
      </w:r>
      <w:bookmarkEnd w:id="3"/>
    </w:p>
    <w:p w14:paraId="2B4EDF17" w14:textId="1B93B88E" w:rsidR="00F41C04" w:rsidRDefault="00F41C04" w:rsidP="00423CAA">
      <w:r>
        <w:t xml:space="preserve">The solution is to upgrade current versions of </w:t>
      </w:r>
      <w:proofErr w:type="spellStart"/>
      <w:r>
        <w:t>XPMail</w:t>
      </w:r>
      <w:proofErr w:type="spellEnd"/>
      <w:r>
        <w:t xml:space="preserve"> to the more robust 64bit version. This version of the bridge program will work with both Advantzware Server and Workstation programs seamlessly</w:t>
      </w:r>
      <w:r w:rsidR="00327D28">
        <w:t>, but is the only version that will be able to communicate with the newest version of Outlook.</w:t>
      </w:r>
    </w:p>
    <w:p w14:paraId="0D1BEF2A" w14:textId="4327D675" w:rsidR="00327D28" w:rsidRDefault="00327D28" w:rsidP="00327D28">
      <w:pPr>
        <w:pStyle w:val="Heading3"/>
      </w:pPr>
      <w:bookmarkStart w:id="4" w:name="_Toc52271642"/>
      <w:r>
        <w:t xml:space="preserve">Step One: Update </w:t>
      </w:r>
      <w:proofErr w:type="spellStart"/>
      <w:r>
        <w:t>XPMail</w:t>
      </w:r>
      <w:proofErr w:type="spellEnd"/>
      <w:r>
        <w:t xml:space="preserve"> Software</w:t>
      </w:r>
      <w:bookmarkEnd w:id="4"/>
    </w:p>
    <w:p w14:paraId="6A5B2A02" w14:textId="47888191" w:rsidR="00327D28" w:rsidRDefault="00327D28" w:rsidP="00327D28">
      <w:pPr>
        <w:pStyle w:val="ListParagraph"/>
        <w:numPr>
          <w:ilvl w:val="0"/>
          <w:numId w:val="5"/>
        </w:numPr>
      </w:pPr>
      <w:r>
        <w:t xml:space="preserve">The executable installation file for the 64bit version of the </w:t>
      </w:r>
      <w:proofErr w:type="spellStart"/>
      <w:r>
        <w:t>XPMail</w:t>
      </w:r>
      <w:proofErr w:type="spellEnd"/>
      <w:r>
        <w:t xml:space="preserve"> software is located on the Server “N” Drive, under Installs/XPMail2_5.exe</w:t>
      </w:r>
    </w:p>
    <w:p w14:paraId="417BAFCA" w14:textId="2AFA47AC" w:rsidR="00327D28" w:rsidRDefault="00327D28" w:rsidP="00327D28">
      <w:pPr>
        <w:pStyle w:val="ListParagraph"/>
        <w:numPr>
          <w:ilvl w:val="0"/>
          <w:numId w:val="5"/>
        </w:numPr>
      </w:pPr>
      <w:r>
        <w:t xml:space="preserve">Alternatively, you may download the program easily from the following link on out “Patches” webpage. (Linked Here: </w:t>
      </w:r>
      <w:r w:rsidRPr="001E4DD1">
        <w:rPr>
          <w:highlight w:val="blue"/>
        </w:rPr>
        <w:t>XXX</w:t>
      </w:r>
      <w:bookmarkStart w:id="5" w:name="_GoBack"/>
      <w:bookmarkEnd w:id="5"/>
      <w:r>
        <w:t>)</w:t>
      </w:r>
    </w:p>
    <w:p w14:paraId="6B44D376" w14:textId="3838AB84" w:rsidR="00327D28" w:rsidRDefault="00327D28" w:rsidP="00327D28">
      <w:pPr>
        <w:pStyle w:val="Heading3"/>
      </w:pPr>
      <w:bookmarkStart w:id="6" w:name="_Toc52271643"/>
      <w:r>
        <w:t>Step Two: Outlook Permission Rules</w:t>
      </w:r>
      <w:bookmarkEnd w:id="6"/>
    </w:p>
    <w:p w14:paraId="7118C4D7" w14:textId="6B42B0F7" w:rsidR="00327D28" w:rsidRDefault="00644786" w:rsidP="00644786">
      <w:r>
        <w:t xml:space="preserve">The newest versions of Microsoft Outlook have sensitive internal security systems to determine which programs it can be allowed to work with. Users will have to bypass this system in order for </w:t>
      </w:r>
      <w:proofErr w:type="spellStart"/>
      <w:r>
        <w:t>XPMail</w:t>
      </w:r>
      <w:proofErr w:type="spellEnd"/>
      <w:r>
        <w:t xml:space="preserve"> to seamlessly integrate with the Outlook program.</w:t>
      </w:r>
    </w:p>
    <w:p w14:paraId="00A94432" w14:textId="011381B9" w:rsidR="00F41C04" w:rsidRDefault="00644786" w:rsidP="00423CAA">
      <w:r>
        <w:t>If this “allowable programs” security system is not bypassed, the user is likely to experience the following error message</w:t>
      </w:r>
      <w:r w:rsidR="00881662">
        <w:t xml:space="preserve"> when attempting to create any kind of email within the Advantzware system.</w:t>
      </w:r>
    </w:p>
    <w:p w14:paraId="67A96B69" w14:textId="77777777" w:rsidR="00881662" w:rsidRDefault="00881662" w:rsidP="00881662">
      <w:pPr>
        <w:pStyle w:val="ListParagraph"/>
        <w:numPr>
          <w:ilvl w:val="0"/>
          <w:numId w:val="7"/>
        </w:numPr>
      </w:pPr>
      <w:r>
        <w:t>“A program is trying to access Outlook. Are you sure you wish to run it?”</w:t>
      </w:r>
      <w:r>
        <w:br/>
        <w:t>SCREENSHOT</w:t>
      </w:r>
    </w:p>
    <w:p w14:paraId="3016930B" w14:textId="0ED476A3" w:rsidR="00881662" w:rsidRDefault="00881662" w:rsidP="000D471B">
      <w:r>
        <w:t>Please Note: While the user can allow access at this point, the permissions will only last a short amount of time. Once this time runs out, the error message will begin to reappear. In order to bypass this system, the user should take the following steps:</w:t>
      </w:r>
    </w:p>
    <w:p w14:paraId="6B5AE837" w14:textId="659BC5F1" w:rsidR="00881662" w:rsidRDefault="00881662" w:rsidP="00EF160A">
      <w:pPr>
        <w:pStyle w:val="ListParagraph"/>
        <w:numPr>
          <w:ilvl w:val="0"/>
          <w:numId w:val="9"/>
        </w:numPr>
      </w:pPr>
      <w:r>
        <w:t>Open Microsoft Outlook</w:t>
      </w:r>
      <w:r>
        <w:br/>
      </w:r>
      <w:r w:rsidR="0032402C">
        <w:rPr>
          <w:noProof/>
        </w:rPr>
        <w:drawing>
          <wp:inline distT="0" distB="0" distL="0" distR="0" wp14:anchorId="5234D512" wp14:editId="0F5685CA">
            <wp:extent cx="4868642" cy="343852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52738" cy="3497918"/>
                    </a:xfrm>
                    <a:prstGeom prst="rect">
                      <a:avLst/>
                    </a:prstGeom>
                    <a:noFill/>
                    <a:ln>
                      <a:noFill/>
                    </a:ln>
                  </pic:spPr>
                </pic:pic>
              </a:graphicData>
            </a:graphic>
          </wp:inline>
        </w:drawing>
      </w:r>
      <w:r w:rsidR="0032402C">
        <w:br/>
      </w:r>
    </w:p>
    <w:p w14:paraId="107739E0" w14:textId="55A17EE3" w:rsidR="00881662" w:rsidRDefault="00354019" w:rsidP="00EF160A">
      <w:pPr>
        <w:pStyle w:val="ListParagraph"/>
        <w:numPr>
          <w:ilvl w:val="0"/>
          <w:numId w:val="9"/>
        </w:numPr>
      </w:pPr>
      <w:r>
        <w:lastRenderedPageBreak/>
        <w:t xml:space="preserve">Click on the </w:t>
      </w:r>
      <w:r>
        <w:rPr>
          <w:b/>
          <w:bCs/>
          <w:i/>
          <w:iCs/>
          <w:u w:val="single"/>
        </w:rPr>
        <w:t>“File”</w:t>
      </w:r>
      <w:r>
        <w:t xml:space="preserve"> tab at the top of the page.</w:t>
      </w:r>
      <w:r>
        <w:br/>
      </w:r>
      <w:r w:rsidR="0032402C">
        <w:rPr>
          <w:noProof/>
        </w:rPr>
        <w:drawing>
          <wp:inline distT="0" distB="0" distL="0" distR="0" wp14:anchorId="2F8DB47D" wp14:editId="442F953A">
            <wp:extent cx="5943600" cy="882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82015"/>
                    </a:xfrm>
                    <a:prstGeom prst="rect">
                      <a:avLst/>
                    </a:prstGeom>
                  </pic:spPr>
                </pic:pic>
              </a:graphicData>
            </a:graphic>
          </wp:inline>
        </w:drawing>
      </w:r>
      <w:r w:rsidR="0032402C">
        <w:br/>
      </w:r>
    </w:p>
    <w:p w14:paraId="4A263C46" w14:textId="0D1DCB04" w:rsidR="00354019" w:rsidRDefault="00354019" w:rsidP="00EF160A">
      <w:pPr>
        <w:pStyle w:val="ListParagraph"/>
        <w:numPr>
          <w:ilvl w:val="0"/>
          <w:numId w:val="9"/>
        </w:numPr>
      </w:pPr>
      <w:r>
        <w:t xml:space="preserve">Click the </w:t>
      </w:r>
      <w:r>
        <w:rPr>
          <w:b/>
          <w:bCs/>
          <w:i/>
          <w:iCs/>
          <w:u w:val="single"/>
        </w:rPr>
        <w:t>“Options”</w:t>
      </w:r>
      <w:r>
        <w:t xml:space="preserve"> tab along the left-hand side of the screen.</w:t>
      </w:r>
      <w:r>
        <w:br/>
      </w:r>
      <w:r w:rsidR="0032402C">
        <w:rPr>
          <w:noProof/>
        </w:rPr>
        <w:drawing>
          <wp:inline distT="0" distB="0" distL="0" distR="0" wp14:anchorId="19EF3299" wp14:editId="2D6815EC">
            <wp:extent cx="5943600" cy="2468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68880"/>
                    </a:xfrm>
                    <a:prstGeom prst="rect">
                      <a:avLst/>
                    </a:prstGeom>
                    <a:noFill/>
                    <a:ln>
                      <a:noFill/>
                    </a:ln>
                  </pic:spPr>
                </pic:pic>
              </a:graphicData>
            </a:graphic>
          </wp:inline>
        </w:drawing>
      </w:r>
      <w:r w:rsidR="0032402C">
        <w:br/>
      </w:r>
    </w:p>
    <w:p w14:paraId="2C6A9E4A" w14:textId="78B37924" w:rsidR="00354019" w:rsidRDefault="00354019" w:rsidP="00EF160A">
      <w:pPr>
        <w:pStyle w:val="ListParagraph"/>
        <w:numPr>
          <w:ilvl w:val="0"/>
          <w:numId w:val="9"/>
        </w:numPr>
      </w:pPr>
      <w:r>
        <w:t xml:space="preserve">Click the </w:t>
      </w:r>
      <w:r>
        <w:rPr>
          <w:b/>
          <w:bCs/>
          <w:i/>
          <w:iCs/>
          <w:u w:val="single"/>
        </w:rPr>
        <w:t>“Trust Center”</w:t>
      </w:r>
      <w:r>
        <w:t xml:space="preserve"> tab along the left-hand side of the screen.</w:t>
      </w:r>
      <w:r>
        <w:br/>
      </w:r>
      <w:r w:rsidR="0032402C">
        <w:rPr>
          <w:noProof/>
        </w:rPr>
        <w:drawing>
          <wp:inline distT="0" distB="0" distL="0" distR="0" wp14:anchorId="183B3FD5" wp14:editId="4936DBC4">
            <wp:extent cx="5943600" cy="28149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14955"/>
                    </a:xfrm>
                    <a:prstGeom prst="rect">
                      <a:avLst/>
                    </a:prstGeom>
                  </pic:spPr>
                </pic:pic>
              </a:graphicData>
            </a:graphic>
          </wp:inline>
        </w:drawing>
      </w:r>
      <w:r w:rsidR="0032402C">
        <w:br/>
      </w:r>
    </w:p>
    <w:p w14:paraId="5CE4B30C" w14:textId="2D3DE5B5" w:rsidR="00354019" w:rsidRDefault="00354019" w:rsidP="00EF160A">
      <w:pPr>
        <w:pStyle w:val="ListParagraph"/>
        <w:numPr>
          <w:ilvl w:val="0"/>
          <w:numId w:val="9"/>
        </w:numPr>
      </w:pPr>
      <w:r>
        <w:lastRenderedPageBreak/>
        <w:t xml:space="preserve">Click the </w:t>
      </w:r>
      <w:r>
        <w:rPr>
          <w:b/>
          <w:bCs/>
          <w:i/>
          <w:iCs/>
          <w:u w:val="single"/>
        </w:rPr>
        <w:t>“Trust Center Settings”</w:t>
      </w:r>
      <w:r>
        <w:t xml:space="preserve"> button.</w:t>
      </w:r>
      <w:r>
        <w:br/>
      </w:r>
      <w:r w:rsidR="00BD2C45">
        <w:rPr>
          <w:noProof/>
        </w:rPr>
        <w:drawing>
          <wp:inline distT="0" distB="0" distL="0" distR="0" wp14:anchorId="53D3C561" wp14:editId="650C8B03">
            <wp:extent cx="5943600" cy="2000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000250"/>
                    </a:xfrm>
                    <a:prstGeom prst="rect">
                      <a:avLst/>
                    </a:prstGeom>
                    <a:noFill/>
                    <a:ln>
                      <a:noFill/>
                    </a:ln>
                  </pic:spPr>
                </pic:pic>
              </a:graphicData>
            </a:graphic>
          </wp:inline>
        </w:drawing>
      </w:r>
      <w:r w:rsidR="0032402C">
        <w:br/>
      </w:r>
    </w:p>
    <w:p w14:paraId="58CF350B" w14:textId="5856379C" w:rsidR="00354019" w:rsidRDefault="00354019" w:rsidP="00EF160A">
      <w:pPr>
        <w:pStyle w:val="ListParagraph"/>
        <w:numPr>
          <w:ilvl w:val="0"/>
          <w:numId w:val="9"/>
        </w:numPr>
      </w:pPr>
      <w:r>
        <w:t xml:space="preserve">Click the </w:t>
      </w:r>
      <w:r>
        <w:rPr>
          <w:b/>
          <w:bCs/>
          <w:i/>
          <w:iCs/>
          <w:u w:val="single"/>
        </w:rPr>
        <w:t>“Programmatic Access”</w:t>
      </w:r>
      <w:r>
        <w:t xml:space="preserve"> tab along the left-hand side of the screen.</w:t>
      </w:r>
      <w:r>
        <w:br/>
      </w:r>
      <w:r w:rsidR="00EF160A">
        <w:rPr>
          <w:noProof/>
        </w:rPr>
        <w:drawing>
          <wp:inline distT="0" distB="0" distL="0" distR="0" wp14:anchorId="7EA051AE" wp14:editId="40831F75">
            <wp:extent cx="5943600" cy="22999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99970"/>
                    </a:xfrm>
                    <a:prstGeom prst="rect">
                      <a:avLst/>
                    </a:prstGeom>
                  </pic:spPr>
                </pic:pic>
              </a:graphicData>
            </a:graphic>
          </wp:inline>
        </w:drawing>
      </w:r>
      <w:r w:rsidR="0032402C">
        <w:br/>
      </w:r>
    </w:p>
    <w:p w14:paraId="6052A8C5" w14:textId="52F765E9" w:rsidR="00354019" w:rsidRPr="000D471B" w:rsidRDefault="00354019" w:rsidP="00EF160A">
      <w:pPr>
        <w:pStyle w:val="ListParagraph"/>
        <w:numPr>
          <w:ilvl w:val="0"/>
          <w:numId w:val="9"/>
        </w:numPr>
      </w:pPr>
      <w:r>
        <w:t>Make sure that the choice bubble next to the “Never warn me about suspicious activity” option is toggled.</w:t>
      </w:r>
      <w:r>
        <w:br/>
      </w:r>
      <w:r w:rsidR="00EF160A">
        <w:rPr>
          <w:noProof/>
        </w:rPr>
        <w:drawing>
          <wp:inline distT="0" distB="0" distL="0" distR="0" wp14:anchorId="79603AF6" wp14:editId="62AA2011">
            <wp:extent cx="5943600" cy="1866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66900"/>
                    </a:xfrm>
                    <a:prstGeom prst="rect">
                      <a:avLst/>
                    </a:prstGeom>
                  </pic:spPr>
                </pic:pic>
              </a:graphicData>
            </a:graphic>
          </wp:inline>
        </w:drawing>
      </w:r>
      <w:r w:rsidR="0032402C">
        <w:br/>
      </w:r>
      <w:r>
        <w:br/>
        <w:t xml:space="preserve">Please Note: If the text on this page is grayed out (as pictured above), this means that the current user does not have access to make these security changes. </w:t>
      </w:r>
      <w:r w:rsidR="00EF160A">
        <w:t>In this case, t</w:t>
      </w:r>
      <w:r>
        <w:t xml:space="preserve">he user will need to contact </w:t>
      </w:r>
      <w:r w:rsidR="00BD2C45">
        <w:t>the</w:t>
      </w:r>
      <w:r>
        <w:t xml:space="preserve"> </w:t>
      </w:r>
      <w:r w:rsidR="00BD2C45">
        <w:t>Microsoft Office 365</w:t>
      </w:r>
      <w:r>
        <w:t xml:space="preserve"> </w:t>
      </w:r>
      <w:r w:rsidR="00BD2C45">
        <w:t>administrator</w:t>
      </w:r>
      <w:r>
        <w:t xml:space="preserve"> in order to allow access to the security choice.</w:t>
      </w:r>
    </w:p>
    <w:sectPr w:rsidR="00354019" w:rsidRPr="000D471B" w:rsidSect="00011C26">
      <w:headerReference w:type="default" r:id="rId22"/>
      <w:footerReference w:type="default" r:id="rId23"/>
      <w:headerReference w:type="first" r:id="rId24"/>
      <w:footerReference w:type="firs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AE6AB" w14:textId="77777777" w:rsidR="00E11E37" w:rsidRDefault="00E11E37" w:rsidP="0029375E">
      <w:pPr>
        <w:spacing w:after="0" w:line="240" w:lineRule="auto"/>
      </w:pPr>
      <w:r>
        <w:separator/>
      </w:r>
    </w:p>
  </w:endnote>
  <w:endnote w:type="continuationSeparator" w:id="0">
    <w:p w14:paraId="075E1F16" w14:textId="77777777" w:rsidR="00E11E37" w:rsidRDefault="00E11E37" w:rsidP="0029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1367759"/>
      <w:docPartObj>
        <w:docPartGallery w:val="Page Numbers (Bottom of Page)"/>
        <w:docPartUnique/>
      </w:docPartObj>
    </w:sdtPr>
    <w:sdtEndPr/>
    <w:sdtContent>
      <w:sdt>
        <w:sdtPr>
          <w:id w:val="1728636285"/>
          <w:docPartObj>
            <w:docPartGallery w:val="Page Numbers (Top of Page)"/>
            <w:docPartUnique/>
          </w:docPartObj>
        </w:sdtPr>
        <w:sdtEndPr/>
        <w:sdtContent>
          <w:p w14:paraId="650E345B" w14:textId="61FB7C15" w:rsidR="00DE559A" w:rsidRDefault="00DE559A">
            <w:pPr>
              <w:pStyle w:val="Footer"/>
              <w:jc w:val="center"/>
            </w:pPr>
            <w:r>
              <w:rPr>
                <w:rFonts w:cs="Arial"/>
                <w:noProof/>
                <w:color w:val="808080"/>
                <w:szCs w:val="18"/>
              </w:rPr>
              <mc:AlternateContent>
                <mc:Choice Requires="wps">
                  <w:drawing>
                    <wp:anchor distT="0" distB="0" distL="114300" distR="114300" simplePos="0" relativeHeight="251661312" behindDoc="0" locked="0" layoutInCell="1" allowOverlap="1" wp14:anchorId="07D41CC8" wp14:editId="244AB829">
                      <wp:simplePos x="0" y="0"/>
                      <wp:positionH relativeFrom="column">
                        <wp:posOffset>-495300</wp:posOffset>
                      </wp:positionH>
                      <wp:positionV relativeFrom="paragraph">
                        <wp:posOffset>-40005</wp:posOffset>
                      </wp:positionV>
                      <wp:extent cx="6931660" cy="0"/>
                      <wp:effectExtent l="0" t="19050" r="21590" b="19050"/>
                      <wp:wrapNone/>
                      <wp:docPr id="2" name="Straight Connector 2"/>
                      <wp:cNvGraphicFramePr/>
                      <a:graphic xmlns:a="http://schemas.openxmlformats.org/drawingml/2006/main">
                        <a:graphicData uri="http://schemas.microsoft.com/office/word/2010/wordprocessingShape">
                          <wps:wsp>
                            <wps:cNvCnPr/>
                            <wps:spPr>
                              <a:xfrm>
                                <a:off x="0" y="0"/>
                                <a:ext cx="6931660" cy="0"/>
                              </a:xfrm>
                              <a:prstGeom prst="line">
                                <a:avLst/>
                              </a:prstGeom>
                              <a:ln w="28575" cmpd="sng">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4C93B"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3.15pt" to="50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Ne8AEAAEAEAAAOAAAAZHJzL2Uyb0RvYy54bWysU01vGyEQvVfqf0Dc6127tZOuvM7BUXrp&#10;h5W0P4Cw4EUCBg3Ea//7Dqy9idJKVate2GWY92beY1jfHJ1lB4XRgG/5fFZzpryEzvh9y398v3t3&#10;zVlMwnfCglctP6nIbzZv36yH0KgF9GA7hYxIfGyG0PI+pdBUVZS9ciLOIChPhxrQiURb3FcdioHY&#10;na0Wdb2qBsAuIEgVI0Vvx0O+KfxaK5m+aR1VYrbl1FsqK5b1Ma/VZi2aPYrQG3luQ/xDF04YT0Un&#10;qluRBHtC8wuVMxIhgk4zCa4CrY1URQOpmdev1Dz0IqiihcyJYbIp/j9a+fWwQ2a6li8488LRFT0k&#10;FGbfJ7YF78lAQLbIPg0hNpS+9Ts872LYYRZ91Ojyl+SwY/H2NHmrjolJCq4+vp+vVnQF8nJWPQMD&#10;xvRJgWP5p+XW+CxbNOLwOSYqRqmXlBy2ng3U8PXyakl8LlD30e8LIoI13Z2xNueVKVJbi+wg6P6F&#10;lMqnDyXPPrkv0I3xq2Vdl0mgMhOkFH3BRmfWUzC7MOouf+lk1djSvdLkIymdj43kCX5de559LEyU&#10;nWGaOp2A9Z+B5/wMVWW6/wY8IUpl8GkCO+MBf1c9HS8t6zH/4sCoO1vwCN2pTESxhsa0KDw/qfwO&#10;Xu4L/Pnhb34CAAD//wMAUEsDBBQABgAIAAAAIQCgPypg3QAAAAoBAAAPAAAAZHJzL2Rvd25yZXYu&#10;eG1sTI8xT8NADIV3JP7DyUhs7aVESqs0lwohsSCGtrCwuTk3SZvzRTm3Cf+eqxhgs/2enr9XbCbX&#10;qSsNofVsYDFPQBFX3rZcG/j8eJ2tQAVBtth5JgPfFGBT3t8VmFs/8o6ue6lVDOGQo4FGpM+1DlVD&#10;DsPc98RRO/rBocR1qLUdcIzhrtNPSZJphy3HDw329NJQdd5fnAFJM7FvX0s8n4hHz9vxfXfaGvP4&#10;MD2vQQlN8meGG35EhzIyHfyFbVCdgdlyFbtIHLIU1M2QLNIM1OH3ostC/69Q/gAAAP//AwBQSwEC&#10;LQAUAAYACAAAACEAtoM4kv4AAADhAQAAEwAAAAAAAAAAAAAAAAAAAAAAW0NvbnRlbnRfVHlwZXNd&#10;LnhtbFBLAQItABQABgAIAAAAIQA4/SH/1gAAAJQBAAALAAAAAAAAAAAAAAAAAC8BAABfcmVscy8u&#10;cmVsc1BLAQItABQABgAIAAAAIQB6+nNe8AEAAEAEAAAOAAAAAAAAAAAAAAAAAC4CAABkcnMvZTJv&#10;RG9jLnhtbFBLAQItABQABgAIAAAAIQCgPypg3QAAAAoBAAAPAAAAAAAAAAAAAAAAAEoEAABkcnMv&#10;ZG93bnJldi54bWxQSwUGAAAAAAQABADzAAAAVAUAAAAA&#10;" strokecolor="#e97009 [2407]" strokeweight="2.25pt">
                      <v:stroke joinstyle="miter"/>
                    </v:line>
                  </w:pict>
                </mc:Fallback>
              </mc:AlternateContent>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2AF7A49" w14:textId="77777777" w:rsidR="0029375E" w:rsidRPr="00982A89" w:rsidRDefault="0029375E" w:rsidP="007B0BAE">
    <w:pPr>
      <w:pStyle w:val="Footer"/>
      <w:jc w:val="right"/>
      <w:rPr>
        <w:color w:val="0672A9"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485642"/>
      <w:docPartObj>
        <w:docPartGallery w:val="Page Numbers (Bottom of Page)"/>
        <w:docPartUnique/>
      </w:docPartObj>
    </w:sdtPr>
    <w:sdtEndPr>
      <w:rPr>
        <w:noProof/>
      </w:rPr>
    </w:sdtEndPr>
    <w:sdtContent>
      <w:p w14:paraId="0901C21C" w14:textId="77777777" w:rsidR="007D0A97" w:rsidRDefault="007D0A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805263" w14:textId="77777777" w:rsidR="007D0A97" w:rsidRDefault="007D0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A809E" w14:textId="77777777" w:rsidR="00E11E37" w:rsidRDefault="00E11E37" w:rsidP="0029375E">
      <w:pPr>
        <w:spacing w:after="0" w:line="240" w:lineRule="auto"/>
      </w:pPr>
      <w:r>
        <w:separator/>
      </w:r>
    </w:p>
  </w:footnote>
  <w:footnote w:type="continuationSeparator" w:id="0">
    <w:p w14:paraId="2181AE87" w14:textId="77777777" w:rsidR="00E11E37" w:rsidRDefault="00E11E37" w:rsidP="00293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D955F" w14:textId="77777777" w:rsidR="0029375E" w:rsidRDefault="007D0A97" w:rsidP="007D0A97">
    <w:pPr>
      <w:pStyle w:val="Header"/>
    </w:pPr>
    <w:r>
      <w:rPr>
        <w:rFonts w:cs="Arial"/>
        <w:noProof/>
        <w:color w:val="808080"/>
        <w:szCs w:val="18"/>
      </w:rPr>
      <mc:AlternateContent>
        <mc:Choice Requires="wps">
          <w:drawing>
            <wp:anchor distT="0" distB="0" distL="114300" distR="114300" simplePos="0" relativeHeight="251659264" behindDoc="0" locked="0" layoutInCell="1" allowOverlap="1" wp14:anchorId="47AFD42B" wp14:editId="3F6B5E12">
              <wp:simplePos x="0" y="0"/>
              <wp:positionH relativeFrom="margin">
                <wp:posOffset>-439386</wp:posOffset>
              </wp:positionH>
              <wp:positionV relativeFrom="paragraph">
                <wp:posOffset>24988</wp:posOffset>
              </wp:positionV>
              <wp:extent cx="6874964" cy="0"/>
              <wp:effectExtent l="0" t="19050" r="21590" b="19050"/>
              <wp:wrapNone/>
              <wp:docPr id="6" name="Straight Connector 6"/>
              <wp:cNvGraphicFramePr/>
              <a:graphic xmlns:a="http://schemas.openxmlformats.org/drawingml/2006/main">
                <a:graphicData uri="http://schemas.microsoft.com/office/word/2010/wordprocessingShape">
                  <wps:wsp>
                    <wps:cNvCnPr/>
                    <wps:spPr>
                      <a:xfrm>
                        <a:off x="0" y="0"/>
                        <a:ext cx="6874964" cy="0"/>
                      </a:xfrm>
                      <a:prstGeom prst="line">
                        <a:avLst/>
                      </a:prstGeom>
                      <a:ln w="28575"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0653F"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6pt,1.95pt" to="506.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Dp5ygEAAN8DAAAOAAAAZHJzL2Uyb0RvYy54bWysU8tu2zAQvBfoPxC815KNRHEFyzk4aC9F&#10;azTtBzDU0iLAF5asJf99l7StFG2BIkEvFB87w5nhanM/WcOOgFF71/HlouYMnPS9doeOf//24d2a&#10;s5iE64XxDjp+gsjvt2/fbMbQwsoP3vSAjEhcbMfQ8SGl0FZVlANYERc+gKND5dGKREs8VD2Kkdit&#10;qVZ13VSjxz6glxAj7T6cD/m28CsFMn1RKkJipuOkLZURy/iUx2q7Ee0BRRi0vMgQr1BhhXZ06Uz1&#10;IJJgP1D/QWW1RB+9SgvpbeWV0hKKB3KzrH9z8ziIAMULhRPDHFP8f7Ty83GPTPcdbzhzwtITPSYU&#10;+jAktvPOUYAeWZNzGkNsqXzn9nhZxbDHbHpSaPOX7LCpZHuas4UpMUmbzfru5n1zw5m8nlXPwIAx&#10;fQRvWZ503GiXbYtWHD/FRJdR6bUkbxvHxo6v1rd3t8RnA6mP7pA1VlnkWVaZpZOBM+IrKLJJQpaF&#10;uTQY7Ayyo6DWEFKCS8tCkfmpOsOUNmYG1v8GXuozFErzvQQ8I8rN3qUZbLXz+Lfb03SVrM711wTO&#10;vnMET74/lQcr0VAXlTQvHZ/b9Nd1gT//l9ufAAAA//8DAFBLAwQUAAYACAAAACEAbAb6Lt4AAAAI&#10;AQAADwAAAGRycy9kb3ducmV2LnhtbEyPzU7DMBCE70h9B2srcWud/lBoGqcqSFzoqQUhjpt4SazG&#10;6xC7beDpcXuB4+yMZr7N1r1txIk6bxwrmIwTEMSl04YrBW+vz6MHED4ga2wck4Jv8rDOBzcZptqd&#10;eUenfahELGGfooI6hDaV0pc1WfRj1xJH79N1FkOUXSV1h+dYbhs5TZKFtGg4LtTY0lNN5WF/tAoe&#10;i/lPbz/eaVf5zdy8mHv82m6Vuh32mxWIQH34C8MFP6JDHpkKd2TtRaNgtFhOY1TBbAni4ieT2R2I&#10;4nqQeSb/P5D/AgAA//8DAFBLAQItABQABgAIAAAAIQC2gziS/gAAAOEBAAATAAAAAAAAAAAAAAAA&#10;AAAAAABbQ29udGVudF9UeXBlc10ueG1sUEsBAi0AFAAGAAgAAAAhADj9If/WAAAAlAEAAAsAAAAA&#10;AAAAAAAAAAAALwEAAF9yZWxzLy5yZWxzUEsBAi0AFAAGAAgAAAAhAMvYOnnKAQAA3wMAAA4AAAAA&#10;AAAAAAAAAAAALgIAAGRycy9lMm9Eb2MueG1sUEsBAi0AFAAGAAgAAAAhAGwG+i7eAAAACAEAAA8A&#10;AAAAAAAAAAAAAAAAJAQAAGRycy9kb3ducmV2LnhtbFBLBQYAAAAABAAEAPMAAAAvBQAAAAA=&#10;" strokecolor="#0672a9 [3204]" strokeweight="2.2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6E307" w14:textId="77777777" w:rsidR="008A5B48" w:rsidRDefault="008A5B48" w:rsidP="008A5B48">
    <w:pPr>
      <w:pStyle w:val="Header"/>
      <w:jc w:val="center"/>
    </w:pPr>
    <w:r>
      <w:rPr>
        <w:noProof/>
      </w:rPr>
      <w:drawing>
        <wp:inline distT="0" distB="0" distL="0" distR="0" wp14:anchorId="1504BA53" wp14:editId="716CB733">
          <wp:extent cx="3716033" cy="28263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vantzware_LogoTag.png"/>
                  <pic:cNvPicPr/>
                </pic:nvPicPr>
                <pic:blipFill>
                  <a:blip r:embed="rId1">
                    <a:extLst>
                      <a:ext uri="{28A0092B-C50C-407E-A947-70E740481C1C}">
                        <a14:useLocalDpi xmlns:a14="http://schemas.microsoft.com/office/drawing/2010/main" val="0"/>
                      </a:ext>
                    </a:extLst>
                  </a:blip>
                  <a:stretch>
                    <a:fillRect/>
                  </a:stretch>
                </pic:blipFill>
                <pic:spPr>
                  <a:xfrm>
                    <a:off x="0" y="0"/>
                    <a:ext cx="3758609" cy="2858710"/>
                  </a:xfrm>
                  <a:prstGeom prst="rect">
                    <a:avLst/>
                  </a:prstGeom>
                </pic:spPr>
              </pic:pic>
            </a:graphicData>
          </a:graphic>
        </wp:inline>
      </w:drawing>
    </w:r>
  </w:p>
  <w:p w14:paraId="09E064BB" w14:textId="77777777" w:rsidR="008A5B48" w:rsidRDefault="008A5B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B1382"/>
    <w:multiLevelType w:val="hybridMultilevel"/>
    <w:tmpl w:val="49165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050553"/>
    <w:multiLevelType w:val="hybridMultilevel"/>
    <w:tmpl w:val="14A08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236CC"/>
    <w:multiLevelType w:val="hybridMultilevel"/>
    <w:tmpl w:val="7E425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793EE6"/>
    <w:multiLevelType w:val="hybridMultilevel"/>
    <w:tmpl w:val="8CEA5A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329650CB"/>
    <w:multiLevelType w:val="hybridMultilevel"/>
    <w:tmpl w:val="7D8C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943C4"/>
    <w:multiLevelType w:val="hybridMultilevel"/>
    <w:tmpl w:val="0FC2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660965"/>
    <w:multiLevelType w:val="hybridMultilevel"/>
    <w:tmpl w:val="1A6AD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437D5A"/>
    <w:multiLevelType w:val="hybridMultilevel"/>
    <w:tmpl w:val="7C487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A3259F"/>
    <w:multiLevelType w:val="hybridMultilevel"/>
    <w:tmpl w:val="F112ED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8"/>
  </w:num>
  <w:num w:numId="2">
    <w:abstractNumId w:val="3"/>
  </w:num>
  <w:num w:numId="3">
    <w:abstractNumId w:val="4"/>
  </w:num>
  <w:num w:numId="4">
    <w:abstractNumId w:val="2"/>
  </w:num>
  <w:num w:numId="5">
    <w:abstractNumId w:val="6"/>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6B"/>
    <w:rsid w:val="000059B8"/>
    <w:rsid w:val="00011C26"/>
    <w:rsid w:val="00070997"/>
    <w:rsid w:val="00071857"/>
    <w:rsid w:val="00077850"/>
    <w:rsid w:val="000A438D"/>
    <w:rsid w:val="000A7F0F"/>
    <w:rsid w:val="000D471B"/>
    <w:rsid w:val="000E4148"/>
    <w:rsid w:val="0016557A"/>
    <w:rsid w:val="001C4B37"/>
    <w:rsid w:val="001C50E1"/>
    <w:rsid w:val="001E4DD1"/>
    <w:rsid w:val="00223B97"/>
    <w:rsid w:val="002454CA"/>
    <w:rsid w:val="0029375E"/>
    <w:rsid w:val="002E5DC7"/>
    <w:rsid w:val="002F4F7D"/>
    <w:rsid w:val="00306BFD"/>
    <w:rsid w:val="0032402C"/>
    <w:rsid w:val="00327D28"/>
    <w:rsid w:val="00354019"/>
    <w:rsid w:val="003753EA"/>
    <w:rsid w:val="003B5DD4"/>
    <w:rsid w:val="003D7D0F"/>
    <w:rsid w:val="00423CAA"/>
    <w:rsid w:val="00491309"/>
    <w:rsid w:val="004B7376"/>
    <w:rsid w:val="004F281E"/>
    <w:rsid w:val="00510227"/>
    <w:rsid w:val="005D1E82"/>
    <w:rsid w:val="00602145"/>
    <w:rsid w:val="00644786"/>
    <w:rsid w:val="006A726B"/>
    <w:rsid w:val="00746B11"/>
    <w:rsid w:val="00760EA0"/>
    <w:rsid w:val="007B0BAE"/>
    <w:rsid w:val="007D0A97"/>
    <w:rsid w:val="007E503B"/>
    <w:rsid w:val="008040BE"/>
    <w:rsid w:val="00812317"/>
    <w:rsid w:val="0087443B"/>
    <w:rsid w:val="00881662"/>
    <w:rsid w:val="008A5B48"/>
    <w:rsid w:val="008D0EE3"/>
    <w:rsid w:val="008D7C5A"/>
    <w:rsid w:val="00936ACC"/>
    <w:rsid w:val="00951E99"/>
    <w:rsid w:val="00982A89"/>
    <w:rsid w:val="009A089D"/>
    <w:rsid w:val="00A2256C"/>
    <w:rsid w:val="00A273B2"/>
    <w:rsid w:val="00AB43B5"/>
    <w:rsid w:val="00AC5AB4"/>
    <w:rsid w:val="00AD391E"/>
    <w:rsid w:val="00B0522E"/>
    <w:rsid w:val="00B13DA7"/>
    <w:rsid w:val="00B15177"/>
    <w:rsid w:val="00B734B6"/>
    <w:rsid w:val="00BD2C45"/>
    <w:rsid w:val="00C05688"/>
    <w:rsid w:val="00C51D99"/>
    <w:rsid w:val="00CC1C30"/>
    <w:rsid w:val="00D06F93"/>
    <w:rsid w:val="00D46004"/>
    <w:rsid w:val="00DC6955"/>
    <w:rsid w:val="00DE559A"/>
    <w:rsid w:val="00E11E37"/>
    <w:rsid w:val="00E20A20"/>
    <w:rsid w:val="00E26A88"/>
    <w:rsid w:val="00E34299"/>
    <w:rsid w:val="00E954E6"/>
    <w:rsid w:val="00EE1EC3"/>
    <w:rsid w:val="00EF160A"/>
    <w:rsid w:val="00F050D6"/>
    <w:rsid w:val="00F11D6B"/>
    <w:rsid w:val="00F41C04"/>
    <w:rsid w:val="00F55866"/>
    <w:rsid w:val="00F82E63"/>
    <w:rsid w:val="00F860D1"/>
    <w:rsid w:val="00FA374D"/>
    <w:rsid w:val="00FC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6D855"/>
  <w15:chartTrackingRefBased/>
  <w15:docId w15:val="{5D03C0DB-5704-41ED-B121-779923228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AE"/>
    <w:pPr>
      <w:keepNext/>
      <w:keepLines/>
      <w:spacing w:before="240" w:after="0"/>
      <w:outlineLvl w:val="0"/>
    </w:pPr>
    <w:rPr>
      <w:rFonts w:asciiTheme="majorHAnsi" w:eastAsiaTheme="majorEastAsia" w:hAnsiTheme="majorHAnsi" w:cstheme="majorBidi"/>
      <w:color w:val="F68A29" w:themeColor="accent2"/>
      <w:sz w:val="32"/>
      <w:szCs w:val="32"/>
    </w:rPr>
  </w:style>
  <w:style w:type="paragraph" w:styleId="Heading2">
    <w:name w:val="heading 2"/>
    <w:basedOn w:val="Normal"/>
    <w:next w:val="Normal"/>
    <w:link w:val="Heading2Char"/>
    <w:uiPriority w:val="9"/>
    <w:unhideWhenUsed/>
    <w:qFormat/>
    <w:rsid w:val="007B0BAE"/>
    <w:pPr>
      <w:keepNext/>
      <w:keepLines/>
      <w:spacing w:before="40" w:after="0"/>
      <w:outlineLvl w:val="1"/>
    </w:pPr>
    <w:rPr>
      <w:rFonts w:asciiTheme="majorHAnsi" w:eastAsiaTheme="majorEastAsia" w:hAnsiTheme="majorHAnsi" w:cstheme="majorBidi"/>
      <w:color w:val="0672A9" w:themeColor="accent1"/>
      <w:sz w:val="26"/>
      <w:szCs w:val="26"/>
    </w:rPr>
  </w:style>
  <w:style w:type="paragraph" w:styleId="Heading3">
    <w:name w:val="heading 3"/>
    <w:basedOn w:val="Normal"/>
    <w:next w:val="Normal"/>
    <w:link w:val="Heading3Char"/>
    <w:uiPriority w:val="9"/>
    <w:unhideWhenUsed/>
    <w:qFormat/>
    <w:rsid w:val="007B0BAE"/>
    <w:pPr>
      <w:keepNext/>
      <w:keepLines/>
      <w:spacing w:before="40" w:after="0"/>
      <w:outlineLvl w:val="2"/>
    </w:pPr>
    <w:rPr>
      <w:rFonts w:asciiTheme="majorHAnsi" w:eastAsiaTheme="majorEastAsia" w:hAnsiTheme="majorHAnsi" w:cstheme="majorBidi"/>
      <w:color w:val="F68A29" w:themeColor="accent2"/>
      <w:sz w:val="24"/>
      <w:szCs w:val="24"/>
    </w:rPr>
  </w:style>
  <w:style w:type="paragraph" w:styleId="Heading4">
    <w:name w:val="heading 4"/>
    <w:basedOn w:val="Normal"/>
    <w:next w:val="Normal"/>
    <w:link w:val="Heading4Char"/>
    <w:uiPriority w:val="9"/>
    <w:unhideWhenUsed/>
    <w:qFormat/>
    <w:rsid w:val="0029375E"/>
    <w:pPr>
      <w:keepNext/>
      <w:keepLines/>
      <w:spacing w:before="40" w:after="0"/>
      <w:outlineLvl w:val="3"/>
    </w:pPr>
    <w:rPr>
      <w:rFonts w:asciiTheme="majorHAnsi" w:eastAsiaTheme="majorEastAsia" w:hAnsiTheme="majorHAnsi" w:cstheme="majorBidi"/>
      <w:i/>
      <w:iCs/>
      <w:color w:val="04547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AE"/>
    <w:rPr>
      <w:rFonts w:asciiTheme="majorHAnsi" w:eastAsiaTheme="majorEastAsia" w:hAnsiTheme="majorHAnsi" w:cstheme="majorBidi"/>
      <w:color w:val="F68A29" w:themeColor="accent2"/>
      <w:sz w:val="32"/>
      <w:szCs w:val="32"/>
    </w:rPr>
  </w:style>
  <w:style w:type="character" w:customStyle="1" w:styleId="Heading2Char">
    <w:name w:val="Heading 2 Char"/>
    <w:basedOn w:val="DefaultParagraphFont"/>
    <w:link w:val="Heading2"/>
    <w:uiPriority w:val="9"/>
    <w:rsid w:val="007B0BAE"/>
    <w:rPr>
      <w:rFonts w:asciiTheme="majorHAnsi" w:eastAsiaTheme="majorEastAsia" w:hAnsiTheme="majorHAnsi" w:cstheme="majorBidi"/>
      <w:color w:val="0672A9" w:themeColor="accent1"/>
      <w:sz w:val="26"/>
      <w:szCs w:val="26"/>
    </w:rPr>
  </w:style>
  <w:style w:type="character" w:customStyle="1" w:styleId="Heading3Char">
    <w:name w:val="Heading 3 Char"/>
    <w:basedOn w:val="DefaultParagraphFont"/>
    <w:link w:val="Heading3"/>
    <w:uiPriority w:val="9"/>
    <w:rsid w:val="007B0BAE"/>
    <w:rPr>
      <w:rFonts w:asciiTheme="majorHAnsi" w:eastAsiaTheme="majorEastAsia" w:hAnsiTheme="majorHAnsi" w:cstheme="majorBidi"/>
      <w:color w:val="F68A29" w:themeColor="accent2"/>
      <w:sz w:val="24"/>
      <w:szCs w:val="24"/>
    </w:rPr>
  </w:style>
  <w:style w:type="character" w:customStyle="1" w:styleId="Heading4Char">
    <w:name w:val="Heading 4 Char"/>
    <w:basedOn w:val="DefaultParagraphFont"/>
    <w:link w:val="Heading4"/>
    <w:uiPriority w:val="9"/>
    <w:rsid w:val="0029375E"/>
    <w:rPr>
      <w:rFonts w:asciiTheme="majorHAnsi" w:eastAsiaTheme="majorEastAsia" w:hAnsiTheme="majorHAnsi" w:cstheme="majorBidi"/>
      <w:i/>
      <w:iCs/>
      <w:color w:val="04547E" w:themeColor="accent1" w:themeShade="BF"/>
    </w:rPr>
  </w:style>
  <w:style w:type="paragraph" w:styleId="Title">
    <w:name w:val="Title"/>
    <w:basedOn w:val="Normal"/>
    <w:next w:val="Heading1"/>
    <w:link w:val="TitleChar"/>
    <w:uiPriority w:val="10"/>
    <w:qFormat/>
    <w:rsid w:val="007B0BAE"/>
    <w:pPr>
      <w:pBdr>
        <w:top w:val="single" w:sz="4" w:space="1" w:color="auto"/>
        <w:left w:val="single" w:sz="4" w:space="4" w:color="auto"/>
        <w:bottom w:val="single" w:sz="4" w:space="1" w:color="auto"/>
        <w:right w:val="single" w:sz="4" w:space="4" w:color="auto"/>
      </w:pBdr>
      <w:shd w:val="clear" w:color="auto" w:fill="C8C8C8" w:themeFill="background2"/>
      <w:spacing w:after="0" w:line="240" w:lineRule="auto"/>
      <w:contextualSpacing/>
    </w:pPr>
    <w:rPr>
      <w:rFonts w:asciiTheme="majorHAnsi" w:eastAsiaTheme="majorEastAsia" w:hAnsiTheme="majorHAnsi" w:cstheme="majorBidi"/>
      <w:color w:val="0672A9" w:themeColor="accent1"/>
      <w:spacing w:val="-10"/>
      <w:kern w:val="28"/>
      <w:sz w:val="56"/>
      <w:szCs w:val="56"/>
    </w:rPr>
  </w:style>
  <w:style w:type="character" w:customStyle="1" w:styleId="TitleChar">
    <w:name w:val="Title Char"/>
    <w:basedOn w:val="DefaultParagraphFont"/>
    <w:link w:val="Title"/>
    <w:uiPriority w:val="10"/>
    <w:rsid w:val="007B0BAE"/>
    <w:rPr>
      <w:rFonts w:asciiTheme="majorHAnsi" w:eastAsiaTheme="majorEastAsia" w:hAnsiTheme="majorHAnsi" w:cstheme="majorBidi"/>
      <w:color w:val="0672A9" w:themeColor="accent1"/>
      <w:spacing w:val="-10"/>
      <w:kern w:val="28"/>
      <w:sz w:val="56"/>
      <w:szCs w:val="56"/>
      <w:shd w:val="clear" w:color="auto" w:fill="C8C8C8" w:themeFill="background2"/>
    </w:rPr>
  </w:style>
  <w:style w:type="character" w:styleId="Hyperlink">
    <w:name w:val="Hyperlink"/>
    <w:basedOn w:val="DefaultParagraphFont"/>
    <w:uiPriority w:val="99"/>
    <w:unhideWhenUsed/>
    <w:rsid w:val="0029375E"/>
    <w:rPr>
      <w:color w:val="0672A9" w:themeColor="hyperlink"/>
      <w:u w:val="single"/>
    </w:rPr>
  </w:style>
  <w:style w:type="character" w:styleId="FollowedHyperlink">
    <w:name w:val="FollowedHyperlink"/>
    <w:basedOn w:val="DefaultParagraphFont"/>
    <w:uiPriority w:val="99"/>
    <w:semiHidden/>
    <w:unhideWhenUsed/>
    <w:rsid w:val="0029375E"/>
    <w:rPr>
      <w:color w:val="0089CD" w:themeColor="followedHyperlink"/>
      <w:u w:val="single"/>
    </w:rPr>
  </w:style>
  <w:style w:type="paragraph" w:styleId="Header">
    <w:name w:val="header"/>
    <w:basedOn w:val="Normal"/>
    <w:link w:val="HeaderChar"/>
    <w:uiPriority w:val="99"/>
    <w:unhideWhenUsed/>
    <w:rsid w:val="00293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75E"/>
  </w:style>
  <w:style w:type="paragraph" w:styleId="Footer">
    <w:name w:val="footer"/>
    <w:basedOn w:val="Normal"/>
    <w:link w:val="FooterChar"/>
    <w:uiPriority w:val="99"/>
    <w:unhideWhenUsed/>
    <w:rsid w:val="00293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75E"/>
  </w:style>
  <w:style w:type="character" w:styleId="PlaceholderText">
    <w:name w:val="Placeholder Text"/>
    <w:basedOn w:val="DefaultParagraphFont"/>
    <w:uiPriority w:val="99"/>
    <w:semiHidden/>
    <w:rsid w:val="007B0BAE"/>
    <w:rPr>
      <w:color w:val="808080"/>
    </w:rPr>
  </w:style>
  <w:style w:type="paragraph" w:styleId="NoSpacing">
    <w:name w:val="No Spacing"/>
    <w:link w:val="NoSpacingChar"/>
    <w:uiPriority w:val="1"/>
    <w:qFormat/>
    <w:rsid w:val="009A089D"/>
    <w:pPr>
      <w:spacing w:after="0" w:line="240" w:lineRule="auto"/>
    </w:pPr>
    <w:rPr>
      <w:rFonts w:eastAsiaTheme="minorEastAsia"/>
    </w:rPr>
  </w:style>
  <w:style w:type="character" w:customStyle="1" w:styleId="NoSpacingChar">
    <w:name w:val="No Spacing Char"/>
    <w:basedOn w:val="DefaultParagraphFont"/>
    <w:link w:val="NoSpacing"/>
    <w:uiPriority w:val="1"/>
    <w:rsid w:val="009A089D"/>
    <w:rPr>
      <w:rFonts w:eastAsiaTheme="minorEastAsia"/>
    </w:rPr>
  </w:style>
  <w:style w:type="paragraph" w:styleId="TOCHeading">
    <w:name w:val="TOC Heading"/>
    <w:basedOn w:val="Heading1"/>
    <w:next w:val="Normal"/>
    <w:uiPriority w:val="39"/>
    <w:unhideWhenUsed/>
    <w:qFormat/>
    <w:rsid w:val="0016557A"/>
    <w:pPr>
      <w:outlineLvl w:val="9"/>
    </w:pPr>
    <w:rPr>
      <w:color w:val="04547E" w:themeColor="accent1" w:themeShade="BF"/>
    </w:rPr>
  </w:style>
  <w:style w:type="paragraph" w:styleId="TOC2">
    <w:name w:val="toc 2"/>
    <w:basedOn w:val="Normal"/>
    <w:next w:val="Normal"/>
    <w:autoRedefine/>
    <w:uiPriority w:val="39"/>
    <w:unhideWhenUsed/>
    <w:rsid w:val="0016557A"/>
    <w:pPr>
      <w:spacing w:after="100"/>
      <w:ind w:left="220"/>
    </w:pPr>
    <w:rPr>
      <w:rFonts w:eastAsiaTheme="minorEastAsia" w:cs="Times New Roman"/>
    </w:rPr>
  </w:style>
  <w:style w:type="paragraph" w:styleId="TOC1">
    <w:name w:val="toc 1"/>
    <w:basedOn w:val="Normal"/>
    <w:next w:val="Normal"/>
    <w:autoRedefine/>
    <w:uiPriority w:val="39"/>
    <w:unhideWhenUsed/>
    <w:rsid w:val="0016557A"/>
    <w:pPr>
      <w:spacing w:after="100"/>
    </w:pPr>
    <w:rPr>
      <w:rFonts w:eastAsiaTheme="minorEastAsia" w:cs="Times New Roman"/>
    </w:rPr>
  </w:style>
  <w:style w:type="paragraph" w:styleId="TOC3">
    <w:name w:val="toc 3"/>
    <w:basedOn w:val="Normal"/>
    <w:next w:val="Normal"/>
    <w:autoRedefine/>
    <w:uiPriority w:val="39"/>
    <w:unhideWhenUsed/>
    <w:rsid w:val="0016557A"/>
    <w:pPr>
      <w:spacing w:after="100"/>
      <w:ind w:left="440"/>
    </w:pPr>
    <w:rPr>
      <w:rFonts w:eastAsiaTheme="minorEastAsia" w:cs="Times New Roman"/>
    </w:rPr>
  </w:style>
  <w:style w:type="paragraph" w:styleId="ListParagraph">
    <w:name w:val="List Paragraph"/>
    <w:basedOn w:val="Normal"/>
    <w:uiPriority w:val="34"/>
    <w:qFormat/>
    <w:rsid w:val="00746B11"/>
    <w:pPr>
      <w:ind w:left="720"/>
      <w:contextualSpacing/>
    </w:pPr>
  </w:style>
  <w:style w:type="table" w:styleId="TableGrid">
    <w:name w:val="Table Grid"/>
    <w:basedOn w:val="TableNormal"/>
    <w:uiPriority w:val="39"/>
    <w:rsid w:val="00936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ySherrin\Documents\ASI%20docs\Documentation\Product%20Documentation\Advantzware%20Documentation%20Template.dotx" TargetMode="External"/></Relationships>
</file>

<file path=word/theme/theme1.xml><?xml version="1.0" encoding="utf-8"?>
<a:theme xmlns:a="http://schemas.openxmlformats.org/drawingml/2006/main" name="Office Theme">
  <a:themeElements>
    <a:clrScheme name="Advantzware">
      <a:dk1>
        <a:sysClr val="windowText" lastClr="000000"/>
      </a:dk1>
      <a:lt1>
        <a:sysClr val="window" lastClr="FFFFFF"/>
      </a:lt1>
      <a:dk2>
        <a:srgbClr val="464646"/>
      </a:dk2>
      <a:lt2>
        <a:srgbClr val="C8C8C8"/>
      </a:lt2>
      <a:accent1>
        <a:srgbClr val="0672A9"/>
      </a:accent1>
      <a:accent2>
        <a:srgbClr val="F68A29"/>
      </a:accent2>
      <a:accent3>
        <a:srgbClr val="0089CD"/>
      </a:accent3>
      <a:accent4>
        <a:srgbClr val="F89C4C"/>
      </a:accent4>
      <a:accent5>
        <a:srgbClr val="464646"/>
      </a:accent5>
      <a:accent6>
        <a:srgbClr val="C8C8C8"/>
      </a:accent6>
      <a:hlink>
        <a:srgbClr val="0672A9"/>
      </a:hlink>
      <a:folHlink>
        <a:srgbClr val="0089C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2015-12-27T00:00:00</PublishDate>
  <Abstract/>
  <CompanyAddress>Versi</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E5205D4A623BA4AA2D01F9A3C55D095" ma:contentTypeVersion="2" ma:contentTypeDescription="Create a new document." ma:contentTypeScope="" ma:versionID="4abfa9f77c85deebc75be2dd87e8a0b2">
  <xsd:schema xmlns:xsd="http://www.w3.org/2001/XMLSchema" xmlns:xs="http://www.w3.org/2001/XMLSchema" xmlns:p="http://schemas.microsoft.com/office/2006/metadata/properties" xmlns:ns2="e82b8d8b-0dac-4f69-a9e9-0507ac2395e8" targetNamespace="http://schemas.microsoft.com/office/2006/metadata/properties" ma:root="true" ma:fieldsID="14447ad41944a336c490955479d087f0" ns2:_="">
    <xsd:import namespace="e82b8d8b-0dac-4f69-a9e9-0507ac2395e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2b8d8b-0dac-4f69-a9e9-0507ac2395e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258A5D-4A7D-4221-ACA6-57CD3310D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2b8d8b-0dac-4f69-a9e9-0507ac2395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DD8571-84A1-4B8E-9953-1CE64655523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82A51C6-6C83-406C-A60C-06C1FB4C6984}">
  <ds:schemaRefs>
    <ds:schemaRef ds:uri="http://schemas.microsoft.com/sharepoint/v3/contenttype/forms"/>
  </ds:schemaRefs>
</ds:datastoreItem>
</file>

<file path=customXml/itemProps5.xml><?xml version="1.0" encoding="utf-8"?>
<ds:datastoreItem xmlns:ds="http://schemas.openxmlformats.org/officeDocument/2006/customXml" ds:itemID="{BE06EDD2-E1C9-4C79-8F09-4A3EA7CF2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Advantzware Documentation Template.dotx</Template>
  <TotalTime>275</TotalTime>
  <Pages>8</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Date</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Sherrin</dc:creator>
  <cp:keywords/>
  <dc:description/>
  <cp:lastModifiedBy>ltyndal4334</cp:lastModifiedBy>
  <cp:revision>7</cp:revision>
  <dcterms:created xsi:type="dcterms:W3CDTF">2020-07-25T19:41:00Z</dcterms:created>
  <dcterms:modified xsi:type="dcterms:W3CDTF">2020-09-29T20:17:00Z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0x0101006E5205D4A623BA4AA2D01F9A3C55D095</vt:lpwstr>
  </property>
</Properties>
</file>