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7732C" w14:textId="2274583C" w:rsidR="008B7746" w:rsidRPr="00E400F7" w:rsidRDefault="008B7746" w:rsidP="008B7746">
      <w:pPr>
        <w:jc w:val="center"/>
        <w:rPr>
          <w:color w:val="0672A9" w:themeColor="accent1"/>
          <w:sz w:val="70"/>
          <w:szCs w:val="70"/>
        </w:rPr>
      </w:pPr>
      <w:r w:rsidRPr="00E400F7">
        <w:rPr>
          <w:color w:val="0672A9" w:themeColor="accent1"/>
          <w:sz w:val="70"/>
          <w:szCs w:val="70"/>
        </w:rPr>
        <w:t xml:space="preserve">Step-by-Step: </w:t>
      </w:r>
      <w:r w:rsidR="001A318B" w:rsidRPr="00E400F7">
        <w:rPr>
          <w:color w:val="0672A9" w:themeColor="accent1"/>
          <w:sz w:val="70"/>
          <w:szCs w:val="70"/>
        </w:rPr>
        <w:t xml:space="preserve">Installing </w:t>
      </w:r>
      <w:r w:rsidR="00E400F7" w:rsidRPr="00E400F7">
        <w:rPr>
          <w:color w:val="0672A9" w:themeColor="accent1"/>
          <w:sz w:val="70"/>
          <w:szCs w:val="70"/>
        </w:rPr>
        <w:t>Progress</w:t>
      </w:r>
    </w:p>
    <w:p w14:paraId="6469CAC3" w14:textId="7AD1F9DB" w:rsidR="00E400F7" w:rsidRPr="007B63F7" w:rsidRDefault="00E400F7" w:rsidP="008B7746">
      <w:pPr>
        <w:jc w:val="center"/>
        <w:rPr>
          <w:color w:val="0672A9" w:themeColor="accent1"/>
          <w:sz w:val="72"/>
          <w:szCs w:val="72"/>
        </w:rPr>
      </w:pPr>
      <w:r>
        <w:rPr>
          <w:color w:val="0672A9" w:themeColor="accent1"/>
          <w:sz w:val="72"/>
          <w:szCs w:val="72"/>
        </w:rPr>
        <w:t>Version: 10.1B</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9A089D" w:rsidRDefault="009A089D">
                                  <w:pPr>
                                    <w:pStyle w:val="NoSpacing"/>
                                    <w:rPr>
                                      <w:color w:val="FFFFFF" w:themeColor="background1"/>
                                      <w:sz w:val="32"/>
                                      <w:szCs w:val="32"/>
                                    </w:rPr>
                                  </w:pPr>
                                </w:p>
                                <w:p w14:paraId="5A2CB510" w14:textId="4D0AFD7D" w:rsidR="009A089D" w:rsidRDefault="00812317">
                                  <w:pPr>
                                    <w:pStyle w:val="NoSpacing"/>
                                    <w:rPr>
                                      <w:caps/>
                                      <w:color w:val="FFFFFF" w:themeColor="background1"/>
                                    </w:rPr>
                                  </w:pPr>
                                  <w:r>
                                    <w:rPr>
                                      <w:caps/>
                                      <w:color w:val="FFFFFF" w:themeColor="background1"/>
                                    </w:rPr>
                                    <w:t xml:space="preserve">| </w:t>
                                  </w:r>
                                  <w:r w:rsidR="00070997">
                                    <w:rPr>
                                      <w:caps/>
                                      <w:color w:val="FFFFFF" w:themeColor="background1"/>
                                    </w:rPr>
                                    <w:t>August</w:t>
                                  </w:r>
                                  <w:r>
                                    <w:rPr>
                                      <w:caps/>
                                      <w:color w:val="FFFFFF" w:themeColor="background1"/>
                                    </w:rPr>
                                    <w:t>-20 |</w:t>
                                  </w:r>
                                  <w:r w:rsidR="00C05688">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9A089D" w:rsidRDefault="009A089D">
                            <w:pPr>
                              <w:pStyle w:val="NoSpacing"/>
                              <w:rPr>
                                <w:color w:val="FFFFFF" w:themeColor="background1"/>
                                <w:sz w:val="32"/>
                                <w:szCs w:val="32"/>
                              </w:rPr>
                            </w:pPr>
                          </w:p>
                          <w:p w14:paraId="5A2CB510" w14:textId="4D0AFD7D" w:rsidR="009A089D" w:rsidRDefault="00812317">
                            <w:pPr>
                              <w:pStyle w:val="NoSpacing"/>
                              <w:rPr>
                                <w:caps/>
                                <w:color w:val="FFFFFF" w:themeColor="background1"/>
                              </w:rPr>
                            </w:pPr>
                            <w:r>
                              <w:rPr>
                                <w:caps/>
                                <w:color w:val="FFFFFF" w:themeColor="background1"/>
                              </w:rPr>
                              <w:t xml:space="preserve">| </w:t>
                            </w:r>
                            <w:r w:rsidR="00070997">
                              <w:rPr>
                                <w:caps/>
                                <w:color w:val="FFFFFF" w:themeColor="background1"/>
                              </w:rPr>
                              <w:t>August</w:t>
                            </w:r>
                            <w:r>
                              <w:rPr>
                                <w:caps/>
                                <w:color w:val="FFFFFF" w:themeColor="background1"/>
                              </w:rPr>
                              <w:t>-20 |</w:t>
                            </w:r>
                            <w:r w:rsidR="00C05688">
                              <w:rPr>
                                <w:caps/>
                                <w:color w:val="FFFFFF" w:themeColor="background1"/>
                              </w:rPr>
                              <w:t xml:space="preserve">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5C437A27" w14:textId="0019E75D" w:rsidR="00093AA9" w:rsidRDefault="00093AA9" w:rsidP="00093AA9">
          <w:r>
            <w:t xml:space="preserve">This documentation is intended to provide step by step instructions for </w:t>
          </w:r>
          <w:r w:rsidR="00E768C3">
            <w:rPr>
              <w:b/>
              <w:bCs/>
              <w:i/>
              <w:iCs/>
            </w:rPr>
            <w:t>installing Progress software</w:t>
          </w:r>
          <w:r w:rsidRPr="00B15177">
            <w:rPr>
              <w:i/>
              <w:iCs/>
            </w:rPr>
            <w:t>.</w:t>
          </w:r>
          <w:r w:rsidR="00E768C3">
            <w:t xml:space="preserve"> Specifically, version </w:t>
          </w:r>
          <w:r w:rsidR="00E768C3">
            <w:rPr>
              <w:b/>
              <w:bCs/>
              <w:i/>
              <w:iCs/>
            </w:rPr>
            <w:t>10.1B.</w:t>
          </w:r>
          <w:r>
            <w:t xml:space="preserve">  </w:t>
          </w:r>
        </w:p>
        <w:p w14:paraId="7CCD8737" w14:textId="187ED737" w:rsidR="00EE0BCE" w:rsidRPr="00EE0BCE" w:rsidRDefault="00EE0BCE" w:rsidP="00093AA9">
          <w:pPr>
            <w:rPr>
              <w:b/>
              <w:bCs/>
              <w:i/>
              <w:iCs/>
            </w:rPr>
          </w:pPr>
          <w:r>
            <w:t xml:space="preserve">It also instructs how to </w:t>
          </w:r>
          <w:r>
            <w:rPr>
              <w:b/>
              <w:bCs/>
              <w:i/>
              <w:iCs/>
            </w:rPr>
            <w:t>load progress on multiple versions of Windows</w:t>
          </w:r>
          <w:r>
            <w:t xml:space="preserve">, and details how to </w:t>
          </w:r>
          <w:r>
            <w:rPr>
              <w:b/>
              <w:bCs/>
              <w:i/>
              <w:iCs/>
            </w:rPr>
            <w:t>manually disconnect users from the dtabase.</w:t>
          </w:r>
          <w:bookmarkStart w:id="0" w:name="_GoBack"/>
          <w:bookmarkEnd w:id="0"/>
        </w:p>
        <w:p w14:paraId="5899AE9A" w14:textId="77777777" w:rsidR="0016557A" w:rsidRDefault="0016557A"/>
        <w:p w14:paraId="26713194" w14:textId="77777777" w:rsidR="009A089D" w:rsidRDefault="00970BAC"/>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0F0CD28" w14:textId="77777777" w:rsidR="00EF1300" w:rsidRPr="00DE559A" w:rsidRDefault="00EF1300" w:rsidP="00EF1300">
          <w:pPr>
            <w:pStyle w:val="TOCHeading"/>
            <w:rPr>
              <w:b/>
              <w:bCs/>
              <w:color w:val="0672A9" w:themeColor="accent1"/>
            </w:rPr>
          </w:pPr>
          <w:r w:rsidRPr="00DE559A">
            <w:rPr>
              <w:b/>
              <w:bCs/>
              <w:color w:val="0672A9" w:themeColor="accent1"/>
            </w:rPr>
            <w:t>Table of Contents</w:t>
          </w:r>
        </w:p>
        <w:p w14:paraId="232F91E7" w14:textId="4D696381" w:rsidR="00EE0BCE" w:rsidRDefault="00EF1300">
          <w:pPr>
            <w:pStyle w:val="TOC1"/>
            <w:tabs>
              <w:tab w:val="right" w:leader="dot" w:pos="9350"/>
            </w:tabs>
            <w:rPr>
              <w:rFonts w:cstheme="minorBidi"/>
              <w:noProof/>
            </w:rPr>
          </w:pPr>
          <w:r>
            <w:fldChar w:fldCharType="begin"/>
          </w:r>
          <w:r>
            <w:instrText xml:space="preserve"> TOC \o "1-3" \h \z \u </w:instrText>
          </w:r>
          <w:r>
            <w:fldChar w:fldCharType="separate"/>
          </w:r>
          <w:hyperlink w:anchor="_Toc49003691" w:history="1">
            <w:r w:rsidR="00EE0BCE" w:rsidRPr="00857E95">
              <w:rPr>
                <w:rStyle w:val="Hyperlink"/>
                <w:b/>
                <w:bCs/>
                <w:noProof/>
              </w:rPr>
              <w:t>Installation for Windows</w:t>
            </w:r>
            <w:r w:rsidR="00EE0BCE">
              <w:rPr>
                <w:noProof/>
                <w:webHidden/>
              </w:rPr>
              <w:tab/>
            </w:r>
            <w:r w:rsidR="00EE0BCE">
              <w:rPr>
                <w:noProof/>
                <w:webHidden/>
              </w:rPr>
              <w:fldChar w:fldCharType="begin"/>
            </w:r>
            <w:r w:rsidR="00EE0BCE">
              <w:rPr>
                <w:noProof/>
                <w:webHidden/>
              </w:rPr>
              <w:instrText xml:space="preserve"> PAGEREF _Toc49003691 \h </w:instrText>
            </w:r>
            <w:r w:rsidR="00EE0BCE">
              <w:rPr>
                <w:noProof/>
                <w:webHidden/>
              </w:rPr>
            </w:r>
            <w:r w:rsidR="00EE0BCE">
              <w:rPr>
                <w:noProof/>
                <w:webHidden/>
              </w:rPr>
              <w:fldChar w:fldCharType="separate"/>
            </w:r>
            <w:r w:rsidR="00EE0BCE">
              <w:rPr>
                <w:noProof/>
                <w:webHidden/>
              </w:rPr>
              <w:t>2</w:t>
            </w:r>
            <w:r w:rsidR="00EE0BCE">
              <w:rPr>
                <w:noProof/>
                <w:webHidden/>
              </w:rPr>
              <w:fldChar w:fldCharType="end"/>
            </w:r>
          </w:hyperlink>
        </w:p>
        <w:p w14:paraId="4B505669" w14:textId="30C70D73" w:rsidR="00EE0BCE" w:rsidRDefault="00EE0BCE">
          <w:pPr>
            <w:pStyle w:val="TOC1"/>
            <w:tabs>
              <w:tab w:val="right" w:leader="dot" w:pos="9350"/>
            </w:tabs>
            <w:rPr>
              <w:rFonts w:cstheme="minorBidi"/>
              <w:noProof/>
            </w:rPr>
          </w:pPr>
          <w:hyperlink w:anchor="_Toc49003694" w:history="1">
            <w:r w:rsidRPr="00857E95">
              <w:rPr>
                <w:rStyle w:val="Hyperlink"/>
                <w:b/>
                <w:bCs/>
                <w:noProof/>
              </w:rPr>
              <w:t>Loading Progress</w:t>
            </w:r>
            <w:r>
              <w:rPr>
                <w:noProof/>
                <w:webHidden/>
              </w:rPr>
              <w:tab/>
            </w:r>
            <w:r>
              <w:rPr>
                <w:noProof/>
                <w:webHidden/>
              </w:rPr>
              <w:fldChar w:fldCharType="begin"/>
            </w:r>
            <w:r>
              <w:rPr>
                <w:noProof/>
                <w:webHidden/>
              </w:rPr>
              <w:instrText xml:space="preserve"> PAGEREF _Toc49003694 \h </w:instrText>
            </w:r>
            <w:r>
              <w:rPr>
                <w:noProof/>
                <w:webHidden/>
              </w:rPr>
            </w:r>
            <w:r>
              <w:rPr>
                <w:noProof/>
                <w:webHidden/>
              </w:rPr>
              <w:fldChar w:fldCharType="separate"/>
            </w:r>
            <w:r>
              <w:rPr>
                <w:noProof/>
                <w:webHidden/>
              </w:rPr>
              <w:t>10</w:t>
            </w:r>
            <w:r>
              <w:rPr>
                <w:noProof/>
                <w:webHidden/>
              </w:rPr>
              <w:fldChar w:fldCharType="end"/>
            </w:r>
          </w:hyperlink>
        </w:p>
        <w:p w14:paraId="640FD614" w14:textId="5F34FF07" w:rsidR="00EE0BCE" w:rsidRDefault="00EE0BCE">
          <w:pPr>
            <w:pStyle w:val="TOC2"/>
            <w:tabs>
              <w:tab w:val="right" w:leader="dot" w:pos="9350"/>
            </w:tabs>
            <w:rPr>
              <w:rFonts w:cstheme="minorBidi"/>
              <w:noProof/>
            </w:rPr>
          </w:pPr>
          <w:hyperlink w:anchor="_Toc49003695" w:history="1">
            <w:r w:rsidRPr="00857E95">
              <w:rPr>
                <w:rStyle w:val="Hyperlink"/>
                <w:noProof/>
              </w:rPr>
              <w:t>Loading Progress on Windows 7-8</w:t>
            </w:r>
            <w:r>
              <w:rPr>
                <w:noProof/>
                <w:webHidden/>
              </w:rPr>
              <w:tab/>
            </w:r>
            <w:r>
              <w:rPr>
                <w:noProof/>
                <w:webHidden/>
              </w:rPr>
              <w:fldChar w:fldCharType="begin"/>
            </w:r>
            <w:r>
              <w:rPr>
                <w:noProof/>
                <w:webHidden/>
              </w:rPr>
              <w:instrText xml:space="preserve"> PAGEREF _Toc49003695 \h </w:instrText>
            </w:r>
            <w:r>
              <w:rPr>
                <w:noProof/>
                <w:webHidden/>
              </w:rPr>
            </w:r>
            <w:r>
              <w:rPr>
                <w:noProof/>
                <w:webHidden/>
              </w:rPr>
              <w:fldChar w:fldCharType="separate"/>
            </w:r>
            <w:r>
              <w:rPr>
                <w:noProof/>
                <w:webHidden/>
              </w:rPr>
              <w:t>10</w:t>
            </w:r>
            <w:r>
              <w:rPr>
                <w:noProof/>
                <w:webHidden/>
              </w:rPr>
              <w:fldChar w:fldCharType="end"/>
            </w:r>
          </w:hyperlink>
        </w:p>
        <w:p w14:paraId="015E3EEE" w14:textId="22A99513" w:rsidR="00EE0BCE" w:rsidRDefault="00EE0BCE">
          <w:pPr>
            <w:pStyle w:val="TOC2"/>
            <w:tabs>
              <w:tab w:val="right" w:leader="dot" w:pos="9350"/>
            </w:tabs>
            <w:rPr>
              <w:rFonts w:cstheme="minorBidi"/>
              <w:noProof/>
            </w:rPr>
          </w:pPr>
          <w:hyperlink w:anchor="_Toc49003702" w:history="1">
            <w:r w:rsidRPr="00857E95">
              <w:rPr>
                <w:rStyle w:val="Hyperlink"/>
                <w:noProof/>
              </w:rPr>
              <w:t>Loading Progress on Windows Vista PC</w:t>
            </w:r>
            <w:r>
              <w:rPr>
                <w:noProof/>
                <w:webHidden/>
              </w:rPr>
              <w:tab/>
            </w:r>
            <w:r>
              <w:rPr>
                <w:noProof/>
                <w:webHidden/>
              </w:rPr>
              <w:fldChar w:fldCharType="begin"/>
            </w:r>
            <w:r>
              <w:rPr>
                <w:noProof/>
                <w:webHidden/>
              </w:rPr>
              <w:instrText xml:space="preserve"> PAGEREF _Toc49003702 \h </w:instrText>
            </w:r>
            <w:r>
              <w:rPr>
                <w:noProof/>
                <w:webHidden/>
              </w:rPr>
            </w:r>
            <w:r>
              <w:rPr>
                <w:noProof/>
                <w:webHidden/>
              </w:rPr>
              <w:fldChar w:fldCharType="separate"/>
            </w:r>
            <w:r>
              <w:rPr>
                <w:noProof/>
                <w:webHidden/>
              </w:rPr>
              <w:t>11</w:t>
            </w:r>
            <w:r>
              <w:rPr>
                <w:noProof/>
                <w:webHidden/>
              </w:rPr>
              <w:fldChar w:fldCharType="end"/>
            </w:r>
          </w:hyperlink>
        </w:p>
        <w:p w14:paraId="4A0161ED" w14:textId="57B8257B" w:rsidR="00EE0BCE" w:rsidRDefault="00EE0BCE">
          <w:pPr>
            <w:pStyle w:val="TOC1"/>
            <w:tabs>
              <w:tab w:val="right" w:leader="dot" w:pos="9350"/>
            </w:tabs>
            <w:rPr>
              <w:rFonts w:cstheme="minorBidi"/>
              <w:noProof/>
            </w:rPr>
          </w:pPr>
          <w:hyperlink w:anchor="_Toc49003711" w:history="1">
            <w:r w:rsidRPr="00857E95">
              <w:rPr>
                <w:rStyle w:val="Hyperlink"/>
                <w:b/>
                <w:bCs/>
                <w:noProof/>
              </w:rPr>
              <w:t>PROENV</w:t>
            </w:r>
            <w:r>
              <w:rPr>
                <w:noProof/>
                <w:webHidden/>
              </w:rPr>
              <w:tab/>
            </w:r>
            <w:r>
              <w:rPr>
                <w:noProof/>
                <w:webHidden/>
              </w:rPr>
              <w:fldChar w:fldCharType="begin"/>
            </w:r>
            <w:r>
              <w:rPr>
                <w:noProof/>
                <w:webHidden/>
              </w:rPr>
              <w:instrText xml:space="preserve"> PAGEREF _Toc49003711 \h </w:instrText>
            </w:r>
            <w:r>
              <w:rPr>
                <w:noProof/>
                <w:webHidden/>
              </w:rPr>
            </w:r>
            <w:r>
              <w:rPr>
                <w:noProof/>
                <w:webHidden/>
              </w:rPr>
              <w:fldChar w:fldCharType="separate"/>
            </w:r>
            <w:r>
              <w:rPr>
                <w:noProof/>
                <w:webHidden/>
              </w:rPr>
              <w:t>12</w:t>
            </w:r>
            <w:r>
              <w:rPr>
                <w:noProof/>
                <w:webHidden/>
              </w:rPr>
              <w:fldChar w:fldCharType="end"/>
            </w:r>
          </w:hyperlink>
        </w:p>
        <w:p w14:paraId="321694F2" w14:textId="0A83DF4B" w:rsidR="00EE0BCE" w:rsidRDefault="00EE0BCE">
          <w:pPr>
            <w:pStyle w:val="TOC2"/>
            <w:tabs>
              <w:tab w:val="right" w:leader="dot" w:pos="9350"/>
            </w:tabs>
            <w:rPr>
              <w:rFonts w:cstheme="minorBidi"/>
              <w:noProof/>
            </w:rPr>
          </w:pPr>
          <w:hyperlink w:anchor="_Toc49003712" w:history="1">
            <w:r w:rsidRPr="00857E95">
              <w:rPr>
                <w:rStyle w:val="Hyperlink"/>
                <w:noProof/>
              </w:rPr>
              <w:t>Manually Disconnect User from Database</w:t>
            </w:r>
            <w:r>
              <w:rPr>
                <w:noProof/>
                <w:webHidden/>
              </w:rPr>
              <w:tab/>
            </w:r>
            <w:r>
              <w:rPr>
                <w:noProof/>
                <w:webHidden/>
              </w:rPr>
              <w:fldChar w:fldCharType="begin"/>
            </w:r>
            <w:r>
              <w:rPr>
                <w:noProof/>
                <w:webHidden/>
              </w:rPr>
              <w:instrText xml:space="preserve"> PAGEREF _Toc49003712 \h </w:instrText>
            </w:r>
            <w:r>
              <w:rPr>
                <w:noProof/>
                <w:webHidden/>
              </w:rPr>
            </w:r>
            <w:r>
              <w:rPr>
                <w:noProof/>
                <w:webHidden/>
              </w:rPr>
              <w:fldChar w:fldCharType="separate"/>
            </w:r>
            <w:r>
              <w:rPr>
                <w:noProof/>
                <w:webHidden/>
              </w:rPr>
              <w:t>12</w:t>
            </w:r>
            <w:r>
              <w:rPr>
                <w:noProof/>
                <w:webHidden/>
              </w:rPr>
              <w:fldChar w:fldCharType="end"/>
            </w:r>
          </w:hyperlink>
        </w:p>
        <w:p w14:paraId="1CB17BEF" w14:textId="361F1D54" w:rsidR="00EF1300" w:rsidRDefault="00EF1300" w:rsidP="00EF1300">
          <w:r>
            <w:rPr>
              <w:b/>
              <w:bCs/>
              <w:noProof/>
            </w:rPr>
            <w:fldChar w:fldCharType="end"/>
          </w:r>
        </w:p>
      </w:sdtContent>
    </w:sdt>
    <w:p w14:paraId="213F7987" w14:textId="77777777" w:rsidR="0016557A" w:rsidRDefault="0016557A"/>
    <w:p w14:paraId="1B25FDAC" w14:textId="77777777" w:rsidR="0016557A" w:rsidRDefault="0016557A">
      <w:r>
        <w:br w:type="page"/>
      </w:r>
    </w:p>
    <w:p w14:paraId="31815244" w14:textId="43C829A2" w:rsidR="00077850" w:rsidRDefault="00156ECA" w:rsidP="00077850">
      <w:pPr>
        <w:pStyle w:val="Heading1"/>
        <w:rPr>
          <w:b/>
          <w:bCs/>
        </w:rPr>
      </w:pPr>
      <w:bookmarkStart w:id="1" w:name="_Toc49001980"/>
      <w:bookmarkStart w:id="2" w:name="_Toc49003691"/>
      <w:r>
        <w:rPr>
          <w:b/>
          <w:bCs/>
        </w:rPr>
        <w:lastRenderedPageBreak/>
        <w:t>Installation for Windows</w:t>
      </w:r>
      <w:bookmarkEnd w:id="1"/>
      <w:bookmarkEnd w:id="2"/>
    </w:p>
    <w:p w14:paraId="70F21353" w14:textId="35FE174D" w:rsidR="00156ECA" w:rsidRDefault="00156ECA" w:rsidP="00156ECA">
      <w:pPr>
        <w:pStyle w:val="Heading3"/>
      </w:pPr>
      <w:bookmarkStart w:id="3" w:name="_Toc49001981"/>
      <w:bookmarkStart w:id="4" w:name="_Toc49003692"/>
      <w:r>
        <w:t>Step One</w:t>
      </w:r>
      <w:bookmarkEnd w:id="3"/>
      <w:bookmarkEnd w:id="4"/>
    </w:p>
    <w:p w14:paraId="0A33C70E" w14:textId="304AAC53" w:rsidR="00065101" w:rsidRDefault="00065101" w:rsidP="00065101">
      <w:pPr>
        <w:rPr>
          <w:rFonts w:cstheme="minorHAnsi"/>
          <w:bCs/>
        </w:rPr>
      </w:pPr>
      <w:r w:rsidRPr="001B53D8">
        <w:rPr>
          <w:rFonts w:cstheme="minorHAnsi"/>
          <w:bCs/>
        </w:rPr>
        <w:t>Place</w:t>
      </w:r>
      <w:r>
        <w:rPr>
          <w:rFonts w:cstheme="minorHAnsi"/>
          <w:bCs/>
        </w:rPr>
        <w:t xml:space="preserve"> Progress</w:t>
      </w:r>
      <w:r w:rsidRPr="001B53D8">
        <w:rPr>
          <w:rFonts w:cstheme="minorHAnsi"/>
          <w:bCs/>
        </w:rPr>
        <w:t xml:space="preserve"> CD Rom in Drive</w:t>
      </w:r>
      <w:r>
        <w:rPr>
          <w:rFonts w:cstheme="minorHAnsi"/>
          <w:bCs/>
        </w:rPr>
        <w:t>. Depending on the user’s computer settings, it will either automatically run the program on the CD, or the user must run the CD program manually.</w:t>
      </w:r>
    </w:p>
    <w:p w14:paraId="1B433D56" w14:textId="62CB2E5C" w:rsidR="00156ECA" w:rsidRDefault="00156ECA" w:rsidP="00156ECA">
      <w:pPr>
        <w:pStyle w:val="Heading3"/>
      </w:pPr>
      <w:bookmarkStart w:id="5" w:name="_Toc49001982"/>
      <w:bookmarkStart w:id="6" w:name="_Toc49003693"/>
      <w:r>
        <w:t>Step Two:</w:t>
      </w:r>
      <w:bookmarkEnd w:id="5"/>
      <w:bookmarkEnd w:id="6"/>
    </w:p>
    <w:p w14:paraId="78D17A20" w14:textId="77777777" w:rsidR="00156ECA" w:rsidRPr="00532A45" w:rsidRDefault="00156ECA" w:rsidP="00156ECA">
      <w:r>
        <w:t>The user will be prompted to enter information in the following dialogs:</w:t>
      </w:r>
    </w:p>
    <w:p w14:paraId="4B9A3765" w14:textId="61692857" w:rsidR="00D06F93" w:rsidRDefault="00156ECA" w:rsidP="00D06F93">
      <w:pPr>
        <w:pStyle w:val="Heading4"/>
      </w:pPr>
      <w:r>
        <w:t>Welcome Screen</w:t>
      </w:r>
    </w:p>
    <w:p w14:paraId="455AD67A" w14:textId="77777777" w:rsidR="00156ECA" w:rsidRDefault="00156ECA" w:rsidP="00156ECA">
      <w:r>
        <w:t xml:space="preserve">Select the </w:t>
      </w:r>
      <w:r>
        <w:rPr>
          <w:b/>
          <w:bCs/>
          <w:i/>
          <w:iCs/>
          <w:u w:val="single"/>
        </w:rPr>
        <w:t>“Next”</w:t>
      </w:r>
      <w:r>
        <w:t xml:space="preserve"> button at the bottom of the screen.</w:t>
      </w:r>
    </w:p>
    <w:p w14:paraId="1A3D7BEE" w14:textId="13DD4325" w:rsidR="00156ECA" w:rsidRDefault="00467FAD" w:rsidP="00156ECA">
      <w:r>
        <w:rPr>
          <w:noProof/>
        </w:rPr>
        <w:drawing>
          <wp:inline distT="0" distB="0" distL="0" distR="0" wp14:anchorId="1DDABA16" wp14:editId="38898AE8">
            <wp:extent cx="3487479" cy="267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6121" cy="2704882"/>
                    </a:xfrm>
                    <a:prstGeom prst="rect">
                      <a:avLst/>
                    </a:prstGeom>
                    <a:noFill/>
                    <a:ln>
                      <a:noFill/>
                    </a:ln>
                  </pic:spPr>
                </pic:pic>
              </a:graphicData>
            </a:graphic>
          </wp:inline>
        </w:drawing>
      </w:r>
    </w:p>
    <w:p w14:paraId="42AA3779" w14:textId="2CF7EB97" w:rsidR="00156ECA" w:rsidRDefault="00156ECA" w:rsidP="00156ECA">
      <w:pPr>
        <w:pStyle w:val="Heading4"/>
      </w:pPr>
      <w:r>
        <w:t>Serial Number and Control Codes</w:t>
      </w:r>
    </w:p>
    <w:p w14:paraId="6FCB7D4E" w14:textId="7CD8C951" w:rsidR="00156ECA" w:rsidRPr="00532A45" w:rsidRDefault="00156ECA" w:rsidP="00156ECA">
      <w:r>
        <w:t xml:space="preserve">Enter your serial and control number for </w:t>
      </w:r>
      <w:r w:rsidR="00065101">
        <w:t>each</w:t>
      </w:r>
      <w:r>
        <w:t xml:space="preserve"> product</w:t>
      </w:r>
      <w:r w:rsidR="00065101">
        <w:t xml:space="preserve"> that you are installing. Install two products for the server: </w:t>
      </w:r>
      <w:r w:rsidR="00065101" w:rsidRPr="00065101">
        <w:rPr>
          <w:i/>
          <w:iCs/>
        </w:rPr>
        <w:t>OE Workgroup RDBMS</w:t>
      </w:r>
      <w:r>
        <w:t xml:space="preserve"> </w:t>
      </w:r>
      <w:r w:rsidR="00065101">
        <w:t xml:space="preserve">and </w:t>
      </w:r>
      <w:r w:rsidR="00065101">
        <w:rPr>
          <w:i/>
          <w:iCs/>
        </w:rPr>
        <w:t>Client Networking.</w:t>
      </w:r>
      <w:r w:rsidR="00065101">
        <w:t xml:space="preserve"> Install one product for the client: </w:t>
      </w:r>
      <w:r w:rsidR="00065101">
        <w:rPr>
          <w:i/>
          <w:iCs/>
        </w:rPr>
        <w:t xml:space="preserve">Client Networking. </w:t>
      </w:r>
      <w:r w:rsidR="00065101" w:rsidRPr="00065101">
        <w:t>T</w:t>
      </w:r>
      <w:r>
        <w:t>hen select “</w:t>
      </w:r>
      <w:r w:rsidRPr="00532A45">
        <w:rPr>
          <w:b/>
          <w:bCs/>
          <w:i/>
          <w:iCs/>
          <w:u w:val="single"/>
        </w:rPr>
        <w:t>Next</w:t>
      </w:r>
      <w:r>
        <w:t>”</w:t>
      </w:r>
      <w:r w:rsidR="00065101">
        <w:t xml:space="preserve"> at the bottom of the screen</w:t>
      </w:r>
      <w:r>
        <w:t>.</w:t>
      </w:r>
    </w:p>
    <w:p w14:paraId="3E15C29E" w14:textId="1AFE3681" w:rsidR="00156ECA" w:rsidRPr="00156ECA" w:rsidRDefault="00467FAD" w:rsidP="00156ECA">
      <w:r>
        <w:rPr>
          <w:noProof/>
        </w:rPr>
        <w:drawing>
          <wp:inline distT="0" distB="0" distL="0" distR="0" wp14:anchorId="257DB121" wp14:editId="247232B3">
            <wp:extent cx="3444949" cy="263155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0085" cy="2658399"/>
                    </a:xfrm>
                    <a:prstGeom prst="rect">
                      <a:avLst/>
                    </a:prstGeom>
                    <a:noFill/>
                    <a:ln>
                      <a:noFill/>
                    </a:ln>
                  </pic:spPr>
                </pic:pic>
              </a:graphicData>
            </a:graphic>
          </wp:inline>
        </w:drawing>
      </w:r>
    </w:p>
    <w:p w14:paraId="1B11F98A" w14:textId="77777777" w:rsidR="00065101" w:rsidRDefault="00065101" w:rsidP="00065101">
      <w:pPr>
        <w:pStyle w:val="Heading4"/>
      </w:pPr>
      <w:r>
        <w:lastRenderedPageBreak/>
        <w:t>License Agreement Screen</w:t>
      </w:r>
    </w:p>
    <w:p w14:paraId="1B9EE226" w14:textId="27D5EC10" w:rsidR="00065101" w:rsidRDefault="00065101" w:rsidP="00065101">
      <w:r>
        <w:t xml:space="preserve">Select the </w:t>
      </w:r>
      <w:r>
        <w:rPr>
          <w:b/>
          <w:bCs/>
          <w:i/>
          <w:iCs/>
          <w:u w:val="single"/>
        </w:rPr>
        <w:t>“Yes”</w:t>
      </w:r>
      <w:r>
        <w:t xml:space="preserve"> button at the bottom of the screen in order to accept the license agreement.</w:t>
      </w:r>
    </w:p>
    <w:p w14:paraId="539BD6E2" w14:textId="069A38D7" w:rsidR="00065101" w:rsidRDefault="00467FAD" w:rsidP="00065101">
      <w:r>
        <w:rPr>
          <w:noProof/>
        </w:rPr>
        <w:drawing>
          <wp:inline distT="0" distB="0" distL="0" distR="0" wp14:anchorId="7C0B0F39" wp14:editId="7A6BD4DC">
            <wp:extent cx="4348090" cy="3359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7134" cy="3366876"/>
                    </a:xfrm>
                    <a:prstGeom prst="rect">
                      <a:avLst/>
                    </a:prstGeom>
                    <a:noFill/>
                    <a:ln>
                      <a:noFill/>
                    </a:ln>
                  </pic:spPr>
                </pic:pic>
              </a:graphicData>
            </a:graphic>
          </wp:inline>
        </w:drawing>
      </w:r>
    </w:p>
    <w:p w14:paraId="7168B7AF" w14:textId="291502E3" w:rsidR="00156ECA" w:rsidRDefault="00156ECA" w:rsidP="00156ECA">
      <w:pPr>
        <w:pStyle w:val="Heading4"/>
      </w:pPr>
      <w:r>
        <w:t>Choose Destination Directory</w:t>
      </w:r>
      <w:r w:rsidR="00467FAD">
        <w:t xml:space="preserve"> and Working Path Directory</w:t>
      </w:r>
    </w:p>
    <w:p w14:paraId="5A95C9B4" w14:textId="2158E472" w:rsidR="00065101" w:rsidRDefault="00065101" w:rsidP="00065101">
      <w:r>
        <w:t xml:space="preserve">Keep the default selections on this screen, and do not attempt any changes. </w:t>
      </w:r>
      <w:r w:rsidR="00467FAD">
        <w:t xml:space="preserve">Make sure  that the toggle box next to the </w:t>
      </w:r>
      <w:r w:rsidR="00467FAD">
        <w:rPr>
          <w:b/>
          <w:bCs/>
          <w:i/>
          <w:iCs/>
          <w:u w:val="single"/>
        </w:rPr>
        <w:t xml:space="preserve">“Complete” </w:t>
      </w:r>
      <w:r w:rsidR="00467FAD">
        <w:t xml:space="preserve">selection is filled in, then select the </w:t>
      </w:r>
      <w:r w:rsidR="00467FAD">
        <w:rPr>
          <w:b/>
          <w:bCs/>
          <w:i/>
          <w:iCs/>
          <w:u w:val="single"/>
        </w:rPr>
        <w:t>“Next”</w:t>
      </w:r>
      <w:r w:rsidR="00467FAD">
        <w:t xml:space="preserve"> button at the bottom of the screen.</w:t>
      </w:r>
    </w:p>
    <w:p w14:paraId="36255844" w14:textId="332CE48D" w:rsidR="00156ECA" w:rsidRPr="00B175B1" w:rsidRDefault="00467FAD" w:rsidP="00156ECA">
      <w:r>
        <w:rPr>
          <w:noProof/>
        </w:rPr>
        <w:drawing>
          <wp:inline distT="0" distB="0" distL="0" distR="0" wp14:anchorId="27D98499" wp14:editId="736EEA4D">
            <wp:extent cx="4439713" cy="334925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1583" cy="3373298"/>
                    </a:xfrm>
                    <a:prstGeom prst="rect">
                      <a:avLst/>
                    </a:prstGeom>
                    <a:noFill/>
                    <a:ln>
                      <a:noFill/>
                    </a:ln>
                  </pic:spPr>
                </pic:pic>
              </a:graphicData>
            </a:graphic>
          </wp:inline>
        </w:drawing>
      </w:r>
    </w:p>
    <w:p w14:paraId="1FCB7BA1" w14:textId="77777777" w:rsidR="00156ECA" w:rsidRDefault="00156ECA" w:rsidP="00156ECA">
      <w:pPr>
        <w:pStyle w:val="Heading4"/>
      </w:pPr>
      <w:r>
        <w:lastRenderedPageBreak/>
        <w:t>Setup Type Screen</w:t>
      </w:r>
    </w:p>
    <w:p w14:paraId="5C52A581" w14:textId="214730D0" w:rsidR="00156ECA" w:rsidRDefault="00467FAD" w:rsidP="00156ECA">
      <w:r>
        <w:t xml:space="preserve">Keep the default selections on this screen, and do not attempt any changes. </w:t>
      </w:r>
      <w:r w:rsidR="00156ECA">
        <w:t xml:space="preserve">Make sure  that the toggle box next to the </w:t>
      </w:r>
      <w:r w:rsidR="00156ECA">
        <w:rPr>
          <w:b/>
          <w:bCs/>
          <w:i/>
          <w:iCs/>
          <w:u w:val="single"/>
        </w:rPr>
        <w:t xml:space="preserve">“Complete” </w:t>
      </w:r>
      <w:r w:rsidR="00156ECA">
        <w:t xml:space="preserve">selection is filled in, then select the </w:t>
      </w:r>
      <w:r w:rsidR="00156ECA">
        <w:rPr>
          <w:b/>
          <w:bCs/>
          <w:i/>
          <w:iCs/>
          <w:u w:val="single"/>
        </w:rPr>
        <w:t>“Next”</w:t>
      </w:r>
      <w:r w:rsidR="00156ECA">
        <w:t xml:space="preserve"> button at the bottom of the screen.</w:t>
      </w:r>
    </w:p>
    <w:p w14:paraId="19F50F70" w14:textId="7415C4D6" w:rsidR="00156ECA" w:rsidRDefault="00467FAD" w:rsidP="00156ECA">
      <w:r>
        <w:rPr>
          <w:noProof/>
        </w:rPr>
        <w:drawing>
          <wp:inline distT="0" distB="0" distL="0" distR="0" wp14:anchorId="650F513E" wp14:editId="27942A34">
            <wp:extent cx="4253023" cy="327155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7488" cy="3290376"/>
                    </a:xfrm>
                    <a:prstGeom prst="rect">
                      <a:avLst/>
                    </a:prstGeom>
                    <a:noFill/>
                    <a:ln>
                      <a:noFill/>
                    </a:ln>
                  </pic:spPr>
                </pic:pic>
              </a:graphicData>
            </a:graphic>
          </wp:inline>
        </w:drawing>
      </w:r>
    </w:p>
    <w:p w14:paraId="08F5138C" w14:textId="77777777" w:rsidR="00156ECA" w:rsidRDefault="00156ECA" w:rsidP="00156ECA">
      <w:pPr>
        <w:pStyle w:val="Heading4"/>
      </w:pPr>
      <w:r>
        <w:t>Configuring/Installing Components</w:t>
      </w:r>
    </w:p>
    <w:p w14:paraId="3CFB8992" w14:textId="0EAF6598" w:rsidR="00156ECA" w:rsidRDefault="00156ECA" w:rsidP="00156ECA">
      <w:r>
        <w:t xml:space="preserve">Keep the default selections on this screen, and </w:t>
      </w:r>
      <w:r w:rsidR="00065101">
        <w:t xml:space="preserve">do </w:t>
      </w:r>
      <w:r>
        <w:t xml:space="preserve">not attempt any changes. Then select the </w:t>
      </w:r>
      <w:r>
        <w:rPr>
          <w:b/>
          <w:bCs/>
          <w:i/>
          <w:iCs/>
          <w:u w:val="single"/>
        </w:rPr>
        <w:t>“Next”</w:t>
      </w:r>
      <w:r>
        <w:t xml:space="preserve"> button at the bottom of the screen.</w:t>
      </w:r>
    </w:p>
    <w:p w14:paraId="555EFC67" w14:textId="5B4F12C7" w:rsidR="00156ECA" w:rsidRDefault="00467FAD" w:rsidP="00156ECA">
      <w:r>
        <w:rPr>
          <w:noProof/>
        </w:rPr>
        <w:drawing>
          <wp:inline distT="0" distB="0" distL="0" distR="0" wp14:anchorId="02D19C39" wp14:editId="127AC677">
            <wp:extent cx="4248426" cy="32748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237" cy="3293953"/>
                    </a:xfrm>
                    <a:prstGeom prst="rect">
                      <a:avLst/>
                    </a:prstGeom>
                    <a:noFill/>
                    <a:ln>
                      <a:noFill/>
                    </a:ln>
                  </pic:spPr>
                </pic:pic>
              </a:graphicData>
            </a:graphic>
          </wp:inline>
        </w:drawing>
      </w:r>
    </w:p>
    <w:p w14:paraId="445D7EB5" w14:textId="77777777" w:rsidR="00156ECA" w:rsidRDefault="00156ECA" w:rsidP="00156ECA">
      <w:pPr>
        <w:pStyle w:val="Heading4"/>
      </w:pPr>
      <w:r>
        <w:lastRenderedPageBreak/>
        <w:t>Select Program Folder</w:t>
      </w:r>
    </w:p>
    <w:p w14:paraId="51D2ADC2" w14:textId="1CB81D22" w:rsidR="00156ECA" w:rsidRDefault="00156ECA" w:rsidP="00156ECA">
      <w:r>
        <w:t xml:space="preserve">Keep the default selection for the Program Folder on this screen, and </w:t>
      </w:r>
      <w:r w:rsidR="00467FAD">
        <w:t xml:space="preserve">do </w:t>
      </w:r>
      <w:r>
        <w:t xml:space="preserve">not attempt any changes. Then select the </w:t>
      </w:r>
      <w:r>
        <w:rPr>
          <w:b/>
          <w:bCs/>
          <w:i/>
          <w:iCs/>
          <w:u w:val="single"/>
        </w:rPr>
        <w:t>“Next”</w:t>
      </w:r>
      <w:r>
        <w:t xml:space="preserve"> button at the bottom of the screen.</w:t>
      </w:r>
    </w:p>
    <w:p w14:paraId="70554480" w14:textId="47C0C8BD" w:rsidR="00156ECA" w:rsidRDefault="00467FAD" w:rsidP="00156ECA">
      <w:r>
        <w:rPr>
          <w:noProof/>
        </w:rPr>
        <w:drawing>
          <wp:inline distT="0" distB="0" distL="0" distR="0" wp14:anchorId="6CBAF870" wp14:editId="13DF6FDB">
            <wp:extent cx="4454525" cy="3363620"/>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9555" cy="3374969"/>
                    </a:xfrm>
                    <a:prstGeom prst="rect">
                      <a:avLst/>
                    </a:prstGeom>
                    <a:noFill/>
                    <a:ln>
                      <a:noFill/>
                    </a:ln>
                  </pic:spPr>
                </pic:pic>
              </a:graphicData>
            </a:graphic>
          </wp:inline>
        </w:drawing>
      </w:r>
    </w:p>
    <w:p w14:paraId="5E398237" w14:textId="196BB479" w:rsidR="00467FAD" w:rsidRDefault="00467FAD" w:rsidP="00467FAD">
      <w:pPr>
        <w:pStyle w:val="Heading4"/>
      </w:pPr>
      <w:r>
        <w:t>Sonic ESB Properties</w:t>
      </w:r>
    </w:p>
    <w:p w14:paraId="4E82C793" w14:textId="77777777" w:rsidR="00467FAD" w:rsidRDefault="00467FAD" w:rsidP="00467FAD">
      <w:r>
        <w:t xml:space="preserve">Keep the default selections on this screen, and do not attempt any changes. Then select the </w:t>
      </w:r>
      <w:r>
        <w:rPr>
          <w:b/>
          <w:bCs/>
          <w:i/>
          <w:iCs/>
          <w:u w:val="single"/>
        </w:rPr>
        <w:t>“Next”</w:t>
      </w:r>
      <w:r>
        <w:t xml:space="preserve"> button at the bottom of the screen.</w:t>
      </w:r>
    </w:p>
    <w:p w14:paraId="53F73A42" w14:textId="6CB4583B" w:rsidR="00467FAD" w:rsidRDefault="00467FAD" w:rsidP="00467FAD">
      <w:r>
        <w:rPr>
          <w:noProof/>
        </w:rPr>
        <w:drawing>
          <wp:inline distT="0" distB="0" distL="0" distR="0" wp14:anchorId="51903780" wp14:editId="6997C9CD">
            <wp:extent cx="4455042" cy="342532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1915" cy="3445982"/>
                    </a:xfrm>
                    <a:prstGeom prst="rect">
                      <a:avLst/>
                    </a:prstGeom>
                    <a:noFill/>
                    <a:ln>
                      <a:noFill/>
                    </a:ln>
                  </pic:spPr>
                </pic:pic>
              </a:graphicData>
            </a:graphic>
          </wp:inline>
        </w:drawing>
      </w:r>
    </w:p>
    <w:p w14:paraId="68A59CE8" w14:textId="1A6CAAF6" w:rsidR="00467FAD" w:rsidRDefault="00467FAD" w:rsidP="00467FAD">
      <w:pPr>
        <w:pStyle w:val="Heading4"/>
      </w:pPr>
      <w:r>
        <w:lastRenderedPageBreak/>
        <w:t>Web Server Type</w:t>
      </w:r>
    </w:p>
    <w:p w14:paraId="55E764F9" w14:textId="33F626FF" w:rsidR="00467FAD" w:rsidRDefault="00467FAD" w:rsidP="00467FAD">
      <w:r>
        <w:t>Make sure that the settings for this screen are as follows:</w:t>
      </w:r>
      <w:r w:rsidRPr="00467FAD">
        <w:t xml:space="preserve"> </w:t>
      </w:r>
      <w:r>
        <w:t xml:space="preserve">Then select the </w:t>
      </w:r>
      <w:r>
        <w:rPr>
          <w:b/>
          <w:bCs/>
          <w:i/>
          <w:iCs/>
          <w:u w:val="single"/>
        </w:rPr>
        <w:t>“Next”</w:t>
      </w:r>
      <w:r>
        <w:t xml:space="preserve"> button at the bottom of the screen.</w:t>
      </w:r>
    </w:p>
    <w:p w14:paraId="1F8F7057" w14:textId="0542D809" w:rsidR="00467FAD" w:rsidRDefault="00467FAD" w:rsidP="00467FAD">
      <w:r>
        <w:rPr>
          <w:noProof/>
        </w:rPr>
        <w:drawing>
          <wp:inline distT="0" distB="0" distL="0" distR="0" wp14:anchorId="60D8B1B2" wp14:editId="20F03597">
            <wp:extent cx="4354032" cy="331735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9866" cy="3337041"/>
                    </a:xfrm>
                    <a:prstGeom prst="rect">
                      <a:avLst/>
                    </a:prstGeom>
                    <a:noFill/>
                    <a:ln>
                      <a:noFill/>
                    </a:ln>
                  </pic:spPr>
                </pic:pic>
              </a:graphicData>
            </a:graphic>
          </wp:inline>
        </w:drawing>
      </w:r>
    </w:p>
    <w:p w14:paraId="70668B1D" w14:textId="134C7CF2" w:rsidR="00467FAD" w:rsidRDefault="00467FAD" w:rsidP="00467FAD">
      <w:pPr>
        <w:pStyle w:val="Heading4"/>
      </w:pPr>
      <w:r>
        <w:t>Dynamics Options</w:t>
      </w:r>
    </w:p>
    <w:p w14:paraId="78620E40" w14:textId="071454B8" w:rsidR="00467FAD" w:rsidRDefault="00467FAD" w:rsidP="00467FAD">
      <w:r>
        <w:t xml:space="preserve">Make sure  that </w:t>
      </w:r>
      <w:r w:rsidR="00E768C3">
        <w:t xml:space="preserve">neither of </w:t>
      </w:r>
      <w:r>
        <w:t>the toggle box</w:t>
      </w:r>
      <w:r w:rsidR="00E768C3">
        <w:t>es</w:t>
      </w:r>
      <w:r>
        <w:t xml:space="preserve"> </w:t>
      </w:r>
      <w:r w:rsidR="00E768C3">
        <w:t>on this screen are</w:t>
      </w:r>
      <w:r>
        <w:t xml:space="preserve"> filled in, then select the </w:t>
      </w:r>
      <w:r>
        <w:rPr>
          <w:b/>
          <w:bCs/>
          <w:i/>
          <w:iCs/>
          <w:u w:val="single"/>
        </w:rPr>
        <w:t>“Next”</w:t>
      </w:r>
      <w:r>
        <w:t xml:space="preserve"> button at the bottom of the screen.</w:t>
      </w:r>
    </w:p>
    <w:p w14:paraId="3BB1F3C6" w14:textId="7FB62560" w:rsidR="00467FAD" w:rsidRPr="00467FAD" w:rsidRDefault="00467FAD" w:rsidP="00467FAD">
      <w:r>
        <w:rPr>
          <w:noProof/>
        </w:rPr>
        <w:drawing>
          <wp:inline distT="0" distB="0" distL="0" distR="0" wp14:anchorId="3A5A17A5" wp14:editId="5D865429">
            <wp:extent cx="4323774" cy="3306726"/>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6302" cy="3316307"/>
                    </a:xfrm>
                    <a:prstGeom prst="rect">
                      <a:avLst/>
                    </a:prstGeom>
                    <a:noFill/>
                    <a:ln>
                      <a:noFill/>
                    </a:ln>
                  </pic:spPr>
                </pic:pic>
              </a:graphicData>
            </a:graphic>
          </wp:inline>
        </w:drawing>
      </w:r>
    </w:p>
    <w:p w14:paraId="6468C0FD" w14:textId="77777777" w:rsidR="00156ECA" w:rsidRDefault="00156ECA" w:rsidP="00156ECA">
      <w:pPr>
        <w:pStyle w:val="Heading4"/>
      </w:pPr>
      <w:r>
        <w:lastRenderedPageBreak/>
        <w:t>Language Choice</w:t>
      </w:r>
    </w:p>
    <w:p w14:paraId="21C09955" w14:textId="1231CC74" w:rsidR="00156ECA" w:rsidRDefault="00156ECA" w:rsidP="00156ECA">
      <w:r>
        <w:t xml:space="preserve">Ensure that the default language selection is set to </w:t>
      </w:r>
      <w:r>
        <w:rPr>
          <w:i/>
          <w:iCs/>
        </w:rPr>
        <w:t>“English-American”</w:t>
      </w:r>
      <w:r>
        <w:t xml:space="preserve"> on this screen. Then select the </w:t>
      </w:r>
      <w:r>
        <w:rPr>
          <w:b/>
          <w:bCs/>
          <w:i/>
          <w:iCs/>
          <w:u w:val="single"/>
        </w:rPr>
        <w:t>“Next”</w:t>
      </w:r>
      <w:r>
        <w:t xml:space="preserve"> button at the bottom of the screen.</w:t>
      </w:r>
    </w:p>
    <w:p w14:paraId="1B7D2BA0" w14:textId="0A702FC3" w:rsidR="00156ECA" w:rsidRDefault="00E768C3" w:rsidP="00156ECA">
      <w:r>
        <w:rPr>
          <w:noProof/>
        </w:rPr>
        <w:drawing>
          <wp:inline distT="0" distB="0" distL="0" distR="0" wp14:anchorId="2831B72B" wp14:editId="2506E4CD">
            <wp:extent cx="4298880" cy="3306726"/>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3607" cy="3318054"/>
                    </a:xfrm>
                    <a:prstGeom prst="rect">
                      <a:avLst/>
                    </a:prstGeom>
                    <a:noFill/>
                    <a:ln>
                      <a:noFill/>
                    </a:ln>
                  </pic:spPr>
                </pic:pic>
              </a:graphicData>
            </a:graphic>
          </wp:inline>
        </w:drawing>
      </w:r>
    </w:p>
    <w:p w14:paraId="2B289CB4" w14:textId="77777777" w:rsidR="00156ECA" w:rsidRDefault="00156ECA" w:rsidP="00156ECA">
      <w:pPr>
        <w:pStyle w:val="Heading4"/>
      </w:pPr>
      <w:r>
        <w:t>International Settings</w:t>
      </w:r>
    </w:p>
    <w:p w14:paraId="501062C2" w14:textId="24EC5CFB" w:rsidR="00156ECA" w:rsidRDefault="00156ECA" w:rsidP="00156ECA">
      <w:r>
        <w:t xml:space="preserve">Keep the default selections on this screen, and </w:t>
      </w:r>
      <w:r w:rsidR="00065101">
        <w:t xml:space="preserve">do </w:t>
      </w:r>
      <w:r>
        <w:t xml:space="preserve">not attempt any changes. Then select the </w:t>
      </w:r>
      <w:r>
        <w:rPr>
          <w:b/>
          <w:bCs/>
          <w:i/>
          <w:iCs/>
          <w:u w:val="single"/>
        </w:rPr>
        <w:t>“Next”</w:t>
      </w:r>
      <w:r>
        <w:t xml:space="preserve"> button at the bottom of the screen.</w:t>
      </w:r>
    </w:p>
    <w:p w14:paraId="7DA310AC" w14:textId="6F1C8FA1" w:rsidR="00156ECA" w:rsidRDefault="00E768C3" w:rsidP="00156ECA">
      <w:r>
        <w:rPr>
          <w:noProof/>
        </w:rPr>
        <w:drawing>
          <wp:inline distT="0" distB="0" distL="0" distR="0" wp14:anchorId="432EB2F2" wp14:editId="24BD0E40">
            <wp:extent cx="4276245" cy="33173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8700" cy="3334778"/>
                    </a:xfrm>
                    <a:prstGeom prst="rect">
                      <a:avLst/>
                    </a:prstGeom>
                    <a:noFill/>
                    <a:ln>
                      <a:noFill/>
                    </a:ln>
                  </pic:spPr>
                </pic:pic>
              </a:graphicData>
            </a:graphic>
          </wp:inline>
        </w:drawing>
      </w:r>
    </w:p>
    <w:p w14:paraId="476204A5" w14:textId="09A395CD" w:rsidR="00E768C3" w:rsidRDefault="00E768C3" w:rsidP="00E768C3">
      <w:pPr>
        <w:pStyle w:val="Heading4"/>
      </w:pPr>
      <w:r>
        <w:lastRenderedPageBreak/>
        <w:t>Web Services Adapter Settings</w:t>
      </w:r>
    </w:p>
    <w:p w14:paraId="7F406E81" w14:textId="77777777" w:rsidR="00E768C3" w:rsidRDefault="00E768C3" w:rsidP="00E768C3">
      <w:r>
        <w:t xml:space="preserve">Keep the default selections on this screen, and do not attempt any changes. Then select the </w:t>
      </w:r>
      <w:r>
        <w:rPr>
          <w:b/>
          <w:bCs/>
          <w:i/>
          <w:iCs/>
          <w:u w:val="single"/>
        </w:rPr>
        <w:t>“Next”</w:t>
      </w:r>
      <w:r>
        <w:t xml:space="preserve"> button at the bottom of the screen.</w:t>
      </w:r>
    </w:p>
    <w:p w14:paraId="63B67EDC" w14:textId="358F9E47" w:rsidR="00E768C3" w:rsidRDefault="00E768C3" w:rsidP="00E768C3">
      <w:r>
        <w:rPr>
          <w:noProof/>
        </w:rPr>
        <w:drawing>
          <wp:inline distT="0" distB="0" distL="0" distR="0" wp14:anchorId="0017A212" wp14:editId="4D5CAAD6">
            <wp:extent cx="4297072" cy="3338623"/>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2999" cy="3350998"/>
                    </a:xfrm>
                    <a:prstGeom prst="rect">
                      <a:avLst/>
                    </a:prstGeom>
                    <a:noFill/>
                    <a:ln>
                      <a:noFill/>
                    </a:ln>
                  </pic:spPr>
                </pic:pic>
              </a:graphicData>
            </a:graphic>
          </wp:inline>
        </w:drawing>
      </w:r>
    </w:p>
    <w:p w14:paraId="52CFDB39" w14:textId="29BECBDF" w:rsidR="00E768C3" w:rsidRDefault="00E768C3" w:rsidP="00E768C3">
      <w:pPr>
        <w:pStyle w:val="Heading4"/>
      </w:pPr>
      <w:r>
        <w:t>Admin Server Authorization Options</w:t>
      </w:r>
    </w:p>
    <w:p w14:paraId="22636DB1" w14:textId="77777777" w:rsidR="00E768C3" w:rsidRDefault="00E768C3" w:rsidP="00E768C3">
      <w:r>
        <w:t xml:space="preserve">Make sure  that neither of the toggle boxes on this screen are filled in, then select the </w:t>
      </w:r>
      <w:r>
        <w:rPr>
          <w:b/>
          <w:bCs/>
          <w:i/>
          <w:iCs/>
          <w:u w:val="single"/>
        </w:rPr>
        <w:t>“Next”</w:t>
      </w:r>
      <w:r>
        <w:t xml:space="preserve"> button at the bottom of the screen.</w:t>
      </w:r>
    </w:p>
    <w:p w14:paraId="179FF7DD" w14:textId="5713F85D" w:rsidR="00E768C3" w:rsidRPr="00E768C3" w:rsidRDefault="00E768C3" w:rsidP="00E768C3">
      <w:r>
        <w:rPr>
          <w:noProof/>
        </w:rPr>
        <w:drawing>
          <wp:inline distT="0" distB="0" distL="0" distR="0" wp14:anchorId="48FA16AB" wp14:editId="22E7B802">
            <wp:extent cx="4275132" cy="331735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089" cy="3340604"/>
                    </a:xfrm>
                    <a:prstGeom prst="rect">
                      <a:avLst/>
                    </a:prstGeom>
                    <a:noFill/>
                    <a:ln>
                      <a:noFill/>
                    </a:ln>
                  </pic:spPr>
                </pic:pic>
              </a:graphicData>
            </a:graphic>
          </wp:inline>
        </w:drawing>
      </w:r>
    </w:p>
    <w:p w14:paraId="175FC22E" w14:textId="77777777" w:rsidR="00156ECA" w:rsidRDefault="00156ECA" w:rsidP="00156ECA">
      <w:pPr>
        <w:pStyle w:val="Heading4"/>
      </w:pPr>
      <w:r>
        <w:lastRenderedPageBreak/>
        <w:t>Summary Screen</w:t>
      </w:r>
    </w:p>
    <w:p w14:paraId="4FA92A50" w14:textId="73C39376" w:rsidR="00156ECA" w:rsidRDefault="00156ECA" w:rsidP="00156ECA">
      <w:r>
        <w:t xml:space="preserve">Select the </w:t>
      </w:r>
      <w:r>
        <w:rPr>
          <w:b/>
          <w:bCs/>
          <w:i/>
          <w:iCs/>
          <w:u w:val="single"/>
        </w:rPr>
        <w:t>“Next”</w:t>
      </w:r>
      <w:r>
        <w:t xml:space="preserve"> button at the bottom of the screen. This will be the last step before the installations starts.</w:t>
      </w:r>
    </w:p>
    <w:p w14:paraId="30FD152C" w14:textId="1B4A399F" w:rsidR="00156ECA" w:rsidRDefault="00E768C3" w:rsidP="00156ECA">
      <w:r>
        <w:rPr>
          <w:noProof/>
        </w:rPr>
        <w:drawing>
          <wp:inline distT="0" distB="0" distL="0" distR="0" wp14:anchorId="5BB1E4E4" wp14:editId="6F0C675B">
            <wp:extent cx="4393206" cy="3381154"/>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522" cy="3412183"/>
                    </a:xfrm>
                    <a:prstGeom prst="rect">
                      <a:avLst/>
                    </a:prstGeom>
                    <a:noFill/>
                    <a:ln>
                      <a:noFill/>
                    </a:ln>
                  </pic:spPr>
                </pic:pic>
              </a:graphicData>
            </a:graphic>
          </wp:inline>
        </w:drawing>
      </w:r>
    </w:p>
    <w:p w14:paraId="637D3350" w14:textId="77777777" w:rsidR="00156ECA" w:rsidRDefault="00156ECA" w:rsidP="00156ECA">
      <w:pPr>
        <w:pStyle w:val="Heading4"/>
      </w:pPr>
      <w:r>
        <w:t>Complete Setup Screen</w:t>
      </w:r>
    </w:p>
    <w:p w14:paraId="552680AB" w14:textId="60A6D035" w:rsidR="00156ECA" w:rsidRDefault="00156ECA" w:rsidP="00156ECA">
      <w:r>
        <w:t xml:space="preserve">Select the </w:t>
      </w:r>
      <w:r>
        <w:rPr>
          <w:b/>
          <w:bCs/>
          <w:i/>
          <w:iCs/>
          <w:u w:val="single"/>
        </w:rPr>
        <w:t>“Finish”</w:t>
      </w:r>
      <w:r>
        <w:t xml:space="preserve"> button at the bottom of the screen. This will complete the installation of the base database.</w:t>
      </w:r>
      <w:r w:rsidR="00E768C3">
        <w:t xml:space="preserve"> The Progress application is now installed on the system.</w:t>
      </w:r>
    </w:p>
    <w:p w14:paraId="7A8E6D5F" w14:textId="337C9727" w:rsidR="00E768C3" w:rsidRDefault="00E768C3" w:rsidP="00156ECA">
      <w:r>
        <w:rPr>
          <w:noProof/>
        </w:rPr>
        <w:drawing>
          <wp:inline distT="0" distB="0" distL="0" distR="0" wp14:anchorId="7D750060" wp14:editId="065D6BB2">
            <wp:extent cx="4373411" cy="3306726"/>
            <wp:effectExtent l="0" t="0" r="8255"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2958" cy="3321505"/>
                    </a:xfrm>
                    <a:prstGeom prst="rect">
                      <a:avLst/>
                    </a:prstGeom>
                    <a:noFill/>
                    <a:ln>
                      <a:noFill/>
                    </a:ln>
                  </pic:spPr>
                </pic:pic>
              </a:graphicData>
            </a:graphic>
          </wp:inline>
        </w:drawing>
      </w:r>
    </w:p>
    <w:p w14:paraId="0DF830B7" w14:textId="7421C89E" w:rsidR="00EF1300" w:rsidRDefault="00EF1300" w:rsidP="00EF1300">
      <w:pPr>
        <w:pStyle w:val="Heading1"/>
        <w:rPr>
          <w:b/>
          <w:bCs/>
        </w:rPr>
      </w:pPr>
      <w:bookmarkStart w:id="7" w:name="_Toc39754831"/>
      <w:bookmarkStart w:id="8" w:name="_Toc49003694"/>
      <w:r>
        <w:rPr>
          <w:b/>
          <w:bCs/>
        </w:rPr>
        <w:lastRenderedPageBreak/>
        <w:t>Loading Progress</w:t>
      </w:r>
      <w:bookmarkEnd w:id="8"/>
    </w:p>
    <w:p w14:paraId="057187B8" w14:textId="602F3F5B" w:rsidR="00EF1300" w:rsidRDefault="00EF1300" w:rsidP="00EF1300">
      <w:pPr>
        <w:pStyle w:val="Heading2"/>
      </w:pPr>
      <w:bookmarkStart w:id="9" w:name="_Toc49003695"/>
      <w:bookmarkEnd w:id="7"/>
      <w:r>
        <w:t>Loading Progress on Windows 7-8</w:t>
      </w:r>
      <w:bookmarkEnd w:id="9"/>
    </w:p>
    <w:p w14:paraId="6F7049E6" w14:textId="179D8348" w:rsidR="00EF1300" w:rsidRDefault="00EF1300" w:rsidP="00EF1300">
      <w:pPr>
        <w:pStyle w:val="Heading3"/>
      </w:pPr>
      <w:bookmarkStart w:id="10" w:name="_Toc49003696"/>
      <w:r>
        <w:t>Step One: Disc Drive</w:t>
      </w:r>
      <w:bookmarkEnd w:id="10"/>
    </w:p>
    <w:p w14:paraId="10C22A37" w14:textId="5686B813" w:rsidR="00EF1300" w:rsidRDefault="00EF1300" w:rsidP="00EF1300">
      <w:pPr>
        <w:rPr>
          <w:rFonts w:cstheme="minorHAnsi"/>
        </w:rPr>
      </w:pPr>
      <w:r w:rsidRPr="0028118C">
        <w:rPr>
          <w:rFonts w:cstheme="minorHAnsi"/>
        </w:rPr>
        <w:t>Map Disk Drive on Server. For Example N:\ drive</w:t>
      </w:r>
    </w:p>
    <w:p w14:paraId="0950825A" w14:textId="307F4F4A" w:rsidR="00EF1300" w:rsidRPr="00EF1300" w:rsidRDefault="00EF1300" w:rsidP="00EF1300">
      <w:pPr>
        <w:pStyle w:val="ListParagraph"/>
        <w:numPr>
          <w:ilvl w:val="0"/>
          <w:numId w:val="5"/>
        </w:numPr>
      </w:pPr>
      <w:hyperlink r:id="rId28" w:history="1">
        <w:r w:rsidRPr="0028118C">
          <w:rPr>
            <w:rStyle w:val="Hyperlink"/>
            <w:rFonts w:cstheme="minorHAnsi"/>
          </w:rPr>
          <w:t>\\servername\ASIGUI</w:t>
        </w:r>
      </w:hyperlink>
    </w:p>
    <w:p w14:paraId="1A23C677" w14:textId="29AAB1E7" w:rsidR="00EF1300" w:rsidRDefault="00EF1300" w:rsidP="00EF1300">
      <w:pPr>
        <w:pStyle w:val="Heading3"/>
      </w:pPr>
      <w:bookmarkStart w:id="11" w:name="_Toc40437759"/>
      <w:bookmarkStart w:id="12" w:name="_Toc49003697"/>
      <w:r>
        <w:t>Step Two: Install Progress</w:t>
      </w:r>
      <w:bookmarkEnd w:id="12"/>
    </w:p>
    <w:p w14:paraId="1477A883" w14:textId="4A6D8008" w:rsidR="00EF1300" w:rsidRDefault="00EF1300" w:rsidP="00EF1300">
      <w:pPr>
        <w:rPr>
          <w:rFonts w:cstheme="minorHAnsi"/>
        </w:rPr>
      </w:pPr>
      <w:r w:rsidRPr="0028118C">
        <w:rPr>
          <w:rFonts w:cstheme="minorHAnsi"/>
        </w:rPr>
        <w:t>Install “</w:t>
      </w:r>
      <w:r w:rsidRPr="00EF1300">
        <w:rPr>
          <w:rFonts w:cstheme="minorHAnsi"/>
          <w:i/>
          <w:iCs/>
        </w:rPr>
        <w:t>Progress</w:t>
      </w:r>
      <w:r w:rsidRPr="0028118C">
        <w:rPr>
          <w:rFonts w:cstheme="minorHAnsi"/>
        </w:rPr>
        <w:t>” from N:\Misc\OpenEdge\Setup.exe</w:t>
      </w:r>
    </w:p>
    <w:p w14:paraId="65D59EBA" w14:textId="5EA23DAA" w:rsidR="00EF1300" w:rsidRPr="00EF1300" w:rsidRDefault="00EF1300" w:rsidP="00EF1300">
      <w:pPr>
        <w:pStyle w:val="ListParagraph"/>
        <w:numPr>
          <w:ilvl w:val="0"/>
          <w:numId w:val="5"/>
        </w:numPr>
      </w:pPr>
      <w:r w:rsidRPr="0028118C">
        <w:rPr>
          <w:rFonts w:cstheme="minorHAnsi"/>
        </w:rPr>
        <w:t>Serial #: Company Specific (</w:t>
      </w:r>
      <w:bookmarkStart w:id="13" w:name="_Hlk49003033"/>
      <w:r w:rsidRPr="0028118C">
        <w:rPr>
          <w:rFonts w:cstheme="minorHAnsi"/>
        </w:rPr>
        <w:t>No Progress Datasheet</w:t>
      </w:r>
      <w:bookmarkEnd w:id="13"/>
      <w:r w:rsidRPr="0028118C">
        <w:rPr>
          <w:rFonts w:cstheme="minorHAnsi"/>
        </w:rPr>
        <w:t>)</w:t>
      </w:r>
    </w:p>
    <w:p w14:paraId="11248956" w14:textId="2A4A71E3" w:rsidR="00EF1300" w:rsidRPr="00EF1300" w:rsidRDefault="00EF1300" w:rsidP="00EF1300">
      <w:pPr>
        <w:pStyle w:val="ListParagraph"/>
        <w:numPr>
          <w:ilvl w:val="0"/>
          <w:numId w:val="5"/>
        </w:numPr>
      </w:pPr>
      <w:r w:rsidRPr="0028118C">
        <w:rPr>
          <w:rFonts w:cstheme="minorHAnsi"/>
        </w:rPr>
        <w:t>Control #: Company Specific (No Progress Datasheet)</w:t>
      </w:r>
    </w:p>
    <w:p w14:paraId="04FFD248" w14:textId="7455D62C" w:rsidR="00EF1300" w:rsidRPr="00EF1300" w:rsidRDefault="00EF1300" w:rsidP="00EF1300">
      <w:pPr>
        <w:pStyle w:val="ListParagraph"/>
        <w:numPr>
          <w:ilvl w:val="0"/>
          <w:numId w:val="5"/>
        </w:numPr>
      </w:pPr>
      <w:r>
        <w:rPr>
          <w:rFonts w:cstheme="minorHAnsi"/>
        </w:rPr>
        <w:t>Accept</w:t>
      </w:r>
      <w:r w:rsidRPr="0028118C">
        <w:rPr>
          <w:rFonts w:cstheme="minorHAnsi"/>
        </w:rPr>
        <w:t xml:space="preserve"> all Defaults</w:t>
      </w:r>
    </w:p>
    <w:p w14:paraId="7871C000" w14:textId="136A56E1" w:rsidR="00EF1300" w:rsidRPr="00EF1300" w:rsidRDefault="00EF1300" w:rsidP="00EF1300">
      <w:pPr>
        <w:pStyle w:val="ListParagraph"/>
        <w:numPr>
          <w:ilvl w:val="0"/>
          <w:numId w:val="5"/>
        </w:numPr>
      </w:pPr>
      <w:r w:rsidRPr="0028118C">
        <w:rPr>
          <w:rFonts w:cstheme="minorHAnsi"/>
        </w:rPr>
        <w:t>Install Progress patch 07</w:t>
      </w:r>
    </w:p>
    <w:p w14:paraId="7193BDE4" w14:textId="2477FC83" w:rsidR="00EF1300" w:rsidRPr="00EF1300" w:rsidRDefault="00EF1300" w:rsidP="00EF1300">
      <w:pPr>
        <w:pStyle w:val="ListParagraph"/>
        <w:numPr>
          <w:ilvl w:val="1"/>
          <w:numId w:val="5"/>
        </w:numPr>
      </w:pPr>
      <w:r w:rsidRPr="0028118C">
        <w:rPr>
          <w:rFonts w:cstheme="minorHAnsi"/>
          <w:bCs/>
        </w:rPr>
        <w:t>On Product for workstations – Client networking only.</w:t>
      </w:r>
    </w:p>
    <w:p w14:paraId="2A1EEF87" w14:textId="32000289" w:rsidR="00EF1300" w:rsidRPr="00EF1300" w:rsidRDefault="00EF1300" w:rsidP="00EF1300">
      <w:pPr>
        <w:pStyle w:val="ListParagraph"/>
        <w:numPr>
          <w:ilvl w:val="1"/>
          <w:numId w:val="5"/>
        </w:numPr>
      </w:pPr>
      <w:r w:rsidRPr="0028118C">
        <w:rPr>
          <w:rFonts w:cstheme="minorHAnsi"/>
          <w:bCs/>
        </w:rPr>
        <w:t>Do not install the database on the workstations.</w:t>
      </w:r>
    </w:p>
    <w:p w14:paraId="57B23A5C" w14:textId="70851F68" w:rsidR="00EF1300" w:rsidRDefault="00EF1300" w:rsidP="00EF1300">
      <w:pPr>
        <w:pStyle w:val="Heading3"/>
      </w:pPr>
      <w:r>
        <w:t xml:space="preserve"> </w:t>
      </w:r>
      <w:bookmarkStart w:id="14" w:name="_Toc49003698"/>
      <w:r>
        <w:t>Step Three: Copy Folder</w:t>
      </w:r>
      <w:bookmarkEnd w:id="14"/>
    </w:p>
    <w:p w14:paraId="3E12BACA" w14:textId="608C3E32" w:rsidR="00EF1300" w:rsidRDefault="00EF1300" w:rsidP="00EF1300">
      <w:pPr>
        <w:rPr>
          <w:rFonts w:cstheme="minorHAnsi"/>
        </w:rPr>
      </w:pPr>
      <w:r w:rsidRPr="0028118C">
        <w:rPr>
          <w:rFonts w:cstheme="minorHAnsi"/>
        </w:rPr>
        <w:t>Copy the folder N:\MISC\adm2</w:t>
      </w:r>
    </w:p>
    <w:p w14:paraId="7F3AFDD8" w14:textId="57BE20F6" w:rsidR="00EF1300" w:rsidRPr="00EF1300" w:rsidRDefault="00EF1300" w:rsidP="00EF1300">
      <w:pPr>
        <w:pStyle w:val="ListParagraph"/>
        <w:numPr>
          <w:ilvl w:val="0"/>
          <w:numId w:val="6"/>
        </w:numPr>
      </w:pPr>
      <w:r w:rsidRPr="0028118C">
        <w:rPr>
          <w:rFonts w:cstheme="minorHAnsi"/>
        </w:rPr>
        <w:t>Paste it into C:\Progress\OpenEdge\gui</w:t>
      </w:r>
    </w:p>
    <w:p w14:paraId="34036EBC" w14:textId="46AA480F" w:rsidR="00EF1300" w:rsidRPr="00EF1300" w:rsidRDefault="00EF1300" w:rsidP="00EF1300">
      <w:pPr>
        <w:pStyle w:val="ListParagraph"/>
        <w:numPr>
          <w:ilvl w:val="0"/>
          <w:numId w:val="6"/>
        </w:numPr>
      </w:pPr>
      <w:r w:rsidRPr="0028118C">
        <w:rPr>
          <w:rFonts w:cstheme="minorHAnsi"/>
        </w:rPr>
        <w:t>Create TMP folder on the “C’ drive and also the Windows Directory.</w:t>
      </w:r>
    </w:p>
    <w:p w14:paraId="0D9B4EEE" w14:textId="3CF74E7B" w:rsidR="00EF1300" w:rsidRPr="00EF1300" w:rsidRDefault="00EF1300" w:rsidP="00EF1300">
      <w:pPr>
        <w:pStyle w:val="ListParagraph"/>
        <w:numPr>
          <w:ilvl w:val="0"/>
          <w:numId w:val="6"/>
        </w:numPr>
      </w:pPr>
      <w:r w:rsidRPr="0028118C">
        <w:rPr>
          <w:rFonts w:cstheme="minorHAnsi"/>
        </w:rPr>
        <w:t>Change File – C:\Progress\OpenEdge\Bin\</w:t>
      </w:r>
    </w:p>
    <w:p w14:paraId="768AA32A" w14:textId="6BFBCCF9" w:rsidR="00EF1300" w:rsidRPr="00EF1300" w:rsidRDefault="00EF1300" w:rsidP="00EF1300">
      <w:pPr>
        <w:pStyle w:val="ListParagraph"/>
        <w:numPr>
          <w:ilvl w:val="1"/>
          <w:numId w:val="6"/>
        </w:numPr>
      </w:pPr>
      <w:r w:rsidRPr="0028118C">
        <w:rPr>
          <w:rFonts w:cstheme="minorHAnsi"/>
          <w:bCs/>
        </w:rPr>
        <w:t>Example: prowin32.exe.manifest_old</w:t>
      </w:r>
    </w:p>
    <w:p w14:paraId="4661B70A" w14:textId="3DB1CB8C" w:rsidR="00EF1300" w:rsidRDefault="00EF1300" w:rsidP="00EF1300">
      <w:pPr>
        <w:pStyle w:val="Heading3"/>
      </w:pPr>
      <w:r>
        <w:t xml:space="preserve"> </w:t>
      </w:r>
      <w:bookmarkStart w:id="15" w:name="_Toc49003699"/>
      <w:r>
        <w:t>Step Four: XPrint Folder</w:t>
      </w:r>
      <w:bookmarkEnd w:id="15"/>
    </w:p>
    <w:bookmarkEnd w:id="11"/>
    <w:p w14:paraId="6200FD27" w14:textId="7C185FAB" w:rsidR="00EF1300" w:rsidRDefault="00EF1300" w:rsidP="00EF1300">
      <w:pPr>
        <w:rPr>
          <w:rFonts w:cstheme="minorHAnsi"/>
          <w:bCs/>
        </w:rPr>
      </w:pPr>
      <w:r w:rsidRPr="0028118C">
        <w:rPr>
          <w:rFonts w:cstheme="minorHAnsi"/>
          <w:bCs/>
        </w:rPr>
        <w:t>Go to N:\MISC\Xprint 7.9</w:t>
      </w:r>
    </w:p>
    <w:p w14:paraId="4E1B3096" w14:textId="4A0213C8" w:rsidR="00EF1300" w:rsidRPr="00EF1300" w:rsidRDefault="00EF1300" w:rsidP="00EF1300">
      <w:pPr>
        <w:pStyle w:val="ListParagraph"/>
        <w:numPr>
          <w:ilvl w:val="0"/>
          <w:numId w:val="7"/>
        </w:numPr>
      </w:pPr>
      <w:r w:rsidRPr="0028118C">
        <w:rPr>
          <w:rFonts w:cstheme="minorHAnsi"/>
          <w:bCs/>
        </w:rPr>
        <w:t>Install xprint7.9.exe</w:t>
      </w:r>
    </w:p>
    <w:p w14:paraId="4CBDB78C" w14:textId="40E3A8CA" w:rsidR="00EF1300" w:rsidRPr="00EF1300" w:rsidRDefault="005C4A50" w:rsidP="00EF1300">
      <w:pPr>
        <w:pStyle w:val="ListParagraph"/>
        <w:numPr>
          <w:ilvl w:val="1"/>
          <w:numId w:val="7"/>
        </w:numPr>
      </w:pPr>
      <w:r>
        <w:rPr>
          <w:rFonts w:cstheme="minorHAnsi"/>
          <w:b/>
          <w:i/>
          <w:iCs/>
          <w:u w:val="single"/>
        </w:rPr>
        <w:t>“</w:t>
      </w:r>
      <w:r>
        <w:rPr>
          <w:rFonts w:cstheme="minorHAnsi"/>
          <w:b/>
          <w:i/>
          <w:iCs/>
          <w:u w:val="single"/>
        </w:rPr>
        <w:t>Right-Click</w:t>
      </w:r>
      <w:r>
        <w:rPr>
          <w:rFonts w:cstheme="minorHAnsi"/>
          <w:b/>
          <w:i/>
          <w:iCs/>
          <w:u w:val="single"/>
        </w:rPr>
        <w:t>”</w:t>
      </w:r>
      <w:r w:rsidRPr="005C4A50">
        <w:rPr>
          <w:rFonts w:cstheme="minorHAnsi"/>
          <w:bCs/>
        </w:rPr>
        <w:t xml:space="preserve"> </w:t>
      </w:r>
      <w:r>
        <w:rPr>
          <w:rFonts w:cstheme="minorHAnsi"/>
          <w:bCs/>
        </w:rPr>
        <w:t>to s</w:t>
      </w:r>
      <w:r w:rsidRPr="0028118C">
        <w:rPr>
          <w:rFonts w:cstheme="minorHAnsi"/>
          <w:bCs/>
        </w:rPr>
        <w:t>elect “</w:t>
      </w:r>
      <w:r w:rsidRPr="005C4A50">
        <w:rPr>
          <w:rFonts w:cstheme="minorHAnsi"/>
          <w:bCs/>
          <w:i/>
          <w:iCs/>
        </w:rPr>
        <w:t>R</w:t>
      </w:r>
      <w:r w:rsidRPr="005C4A50">
        <w:rPr>
          <w:rFonts w:cstheme="minorHAnsi"/>
          <w:bCs/>
          <w:i/>
          <w:iCs/>
        </w:rPr>
        <w:t xml:space="preserve">un as </w:t>
      </w:r>
      <w:r>
        <w:rPr>
          <w:rFonts w:cstheme="minorHAnsi"/>
          <w:bCs/>
          <w:i/>
          <w:iCs/>
        </w:rPr>
        <w:t>A</w:t>
      </w:r>
      <w:r w:rsidRPr="005C4A50">
        <w:rPr>
          <w:rFonts w:cstheme="minorHAnsi"/>
          <w:bCs/>
          <w:i/>
          <w:iCs/>
        </w:rPr>
        <w:t>dministrator</w:t>
      </w:r>
      <w:r w:rsidRPr="0028118C">
        <w:rPr>
          <w:rFonts w:cstheme="minorHAnsi"/>
          <w:bCs/>
        </w:rPr>
        <w:t>”</w:t>
      </w:r>
    </w:p>
    <w:p w14:paraId="76F5AD30" w14:textId="04AC6BCD" w:rsidR="00EF1300" w:rsidRPr="005C4A50" w:rsidRDefault="005C4A50" w:rsidP="00EF1300">
      <w:pPr>
        <w:pStyle w:val="ListParagraph"/>
        <w:numPr>
          <w:ilvl w:val="0"/>
          <w:numId w:val="7"/>
        </w:numPr>
      </w:pPr>
      <w:r w:rsidRPr="0028118C">
        <w:rPr>
          <w:rFonts w:cstheme="minorHAnsi"/>
          <w:bCs/>
        </w:rPr>
        <w:t>Install xpmail.exe</w:t>
      </w:r>
    </w:p>
    <w:p w14:paraId="65B0513E" w14:textId="51918939" w:rsidR="005C4A50" w:rsidRPr="005C4A50" w:rsidRDefault="005C4A50" w:rsidP="005C4A50">
      <w:pPr>
        <w:pStyle w:val="ListParagraph"/>
        <w:numPr>
          <w:ilvl w:val="1"/>
          <w:numId w:val="7"/>
        </w:numPr>
      </w:pPr>
      <w:r>
        <w:rPr>
          <w:rFonts w:cstheme="minorHAnsi"/>
          <w:b/>
          <w:i/>
          <w:iCs/>
          <w:u w:val="single"/>
        </w:rPr>
        <w:t>“Right-Click”</w:t>
      </w:r>
      <w:r w:rsidRPr="005C4A50">
        <w:rPr>
          <w:rFonts w:cstheme="minorHAnsi"/>
          <w:bCs/>
        </w:rPr>
        <w:t xml:space="preserve"> </w:t>
      </w:r>
      <w:r>
        <w:rPr>
          <w:rFonts w:cstheme="minorHAnsi"/>
          <w:bCs/>
        </w:rPr>
        <w:t>to</w:t>
      </w:r>
      <w:r w:rsidRPr="0028118C">
        <w:rPr>
          <w:rFonts w:cstheme="minorHAnsi"/>
          <w:bCs/>
        </w:rPr>
        <w:t xml:space="preserve"> </w:t>
      </w:r>
      <w:r w:rsidRPr="0028118C">
        <w:rPr>
          <w:rFonts w:cstheme="minorHAnsi"/>
          <w:bCs/>
        </w:rPr>
        <w:t>select “</w:t>
      </w:r>
      <w:r w:rsidRPr="005C4A50">
        <w:rPr>
          <w:rFonts w:cstheme="minorHAnsi"/>
          <w:bCs/>
          <w:i/>
          <w:iCs/>
        </w:rPr>
        <w:t xml:space="preserve">Run as </w:t>
      </w:r>
      <w:r>
        <w:rPr>
          <w:rFonts w:cstheme="minorHAnsi"/>
          <w:bCs/>
          <w:i/>
          <w:iCs/>
        </w:rPr>
        <w:t>A</w:t>
      </w:r>
      <w:r w:rsidRPr="005C4A50">
        <w:rPr>
          <w:rFonts w:cstheme="minorHAnsi"/>
          <w:bCs/>
          <w:i/>
          <w:iCs/>
        </w:rPr>
        <w:t>dministrator</w:t>
      </w:r>
      <w:r w:rsidRPr="0028118C">
        <w:rPr>
          <w:rFonts w:cstheme="minorHAnsi"/>
          <w:bCs/>
        </w:rPr>
        <w:t>”</w:t>
      </w:r>
    </w:p>
    <w:p w14:paraId="1B1D5645" w14:textId="3E6D78C8" w:rsidR="005C4A50" w:rsidRDefault="005C4A50" w:rsidP="005C4A50">
      <w:pPr>
        <w:pStyle w:val="ListParagraph"/>
        <w:numPr>
          <w:ilvl w:val="1"/>
          <w:numId w:val="7"/>
        </w:numPr>
      </w:pPr>
      <w:r w:rsidRPr="0028118C">
        <w:rPr>
          <w:rFonts w:cstheme="minorHAnsi"/>
          <w:bCs/>
        </w:rPr>
        <w:t xml:space="preserve">Click </w:t>
      </w:r>
      <w:r>
        <w:rPr>
          <w:rFonts w:cstheme="minorHAnsi"/>
          <w:b/>
          <w:i/>
          <w:iCs/>
          <w:u w:val="single"/>
        </w:rPr>
        <w:t>“Yes”</w:t>
      </w:r>
      <w:r w:rsidRPr="0028118C">
        <w:rPr>
          <w:rFonts w:cstheme="minorHAnsi"/>
          <w:bCs/>
        </w:rPr>
        <w:t xml:space="preserve"> on all pop ups.</w:t>
      </w:r>
    </w:p>
    <w:p w14:paraId="59339B14" w14:textId="36E57592" w:rsidR="00EF1300" w:rsidRDefault="00EF1300" w:rsidP="00EF1300">
      <w:pPr>
        <w:pStyle w:val="Heading3"/>
      </w:pPr>
      <w:bookmarkStart w:id="16" w:name="_Toc49003700"/>
      <w:r>
        <w:t>Step Five: System Drivers</w:t>
      </w:r>
      <w:bookmarkEnd w:id="16"/>
    </w:p>
    <w:p w14:paraId="1BDC3B0E" w14:textId="515207BA" w:rsidR="00EF1300" w:rsidRDefault="005C4A50" w:rsidP="00EF1300">
      <w:pPr>
        <w:rPr>
          <w:rFonts w:cstheme="minorHAnsi"/>
          <w:bCs/>
        </w:rPr>
      </w:pPr>
      <w:r w:rsidRPr="0028118C">
        <w:rPr>
          <w:rFonts w:cstheme="minorHAnsi"/>
          <w:bCs/>
        </w:rPr>
        <w:t>Go to C:\Windows\System32\drivers\etc\</w:t>
      </w:r>
    </w:p>
    <w:p w14:paraId="52FF4921" w14:textId="745AECFA" w:rsidR="005C4A50" w:rsidRPr="005C4A50" w:rsidRDefault="005C4A50" w:rsidP="005C4A50">
      <w:pPr>
        <w:pStyle w:val="ListParagraph"/>
        <w:numPr>
          <w:ilvl w:val="0"/>
          <w:numId w:val="8"/>
        </w:numPr>
      </w:pPr>
      <w:r w:rsidRPr="0028118C">
        <w:rPr>
          <w:rFonts w:cstheme="minorHAnsi"/>
          <w:bCs/>
        </w:rPr>
        <w:t>Copy the Services file to the desktop and open using Notepad</w:t>
      </w:r>
    </w:p>
    <w:p w14:paraId="5F422024" w14:textId="28C69E4E" w:rsidR="005C4A50" w:rsidRPr="005C4A50" w:rsidRDefault="005C4A50" w:rsidP="005C4A50">
      <w:pPr>
        <w:pStyle w:val="ListParagraph"/>
        <w:numPr>
          <w:ilvl w:val="0"/>
          <w:numId w:val="8"/>
        </w:numPr>
      </w:pPr>
      <w:r w:rsidRPr="0028118C">
        <w:rPr>
          <w:rFonts w:cstheme="minorHAnsi"/>
          <w:bCs/>
        </w:rPr>
        <w:t>Open N:\MISC\serv.txt and Copy all text in document and close</w:t>
      </w:r>
    </w:p>
    <w:p w14:paraId="66B3CCF5" w14:textId="3F685489" w:rsidR="005C4A50" w:rsidRPr="005C4A50" w:rsidRDefault="005C4A50" w:rsidP="005C4A50">
      <w:pPr>
        <w:pStyle w:val="ListParagraph"/>
        <w:numPr>
          <w:ilvl w:val="0"/>
          <w:numId w:val="8"/>
        </w:numPr>
      </w:pPr>
      <w:r w:rsidRPr="0028118C">
        <w:rPr>
          <w:rFonts w:cstheme="minorHAnsi"/>
          <w:bCs/>
        </w:rPr>
        <w:t>Go back to Open services file</w:t>
      </w:r>
    </w:p>
    <w:p w14:paraId="207FE2C3" w14:textId="103BE605" w:rsidR="005C4A50" w:rsidRPr="005C4A50" w:rsidRDefault="005C4A50" w:rsidP="005C4A50">
      <w:pPr>
        <w:pStyle w:val="ListParagraph"/>
        <w:numPr>
          <w:ilvl w:val="0"/>
          <w:numId w:val="8"/>
        </w:numPr>
      </w:pPr>
      <w:r w:rsidRPr="0028118C">
        <w:rPr>
          <w:rFonts w:cstheme="minorHAnsi"/>
          <w:bCs/>
        </w:rPr>
        <w:t>Locate Entry before 2600/tcp and create blank line below</w:t>
      </w:r>
    </w:p>
    <w:p w14:paraId="64F3FF6B" w14:textId="42528A7B" w:rsidR="005C4A50" w:rsidRPr="005C4A50" w:rsidRDefault="005C4A50" w:rsidP="005C4A50">
      <w:pPr>
        <w:pStyle w:val="ListParagraph"/>
        <w:numPr>
          <w:ilvl w:val="0"/>
          <w:numId w:val="8"/>
        </w:numPr>
      </w:pPr>
      <w:r w:rsidRPr="0028118C">
        <w:rPr>
          <w:rFonts w:cstheme="minorHAnsi"/>
          <w:bCs/>
        </w:rPr>
        <w:t>At blank line paste text copied in step 6.b.</w:t>
      </w:r>
    </w:p>
    <w:p w14:paraId="73976BA5" w14:textId="60413885" w:rsidR="005C4A50" w:rsidRPr="00EF1300" w:rsidRDefault="005C4A50" w:rsidP="005C4A50">
      <w:pPr>
        <w:pStyle w:val="ListParagraph"/>
        <w:numPr>
          <w:ilvl w:val="0"/>
          <w:numId w:val="8"/>
        </w:numPr>
      </w:pPr>
      <w:r w:rsidRPr="0028118C">
        <w:rPr>
          <w:rFonts w:cstheme="minorHAnsi"/>
          <w:bCs/>
        </w:rPr>
        <w:t>Save and close new Services file – Note if file does not save check the permissions on the services file.  Must be full permissions.</w:t>
      </w:r>
    </w:p>
    <w:p w14:paraId="2BD13BD0" w14:textId="595BED1A" w:rsidR="00EF1300" w:rsidRDefault="00EF1300" w:rsidP="00EF1300">
      <w:pPr>
        <w:pStyle w:val="Heading3"/>
      </w:pPr>
      <w:bookmarkStart w:id="17" w:name="_Toc49003701"/>
      <w:r>
        <w:t>Step Six: Icons</w:t>
      </w:r>
      <w:bookmarkEnd w:id="17"/>
    </w:p>
    <w:p w14:paraId="2677B3A5" w14:textId="5E1725BE" w:rsidR="00EF1300" w:rsidRDefault="005C4A50" w:rsidP="00EF1300">
      <w:r w:rsidRPr="0028118C">
        <w:rPr>
          <w:rFonts w:cstheme="minorHAnsi"/>
          <w:bCs/>
        </w:rPr>
        <w:t>Go to N:\MISC\ICONS</w:t>
      </w:r>
      <w:r>
        <w:rPr>
          <w:rFonts w:cstheme="minorHAnsi"/>
          <w:bCs/>
        </w:rPr>
        <w:t xml:space="preserve">. Then copy the </w:t>
      </w:r>
      <w:r w:rsidRPr="0028118C">
        <w:rPr>
          <w:rFonts w:cstheme="minorHAnsi"/>
          <w:bCs/>
        </w:rPr>
        <w:t>“</w:t>
      </w:r>
      <w:r w:rsidRPr="005C4A50">
        <w:rPr>
          <w:rFonts w:cstheme="minorHAnsi"/>
          <w:bCs/>
          <w:i/>
          <w:iCs/>
        </w:rPr>
        <w:t>Advantzware</w:t>
      </w:r>
      <w:r w:rsidRPr="0028118C">
        <w:rPr>
          <w:rFonts w:cstheme="minorHAnsi"/>
          <w:bCs/>
        </w:rPr>
        <w:t>” shortcut icons to the desktop.</w:t>
      </w:r>
    </w:p>
    <w:p w14:paraId="4B847805" w14:textId="150014BE" w:rsidR="00EF1300" w:rsidRDefault="00EF1300" w:rsidP="00EF1300">
      <w:pPr>
        <w:pStyle w:val="Heading2"/>
      </w:pPr>
      <w:bookmarkStart w:id="18" w:name="_Toc49003702"/>
      <w:r>
        <w:lastRenderedPageBreak/>
        <w:t>Loading Progress on Windows Vista PC</w:t>
      </w:r>
      <w:bookmarkEnd w:id="18"/>
    </w:p>
    <w:p w14:paraId="33FD4151" w14:textId="0B37A3E1" w:rsidR="00EF1300" w:rsidRDefault="005C4A50" w:rsidP="00EF1300">
      <w:pPr>
        <w:pStyle w:val="Heading3"/>
      </w:pPr>
      <w:bookmarkStart w:id="19" w:name="_Toc49003703"/>
      <w:r>
        <w:t>Step One: Install Progress</w:t>
      </w:r>
      <w:bookmarkEnd w:id="19"/>
    </w:p>
    <w:p w14:paraId="6ED6FA93" w14:textId="06834A6A" w:rsidR="005C4A50" w:rsidRDefault="005C4A50" w:rsidP="005C4A50">
      <w:pPr>
        <w:rPr>
          <w:rFonts w:cstheme="minorHAnsi"/>
        </w:rPr>
      </w:pPr>
      <w:r w:rsidRPr="00AF498B">
        <w:rPr>
          <w:rFonts w:cstheme="minorHAnsi"/>
        </w:rPr>
        <w:t xml:space="preserve">Install “Progress” from </w:t>
      </w:r>
      <w:hyperlink r:id="rId29" w:history="1">
        <w:r w:rsidRPr="00AF498B">
          <w:rPr>
            <w:rStyle w:val="Hyperlink"/>
            <w:rFonts w:cstheme="minorHAnsi"/>
          </w:rPr>
          <w:t>\\corp-4\IT Dept\Progress\setup.exe</w:t>
        </w:r>
      </w:hyperlink>
    </w:p>
    <w:p w14:paraId="75CA68D8" w14:textId="2DCE710C" w:rsidR="005C4A50" w:rsidRPr="005C4A50" w:rsidRDefault="005C4A50" w:rsidP="005C4A50">
      <w:pPr>
        <w:pStyle w:val="ListParagraph"/>
        <w:numPr>
          <w:ilvl w:val="0"/>
          <w:numId w:val="9"/>
        </w:numPr>
      </w:pPr>
      <w:r w:rsidRPr="00AF498B">
        <w:rPr>
          <w:rFonts w:cstheme="minorHAnsi"/>
        </w:rPr>
        <w:t>Serial #: Company Specific (</w:t>
      </w:r>
      <w:r w:rsidRPr="00AF498B">
        <w:rPr>
          <w:rFonts w:ascii="Calibri" w:hAnsi="Calibri" w:cs="Calibri"/>
        </w:rPr>
        <w:t>No Progress Datasheet</w:t>
      </w:r>
      <w:r w:rsidRPr="00AF498B">
        <w:rPr>
          <w:rFonts w:cstheme="minorHAnsi"/>
        </w:rPr>
        <w:t>)</w:t>
      </w:r>
    </w:p>
    <w:p w14:paraId="63D3A675" w14:textId="514A6924" w:rsidR="005C4A50" w:rsidRPr="005C4A50" w:rsidRDefault="005C4A50" w:rsidP="005C4A50">
      <w:pPr>
        <w:pStyle w:val="ListParagraph"/>
        <w:numPr>
          <w:ilvl w:val="0"/>
          <w:numId w:val="9"/>
        </w:numPr>
      </w:pPr>
      <w:r w:rsidRPr="00AF498B">
        <w:rPr>
          <w:rFonts w:cstheme="minorHAnsi"/>
        </w:rPr>
        <w:t>Control #: Company Specific (</w:t>
      </w:r>
      <w:r w:rsidRPr="00AF498B">
        <w:rPr>
          <w:rFonts w:ascii="Calibri" w:hAnsi="Calibri" w:cs="Calibri"/>
        </w:rPr>
        <w:t>No Progress Datasheet</w:t>
      </w:r>
      <w:r w:rsidRPr="00AF498B">
        <w:rPr>
          <w:rFonts w:cstheme="minorHAnsi"/>
        </w:rPr>
        <w:t>)</w:t>
      </w:r>
    </w:p>
    <w:p w14:paraId="2EB0747A" w14:textId="0B420960" w:rsidR="005C4A50" w:rsidRPr="00EE0BCE" w:rsidRDefault="005C4A50" w:rsidP="005C4A50">
      <w:pPr>
        <w:pStyle w:val="ListParagraph"/>
        <w:numPr>
          <w:ilvl w:val="0"/>
          <w:numId w:val="9"/>
        </w:numPr>
      </w:pPr>
      <w:r w:rsidRPr="00AF498B">
        <w:rPr>
          <w:rFonts w:cstheme="minorHAnsi"/>
        </w:rPr>
        <w:t>Except all Defaults</w:t>
      </w:r>
    </w:p>
    <w:p w14:paraId="7F6E550E" w14:textId="77777777" w:rsidR="00EE0BCE" w:rsidRPr="005C4A50" w:rsidRDefault="00EE0BCE" w:rsidP="00EE0BCE"/>
    <w:p w14:paraId="74B76C16" w14:textId="15F49E10" w:rsidR="005C4A50" w:rsidRDefault="005C4A50" w:rsidP="005C4A50">
      <w:pPr>
        <w:pStyle w:val="Heading3"/>
      </w:pPr>
      <w:bookmarkStart w:id="20" w:name="_Toc49003704"/>
      <w:r>
        <w:t>Step Two: Disk Drive</w:t>
      </w:r>
      <w:bookmarkEnd w:id="20"/>
    </w:p>
    <w:p w14:paraId="64607B9D" w14:textId="417FFAC8" w:rsidR="005C4A50" w:rsidRDefault="005C4A50" w:rsidP="005C4A50">
      <w:pPr>
        <w:rPr>
          <w:rFonts w:cstheme="minorHAnsi"/>
        </w:rPr>
      </w:pPr>
      <w:r w:rsidRPr="00AF498B">
        <w:rPr>
          <w:rFonts w:cstheme="minorHAnsi"/>
        </w:rPr>
        <w:t>Map Disk Drive on Server. For Example</w:t>
      </w:r>
      <w:r>
        <w:rPr>
          <w:rFonts w:cstheme="minorHAnsi"/>
        </w:rPr>
        <w:t>:</w:t>
      </w:r>
      <w:r w:rsidRPr="00AF498B">
        <w:rPr>
          <w:rFonts w:cstheme="minorHAnsi"/>
        </w:rPr>
        <w:t xml:space="preserve"> N:\ drive</w:t>
      </w:r>
    </w:p>
    <w:p w14:paraId="4640DD8B" w14:textId="200A95AC" w:rsidR="005C4A50" w:rsidRPr="00EE0BCE" w:rsidRDefault="005C4A50" w:rsidP="005C4A50">
      <w:pPr>
        <w:pStyle w:val="ListParagraph"/>
        <w:numPr>
          <w:ilvl w:val="0"/>
          <w:numId w:val="10"/>
        </w:numPr>
      </w:pPr>
      <w:hyperlink r:id="rId30" w:history="1">
        <w:r w:rsidRPr="00AF498B">
          <w:rPr>
            <w:rStyle w:val="Hyperlink"/>
            <w:rFonts w:cstheme="minorHAnsi"/>
          </w:rPr>
          <w:t>\\adwappsrv01\ASIGUI</w:t>
        </w:r>
      </w:hyperlink>
    </w:p>
    <w:p w14:paraId="511CA3F3" w14:textId="77777777" w:rsidR="00EE0BCE" w:rsidRPr="005C4A50" w:rsidRDefault="00EE0BCE" w:rsidP="00EE0BCE"/>
    <w:p w14:paraId="5F38A560" w14:textId="647331E4" w:rsidR="005C4A50" w:rsidRDefault="005C4A50" w:rsidP="005C4A50">
      <w:pPr>
        <w:pStyle w:val="Heading3"/>
      </w:pPr>
      <w:bookmarkStart w:id="21" w:name="_Toc49003705"/>
      <w:r>
        <w:t xml:space="preserve">Step </w:t>
      </w:r>
      <w:r>
        <w:t>Three</w:t>
      </w:r>
      <w:r>
        <w:t>: Icons</w:t>
      </w:r>
      <w:bookmarkEnd w:id="21"/>
    </w:p>
    <w:p w14:paraId="324DDB56" w14:textId="5FBE0C23" w:rsidR="005C4A50" w:rsidRDefault="005C4A50" w:rsidP="005C4A50">
      <w:pPr>
        <w:rPr>
          <w:rFonts w:cstheme="minorHAnsi"/>
        </w:rPr>
      </w:pPr>
      <w:r w:rsidRPr="00AF498B">
        <w:rPr>
          <w:rFonts w:cstheme="minorHAnsi"/>
        </w:rPr>
        <w:t>Go to N:\MISC\ICONS</w:t>
      </w:r>
    </w:p>
    <w:p w14:paraId="18E4723C" w14:textId="59CC77F6" w:rsidR="005C4A50" w:rsidRPr="005C4A50" w:rsidRDefault="005C4A50" w:rsidP="005C4A50">
      <w:pPr>
        <w:pStyle w:val="ListParagraph"/>
        <w:numPr>
          <w:ilvl w:val="0"/>
          <w:numId w:val="10"/>
        </w:numPr>
      </w:pPr>
      <w:r>
        <w:rPr>
          <w:rFonts w:cstheme="minorHAnsi"/>
        </w:rPr>
        <w:t>C</w:t>
      </w:r>
      <w:r w:rsidRPr="00AF498B">
        <w:rPr>
          <w:rFonts w:cstheme="minorHAnsi"/>
        </w:rPr>
        <w:t>opy “Advantzware” shortcut</w:t>
      </w:r>
    </w:p>
    <w:p w14:paraId="14230564" w14:textId="110E1CCF" w:rsidR="005C4A50" w:rsidRPr="00EE0BCE" w:rsidRDefault="005C4A50" w:rsidP="005C4A50">
      <w:pPr>
        <w:pStyle w:val="ListParagraph"/>
        <w:numPr>
          <w:ilvl w:val="0"/>
          <w:numId w:val="10"/>
        </w:numPr>
      </w:pPr>
      <w:r>
        <w:rPr>
          <w:rFonts w:cstheme="minorHAnsi"/>
        </w:rPr>
        <w:t>P</w:t>
      </w:r>
      <w:r w:rsidRPr="00AF498B">
        <w:rPr>
          <w:rFonts w:cstheme="minorHAnsi"/>
        </w:rPr>
        <w:t>aste this in C:\Users\Public\Desktop</w:t>
      </w:r>
    </w:p>
    <w:p w14:paraId="6573DC5B" w14:textId="77777777" w:rsidR="00EE0BCE" w:rsidRPr="005C4A50" w:rsidRDefault="00EE0BCE" w:rsidP="00EE0BCE"/>
    <w:p w14:paraId="109443F6" w14:textId="6FE42E1B" w:rsidR="005C4A50" w:rsidRDefault="005C4A50" w:rsidP="005C4A50">
      <w:pPr>
        <w:pStyle w:val="Heading3"/>
      </w:pPr>
      <w:bookmarkStart w:id="22" w:name="_Toc49003706"/>
      <w:r>
        <w:t xml:space="preserve">Step </w:t>
      </w:r>
      <w:r>
        <w:t>Four</w:t>
      </w:r>
      <w:r>
        <w:t>: Copy Folder</w:t>
      </w:r>
      <w:bookmarkEnd w:id="22"/>
    </w:p>
    <w:p w14:paraId="1FC9C709" w14:textId="24E0ADA5" w:rsidR="005C4A50" w:rsidRDefault="005C4A50" w:rsidP="005C4A50">
      <w:pPr>
        <w:rPr>
          <w:rFonts w:cstheme="minorHAnsi"/>
        </w:rPr>
      </w:pPr>
      <w:r w:rsidRPr="00AF498B">
        <w:rPr>
          <w:rFonts w:cstheme="minorHAnsi"/>
        </w:rPr>
        <w:t>Copy the folder N:\MISC\adm2</w:t>
      </w:r>
    </w:p>
    <w:p w14:paraId="5A725733" w14:textId="09D29C00" w:rsidR="005C4A50" w:rsidRPr="00EE0BCE" w:rsidRDefault="005C4A50" w:rsidP="005C4A50">
      <w:pPr>
        <w:pStyle w:val="ListParagraph"/>
        <w:numPr>
          <w:ilvl w:val="0"/>
          <w:numId w:val="11"/>
        </w:numPr>
      </w:pPr>
      <w:r w:rsidRPr="00AF498B">
        <w:rPr>
          <w:rFonts w:cstheme="minorHAnsi"/>
        </w:rPr>
        <w:t>Paste it into C:\Progress\OpenEdge\gui</w:t>
      </w:r>
    </w:p>
    <w:p w14:paraId="6FB75821" w14:textId="77777777" w:rsidR="00EE0BCE" w:rsidRPr="005C4A50" w:rsidRDefault="00EE0BCE" w:rsidP="00EE0BCE"/>
    <w:p w14:paraId="21A7401C" w14:textId="1AE55640" w:rsidR="005C4A50" w:rsidRDefault="005C4A50" w:rsidP="005C4A50">
      <w:pPr>
        <w:pStyle w:val="Heading3"/>
      </w:pPr>
      <w:bookmarkStart w:id="23" w:name="_Toc49003707"/>
      <w:r>
        <w:t xml:space="preserve">Step </w:t>
      </w:r>
      <w:r>
        <w:t>Five</w:t>
      </w:r>
      <w:r>
        <w:t>: XPrint Folder</w:t>
      </w:r>
      <w:bookmarkEnd w:id="23"/>
    </w:p>
    <w:p w14:paraId="6B2A8EA5" w14:textId="026BFBF9" w:rsidR="005C4A50" w:rsidRDefault="005C4A50" w:rsidP="005C4A50">
      <w:pPr>
        <w:rPr>
          <w:rFonts w:cstheme="minorHAnsi"/>
        </w:rPr>
      </w:pPr>
      <w:r w:rsidRPr="00AF498B">
        <w:rPr>
          <w:rFonts w:cstheme="minorHAnsi"/>
        </w:rPr>
        <w:t>Go to N:\MISC\Xprint 7.9</w:t>
      </w:r>
    </w:p>
    <w:p w14:paraId="03AE3C87" w14:textId="40BE679E" w:rsidR="005C4A50" w:rsidRPr="005C4A50" w:rsidRDefault="005C4A50" w:rsidP="005C4A50">
      <w:pPr>
        <w:pStyle w:val="ListParagraph"/>
        <w:numPr>
          <w:ilvl w:val="0"/>
          <w:numId w:val="11"/>
        </w:numPr>
      </w:pPr>
      <w:r w:rsidRPr="00AF498B">
        <w:rPr>
          <w:rFonts w:cstheme="minorHAnsi"/>
        </w:rPr>
        <w:t>Install xpmail.exe</w:t>
      </w:r>
    </w:p>
    <w:p w14:paraId="6399EBDE" w14:textId="5967C0D6" w:rsidR="005C4A50" w:rsidRPr="005C4A50" w:rsidRDefault="005C4A50" w:rsidP="005C4A50">
      <w:pPr>
        <w:pStyle w:val="ListParagraph"/>
        <w:numPr>
          <w:ilvl w:val="1"/>
          <w:numId w:val="11"/>
        </w:numPr>
      </w:pPr>
      <w:r>
        <w:rPr>
          <w:rFonts w:cstheme="minorHAnsi"/>
          <w:b/>
          <w:i/>
          <w:iCs/>
          <w:u w:val="single"/>
        </w:rPr>
        <w:t>“Right-Click”</w:t>
      </w:r>
      <w:r w:rsidRPr="005C4A50">
        <w:rPr>
          <w:rFonts w:cstheme="minorHAnsi"/>
          <w:bCs/>
        </w:rPr>
        <w:t xml:space="preserve"> </w:t>
      </w:r>
      <w:r>
        <w:rPr>
          <w:rFonts w:cstheme="minorHAnsi"/>
          <w:bCs/>
        </w:rPr>
        <w:t>to</w:t>
      </w:r>
      <w:r w:rsidRPr="00AF498B">
        <w:rPr>
          <w:rFonts w:cstheme="minorHAnsi"/>
        </w:rPr>
        <w:t xml:space="preserve"> </w:t>
      </w:r>
      <w:r w:rsidRPr="00AF498B">
        <w:rPr>
          <w:rFonts w:cstheme="minorHAnsi"/>
        </w:rPr>
        <w:t>select “</w:t>
      </w:r>
      <w:r w:rsidRPr="005C4A50">
        <w:rPr>
          <w:rFonts w:cstheme="minorHAnsi"/>
          <w:bCs/>
          <w:i/>
          <w:iCs/>
        </w:rPr>
        <w:t xml:space="preserve">Run as </w:t>
      </w:r>
      <w:r>
        <w:rPr>
          <w:rFonts w:cstheme="minorHAnsi"/>
          <w:bCs/>
          <w:i/>
          <w:iCs/>
        </w:rPr>
        <w:t>A</w:t>
      </w:r>
      <w:r w:rsidRPr="005C4A50">
        <w:rPr>
          <w:rFonts w:cstheme="minorHAnsi"/>
          <w:bCs/>
          <w:i/>
          <w:iCs/>
        </w:rPr>
        <w:t>dministrator</w:t>
      </w:r>
      <w:r w:rsidRPr="00AF498B">
        <w:rPr>
          <w:rFonts w:cstheme="minorHAnsi"/>
        </w:rPr>
        <w:t>”</w:t>
      </w:r>
    </w:p>
    <w:p w14:paraId="5CFB4902" w14:textId="4DBCC977" w:rsidR="005C4A50" w:rsidRPr="005C4A50" w:rsidRDefault="005C4A50" w:rsidP="005C4A50">
      <w:pPr>
        <w:pStyle w:val="ListParagraph"/>
        <w:numPr>
          <w:ilvl w:val="1"/>
          <w:numId w:val="11"/>
        </w:numPr>
      </w:pPr>
      <w:r w:rsidRPr="00AF498B">
        <w:rPr>
          <w:rFonts w:cstheme="minorHAnsi"/>
        </w:rPr>
        <w:t xml:space="preserve">Click </w:t>
      </w:r>
      <w:r>
        <w:rPr>
          <w:rFonts w:cstheme="minorHAnsi"/>
          <w:b/>
          <w:i/>
          <w:iCs/>
          <w:u w:val="single"/>
        </w:rPr>
        <w:t>“Yes”</w:t>
      </w:r>
      <w:r>
        <w:rPr>
          <w:rFonts w:cstheme="minorHAnsi"/>
          <w:b/>
          <w:i/>
          <w:iCs/>
          <w:u w:val="single"/>
        </w:rPr>
        <w:t xml:space="preserve"> </w:t>
      </w:r>
      <w:r w:rsidRPr="00AF498B">
        <w:rPr>
          <w:rFonts w:cstheme="minorHAnsi"/>
        </w:rPr>
        <w:t>on all pop ups.</w:t>
      </w:r>
    </w:p>
    <w:p w14:paraId="472710DA" w14:textId="4A4080F1" w:rsidR="005C4A50" w:rsidRPr="005C4A50" w:rsidRDefault="005C4A50" w:rsidP="005C4A50">
      <w:pPr>
        <w:pStyle w:val="ListParagraph"/>
        <w:numPr>
          <w:ilvl w:val="0"/>
          <w:numId w:val="11"/>
        </w:numPr>
      </w:pPr>
      <w:r w:rsidRPr="00AF498B">
        <w:rPr>
          <w:rFonts w:cstheme="minorHAnsi"/>
        </w:rPr>
        <w:t>Install xprint7.9.exe</w:t>
      </w:r>
    </w:p>
    <w:p w14:paraId="279F81F5" w14:textId="46C1CBE5" w:rsidR="005C4A50" w:rsidRPr="00EE0BCE" w:rsidRDefault="005C4A50" w:rsidP="005C4A50">
      <w:pPr>
        <w:pStyle w:val="ListParagraph"/>
        <w:numPr>
          <w:ilvl w:val="1"/>
          <w:numId w:val="11"/>
        </w:numPr>
      </w:pPr>
      <w:r>
        <w:rPr>
          <w:rFonts w:cstheme="minorHAnsi"/>
          <w:b/>
          <w:i/>
          <w:iCs/>
          <w:u w:val="single"/>
        </w:rPr>
        <w:t>“Right-Click”</w:t>
      </w:r>
      <w:r w:rsidRPr="005C4A50">
        <w:rPr>
          <w:rFonts w:cstheme="minorHAnsi"/>
          <w:bCs/>
        </w:rPr>
        <w:t xml:space="preserve"> </w:t>
      </w:r>
      <w:r>
        <w:rPr>
          <w:rFonts w:cstheme="minorHAnsi"/>
          <w:bCs/>
        </w:rPr>
        <w:t>to</w:t>
      </w:r>
      <w:r w:rsidRPr="00AF498B">
        <w:rPr>
          <w:rFonts w:cstheme="minorHAnsi"/>
        </w:rPr>
        <w:t xml:space="preserve"> </w:t>
      </w:r>
      <w:r w:rsidRPr="00AF498B">
        <w:rPr>
          <w:rFonts w:cstheme="minorHAnsi"/>
        </w:rPr>
        <w:t>select “</w:t>
      </w:r>
      <w:r w:rsidRPr="005C4A50">
        <w:rPr>
          <w:rFonts w:cstheme="minorHAnsi"/>
          <w:bCs/>
          <w:i/>
          <w:iCs/>
        </w:rPr>
        <w:t xml:space="preserve">Run as </w:t>
      </w:r>
      <w:r>
        <w:rPr>
          <w:rFonts w:cstheme="minorHAnsi"/>
          <w:bCs/>
          <w:i/>
          <w:iCs/>
        </w:rPr>
        <w:t>A</w:t>
      </w:r>
      <w:r w:rsidRPr="005C4A50">
        <w:rPr>
          <w:rFonts w:cstheme="minorHAnsi"/>
          <w:bCs/>
          <w:i/>
          <w:iCs/>
        </w:rPr>
        <w:t>dministrator</w:t>
      </w:r>
      <w:r w:rsidRPr="00AF498B">
        <w:rPr>
          <w:rFonts w:cstheme="minorHAnsi"/>
        </w:rPr>
        <w:t>”</w:t>
      </w:r>
    </w:p>
    <w:p w14:paraId="13B7DFD8" w14:textId="1A142DE5" w:rsidR="00EE0BCE" w:rsidRDefault="00EE0BCE" w:rsidP="00EE0BCE"/>
    <w:p w14:paraId="1331646A" w14:textId="68E5EF27" w:rsidR="00EE0BCE" w:rsidRDefault="00EE0BCE" w:rsidP="00EE0BCE"/>
    <w:p w14:paraId="5814914B" w14:textId="2816DA31" w:rsidR="00EE0BCE" w:rsidRDefault="00EE0BCE" w:rsidP="00EE0BCE"/>
    <w:p w14:paraId="0FBD4B84" w14:textId="6C06C5E4" w:rsidR="00EE0BCE" w:rsidRDefault="00EE0BCE" w:rsidP="00EE0BCE"/>
    <w:p w14:paraId="5AE2ABD8" w14:textId="77777777" w:rsidR="00EE0BCE" w:rsidRPr="005C4A50" w:rsidRDefault="00EE0BCE" w:rsidP="00EE0BCE"/>
    <w:p w14:paraId="3DFF1FA6" w14:textId="5AAF2F06" w:rsidR="005C4A50" w:rsidRDefault="005C4A50" w:rsidP="005C4A50">
      <w:pPr>
        <w:pStyle w:val="Heading3"/>
      </w:pPr>
      <w:bookmarkStart w:id="24" w:name="_Toc49003708"/>
      <w:r>
        <w:lastRenderedPageBreak/>
        <w:t xml:space="preserve">Step </w:t>
      </w:r>
      <w:r>
        <w:t>Six</w:t>
      </w:r>
      <w:r>
        <w:t>: System Drivers</w:t>
      </w:r>
      <w:r>
        <w:t xml:space="preserve"> Part One</w:t>
      </w:r>
      <w:bookmarkEnd w:id="24"/>
    </w:p>
    <w:p w14:paraId="0DABE65B" w14:textId="5488AB53" w:rsidR="005C4A50" w:rsidRDefault="005C4A50" w:rsidP="005C4A50">
      <w:pPr>
        <w:rPr>
          <w:rFonts w:cstheme="minorHAnsi"/>
        </w:rPr>
      </w:pPr>
      <w:r w:rsidRPr="00AF498B">
        <w:rPr>
          <w:rFonts w:cstheme="minorHAnsi"/>
        </w:rPr>
        <w:t>Go to C:\Windows\System32\drivers\etc\</w:t>
      </w:r>
    </w:p>
    <w:p w14:paraId="1A2173C9" w14:textId="402ADEC8" w:rsidR="005C4A50" w:rsidRPr="00EE0BCE" w:rsidRDefault="00EE0BCE" w:rsidP="005C4A50">
      <w:pPr>
        <w:pStyle w:val="ListParagraph"/>
        <w:numPr>
          <w:ilvl w:val="0"/>
          <w:numId w:val="12"/>
        </w:numPr>
      </w:pPr>
      <w:r w:rsidRPr="00AF498B">
        <w:rPr>
          <w:rFonts w:cstheme="minorHAnsi"/>
        </w:rPr>
        <w:t>Copy the Services file to the desktop and open using Notepad</w:t>
      </w:r>
    </w:p>
    <w:p w14:paraId="47B16709" w14:textId="44E9DDBE" w:rsidR="00EE0BCE" w:rsidRPr="00EE0BCE" w:rsidRDefault="00EE0BCE" w:rsidP="005C4A50">
      <w:pPr>
        <w:pStyle w:val="ListParagraph"/>
        <w:numPr>
          <w:ilvl w:val="0"/>
          <w:numId w:val="12"/>
        </w:numPr>
      </w:pPr>
      <w:r w:rsidRPr="00AF498B">
        <w:rPr>
          <w:rFonts w:cstheme="minorHAnsi"/>
        </w:rPr>
        <w:t>Open N:\MISC\serv.txt and Copy all text in document and close</w:t>
      </w:r>
    </w:p>
    <w:p w14:paraId="5AEC8D66" w14:textId="1020CB61" w:rsidR="00EE0BCE" w:rsidRPr="00EE0BCE" w:rsidRDefault="00EE0BCE" w:rsidP="005C4A50">
      <w:pPr>
        <w:pStyle w:val="ListParagraph"/>
        <w:numPr>
          <w:ilvl w:val="0"/>
          <w:numId w:val="12"/>
        </w:numPr>
      </w:pPr>
      <w:r w:rsidRPr="00AF498B">
        <w:rPr>
          <w:rFonts w:cstheme="minorHAnsi"/>
        </w:rPr>
        <w:t>Go back to Open services file</w:t>
      </w:r>
    </w:p>
    <w:p w14:paraId="5527036E" w14:textId="3BA1BF5F" w:rsidR="00EE0BCE" w:rsidRPr="00EE0BCE" w:rsidRDefault="00EE0BCE" w:rsidP="005C4A50">
      <w:pPr>
        <w:pStyle w:val="ListParagraph"/>
        <w:numPr>
          <w:ilvl w:val="0"/>
          <w:numId w:val="12"/>
        </w:numPr>
      </w:pPr>
      <w:r w:rsidRPr="00AF498B">
        <w:rPr>
          <w:rFonts w:cstheme="minorHAnsi"/>
        </w:rPr>
        <w:t>Locate Entry before 2600/tcp and create blank line below</w:t>
      </w:r>
    </w:p>
    <w:p w14:paraId="47377096" w14:textId="18C5DFCA" w:rsidR="00EE0BCE" w:rsidRPr="00EE0BCE" w:rsidRDefault="00EE0BCE" w:rsidP="005C4A50">
      <w:pPr>
        <w:pStyle w:val="ListParagraph"/>
        <w:numPr>
          <w:ilvl w:val="0"/>
          <w:numId w:val="12"/>
        </w:numPr>
      </w:pPr>
      <w:r w:rsidRPr="00AF498B">
        <w:rPr>
          <w:rFonts w:cstheme="minorHAnsi"/>
        </w:rPr>
        <w:t>At blank line paste text copied in step 6.b.</w:t>
      </w:r>
    </w:p>
    <w:p w14:paraId="7A26FFAD" w14:textId="44E76C96" w:rsidR="00EE0BCE" w:rsidRPr="00EE0BCE" w:rsidRDefault="00EE0BCE" w:rsidP="005C4A50">
      <w:pPr>
        <w:pStyle w:val="ListParagraph"/>
        <w:numPr>
          <w:ilvl w:val="0"/>
          <w:numId w:val="12"/>
        </w:numPr>
      </w:pPr>
      <w:r w:rsidRPr="00AF498B">
        <w:rPr>
          <w:rFonts w:cstheme="minorHAnsi"/>
        </w:rPr>
        <w:t>Save and close  new Services file</w:t>
      </w:r>
    </w:p>
    <w:p w14:paraId="7D3D9EA4" w14:textId="77777777" w:rsidR="00EE0BCE" w:rsidRPr="005C4A50" w:rsidRDefault="00EE0BCE" w:rsidP="00EE0BCE"/>
    <w:p w14:paraId="434DC9D4" w14:textId="16B0D720" w:rsidR="005C4A50" w:rsidRDefault="005C4A50" w:rsidP="005C4A50">
      <w:pPr>
        <w:pStyle w:val="Heading3"/>
      </w:pPr>
      <w:bookmarkStart w:id="25" w:name="_Toc49003709"/>
      <w:r>
        <w:t xml:space="preserve">Step </w:t>
      </w:r>
      <w:r>
        <w:t>Seven</w:t>
      </w:r>
      <w:r>
        <w:t xml:space="preserve">: System Drivers Part </w:t>
      </w:r>
      <w:r>
        <w:t>Two</w:t>
      </w:r>
      <w:bookmarkEnd w:id="25"/>
    </w:p>
    <w:p w14:paraId="1939A498" w14:textId="7EA15D1B" w:rsidR="005C4A50" w:rsidRDefault="00EE0BCE" w:rsidP="005C4A50">
      <w:pPr>
        <w:rPr>
          <w:rFonts w:cstheme="minorHAnsi"/>
        </w:rPr>
      </w:pPr>
      <w:r w:rsidRPr="00AF498B">
        <w:rPr>
          <w:rFonts w:cstheme="minorHAnsi"/>
        </w:rPr>
        <w:t>Go to C:\Windows\System32\drivers\etc\</w:t>
      </w:r>
    </w:p>
    <w:p w14:paraId="0F7DC5BB" w14:textId="3F86D983" w:rsidR="00EE0BCE" w:rsidRPr="00EE0BCE" w:rsidRDefault="00EE0BCE" w:rsidP="00EE0BCE">
      <w:pPr>
        <w:pStyle w:val="ListParagraph"/>
        <w:numPr>
          <w:ilvl w:val="0"/>
          <w:numId w:val="13"/>
        </w:numPr>
      </w:pPr>
      <w:r w:rsidRPr="00AF498B">
        <w:rPr>
          <w:rFonts w:cstheme="minorHAnsi"/>
        </w:rPr>
        <w:t xml:space="preserve">Locate </w:t>
      </w:r>
      <w:r>
        <w:rPr>
          <w:rFonts w:cstheme="minorHAnsi"/>
        </w:rPr>
        <w:t xml:space="preserve">the </w:t>
      </w:r>
      <w:r w:rsidRPr="00AF498B">
        <w:rPr>
          <w:rFonts w:cstheme="minorHAnsi"/>
        </w:rPr>
        <w:t>“</w:t>
      </w:r>
      <w:r w:rsidRPr="00EE0BCE">
        <w:rPr>
          <w:rFonts w:cstheme="minorHAnsi"/>
          <w:i/>
          <w:iCs/>
        </w:rPr>
        <w:t>services</w:t>
      </w:r>
      <w:r w:rsidRPr="00AF498B">
        <w:rPr>
          <w:rFonts w:cstheme="minorHAnsi"/>
        </w:rPr>
        <w:t>” file rename to services – old</w:t>
      </w:r>
    </w:p>
    <w:p w14:paraId="2178A5F1" w14:textId="630EDD85" w:rsidR="00EE0BCE" w:rsidRPr="00EE0BCE" w:rsidRDefault="00EE0BCE" w:rsidP="00EE0BCE">
      <w:pPr>
        <w:pStyle w:val="ListParagraph"/>
        <w:numPr>
          <w:ilvl w:val="1"/>
          <w:numId w:val="13"/>
        </w:numPr>
      </w:pPr>
      <w:r w:rsidRPr="00AF498B">
        <w:rPr>
          <w:rFonts w:cstheme="minorHAnsi"/>
        </w:rPr>
        <w:t xml:space="preserve">Click </w:t>
      </w:r>
      <w:r>
        <w:rPr>
          <w:rFonts w:cstheme="minorHAnsi"/>
          <w:b/>
          <w:bCs/>
          <w:i/>
          <w:iCs/>
          <w:u w:val="single"/>
        </w:rPr>
        <w:t>“Allow”</w:t>
      </w:r>
      <w:r w:rsidRPr="00AF498B">
        <w:rPr>
          <w:rFonts w:cstheme="minorHAnsi"/>
        </w:rPr>
        <w:t xml:space="preserve"> or </w:t>
      </w:r>
      <w:r>
        <w:rPr>
          <w:rFonts w:cstheme="minorHAnsi"/>
          <w:b/>
          <w:bCs/>
          <w:i/>
          <w:iCs/>
          <w:u w:val="single"/>
        </w:rPr>
        <w:t>“</w:t>
      </w:r>
      <w:r>
        <w:rPr>
          <w:rFonts w:cstheme="minorHAnsi"/>
          <w:b/>
          <w:bCs/>
          <w:i/>
          <w:iCs/>
          <w:u w:val="single"/>
        </w:rPr>
        <w:t>Continue</w:t>
      </w:r>
      <w:r>
        <w:rPr>
          <w:rFonts w:cstheme="minorHAnsi"/>
          <w:b/>
          <w:bCs/>
          <w:i/>
          <w:iCs/>
          <w:u w:val="single"/>
        </w:rPr>
        <w:t>”</w:t>
      </w:r>
      <w:r>
        <w:rPr>
          <w:rFonts w:cstheme="minorHAnsi"/>
          <w:b/>
          <w:bCs/>
          <w:i/>
          <w:iCs/>
          <w:u w:val="single"/>
        </w:rPr>
        <w:t xml:space="preserve"> </w:t>
      </w:r>
      <w:r w:rsidRPr="00AF498B">
        <w:rPr>
          <w:rFonts w:cstheme="minorHAnsi"/>
        </w:rPr>
        <w:t>on prompts</w:t>
      </w:r>
    </w:p>
    <w:p w14:paraId="6273DD19" w14:textId="0008C206" w:rsidR="00EE0BCE" w:rsidRPr="00EE0BCE" w:rsidRDefault="00EE0BCE" w:rsidP="00EE0BCE">
      <w:pPr>
        <w:pStyle w:val="ListParagraph"/>
        <w:numPr>
          <w:ilvl w:val="0"/>
          <w:numId w:val="13"/>
        </w:numPr>
      </w:pPr>
      <w:r w:rsidRPr="00AF498B">
        <w:rPr>
          <w:rFonts w:cstheme="minorHAnsi"/>
        </w:rPr>
        <w:t>Copy the new services file from desktop and paste here.</w:t>
      </w:r>
    </w:p>
    <w:p w14:paraId="6B0809B0" w14:textId="7F60656A" w:rsidR="00EE0BCE" w:rsidRPr="00EE0BCE" w:rsidRDefault="00EE0BCE" w:rsidP="00EE0BCE">
      <w:pPr>
        <w:pStyle w:val="ListParagraph"/>
        <w:numPr>
          <w:ilvl w:val="1"/>
          <w:numId w:val="13"/>
        </w:numPr>
      </w:pPr>
      <w:r w:rsidRPr="00AF498B">
        <w:rPr>
          <w:rFonts w:cstheme="minorHAnsi"/>
        </w:rPr>
        <w:t xml:space="preserve">Click </w:t>
      </w:r>
      <w:r>
        <w:rPr>
          <w:rFonts w:cstheme="minorHAnsi"/>
          <w:b/>
          <w:bCs/>
          <w:i/>
          <w:iCs/>
          <w:u w:val="single"/>
        </w:rPr>
        <w:t>“Allow”</w:t>
      </w:r>
      <w:r w:rsidRPr="00AF498B">
        <w:rPr>
          <w:rFonts w:cstheme="minorHAnsi"/>
        </w:rPr>
        <w:t xml:space="preserve"> or </w:t>
      </w:r>
      <w:r>
        <w:rPr>
          <w:rFonts w:cstheme="minorHAnsi"/>
          <w:b/>
          <w:bCs/>
          <w:i/>
          <w:iCs/>
          <w:u w:val="single"/>
        </w:rPr>
        <w:t xml:space="preserve">“Continue” </w:t>
      </w:r>
      <w:r w:rsidRPr="00AF498B">
        <w:rPr>
          <w:rFonts w:cstheme="minorHAnsi"/>
        </w:rPr>
        <w:t>on prompts</w:t>
      </w:r>
    </w:p>
    <w:p w14:paraId="301F8699" w14:textId="77777777" w:rsidR="00EE0BCE" w:rsidRPr="005C4A50" w:rsidRDefault="00EE0BCE" w:rsidP="00EE0BCE"/>
    <w:p w14:paraId="4495F22A" w14:textId="0F3F999C" w:rsidR="005C4A50" w:rsidRDefault="005C4A50" w:rsidP="005C4A50">
      <w:pPr>
        <w:pStyle w:val="Heading3"/>
      </w:pPr>
      <w:bookmarkStart w:id="26" w:name="_Toc49003710"/>
      <w:r>
        <w:t>Step Eight: TMP Folder</w:t>
      </w:r>
      <w:bookmarkEnd w:id="26"/>
    </w:p>
    <w:p w14:paraId="711E04ED" w14:textId="641DBB58" w:rsidR="00EF1300" w:rsidRDefault="00EE0BCE" w:rsidP="00EF1300">
      <w:pPr>
        <w:rPr>
          <w:rFonts w:cstheme="minorHAnsi"/>
        </w:rPr>
      </w:pPr>
      <w:r w:rsidRPr="00AF498B">
        <w:rPr>
          <w:rFonts w:cstheme="minorHAnsi"/>
        </w:rPr>
        <w:t>Create folder TMP in C:\ if it does not exist.</w:t>
      </w:r>
    </w:p>
    <w:p w14:paraId="63A90698" w14:textId="666ED713" w:rsidR="00EE0BCE" w:rsidRDefault="00EE0BCE" w:rsidP="00EF1300">
      <w:pPr>
        <w:rPr>
          <w:rFonts w:cstheme="minorHAnsi"/>
        </w:rPr>
      </w:pPr>
    </w:p>
    <w:p w14:paraId="453DD648" w14:textId="77777777" w:rsidR="00EE0BCE" w:rsidRDefault="00EE0BCE" w:rsidP="00EF1300"/>
    <w:p w14:paraId="1F8BE663" w14:textId="01D5BCEE" w:rsidR="00EF1300" w:rsidRDefault="00EE0BCE" w:rsidP="00EF1300">
      <w:pPr>
        <w:pStyle w:val="Heading1"/>
        <w:rPr>
          <w:b/>
          <w:bCs/>
        </w:rPr>
      </w:pPr>
      <w:bookmarkStart w:id="27" w:name="_Toc49003711"/>
      <w:r>
        <w:rPr>
          <w:b/>
          <w:bCs/>
        </w:rPr>
        <w:t>PROENV</w:t>
      </w:r>
      <w:bookmarkEnd w:id="27"/>
    </w:p>
    <w:p w14:paraId="55122155" w14:textId="59261FC5" w:rsidR="00EF1300" w:rsidRDefault="00EE0BCE" w:rsidP="00EF1300">
      <w:pPr>
        <w:pStyle w:val="Heading2"/>
      </w:pPr>
      <w:bookmarkStart w:id="28" w:name="_Toc49003712"/>
      <w:r>
        <w:t>Manually Disconnect User from Database</w:t>
      </w:r>
      <w:bookmarkEnd w:id="28"/>
    </w:p>
    <w:p w14:paraId="269DB2AB" w14:textId="26490C20" w:rsidR="00EE0BCE" w:rsidRPr="00EE0BCE" w:rsidRDefault="00EE0BCE" w:rsidP="00EE0BCE">
      <w:r w:rsidRPr="0093149A">
        <w:rPr>
          <w:rFonts w:cstheme="minorHAnsi"/>
        </w:rPr>
        <w:t>There may very occasionally be a need to do a manual shutdown of a single user.  This can occur if a user is connected to the Progress database and then unplugs their PC, turns off their PC, or loses their network connection (either cabled or RF) while they are still logged into the ASI application and database.</w:t>
      </w:r>
    </w:p>
    <w:p w14:paraId="33958AA7" w14:textId="2EA9FD7D" w:rsidR="00EF1300" w:rsidRDefault="00EE0BCE" w:rsidP="00EF1300">
      <w:pPr>
        <w:pStyle w:val="Heading3"/>
      </w:pPr>
      <w:bookmarkStart w:id="29" w:name="_Toc49003713"/>
      <w:r>
        <w:t>Step One:</w:t>
      </w:r>
      <w:bookmarkEnd w:id="29"/>
    </w:p>
    <w:p w14:paraId="4A6E5F14" w14:textId="511352C8" w:rsidR="00EE0BCE" w:rsidRDefault="00EE0BCE" w:rsidP="00EE0BCE">
      <w:pPr>
        <w:rPr>
          <w:rFonts w:cstheme="minorHAnsi"/>
        </w:rPr>
      </w:pPr>
      <w:r w:rsidRPr="0093149A">
        <w:rPr>
          <w:rFonts w:cstheme="minorHAnsi"/>
        </w:rPr>
        <w:t>Determine which device needs to be disconnected manually via Proshut.</w:t>
      </w:r>
    </w:p>
    <w:p w14:paraId="63495819" w14:textId="77777777" w:rsidR="00EE0BCE" w:rsidRDefault="00EE0BCE" w:rsidP="00EE0BCE">
      <w:pPr>
        <w:rPr>
          <w:rFonts w:cstheme="minorHAnsi"/>
        </w:rPr>
      </w:pPr>
      <w:r w:rsidRPr="0093149A">
        <w:rPr>
          <w:rFonts w:cstheme="minorHAnsi"/>
        </w:rPr>
        <w:t xml:space="preserve">If a device losses connectivity to the server (as described above) another user will typically get an error message when they are trying to access or post data that is being “held” by the disconnected user.  </w:t>
      </w:r>
    </w:p>
    <w:p w14:paraId="6D5BB332" w14:textId="0FC5AED2" w:rsidR="00EE0BCE" w:rsidRDefault="00EE0BCE" w:rsidP="00EE0BCE">
      <w:pPr>
        <w:rPr>
          <w:rFonts w:cstheme="minorHAnsi"/>
        </w:rPr>
      </w:pPr>
      <w:r w:rsidRPr="0093149A">
        <w:rPr>
          <w:rFonts w:cstheme="minorHAnsi"/>
        </w:rPr>
        <w:t>The error message may be something like:</w:t>
      </w:r>
    </w:p>
    <w:p w14:paraId="2DD06BCE" w14:textId="2C16E148" w:rsidR="00EE0BCE" w:rsidRDefault="00EE0BCE" w:rsidP="00EE0BCE">
      <w:pPr>
        <w:rPr>
          <w:rFonts w:cstheme="minorHAnsi"/>
        </w:rPr>
      </w:pPr>
      <w:r w:rsidRPr="0093149A">
        <w:rPr>
          <w:rFonts w:cstheme="minorHAnsi"/>
        </w:rPr>
        <w:t>“Item / Record in use by USER ID PC 1 on PC 999999999999, wait or push cancel to stop”.    Where the “USER ID PC 1” is the username assigned to the locked PC and the “999999999999”  is the “tty” name of the device.</w:t>
      </w:r>
    </w:p>
    <w:p w14:paraId="04CD4A5F" w14:textId="52AACF5D" w:rsidR="00EE0BCE" w:rsidRDefault="00EE0BCE" w:rsidP="00EE0BCE">
      <w:pPr>
        <w:rPr>
          <w:rFonts w:cstheme="minorHAnsi"/>
        </w:rPr>
      </w:pPr>
    </w:p>
    <w:p w14:paraId="4FB55E80" w14:textId="3C2BFCCD" w:rsidR="00EE0BCE" w:rsidRDefault="00EE0BCE" w:rsidP="00EE0BCE">
      <w:pPr>
        <w:pStyle w:val="Heading3"/>
      </w:pPr>
      <w:bookmarkStart w:id="30" w:name="_Toc49003714"/>
      <w:r>
        <w:lastRenderedPageBreak/>
        <w:t>Step Two:</w:t>
      </w:r>
      <w:bookmarkEnd w:id="30"/>
    </w:p>
    <w:p w14:paraId="7E8E170A" w14:textId="37A85C60" w:rsidR="00EE0BCE" w:rsidRDefault="00EE0BCE" w:rsidP="00EE0BCE">
      <w:pPr>
        <w:rPr>
          <w:rFonts w:cstheme="minorHAnsi"/>
        </w:rPr>
      </w:pPr>
      <w:r w:rsidRPr="0093149A">
        <w:rPr>
          <w:rFonts w:cstheme="minorHAnsi"/>
        </w:rPr>
        <w:t>You will need to know what drive the ASI database resides on.  It is typically on the C or D drive of your server – but, if you do not know do a right mouse click on the start button and go to explore to see where the ASI database is at.</w:t>
      </w:r>
    </w:p>
    <w:p w14:paraId="50ECB12E" w14:textId="16CF5DCA" w:rsidR="00EE0BCE" w:rsidRPr="00EE0BCE" w:rsidRDefault="00EE0BCE" w:rsidP="00EE0BCE">
      <w:r w:rsidRPr="0093149A">
        <w:rPr>
          <w:rFonts w:cstheme="minorHAnsi"/>
          <w:noProof/>
        </w:rPr>
        <w:drawing>
          <wp:inline distT="0" distB="0" distL="0" distR="0" wp14:anchorId="51D8B199" wp14:editId="7169F698">
            <wp:extent cx="4508205" cy="35338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3726" cy="3546057"/>
                    </a:xfrm>
                    <a:prstGeom prst="rect">
                      <a:avLst/>
                    </a:prstGeom>
                    <a:noFill/>
                    <a:ln>
                      <a:noFill/>
                    </a:ln>
                  </pic:spPr>
                </pic:pic>
              </a:graphicData>
            </a:graphic>
          </wp:inline>
        </w:drawing>
      </w:r>
    </w:p>
    <w:p w14:paraId="7BF72771" w14:textId="11776F3A" w:rsidR="00EE0BCE" w:rsidRDefault="00EE0BCE" w:rsidP="00EE0BCE">
      <w:pPr>
        <w:pStyle w:val="Heading3"/>
      </w:pPr>
      <w:bookmarkStart w:id="31" w:name="_Toc49003715"/>
      <w:r>
        <w:t>Step Three:</w:t>
      </w:r>
      <w:bookmarkEnd w:id="31"/>
    </w:p>
    <w:p w14:paraId="2DF2BDEB" w14:textId="79186006" w:rsidR="00EE0BCE" w:rsidRDefault="00EE0BCE" w:rsidP="00EE0BCE">
      <w:pPr>
        <w:rPr>
          <w:rFonts w:cstheme="minorHAnsi"/>
        </w:rPr>
      </w:pPr>
      <w:r w:rsidRPr="0093149A">
        <w:rPr>
          <w:rFonts w:cstheme="minorHAnsi"/>
        </w:rPr>
        <w:t>From the server go to Programs, Progress and select “Proenv”.</w:t>
      </w:r>
    </w:p>
    <w:p w14:paraId="3728CC3A" w14:textId="78434782" w:rsidR="00EE0BCE" w:rsidRPr="00EE0BCE" w:rsidRDefault="00EE0BCE" w:rsidP="00EE0BCE">
      <w:r w:rsidRPr="0093149A">
        <w:rPr>
          <w:rFonts w:cstheme="minorHAnsi"/>
          <w:noProof/>
        </w:rPr>
        <w:drawing>
          <wp:inline distT="0" distB="0" distL="0" distR="0" wp14:anchorId="325C219A" wp14:editId="2FFF82A2">
            <wp:extent cx="4678045" cy="32004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8045" cy="3200400"/>
                    </a:xfrm>
                    <a:prstGeom prst="rect">
                      <a:avLst/>
                    </a:prstGeom>
                    <a:noFill/>
                    <a:ln>
                      <a:noFill/>
                    </a:ln>
                  </pic:spPr>
                </pic:pic>
              </a:graphicData>
            </a:graphic>
          </wp:inline>
        </w:drawing>
      </w:r>
    </w:p>
    <w:p w14:paraId="53B11D2D" w14:textId="12033BCC" w:rsidR="00EE0BCE" w:rsidRDefault="00EE0BCE" w:rsidP="00EE0BCE">
      <w:pPr>
        <w:pStyle w:val="Heading3"/>
      </w:pPr>
      <w:bookmarkStart w:id="32" w:name="_Toc49003716"/>
      <w:r>
        <w:lastRenderedPageBreak/>
        <w:t>Step Four:</w:t>
      </w:r>
      <w:bookmarkEnd w:id="32"/>
    </w:p>
    <w:p w14:paraId="2119BFFA" w14:textId="5D846137" w:rsidR="00EE0BCE" w:rsidRDefault="00EE0BCE" w:rsidP="00EE0BCE">
      <w:pPr>
        <w:rPr>
          <w:rFonts w:cstheme="minorHAnsi"/>
        </w:rPr>
      </w:pPr>
      <w:r w:rsidRPr="0093149A">
        <w:rPr>
          <w:rFonts w:cstheme="minorHAnsi"/>
        </w:rPr>
        <w:t>Proenv will launch a DOS shell looking screen.  Type d:/asigui/db/asi   &lt;hit enter&gt;</w:t>
      </w:r>
    </w:p>
    <w:p w14:paraId="3A926574" w14:textId="589D6E7B" w:rsidR="00EE0BCE" w:rsidRDefault="00EE0BCE" w:rsidP="00EE0BCE">
      <w:pPr>
        <w:rPr>
          <w:rFonts w:cstheme="minorHAnsi"/>
        </w:rPr>
      </w:pPr>
      <w:r>
        <w:rPr>
          <w:rFonts w:cstheme="minorHAnsi"/>
        </w:rPr>
        <w:t xml:space="preserve">Please </w:t>
      </w:r>
      <w:r w:rsidRPr="0093149A">
        <w:rPr>
          <w:rFonts w:cstheme="minorHAnsi"/>
        </w:rPr>
        <w:t>Note: If your database is on another drive substitute that drive letter for the d:</w:t>
      </w:r>
    </w:p>
    <w:p w14:paraId="2AA45873" w14:textId="5EC45A5F" w:rsidR="00EE0BCE" w:rsidRDefault="00EE0BCE" w:rsidP="00EE0BCE">
      <w:r w:rsidRPr="0093149A">
        <w:rPr>
          <w:rFonts w:cstheme="minorHAnsi"/>
          <w:noProof/>
        </w:rPr>
        <w:drawing>
          <wp:inline distT="0" distB="0" distL="0" distR="0" wp14:anchorId="3B853729" wp14:editId="593C66D4">
            <wp:extent cx="5018405" cy="2987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8405" cy="2987675"/>
                    </a:xfrm>
                    <a:prstGeom prst="rect">
                      <a:avLst/>
                    </a:prstGeom>
                    <a:noFill/>
                    <a:ln>
                      <a:noFill/>
                    </a:ln>
                  </pic:spPr>
                </pic:pic>
              </a:graphicData>
            </a:graphic>
          </wp:inline>
        </w:drawing>
      </w:r>
    </w:p>
    <w:p w14:paraId="5B3BD731" w14:textId="5B79D070" w:rsidR="00EE0BCE" w:rsidRPr="00EE0BCE" w:rsidRDefault="00EE0BCE" w:rsidP="00EE0BCE">
      <w:r w:rsidRPr="0093149A">
        <w:rPr>
          <w:rFonts w:cstheme="minorHAnsi"/>
        </w:rPr>
        <w:t>If you have more than 14 connected devices you can hit RETURN (enter) to get to the bottom of the list.</w:t>
      </w:r>
    </w:p>
    <w:p w14:paraId="4CB91C64" w14:textId="0C485732" w:rsidR="00EE0BCE" w:rsidRDefault="00EE0BCE" w:rsidP="00EE0BCE">
      <w:pPr>
        <w:pStyle w:val="Heading3"/>
      </w:pPr>
      <w:bookmarkStart w:id="33" w:name="_Toc49003717"/>
      <w:r>
        <w:t>Step Five:</w:t>
      </w:r>
      <w:bookmarkEnd w:id="33"/>
    </w:p>
    <w:p w14:paraId="4E45E28E" w14:textId="7015C297" w:rsidR="00EE0BCE" w:rsidRDefault="00EE0BCE" w:rsidP="00EE0BCE">
      <w:pPr>
        <w:rPr>
          <w:rFonts w:cstheme="minorHAnsi"/>
        </w:rPr>
      </w:pPr>
      <w:r w:rsidRPr="0093149A">
        <w:rPr>
          <w:rFonts w:cstheme="minorHAnsi"/>
        </w:rPr>
        <w:t>At the bottom of the list you will see a menu with the option to disconnect a user.  Select option #1 and enter the user number of the device that needs to be shut down.</w:t>
      </w:r>
    </w:p>
    <w:p w14:paraId="0DD70ED9" w14:textId="0173EC2D" w:rsidR="00EE0BCE" w:rsidRDefault="00EE0BCE" w:rsidP="00EE0BCE">
      <w:pPr>
        <w:rPr>
          <w:rFonts w:cstheme="minorHAnsi"/>
        </w:rPr>
      </w:pPr>
      <w:r w:rsidRPr="0093149A">
        <w:rPr>
          <w:rFonts w:cstheme="minorHAnsi"/>
        </w:rPr>
        <w:t>You can then exit this screen.</w:t>
      </w:r>
    </w:p>
    <w:p w14:paraId="4DBF81B1" w14:textId="15380E0B" w:rsidR="00EF1300" w:rsidRDefault="00EE0BCE" w:rsidP="00156ECA">
      <w:r w:rsidRPr="0093149A">
        <w:rPr>
          <w:rFonts w:cstheme="minorHAnsi"/>
          <w:noProof/>
        </w:rPr>
        <w:drawing>
          <wp:inline distT="0" distB="0" distL="0" distR="0" wp14:anchorId="4B3C75B9" wp14:editId="0E1AE97F">
            <wp:extent cx="5135245" cy="29768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5245" cy="2976880"/>
                    </a:xfrm>
                    <a:prstGeom prst="rect">
                      <a:avLst/>
                    </a:prstGeom>
                    <a:noFill/>
                    <a:ln>
                      <a:noFill/>
                    </a:ln>
                  </pic:spPr>
                </pic:pic>
              </a:graphicData>
            </a:graphic>
          </wp:inline>
        </w:drawing>
      </w:r>
    </w:p>
    <w:sectPr w:rsidR="00EF1300" w:rsidSect="00011C26">
      <w:headerReference w:type="default" r:id="rId35"/>
      <w:footerReference w:type="default" r:id="rId36"/>
      <w:headerReference w:type="firs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2A8A1" w14:textId="77777777" w:rsidR="00970BAC" w:rsidRDefault="00970BAC" w:rsidP="0029375E">
      <w:pPr>
        <w:spacing w:after="0" w:line="240" w:lineRule="auto"/>
      </w:pPr>
      <w:r>
        <w:separator/>
      </w:r>
    </w:p>
  </w:endnote>
  <w:endnote w:type="continuationSeparator" w:id="0">
    <w:p w14:paraId="0592A079" w14:textId="77777777" w:rsidR="00970BAC" w:rsidRDefault="00970BAC"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DE559A" w:rsidRDefault="00DE559A">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29375E" w:rsidRPr="00982A89" w:rsidRDefault="0029375E"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D0A97" w:rsidRDefault="007D0A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D0A97" w:rsidRDefault="007D0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00D5A" w14:textId="77777777" w:rsidR="00970BAC" w:rsidRDefault="00970BAC" w:rsidP="0029375E">
      <w:pPr>
        <w:spacing w:after="0" w:line="240" w:lineRule="auto"/>
      </w:pPr>
      <w:r>
        <w:separator/>
      </w:r>
    </w:p>
  </w:footnote>
  <w:footnote w:type="continuationSeparator" w:id="0">
    <w:p w14:paraId="13C3DB1E" w14:textId="77777777" w:rsidR="00970BAC" w:rsidRDefault="00970BAC"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29375E" w:rsidRDefault="007D0A97"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8A5B48" w:rsidRDefault="008A5B48"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8A5B48" w:rsidRDefault="008A5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6AD2"/>
    <w:multiLevelType w:val="hybridMultilevel"/>
    <w:tmpl w:val="B2F28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357B0"/>
    <w:multiLevelType w:val="hybridMultilevel"/>
    <w:tmpl w:val="7E42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96B97"/>
    <w:multiLevelType w:val="hybridMultilevel"/>
    <w:tmpl w:val="A094E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6A5306D"/>
    <w:multiLevelType w:val="hybridMultilevel"/>
    <w:tmpl w:val="01DC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C344B8"/>
    <w:multiLevelType w:val="hybridMultilevel"/>
    <w:tmpl w:val="1DFE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160207"/>
    <w:multiLevelType w:val="hybridMultilevel"/>
    <w:tmpl w:val="E9F61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F8755FB"/>
    <w:multiLevelType w:val="hybridMultilevel"/>
    <w:tmpl w:val="9CA84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41773"/>
    <w:multiLevelType w:val="hybridMultilevel"/>
    <w:tmpl w:val="9E6C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2439D5"/>
    <w:multiLevelType w:val="hybridMultilevel"/>
    <w:tmpl w:val="D6B44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6"/>
  </w:num>
  <w:num w:numId="4">
    <w:abstractNumId w:val="3"/>
  </w:num>
  <w:num w:numId="5">
    <w:abstractNumId w:val="11"/>
  </w:num>
  <w:num w:numId="6">
    <w:abstractNumId w:val="2"/>
  </w:num>
  <w:num w:numId="7">
    <w:abstractNumId w:val="0"/>
  </w:num>
  <w:num w:numId="8">
    <w:abstractNumId w:val="5"/>
  </w:num>
  <w:num w:numId="9">
    <w:abstractNumId w:val="12"/>
  </w:num>
  <w:num w:numId="10">
    <w:abstractNumId w:val="7"/>
  </w:num>
  <w:num w:numId="11">
    <w:abstractNumId w:val="1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843"/>
    <w:rsid w:val="000059B8"/>
    <w:rsid w:val="00011C26"/>
    <w:rsid w:val="00065101"/>
    <w:rsid w:val="00070997"/>
    <w:rsid w:val="00071857"/>
    <w:rsid w:val="00077850"/>
    <w:rsid w:val="00093AA9"/>
    <w:rsid w:val="000A7F0F"/>
    <w:rsid w:val="00156ECA"/>
    <w:rsid w:val="0016557A"/>
    <w:rsid w:val="001A318B"/>
    <w:rsid w:val="001C4B37"/>
    <w:rsid w:val="001C50E1"/>
    <w:rsid w:val="00223B97"/>
    <w:rsid w:val="002454CA"/>
    <w:rsid w:val="0029375E"/>
    <w:rsid w:val="002A5B72"/>
    <w:rsid w:val="002E5DC7"/>
    <w:rsid w:val="002F4F7D"/>
    <w:rsid w:val="003753EA"/>
    <w:rsid w:val="00397B9B"/>
    <w:rsid w:val="003B5DD4"/>
    <w:rsid w:val="003D7D0F"/>
    <w:rsid w:val="00467FAD"/>
    <w:rsid w:val="00491309"/>
    <w:rsid w:val="004B7376"/>
    <w:rsid w:val="004F281E"/>
    <w:rsid w:val="00510227"/>
    <w:rsid w:val="005C4A50"/>
    <w:rsid w:val="005D1E82"/>
    <w:rsid w:val="00602145"/>
    <w:rsid w:val="006A726B"/>
    <w:rsid w:val="006F2586"/>
    <w:rsid w:val="00746B11"/>
    <w:rsid w:val="00760EA0"/>
    <w:rsid w:val="007B0BAE"/>
    <w:rsid w:val="007B63F7"/>
    <w:rsid w:val="007D0A97"/>
    <w:rsid w:val="007E503B"/>
    <w:rsid w:val="008040BE"/>
    <w:rsid w:val="00812317"/>
    <w:rsid w:val="0087443B"/>
    <w:rsid w:val="008A5B48"/>
    <w:rsid w:val="008B7746"/>
    <w:rsid w:val="008D0EE3"/>
    <w:rsid w:val="008D7C5A"/>
    <w:rsid w:val="00936ACC"/>
    <w:rsid w:val="00951E99"/>
    <w:rsid w:val="00970BAC"/>
    <w:rsid w:val="00982A89"/>
    <w:rsid w:val="009A089D"/>
    <w:rsid w:val="00A2256C"/>
    <w:rsid w:val="00A273B2"/>
    <w:rsid w:val="00A7338F"/>
    <w:rsid w:val="00A774F6"/>
    <w:rsid w:val="00AB43B5"/>
    <w:rsid w:val="00AC5AB4"/>
    <w:rsid w:val="00AD391E"/>
    <w:rsid w:val="00AE7115"/>
    <w:rsid w:val="00B0522E"/>
    <w:rsid w:val="00B13DA7"/>
    <w:rsid w:val="00B15177"/>
    <w:rsid w:val="00B52B7C"/>
    <w:rsid w:val="00B734B6"/>
    <w:rsid w:val="00C05688"/>
    <w:rsid w:val="00C51D99"/>
    <w:rsid w:val="00CC1C30"/>
    <w:rsid w:val="00D06F93"/>
    <w:rsid w:val="00D46004"/>
    <w:rsid w:val="00DE559A"/>
    <w:rsid w:val="00E20A20"/>
    <w:rsid w:val="00E26A88"/>
    <w:rsid w:val="00E34299"/>
    <w:rsid w:val="00E400F7"/>
    <w:rsid w:val="00E72457"/>
    <w:rsid w:val="00E768C3"/>
    <w:rsid w:val="00E954E6"/>
    <w:rsid w:val="00EE0BCE"/>
    <w:rsid w:val="00EE1EC3"/>
    <w:rsid w:val="00EF1300"/>
    <w:rsid w:val="00F050D6"/>
    <w:rsid w:val="00F11D6B"/>
    <w:rsid w:val="00F55040"/>
    <w:rsid w:val="00F55866"/>
    <w:rsid w:val="00F82E63"/>
    <w:rsid w:val="00F860D1"/>
    <w:rsid w:val="00FA374D"/>
    <w:rsid w:val="00FC6115"/>
    <w:rsid w:val="00FE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orp-4\IT%20Dept\Progress\setup.ex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servername\ASIGUI"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adwappsrv01\ASIGUI"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BE24DC2-615F-40E6-A5EB-07E89722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74</TotalTime>
  <Pages>15</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6</cp:revision>
  <dcterms:created xsi:type="dcterms:W3CDTF">2020-08-15T15:42:00Z</dcterms:created>
  <dcterms:modified xsi:type="dcterms:W3CDTF">2020-08-22T19:49:00Z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