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F" w:rsidRDefault="00587A1C" w:rsidP="00354770">
      <w:pPr>
        <w:pStyle w:val="Titel"/>
        <w:rPr>
          <w:lang w:val="en-US"/>
        </w:rPr>
      </w:pPr>
      <w:r w:rsidRPr="00354770">
        <w:rPr>
          <w:lang w:val="en-US"/>
        </w:rPr>
        <w:t>Query Builder</w:t>
      </w:r>
    </w:p>
    <w:p w:rsidR="000C2743" w:rsidRDefault="000C2743" w:rsidP="000C2743">
      <w:pPr>
        <w:rPr>
          <w:lang w:val="en-US"/>
        </w:rPr>
      </w:pPr>
    </w:p>
    <w:sdt>
      <w:sdtPr>
        <w:rPr>
          <w:rFonts w:eastAsiaTheme="minorHAnsi" w:cstheme="minorBidi"/>
          <w:color w:val="auto"/>
          <w:sz w:val="22"/>
          <w:szCs w:val="22"/>
          <w:lang w:eastAsia="en-US"/>
        </w:rPr>
        <w:id w:val="-1553987004"/>
        <w:docPartObj>
          <w:docPartGallery w:val="Table of Contents"/>
          <w:docPartUnique/>
        </w:docPartObj>
      </w:sdtPr>
      <w:sdtEndPr>
        <w:rPr>
          <w:b/>
          <w:bCs/>
        </w:rPr>
      </w:sdtEndPr>
      <w:sdtContent>
        <w:p w:rsidR="000C2743" w:rsidRDefault="0021283B" w:rsidP="000C2743">
          <w:pPr>
            <w:pStyle w:val="Kopvaninhoudsopgave"/>
            <w:rPr>
              <w:lang w:val="en-US"/>
            </w:rPr>
          </w:pPr>
          <w:r>
            <w:rPr>
              <w:lang w:val="en-US"/>
            </w:rPr>
            <w:t>Contents</w:t>
          </w:r>
        </w:p>
        <w:p w:rsidR="0021283B" w:rsidRPr="0021283B" w:rsidRDefault="0021283B" w:rsidP="0021283B">
          <w:pPr>
            <w:rPr>
              <w:lang w:val="en-US" w:eastAsia="nl-NL"/>
            </w:rPr>
          </w:pPr>
        </w:p>
        <w:p w:rsidR="0021283B" w:rsidRDefault="000C2743">
          <w:pPr>
            <w:pStyle w:val="Inhopg2"/>
            <w:tabs>
              <w:tab w:val="left" w:pos="660"/>
              <w:tab w:val="right" w:leader="dot" w:pos="9062"/>
            </w:tabs>
            <w:rPr>
              <w:rFonts w:eastAsiaTheme="minorEastAsia"/>
              <w:noProof/>
              <w:lang w:eastAsia="nl-NL"/>
            </w:rPr>
          </w:pPr>
          <w:r>
            <w:fldChar w:fldCharType="begin"/>
          </w:r>
          <w:r w:rsidRPr="00354770">
            <w:rPr>
              <w:lang w:val="en-US"/>
            </w:rPr>
            <w:instrText xml:space="preserve"> TOC \o "1-3" \h \z \u </w:instrText>
          </w:r>
          <w:r>
            <w:fldChar w:fldCharType="separate"/>
          </w:r>
          <w:hyperlink w:anchor="_Toc534288022" w:history="1">
            <w:r w:rsidR="0021283B" w:rsidRPr="00142535">
              <w:rPr>
                <w:rStyle w:val="Hyperlink"/>
                <w:noProof/>
                <w:lang w:val="en-US"/>
              </w:rPr>
              <w:t>1.</w:t>
            </w:r>
            <w:r w:rsidR="0021283B">
              <w:rPr>
                <w:rFonts w:eastAsiaTheme="minorEastAsia"/>
                <w:noProof/>
                <w:lang w:eastAsia="nl-NL"/>
              </w:rPr>
              <w:tab/>
            </w:r>
            <w:r w:rsidR="0021283B" w:rsidRPr="00142535">
              <w:rPr>
                <w:rStyle w:val="Hyperlink"/>
                <w:noProof/>
                <w:lang w:val="en-US"/>
              </w:rPr>
              <w:t>Introduction</w:t>
            </w:r>
            <w:r w:rsidR="0021283B">
              <w:rPr>
                <w:noProof/>
                <w:webHidden/>
              </w:rPr>
              <w:tab/>
            </w:r>
            <w:r w:rsidR="0021283B">
              <w:rPr>
                <w:noProof/>
                <w:webHidden/>
              </w:rPr>
              <w:fldChar w:fldCharType="begin"/>
            </w:r>
            <w:r w:rsidR="0021283B">
              <w:rPr>
                <w:noProof/>
                <w:webHidden/>
              </w:rPr>
              <w:instrText xml:space="preserve"> PAGEREF _Toc534288022 \h </w:instrText>
            </w:r>
            <w:r w:rsidR="0021283B">
              <w:rPr>
                <w:noProof/>
                <w:webHidden/>
              </w:rPr>
            </w:r>
            <w:r w:rsidR="0021283B">
              <w:rPr>
                <w:noProof/>
                <w:webHidden/>
              </w:rPr>
              <w:fldChar w:fldCharType="separate"/>
            </w:r>
            <w:r w:rsidR="00B127B0">
              <w:rPr>
                <w:noProof/>
                <w:webHidden/>
              </w:rPr>
              <w:t>1</w:t>
            </w:r>
            <w:r w:rsidR="0021283B">
              <w:rPr>
                <w:noProof/>
                <w:webHidden/>
              </w:rPr>
              <w:fldChar w:fldCharType="end"/>
            </w:r>
          </w:hyperlink>
        </w:p>
        <w:p w:rsidR="0021283B" w:rsidRDefault="0021283B">
          <w:pPr>
            <w:pStyle w:val="Inhopg2"/>
            <w:tabs>
              <w:tab w:val="left" w:pos="660"/>
              <w:tab w:val="right" w:leader="dot" w:pos="9062"/>
            </w:tabs>
            <w:rPr>
              <w:rFonts w:eastAsiaTheme="minorEastAsia"/>
              <w:noProof/>
              <w:lang w:eastAsia="nl-NL"/>
            </w:rPr>
          </w:pPr>
          <w:hyperlink w:anchor="_Toc534288023" w:history="1">
            <w:r w:rsidRPr="00142535">
              <w:rPr>
                <w:rStyle w:val="Hyperlink"/>
                <w:noProof/>
                <w:lang w:val="en-US"/>
              </w:rPr>
              <w:t>2.</w:t>
            </w:r>
            <w:r>
              <w:rPr>
                <w:rFonts w:eastAsiaTheme="minorEastAsia"/>
                <w:noProof/>
                <w:lang w:eastAsia="nl-NL"/>
              </w:rPr>
              <w:tab/>
            </w:r>
            <w:r w:rsidRPr="00142535">
              <w:rPr>
                <w:rStyle w:val="Hyperlink"/>
                <w:noProof/>
                <w:lang w:val="en-US"/>
              </w:rPr>
              <w:t>Main program</w:t>
            </w:r>
            <w:r>
              <w:rPr>
                <w:noProof/>
                <w:webHidden/>
              </w:rPr>
              <w:tab/>
            </w:r>
            <w:r>
              <w:rPr>
                <w:noProof/>
                <w:webHidden/>
              </w:rPr>
              <w:fldChar w:fldCharType="begin"/>
            </w:r>
            <w:r>
              <w:rPr>
                <w:noProof/>
                <w:webHidden/>
              </w:rPr>
              <w:instrText xml:space="preserve"> PAGEREF _Toc534288023 \h </w:instrText>
            </w:r>
            <w:r>
              <w:rPr>
                <w:noProof/>
                <w:webHidden/>
              </w:rPr>
            </w:r>
            <w:r>
              <w:rPr>
                <w:noProof/>
                <w:webHidden/>
              </w:rPr>
              <w:fldChar w:fldCharType="separate"/>
            </w:r>
            <w:r w:rsidR="00B127B0">
              <w:rPr>
                <w:noProof/>
                <w:webHidden/>
              </w:rPr>
              <w:t>2</w:t>
            </w:r>
            <w:r>
              <w:rPr>
                <w:noProof/>
                <w:webHidden/>
              </w:rPr>
              <w:fldChar w:fldCharType="end"/>
            </w:r>
          </w:hyperlink>
        </w:p>
        <w:p w:rsidR="0021283B" w:rsidRDefault="0021283B">
          <w:pPr>
            <w:pStyle w:val="Inhopg2"/>
            <w:tabs>
              <w:tab w:val="left" w:pos="660"/>
              <w:tab w:val="right" w:leader="dot" w:pos="9062"/>
            </w:tabs>
            <w:rPr>
              <w:rFonts w:eastAsiaTheme="minorEastAsia"/>
              <w:noProof/>
              <w:lang w:eastAsia="nl-NL"/>
            </w:rPr>
          </w:pPr>
          <w:hyperlink w:anchor="_Toc534288024" w:history="1">
            <w:r w:rsidRPr="00142535">
              <w:rPr>
                <w:rStyle w:val="Hyperlink"/>
                <w:noProof/>
                <w:lang w:val="en-US"/>
              </w:rPr>
              <w:t>3.</w:t>
            </w:r>
            <w:r>
              <w:rPr>
                <w:rFonts w:eastAsiaTheme="minorEastAsia"/>
                <w:noProof/>
                <w:lang w:eastAsia="nl-NL"/>
              </w:rPr>
              <w:tab/>
            </w:r>
            <w:r w:rsidRPr="00142535">
              <w:rPr>
                <w:rStyle w:val="Hyperlink"/>
                <w:noProof/>
                <w:lang w:val="en-US"/>
              </w:rPr>
              <w:t>Add New Query</w:t>
            </w:r>
            <w:r>
              <w:rPr>
                <w:noProof/>
                <w:webHidden/>
              </w:rPr>
              <w:tab/>
            </w:r>
            <w:r>
              <w:rPr>
                <w:noProof/>
                <w:webHidden/>
              </w:rPr>
              <w:fldChar w:fldCharType="begin"/>
            </w:r>
            <w:r>
              <w:rPr>
                <w:noProof/>
                <w:webHidden/>
              </w:rPr>
              <w:instrText xml:space="preserve"> PAGEREF _Toc534288024 \h </w:instrText>
            </w:r>
            <w:r>
              <w:rPr>
                <w:noProof/>
                <w:webHidden/>
              </w:rPr>
            </w:r>
            <w:r>
              <w:rPr>
                <w:noProof/>
                <w:webHidden/>
              </w:rPr>
              <w:fldChar w:fldCharType="separate"/>
            </w:r>
            <w:r w:rsidR="00B127B0">
              <w:rPr>
                <w:noProof/>
                <w:webHidden/>
              </w:rPr>
              <w:t>3</w:t>
            </w:r>
            <w:r>
              <w:rPr>
                <w:noProof/>
                <w:webHidden/>
              </w:rPr>
              <w:fldChar w:fldCharType="end"/>
            </w:r>
          </w:hyperlink>
        </w:p>
        <w:p w:rsidR="0021283B" w:rsidRDefault="0021283B">
          <w:pPr>
            <w:pStyle w:val="Inhopg2"/>
            <w:tabs>
              <w:tab w:val="left" w:pos="660"/>
              <w:tab w:val="right" w:leader="dot" w:pos="9062"/>
            </w:tabs>
            <w:rPr>
              <w:rFonts w:eastAsiaTheme="minorEastAsia"/>
              <w:noProof/>
              <w:lang w:eastAsia="nl-NL"/>
            </w:rPr>
          </w:pPr>
          <w:hyperlink w:anchor="_Toc534288025" w:history="1">
            <w:r w:rsidRPr="00142535">
              <w:rPr>
                <w:rStyle w:val="Hyperlink"/>
                <w:noProof/>
                <w:lang w:val="en-US"/>
              </w:rPr>
              <w:t>4.</w:t>
            </w:r>
            <w:r>
              <w:rPr>
                <w:rFonts w:eastAsiaTheme="minorEastAsia"/>
                <w:noProof/>
                <w:lang w:eastAsia="nl-NL"/>
              </w:rPr>
              <w:tab/>
            </w:r>
            <w:r w:rsidRPr="00142535">
              <w:rPr>
                <w:rStyle w:val="Hyperlink"/>
                <w:noProof/>
                <w:lang w:val="en-US"/>
              </w:rPr>
              <w:t>Run query – full screen</w:t>
            </w:r>
            <w:r>
              <w:rPr>
                <w:noProof/>
                <w:webHidden/>
              </w:rPr>
              <w:tab/>
            </w:r>
            <w:r>
              <w:rPr>
                <w:noProof/>
                <w:webHidden/>
              </w:rPr>
              <w:fldChar w:fldCharType="begin"/>
            </w:r>
            <w:r>
              <w:rPr>
                <w:noProof/>
                <w:webHidden/>
              </w:rPr>
              <w:instrText xml:space="preserve"> PAGEREF _Toc534288025 \h </w:instrText>
            </w:r>
            <w:r>
              <w:rPr>
                <w:noProof/>
                <w:webHidden/>
              </w:rPr>
            </w:r>
            <w:r>
              <w:rPr>
                <w:noProof/>
                <w:webHidden/>
              </w:rPr>
              <w:fldChar w:fldCharType="separate"/>
            </w:r>
            <w:r w:rsidR="00B127B0">
              <w:rPr>
                <w:noProof/>
                <w:webHidden/>
              </w:rPr>
              <w:t>4</w:t>
            </w:r>
            <w:r>
              <w:rPr>
                <w:noProof/>
                <w:webHidden/>
              </w:rPr>
              <w:fldChar w:fldCharType="end"/>
            </w:r>
          </w:hyperlink>
        </w:p>
        <w:p w:rsidR="0021283B" w:rsidRDefault="0021283B">
          <w:pPr>
            <w:pStyle w:val="Inhopg2"/>
            <w:tabs>
              <w:tab w:val="left" w:pos="660"/>
              <w:tab w:val="right" w:leader="dot" w:pos="9062"/>
            </w:tabs>
            <w:rPr>
              <w:rFonts w:eastAsiaTheme="minorEastAsia"/>
              <w:noProof/>
              <w:lang w:eastAsia="nl-NL"/>
            </w:rPr>
          </w:pPr>
          <w:hyperlink w:anchor="_Toc534288026" w:history="1">
            <w:r w:rsidRPr="00142535">
              <w:rPr>
                <w:rStyle w:val="Hyperlink"/>
                <w:noProof/>
                <w:lang w:val="en-US"/>
              </w:rPr>
              <w:t>5.</w:t>
            </w:r>
            <w:r>
              <w:rPr>
                <w:rFonts w:eastAsiaTheme="minorEastAsia"/>
                <w:noProof/>
                <w:lang w:eastAsia="nl-NL"/>
              </w:rPr>
              <w:tab/>
            </w:r>
            <w:r w:rsidRPr="00142535">
              <w:rPr>
                <w:rStyle w:val="Hyperlink"/>
                <w:noProof/>
                <w:lang w:val="en-US"/>
              </w:rPr>
              <w:t>Modify Query</w:t>
            </w:r>
            <w:r>
              <w:rPr>
                <w:noProof/>
                <w:webHidden/>
              </w:rPr>
              <w:tab/>
            </w:r>
            <w:r>
              <w:rPr>
                <w:noProof/>
                <w:webHidden/>
              </w:rPr>
              <w:fldChar w:fldCharType="begin"/>
            </w:r>
            <w:r>
              <w:rPr>
                <w:noProof/>
                <w:webHidden/>
              </w:rPr>
              <w:instrText xml:space="preserve"> PAGEREF _Toc534288026 \h </w:instrText>
            </w:r>
            <w:r>
              <w:rPr>
                <w:noProof/>
                <w:webHidden/>
              </w:rPr>
            </w:r>
            <w:r>
              <w:rPr>
                <w:noProof/>
                <w:webHidden/>
              </w:rPr>
              <w:fldChar w:fldCharType="separate"/>
            </w:r>
            <w:r w:rsidR="00B127B0">
              <w:rPr>
                <w:noProof/>
                <w:webHidden/>
              </w:rPr>
              <w:t>5</w:t>
            </w:r>
            <w:r>
              <w:rPr>
                <w:noProof/>
                <w:webHidden/>
              </w:rPr>
              <w:fldChar w:fldCharType="end"/>
            </w:r>
          </w:hyperlink>
        </w:p>
        <w:p w:rsidR="0021283B" w:rsidRDefault="0021283B">
          <w:pPr>
            <w:pStyle w:val="Inhopg2"/>
            <w:tabs>
              <w:tab w:val="left" w:pos="660"/>
              <w:tab w:val="right" w:leader="dot" w:pos="9062"/>
            </w:tabs>
            <w:rPr>
              <w:rFonts w:eastAsiaTheme="minorEastAsia"/>
              <w:noProof/>
              <w:lang w:eastAsia="nl-NL"/>
            </w:rPr>
          </w:pPr>
          <w:hyperlink w:anchor="_Toc534288027" w:history="1">
            <w:r w:rsidRPr="00142535">
              <w:rPr>
                <w:rStyle w:val="Hyperlink"/>
                <w:noProof/>
                <w:lang w:val="en-US"/>
              </w:rPr>
              <w:t>6.</w:t>
            </w:r>
            <w:r>
              <w:rPr>
                <w:rFonts w:eastAsiaTheme="minorEastAsia"/>
                <w:noProof/>
                <w:lang w:eastAsia="nl-NL"/>
              </w:rPr>
              <w:tab/>
            </w:r>
            <w:r w:rsidRPr="00142535">
              <w:rPr>
                <w:rStyle w:val="Hyperlink"/>
                <w:noProof/>
                <w:lang w:val="en-US"/>
              </w:rPr>
              <w:t>Edit query – Properties</w:t>
            </w:r>
            <w:r>
              <w:rPr>
                <w:noProof/>
                <w:webHidden/>
              </w:rPr>
              <w:tab/>
            </w:r>
            <w:r>
              <w:rPr>
                <w:noProof/>
                <w:webHidden/>
              </w:rPr>
              <w:fldChar w:fldCharType="begin"/>
            </w:r>
            <w:r>
              <w:rPr>
                <w:noProof/>
                <w:webHidden/>
              </w:rPr>
              <w:instrText xml:space="preserve"> PAGEREF _Toc534288027 \h </w:instrText>
            </w:r>
            <w:r>
              <w:rPr>
                <w:noProof/>
                <w:webHidden/>
              </w:rPr>
            </w:r>
            <w:r>
              <w:rPr>
                <w:noProof/>
                <w:webHidden/>
              </w:rPr>
              <w:fldChar w:fldCharType="separate"/>
            </w:r>
            <w:r w:rsidR="00B127B0">
              <w:rPr>
                <w:noProof/>
                <w:webHidden/>
              </w:rPr>
              <w:t>6</w:t>
            </w:r>
            <w:r>
              <w:rPr>
                <w:noProof/>
                <w:webHidden/>
              </w:rPr>
              <w:fldChar w:fldCharType="end"/>
            </w:r>
          </w:hyperlink>
        </w:p>
        <w:p w:rsidR="0021283B" w:rsidRDefault="0021283B">
          <w:pPr>
            <w:pStyle w:val="Inhopg2"/>
            <w:tabs>
              <w:tab w:val="left" w:pos="660"/>
              <w:tab w:val="right" w:leader="dot" w:pos="9062"/>
            </w:tabs>
            <w:rPr>
              <w:rFonts w:eastAsiaTheme="minorEastAsia"/>
              <w:noProof/>
              <w:lang w:eastAsia="nl-NL"/>
            </w:rPr>
          </w:pPr>
          <w:hyperlink w:anchor="_Toc534288028" w:history="1">
            <w:r w:rsidRPr="00142535">
              <w:rPr>
                <w:rStyle w:val="Hyperlink"/>
                <w:noProof/>
                <w:lang w:val="en-US"/>
              </w:rPr>
              <w:t>7.</w:t>
            </w:r>
            <w:r>
              <w:rPr>
                <w:rFonts w:eastAsiaTheme="minorEastAsia"/>
                <w:noProof/>
                <w:lang w:eastAsia="nl-NL"/>
              </w:rPr>
              <w:tab/>
            </w:r>
            <w:r w:rsidRPr="00142535">
              <w:rPr>
                <w:rStyle w:val="Hyperlink"/>
                <w:noProof/>
                <w:lang w:val="en-US"/>
              </w:rPr>
              <w:t>Edit query – Tables</w:t>
            </w:r>
            <w:r>
              <w:rPr>
                <w:noProof/>
                <w:webHidden/>
              </w:rPr>
              <w:tab/>
            </w:r>
            <w:r>
              <w:rPr>
                <w:noProof/>
                <w:webHidden/>
              </w:rPr>
              <w:fldChar w:fldCharType="begin"/>
            </w:r>
            <w:r>
              <w:rPr>
                <w:noProof/>
                <w:webHidden/>
              </w:rPr>
              <w:instrText xml:space="preserve"> PAGEREF _Toc534288028 \h </w:instrText>
            </w:r>
            <w:r>
              <w:rPr>
                <w:noProof/>
                <w:webHidden/>
              </w:rPr>
            </w:r>
            <w:r>
              <w:rPr>
                <w:noProof/>
                <w:webHidden/>
              </w:rPr>
              <w:fldChar w:fldCharType="separate"/>
            </w:r>
            <w:r w:rsidR="00B127B0">
              <w:rPr>
                <w:noProof/>
                <w:webHidden/>
              </w:rPr>
              <w:t>7</w:t>
            </w:r>
            <w:r>
              <w:rPr>
                <w:noProof/>
                <w:webHidden/>
              </w:rPr>
              <w:fldChar w:fldCharType="end"/>
            </w:r>
          </w:hyperlink>
        </w:p>
        <w:p w:rsidR="0021283B" w:rsidRDefault="0021283B">
          <w:pPr>
            <w:pStyle w:val="Inhopg2"/>
            <w:tabs>
              <w:tab w:val="left" w:pos="660"/>
              <w:tab w:val="right" w:leader="dot" w:pos="9062"/>
            </w:tabs>
            <w:rPr>
              <w:rFonts w:eastAsiaTheme="minorEastAsia"/>
              <w:noProof/>
              <w:lang w:eastAsia="nl-NL"/>
            </w:rPr>
          </w:pPr>
          <w:hyperlink w:anchor="_Toc534288029" w:history="1">
            <w:r w:rsidRPr="00142535">
              <w:rPr>
                <w:rStyle w:val="Hyperlink"/>
                <w:noProof/>
                <w:lang w:val="en-US"/>
              </w:rPr>
              <w:t>8.</w:t>
            </w:r>
            <w:r>
              <w:rPr>
                <w:rFonts w:eastAsiaTheme="minorEastAsia"/>
                <w:noProof/>
                <w:lang w:eastAsia="nl-NL"/>
              </w:rPr>
              <w:tab/>
            </w:r>
            <w:r w:rsidRPr="00142535">
              <w:rPr>
                <w:rStyle w:val="Hyperlink"/>
                <w:noProof/>
                <w:lang w:val="en-US"/>
              </w:rPr>
              <w:t>Edit query – Relations</w:t>
            </w:r>
            <w:r>
              <w:rPr>
                <w:noProof/>
                <w:webHidden/>
              </w:rPr>
              <w:tab/>
            </w:r>
            <w:r>
              <w:rPr>
                <w:noProof/>
                <w:webHidden/>
              </w:rPr>
              <w:fldChar w:fldCharType="begin"/>
            </w:r>
            <w:r>
              <w:rPr>
                <w:noProof/>
                <w:webHidden/>
              </w:rPr>
              <w:instrText xml:space="preserve"> PAGEREF _Toc534288029 \h </w:instrText>
            </w:r>
            <w:r>
              <w:rPr>
                <w:noProof/>
                <w:webHidden/>
              </w:rPr>
            </w:r>
            <w:r>
              <w:rPr>
                <w:noProof/>
                <w:webHidden/>
              </w:rPr>
              <w:fldChar w:fldCharType="separate"/>
            </w:r>
            <w:r w:rsidR="00B127B0">
              <w:rPr>
                <w:noProof/>
                <w:webHidden/>
              </w:rPr>
              <w:t>8</w:t>
            </w:r>
            <w:r>
              <w:rPr>
                <w:noProof/>
                <w:webHidden/>
              </w:rPr>
              <w:fldChar w:fldCharType="end"/>
            </w:r>
          </w:hyperlink>
        </w:p>
        <w:p w:rsidR="0021283B" w:rsidRDefault="0021283B">
          <w:pPr>
            <w:pStyle w:val="Inhopg2"/>
            <w:tabs>
              <w:tab w:val="left" w:pos="660"/>
              <w:tab w:val="right" w:leader="dot" w:pos="9062"/>
            </w:tabs>
            <w:rPr>
              <w:rFonts w:eastAsiaTheme="minorEastAsia"/>
              <w:noProof/>
              <w:lang w:eastAsia="nl-NL"/>
            </w:rPr>
          </w:pPr>
          <w:hyperlink w:anchor="_Toc534288030" w:history="1">
            <w:r w:rsidRPr="00142535">
              <w:rPr>
                <w:rStyle w:val="Hyperlink"/>
                <w:noProof/>
                <w:lang w:val="en-US"/>
              </w:rPr>
              <w:t>9.</w:t>
            </w:r>
            <w:r>
              <w:rPr>
                <w:rFonts w:eastAsiaTheme="minorEastAsia"/>
                <w:noProof/>
                <w:lang w:eastAsia="nl-NL"/>
              </w:rPr>
              <w:tab/>
            </w:r>
            <w:r w:rsidRPr="00142535">
              <w:rPr>
                <w:rStyle w:val="Hyperlink"/>
                <w:noProof/>
                <w:lang w:val="en-US"/>
              </w:rPr>
              <w:t>Edit query – Conditions</w:t>
            </w:r>
            <w:r>
              <w:rPr>
                <w:noProof/>
                <w:webHidden/>
              </w:rPr>
              <w:tab/>
            </w:r>
            <w:r>
              <w:rPr>
                <w:noProof/>
                <w:webHidden/>
              </w:rPr>
              <w:fldChar w:fldCharType="begin"/>
            </w:r>
            <w:r>
              <w:rPr>
                <w:noProof/>
                <w:webHidden/>
              </w:rPr>
              <w:instrText xml:space="preserve"> PAGEREF _Toc534288030 \h </w:instrText>
            </w:r>
            <w:r>
              <w:rPr>
                <w:noProof/>
                <w:webHidden/>
              </w:rPr>
            </w:r>
            <w:r>
              <w:rPr>
                <w:noProof/>
                <w:webHidden/>
              </w:rPr>
              <w:fldChar w:fldCharType="separate"/>
            </w:r>
            <w:r w:rsidR="00B127B0">
              <w:rPr>
                <w:noProof/>
                <w:webHidden/>
              </w:rPr>
              <w:t>9</w:t>
            </w:r>
            <w:r>
              <w:rPr>
                <w:noProof/>
                <w:webHidden/>
              </w:rPr>
              <w:fldChar w:fldCharType="end"/>
            </w:r>
          </w:hyperlink>
        </w:p>
        <w:p w:rsidR="0021283B" w:rsidRDefault="0021283B">
          <w:pPr>
            <w:pStyle w:val="Inhopg2"/>
            <w:tabs>
              <w:tab w:val="left" w:pos="880"/>
              <w:tab w:val="right" w:leader="dot" w:pos="9062"/>
            </w:tabs>
            <w:rPr>
              <w:rFonts w:eastAsiaTheme="minorEastAsia"/>
              <w:noProof/>
              <w:lang w:eastAsia="nl-NL"/>
            </w:rPr>
          </w:pPr>
          <w:hyperlink w:anchor="_Toc534288031" w:history="1">
            <w:r w:rsidRPr="00142535">
              <w:rPr>
                <w:rStyle w:val="Hyperlink"/>
                <w:noProof/>
                <w:lang w:val="en-US"/>
              </w:rPr>
              <w:t>10.</w:t>
            </w:r>
            <w:r>
              <w:rPr>
                <w:rFonts w:eastAsiaTheme="minorEastAsia"/>
                <w:noProof/>
                <w:lang w:eastAsia="nl-NL"/>
              </w:rPr>
              <w:tab/>
            </w:r>
            <w:r w:rsidRPr="00142535">
              <w:rPr>
                <w:rStyle w:val="Hyperlink"/>
                <w:noProof/>
                <w:lang w:val="en-US"/>
              </w:rPr>
              <w:t>Edit query – Fields</w:t>
            </w:r>
            <w:r>
              <w:rPr>
                <w:noProof/>
                <w:webHidden/>
              </w:rPr>
              <w:tab/>
            </w:r>
            <w:r>
              <w:rPr>
                <w:noProof/>
                <w:webHidden/>
              </w:rPr>
              <w:fldChar w:fldCharType="begin"/>
            </w:r>
            <w:r>
              <w:rPr>
                <w:noProof/>
                <w:webHidden/>
              </w:rPr>
              <w:instrText xml:space="preserve"> PAGEREF _Toc534288031 \h </w:instrText>
            </w:r>
            <w:r>
              <w:rPr>
                <w:noProof/>
                <w:webHidden/>
              </w:rPr>
            </w:r>
            <w:r>
              <w:rPr>
                <w:noProof/>
                <w:webHidden/>
              </w:rPr>
              <w:fldChar w:fldCharType="separate"/>
            </w:r>
            <w:r w:rsidR="00B127B0">
              <w:rPr>
                <w:noProof/>
                <w:webHidden/>
              </w:rPr>
              <w:t>10</w:t>
            </w:r>
            <w:r>
              <w:rPr>
                <w:noProof/>
                <w:webHidden/>
              </w:rPr>
              <w:fldChar w:fldCharType="end"/>
            </w:r>
          </w:hyperlink>
        </w:p>
        <w:p w:rsidR="0021283B" w:rsidRDefault="0021283B">
          <w:pPr>
            <w:pStyle w:val="Inhopg2"/>
            <w:tabs>
              <w:tab w:val="left" w:pos="880"/>
              <w:tab w:val="right" w:leader="dot" w:pos="9062"/>
            </w:tabs>
            <w:rPr>
              <w:rFonts w:eastAsiaTheme="minorEastAsia"/>
              <w:noProof/>
              <w:lang w:eastAsia="nl-NL"/>
            </w:rPr>
          </w:pPr>
          <w:hyperlink w:anchor="_Toc534288032" w:history="1">
            <w:r w:rsidRPr="00142535">
              <w:rPr>
                <w:rStyle w:val="Hyperlink"/>
                <w:noProof/>
                <w:lang w:val="en-US"/>
              </w:rPr>
              <w:t>11.</w:t>
            </w:r>
            <w:r>
              <w:rPr>
                <w:rFonts w:eastAsiaTheme="minorEastAsia"/>
                <w:noProof/>
                <w:lang w:eastAsia="nl-NL"/>
              </w:rPr>
              <w:tab/>
            </w:r>
            <w:r w:rsidRPr="00142535">
              <w:rPr>
                <w:rStyle w:val="Hyperlink"/>
                <w:noProof/>
                <w:lang w:val="en-US"/>
              </w:rPr>
              <w:t>Edit query – Results</w:t>
            </w:r>
            <w:r>
              <w:rPr>
                <w:noProof/>
                <w:webHidden/>
              </w:rPr>
              <w:tab/>
            </w:r>
            <w:r>
              <w:rPr>
                <w:noProof/>
                <w:webHidden/>
              </w:rPr>
              <w:fldChar w:fldCharType="begin"/>
            </w:r>
            <w:r>
              <w:rPr>
                <w:noProof/>
                <w:webHidden/>
              </w:rPr>
              <w:instrText xml:space="preserve"> PAGEREF _Toc534288032 \h </w:instrText>
            </w:r>
            <w:r>
              <w:rPr>
                <w:noProof/>
                <w:webHidden/>
              </w:rPr>
            </w:r>
            <w:r>
              <w:rPr>
                <w:noProof/>
                <w:webHidden/>
              </w:rPr>
              <w:fldChar w:fldCharType="separate"/>
            </w:r>
            <w:r w:rsidR="00B127B0">
              <w:rPr>
                <w:noProof/>
                <w:webHidden/>
              </w:rPr>
              <w:t>11</w:t>
            </w:r>
            <w:r>
              <w:rPr>
                <w:noProof/>
                <w:webHidden/>
              </w:rPr>
              <w:fldChar w:fldCharType="end"/>
            </w:r>
          </w:hyperlink>
        </w:p>
        <w:p w:rsidR="0021283B" w:rsidRDefault="0021283B">
          <w:pPr>
            <w:pStyle w:val="Inhopg2"/>
            <w:tabs>
              <w:tab w:val="left" w:pos="880"/>
              <w:tab w:val="right" w:leader="dot" w:pos="9062"/>
            </w:tabs>
            <w:rPr>
              <w:rFonts w:eastAsiaTheme="minorEastAsia"/>
              <w:noProof/>
              <w:lang w:eastAsia="nl-NL"/>
            </w:rPr>
          </w:pPr>
          <w:hyperlink w:anchor="_Toc534288033" w:history="1">
            <w:r w:rsidRPr="00142535">
              <w:rPr>
                <w:rStyle w:val="Hyperlink"/>
                <w:noProof/>
                <w:lang w:val="en-US"/>
              </w:rPr>
              <w:t>12.</w:t>
            </w:r>
            <w:r>
              <w:rPr>
                <w:rFonts w:eastAsiaTheme="minorEastAsia"/>
                <w:noProof/>
                <w:lang w:eastAsia="nl-NL"/>
              </w:rPr>
              <w:tab/>
            </w:r>
            <w:r w:rsidRPr="00142535">
              <w:rPr>
                <w:rStyle w:val="Hyperlink"/>
                <w:noProof/>
                <w:lang w:val="en-US"/>
              </w:rPr>
              <w:t>Screens for admins</w:t>
            </w:r>
            <w:r>
              <w:rPr>
                <w:noProof/>
                <w:webHidden/>
              </w:rPr>
              <w:tab/>
            </w:r>
            <w:r>
              <w:rPr>
                <w:noProof/>
                <w:webHidden/>
              </w:rPr>
              <w:fldChar w:fldCharType="begin"/>
            </w:r>
            <w:r>
              <w:rPr>
                <w:noProof/>
                <w:webHidden/>
              </w:rPr>
              <w:instrText xml:space="preserve"> PAGEREF _Toc534288033 \h </w:instrText>
            </w:r>
            <w:r>
              <w:rPr>
                <w:noProof/>
                <w:webHidden/>
              </w:rPr>
            </w:r>
            <w:r>
              <w:rPr>
                <w:noProof/>
                <w:webHidden/>
              </w:rPr>
              <w:fldChar w:fldCharType="separate"/>
            </w:r>
            <w:r w:rsidR="00B127B0">
              <w:rPr>
                <w:noProof/>
                <w:webHidden/>
              </w:rPr>
              <w:t>12</w:t>
            </w:r>
            <w:r>
              <w:rPr>
                <w:noProof/>
                <w:webHidden/>
              </w:rPr>
              <w:fldChar w:fldCharType="end"/>
            </w:r>
          </w:hyperlink>
        </w:p>
        <w:p w:rsidR="0021283B" w:rsidRDefault="0021283B">
          <w:pPr>
            <w:pStyle w:val="Inhopg2"/>
            <w:tabs>
              <w:tab w:val="left" w:pos="880"/>
              <w:tab w:val="right" w:leader="dot" w:pos="9062"/>
            </w:tabs>
            <w:rPr>
              <w:rFonts w:eastAsiaTheme="minorEastAsia"/>
              <w:noProof/>
              <w:lang w:eastAsia="nl-NL"/>
            </w:rPr>
          </w:pPr>
          <w:hyperlink w:anchor="_Toc534288034" w:history="1">
            <w:r w:rsidRPr="00142535">
              <w:rPr>
                <w:rStyle w:val="Hyperlink"/>
                <w:noProof/>
                <w:lang w:val="en-US"/>
              </w:rPr>
              <w:t>13.</w:t>
            </w:r>
            <w:r>
              <w:rPr>
                <w:rFonts w:eastAsiaTheme="minorEastAsia"/>
                <w:noProof/>
                <w:lang w:eastAsia="nl-NL"/>
              </w:rPr>
              <w:tab/>
            </w:r>
            <w:r w:rsidRPr="00142535">
              <w:rPr>
                <w:rStyle w:val="Hyperlink"/>
                <w:noProof/>
                <w:lang w:val="en-US"/>
              </w:rPr>
              <w:t>Settings</w:t>
            </w:r>
            <w:r>
              <w:rPr>
                <w:noProof/>
                <w:webHidden/>
              </w:rPr>
              <w:tab/>
            </w:r>
            <w:r>
              <w:rPr>
                <w:noProof/>
                <w:webHidden/>
              </w:rPr>
              <w:fldChar w:fldCharType="begin"/>
            </w:r>
            <w:r>
              <w:rPr>
                <w:noProof/>
                <w:webHidden/>
              </w:rPr>
              <w:instrText xml:space="preserve"> PAGEREF _Toc534288034 \h </w:instrText>
            </w:r>
            <w:r>
              <w:rPr>
                <w:noProof/>
                <w:webHidden/>
              </w:rPr>
            </w:r>
            <w:r>
              <w:rPr>
                <w:noProof/>
                <w:webHidden/>
              </w:rPr>
              <w:fldChar w:fldCharType="separate"/>
            </w:r>
            <w:r w:rsidR="00B127B0">
              <w:rPr>
                <w:noProof/>
                <w:webHidden/>
              </w:rPr>
              <w:t>13</w:t>
            </w:r>
            <w:r>
              <w:rPr>
                <w:noProof/>
                <w:webHidden/>
              </w:rPr>
              <w:fldChar w:fldCharType="end"/>
            </w:r>
          </w:hyperlink>
        </w:p>
        <w:p w:rsidR="0021283B" w:rsidRDefault="0021283B">
          <w:pPr>
            <w:pStyle w:val="Inhopg2"/>
            <w:tabs>
              <w:tab w:val="left" w:pos="880"/>
              <w:tab w:val="right" w:leader="dot" w:pos="9062"/>
            </w:tabs>
            <w:rPr>
              <w:rFonts w:eastAsiaTheme="minorEastAsia"/>
              <w:noProof/>
              <w:lang w:eastAsia="nl-NL"/>
            </w:rPr>
          </w:pPr>
          <w:hyperlink w:anchor="_Toc534288035" w:history="1">
            <w:r w:rsidRPr="00142535">
              <w:rPr>
                <w:rStyle w:val="Hyperlink"/>
                <w:noProof/>
                <w:lang w:val="en-US"/>
              </w:rPr>
              <w:t>14.</w:t>
            </w:r>
            <w:r>
              <w:rPr>
                <w:rFonts w:eastAsiaTheme="minorEastAsia"/>
                <w:noProof/>
                <w:lang w:eastAsia="nl-NL"/>
              </w:rPr>
              <w:tab/>
            </w:r>
            <w:r w:rsidRPr="00142535">
              <w:rPr>
                <w:rStyle w:val="Hyperlink"/>
                <w:noProof/>
                <w:lang w:val="en-US"/>
              </w:rPr>
              <w:t>Notes</w:t>
            </w:r>
            <w:r>
              <w:rPr>
                <w:noProof/>
                <w:webHidden/>
              </w:rPr>
              <w:tab/>
            </w:r>
            <w:r>
              <w:rPr>
                <w:noProof/>
                <w:webHidden/>
              </w:rPr>
              <w:fldChar w:fldCharType="begin"/>
            </w:r>
            <w:r>
              <w:rPr>
                <w:noProof/>
                <w:webHidden/>
              </w:rPr>
              <w:instrText xml:space="preserve"> PAGEREF _Toc534288035 \h </w:instrText>
            </w:r>
            <w:r>
              <w:rPr>
                <w:noProof/>
                <w:webHidden/>
              </w:rPr>
            </w:r>
            <w:r>
              <w:rPr>
                <w:noProof/>
                <w:webHidden/>
              </w:rPr>
              <w:fldChar w:fldCharType="separate"/>
            </w:r>
            <w:r w:rsidR="00B127B0">
              <w:rPr>
                <w:noProof/>
                <w:webHidden/>
              </w:rPr>
              <w:t>14</w:t>
            </w:r>
            <w:r>
              <w:rPr>
                <w:noProof/>
                <w:webHidden/>
              </w:rPr>
              <w:fldChar w:fldCharType="end"/>
            </w:r>
          </w:hyperlink>
        </w:p>
        <w:p w:rsidR="000C2743" w:rsidRDefault="000C2743" w:rsidP="000C2743">
          <w:r>
            <w:rPr>
              <w:b/>
              <w:bCs/>
            </w:rPr>
            <w:fldChar w:fldCharType="end"/>
          </w:r>
        </w:p>
      </w:sdtContent>
    </w:sdt>
    <w:p w:rsidR="000C2743" w:rsidRPr="000C2743" w:rsidRDefault="000C2743" w:rsidP="000C2743">
      <w:pPr>
        <w:rPr>
          <w:lang w:val="en-US"/>
        </w:rPr>
      </w:pPr>
    </w:p>
    <w:p w:rsidR="00354770" w:rsidRDefault="00354770" w:rsidP="00354770">
      <w:pPr>
        <w:pStyle w:val="Kop2"/>
        <w:rPr>
          <w:lang w:val="en-US"/>
        </w:rPr>
      </w:pPr>
      <w:bookmarkStart w:id="0" w:name="_Toc534288022"/>
      <w:r>
        <w:rPr>
          <w:lang w:val="en-US"/>
        </w:rPr>
        <w:t>Introduction</w:t>
      </w:r>
      <w:bookmarkEnd w:id="0"/>
    </w:p>
    <w:p w:rsidR="00354770" w:rsidRPr="00354770" w:rsidRDefault="00354770" w:rsidP="00354770">
      <w:pPr>
        <w:rPr>
          <w:lang w:val="en-US"/>
        </w:rPr>
      </w:pPr>
      <w:r>
        <w:rPr>
          <w:lang w:val="en-US"/>
        </w:rPr>
        <w:t>This document describes a possible implementation of the QueryBuilder for Advantzware. It is not meant to be a final document, but it serves as a discussion document to see whether all involved are on the same page.</w:t>
      </w:r>
      <w:r w:rsidR="00F530B6">
        <w:rPr>
          <w:lang w:val="en-US"/>
        </w:rPr>
        <w:t xml:space="preserve"> Screenshots are therefore created with a drawing tool to emphasize its provisional character.</w:t>
      </w:r>
      <w:r>
        <w:rPr>
          <w:lang w:val="en-US"/>
        </w:rPr>
        <w:t xml:space="preserve"> The document will be updated </w:t>
      </w:r>
      <w:r w:rsidR="000C2743">
        <w:rPr>
          <w:lang w:val="en-US"/>
        </w:rPr>
        <w:t>during</w:t>
      </w:r>
      <w:r>
        <w:rPr>
          <w:lang w:val="en-US"/>
        </w:rPr>
        <w:t xml:space="preserve"> the project. </w:t>
      </w:r>
    </w:p>
    <w:p w:rsidR="000C2743" w:rsidRDefault="000C2743">
      <w:pPr>
        <w:rPr>
          <w:rFonts w:asciiTheme="majorHAnsi" w:eastAsiaTheme="majorEastAsia" w:hAnsiTheme="majorHAnsi" w:cstheme="majorBidi"/>
          <w:color w:val="2F5496" w:themeColor="accent1" w:themeShade="BF"/>
          <w:sz w:val="26"/>
          <w:szCs w:val="26"/>
          <w:lang w:val="en-US"/>
        </w:rPr>
      </w:pPr>
      <w:r>
        <w:rPr>
          <w:lang w:val="en-US"/>
        </w:rPr>
        <w:br w:type="page"/>
      </w:r>
    </w:p>
    <w:p w:rsidR="00DC0DA6" w:rsidRPr="00DC0DA6" w:rsidRDefault="001214A0" w:rsidP="00DC0DA6">
      <w:pPr>
        <w:pStyle w:val="Kop2"/>
        <w:rPr>
          <w:lang w:val="en-US"/>
        </w:rPr>
      </w:pPr>
      <w:bookmarkStart w:id="1" w:name="_Toc534288023"/>
      <w:r>
        <w:rPr>
          <w:lang w:val="en-US"/>
        </w:rPr>
        <w:lastRenderedPageBreak/>
        <w:t>Main program</w:t>
      </w:r>
      <w:bookmarkEnd w:id="1"/>
    </w:p>
    <w:p w:rsidR="00587A1C" w:rsidRDefault="00587A1C" w:rsidP="00587A1C">
      <w:pPr>
        <w:rPr>
          <w:lang w:val="en-US"/>
        </w:rPr>
      </w:pPr>
      <w:r w:rsidRPr="00587A1C">
        <w:rPr>
          <w:lang w:val="en-US"/>
        </w:rPr>
        <w:t xml:space="preserve">The main program is a standalone program (that is: no parameters) that can be called from the Advantzware menu. </w:t>
      </w:r>
      <w:r>
        <w:rPr>
          <w:lang w:val="en-US"/>
        </w:rPr>
        <w:t>Authorization for the QueryBuilder should be arranged in Advantzware. When the user (any user) starts the program</w:t>
      </w:r>
      <w:r w:rsidR="001214A0">
        <w:rPr>
          <w:lang w:val="en-US"/>
        </w:rPr>
        <w:t>,</w:t>
      </w:r>
      <w:r>
        <w:rPr>
          <w:lang w:val="en-US"/>
        </w:rPr>
        <w:t xml:space="preserve"> he or she will see </w:t>
      </w:r>
      <w:r w:rsidR="001214A0">
        <w:rPr>
          <w:lang w:val="en-US"/>
        </w:rPr>
        <w:t xml:space="preserve">a screen with his personal queries. This screen will look </w:t>
      </w:r>
      <w:r>
        <w:rPr>
          <w:lang w:val="en-US"/>
        </w:rPr>
        <w:t>something like this:</w:t>
      </w:r>
    </w:p>
    <w:p w:rsidR="00587A1C" w:rsidRDefault="00DC0DA6" w:rsidP="00587A1C">
      <w:pPr>
        <w:rPr>
          <w:lang w:val="en-US"/>
        </w:rPr>
      </w:pPr>
      <w:r>
        <w:rPr>
          <w:noProof/>
          <w:lang w:val="en-US"/>
        </w:rPr>
        <w:drawing>
          <wp:inline distT="0" distB="0" distL="0" distR="0">
            <wp:extent cx="4053600" cy="3150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600" cy="3150000"/>
                    </a:xfrm>
                    <a:prstGeom prst="rect">
                      <a:avLst/>
                    </a:prstGeom>
                    <a:noFill/>
                    <a:ln>
                      <a:noFill/>
                    </a:ln>
                  </pic:spPr>
                </pic:pic>
              </a:graphicData>
            </a:graphic>
          </wp:inline>
        </w:drawing>
      </w:r>
    </w:p>
    <w:p w:rsidR="001214A0" w:rsidRDefault="00587A1C" w:rsidP="00587A1C">
      <w:pPr>
        <w:rPr>
          <w:lang w:val="en-US"/>
        </w:rPr>
      </w:pPr>
      <w:r>
        <w:rPr>
          <w:lang w:val="en-US"/>
        </w:rPr>
        <w:t>When the user starts the screen for the first time, there will be no queries. Since there is nothing yet, the buttons for Run, Modify and Delete are disabled. The only valid</w:t>
      </w:r>
      <w:r w:rsidR="001214A0">
        <w:rPr>
          <w:lang w:val="en-US"/>
        </w:rPr>
        <w:t xml:space="preserve"> choice here is to add a query.</w:t>
      </w:r>
    </w:p>
    <w:p w:rsidR="000C2743" w:rsidRDefault="000C2743">
      <w:pPr>
        <w:rPr>
          <w:rFonts w:asciiTheme="majorHAnsi" w:eastAsiaTheme="majorEastAsia" w:hAnsiTheme="majorHAnsi" w:cstheme="majorBidi"/>
          <w:color w:val="2F5496" w:themeColor="accent1" w:themeShade="BF"/>
          <w:sz w:val="26"/>
          <w:szCs w:val="26"/>
          <w:lang w:val="en-US"/>
        </w:rPr>
      </w:pPr>
      <w:r>
        <w:rPr>
          <w:lang w:val="en-US"/>
        </w:rPr>
        <w:br w:type="page"/>
      </w:r>
    </w:p>
    <w:p w:rsidR="001214A0" w:rsidRDefault="001214A0" w:rsidP="001214A0">
      <w:pPr>
        <w:pStyle w:val="Kop2"/>
        <w:rPr>
          <w:lang w:val="en-US"/>
        </w:rPr>
      </w:pPr>
      <w:bookmarkStart w:id="2" w:name="_Toc534288024"/>
      <w:r>
        <w:rPr>
          <w:lang w:val="en-US"/>
        </w:rPr>
        <w:lastRenderedPageBreak/>
        <w:t>Add New Query</w:t>
      </w:r>
      <w:bookmarkEnd w:id="2"/>
    </w:p>
    <w:p w:rsidR="00587A1C" w:rsidRDefault="00587A1C" w:rsidP="00587A1C">
      <w:pPr>
        <w:rPr>
          <w:noProof/>
          <w:lang w:val="en-US"/>
        </w:rPr>
      </w:pPr>
      <w:r>
        <w:rPr>
          <w:lang w:val="en-US"/>
        </w:rPr>
        <w:t xml:space="preserve">When the user clicks ‘Add’, depending on his role, he will see a different screen. A ‘normal’ user will only be able to select from </w:t>
      </w:r>
      <w:r w:rsidR="00F530B6">
        <w:rPr>
          <w:lang w:val="en-US"/>
        </w:rPr>
        <w:t xml:space="preserve">a list of </w:t>
      </w:r>
      <w:r>
        <w:rPr>
          <w:lang w:val="en-US"/>
        </w:rPr>
        <w:t>predefined queries and will see this:</w:t>
      </w:r>
      <w:r w:rsidRPr="00587A1C">
        <w:rPr>
          <w:noProof/>
          <w:lang w:val="en-US"/>
        </w:rPr>
        <w:t xml:space="preserve"> </w:t>
      </w:r>
    </w:p>
    <w:p w:rsidR="00587A1C" w:rsidRDefault="00DC0DA6">
      <w:pPr>
        <w:rPr>
          <w:lang w:val="en-US"/>
        </w:rPr>
      </w:pPr>
      <w:r>
        <w:rPr>
          <w:noProof/>
          <w:lang w:val="en-US"/>
        </w:rPr>
        <w:drawing>
          <wp:inline distT="0" distB="0" distL="0" distR="0">
            <wp:extent cx="4053600" cy="28188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600" cy="2818800"/>
                    </a:xfrm>
                    <a:prstGeom prst="rect">
                      <a:avLst/>
                    </a:prstGeom>
                    <a:noFill/>
                    <a:ln>
                      <a:noFill/>
                    </a:ln>
                  </pic:spPr>
                </pic:pic>
              </a:graphicData>
            </a:graphic>
          </wp:inline>
        </w:drawing>
      </w:r>
    </w:p>
    <w:p w:rsidR="00587A1C" w:rsidRDefault="00587A1C" w:rsidP="00587A1C">
      <w:pPr>
        <w:rPr>
          <w:lang w:val="en-US"/>
        </w:rPr>
      </w:pPr>
      <w:r>
        <w:rPr>
          <w:lang w:val="en-US"/>
        </w:rPr>
        <w:t>Here, only predefined queries are shown and the user can select one. In the box at the right a description is shown about the query. When the user confirms his choice, he will go back to the first screen, where the chosen query is now the only one in the screen:</w:t>
      </w:r>
    </w:p>
    <w:p w:rsidR="00587A1C" w:rsidRDefault="00DC0DA6" w:rsidP="00587A1C">
      <w:pPr>
        <w:rPr>
          <w:lang w:val="en-US"/>
        </w:rPr>
      </w:pPr>
      <w:r>
        <w:rPr>
          <w:noProof/>
          <w:lang w:val="en-US"/>
        </w:rPr>
        <w:drawing>
          <wp:inline distT="0" distB="0" distL="0" distR="0">
            <wp:extent cx="4050000" cy="31032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0000" cy="3103200"/>
                    </a:xfrm>
                    <a:prstGeom prst="rect">
                      <a:avLst/>
                    </a:prstGeom>
                    <a:noFill/>
                    <a:ln>
                      <a:noFill/>
                    </a:ln>
                  </pic:spPr>
                </pic:pic>
              </a:graphicData>
            </a:graphic>
          </wp:inline>
        </w:drawing>
      </w:r>
    </w:p>
    <w:p w:rsidR="000C2743" w:rsidRDefault="008E71E3" w:rsidP="00587A1C">
      <w:pPr>
        <w:rPr>
          <w:lang w:val="en-US"/>
        </w:rPr>
      </w:pPr>
      <w:r>
        <w:rPr>
          <w:lang w:val="en-US"/>
        </w:rPr>
        <w:t>Now, with at least one query, a</w:t>
      </w:r>
      <w:r w:rsidR="001214A0">
        <w:rPr>
          <w:lang w:val="en-US"/>
        </w:rPr>
        <w:t xml:space="preserve">ll </w:t>
      </w:r>
      <w:r w:rsidR="00587A1C">
        <w:rPr>
          <w:lang w:val="en-US"/>
        </w:rPr>
        <w:t xml:space="preserve">buttons are </w:t>
      </w:r>
      <w:r w:rsidR="00965C40">
        <w:rPr>
          <w:lang w:val="en-US"/>
        </w:rPr>
        <w:t>sensitive,</w:t>
      </w:r>
      <w:r w:rsidR="00587A1C">
        <w:rPr>
          <w:lang w:val="en-US"/>
        </w:rPr>
        <w:t xml:space="preserve"> and the user can choose to either </w:t>
      </w:r>
      <w:r w:rsidR="001214A0">
        <w:rPr>
          <w:lang w:val="en-US"/>
        </w:rPr>
        <w:t xml:space="preserve">add more queries, </w:t>
      </w:r>
      <w:r w:rsidR="00587A1C">
        <w:rPr>
          <w:lang w:val="en-US"/>
        </w:rPr>
        <w:t xml:space="preserve">run the query directly or modify it. </w:t>
      </w:r>
    </w:p>
    <w:p w:rsidR="000C2743" w:rsidRDefault="000C2743" w:rsidP="000C2743">
      <w:pPr>
        <w:rPr>
          <w:lang w:val="en-US"/>
        </w:rPr>
      </w:pPr>
      <w:r>
        <w:rPr>
          <w:lang w:val="en-US"/>
        </w:rPr>
        <w:br w:type="page"/>
      </w:r>
    </w:p>
    <w:p w:rsidR="001214A0" w:rsidRDefault="001214A0" w:rsidP="001214A0">
      <w:pPr>
        <w:pStyle w:val="Kop2"/>
        <w:rPr>
          <w:lang w:val="en-US"/>
        </w:rPr>
      </w:pPr>
      <w:bookmarkStart w:id="3" w:name="_Toc534288025"/>
      <w:r>
        <w:rPr>
          <w:lang w:val="en-US"/>
        </w:rPr>
        <w:lastRenderedPageBreak/>
        <w:t>Run query</w:t>
      </w:r>
      <w:r w:rsidR="008E71E3">
        <w:rPr>
          <w:lang w:val="en-US"/>
        </w:rPr>
        <w:t xml:space="preserve"> </w:t>
      </w:r>
      <w:r w:rsidR="00F530B6">
        <w:rPr>
          <w:lang w:val="en-US"/>
        </w:rPr>
        <w:t>–</w:t>
      </w:r>
      <w:r w:rsidR="008E71E3">
        <w:rPr>
          <w:lang w:val="en-US"/>
        </w:rPr>
        <w:t xml:space="preserve"> full</w:t>
      </w:r>
      <w:r w:rsidR="00F530B6">
        <w:rPr>
          <w:lang w:val="en-US"/>
        </w:rPr>
        <w:t xml:space="preserve"> </w:t>
      </w:r>
      <w:r w:rsidR="008E71E3">
        <w:rPr>
          <w:lang w:val="en-US"/>
        </w:rPr>
        <w:t>screen</w:t>
      </w:r>
      <w:bookmarkEnd w:id="3"/>
    </w:p>
    <w:p w:rsidR="008244F1" w:rsidRDefault="00BD22A0" w:rsidP="00587A1C">
      <w:pPr>
        <w:rPr>
          <w:lang w:val="en-US"/>
        </w:rPr>
      </w:pPr>
      <w:r>
        <w:rPr>
          <w:lang w:val="en-US"/>
        </w:rPr>
        <w:t>Running the query will result in a new screen, where the results of the query are shown full screen</w:t>
      </w:r>
      <w:r w:rsidR="008244F1">
        <w:rPr>
          <w:lang w:val="en-US"/>
        </w:rPr>
        <w:t>:</w:t>
      </w:r>
    </w:p>
    <w:p w:rsidR="00587A1C" w:rsidRDefault="00BD22A0" w:rsidP="00587A1C">
      <w:pPr>
        <w:rPr>
          <w:lang w:val="en-US"/>
        </w:rPr>
      </w:pPr>
      <w:r>
        <w:rPr>
          <w:lang w:val="en-US"/>
        </w:rPr>
        <w:br/>
      </w:r>
      <w:r w:rsidR="00DC0DA6">
        <w:rPr>
          <w:noProof/>
          <w:lang w:val="en-US"/>
        </w:rPr>
        <w:drawing>
          <wp:inline distT="0" distB="0" distL="0" distR="0">
            <wp:extent cx="4953600" cy="33588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600" cy="3358800"/>
                    </a:xfrm>
                    <a:prstGeom prst="rect">
                      <a:avLst/>
                    </a:prstGeom>
                    <a:noFill/>
                    <a:ln>
                      <a:noFill/>
                    </a:ln>
                  </pic:spPr>
                </pic:pic>
              </a:graphicData>
            </a:graphic>
          </wp:inline>
        </w:drawing>
      </w:r>
    </w:p>
    <w:p w:rsidR="001214A0" w:rsidRDefault="001214A0" w:rsidP="00587A1C">
      <w:pPr>
        <w:rPr>
          <w:lang w:val="en-US"/>
        </w:rPr>
      </w:pPr>
      <w:r>
        <w:rPr>
          <w:lang w:val="en-US"/>
        </w:rPr>
        <w:t xml:space="preserve">The screen is resizable and shows filter boxes á la DataDigger. With these, the user can filter the outcome. With the ‘Exp’ button, the data can be exported to HTML, Excel or plain TXT. </w:t>
      </w:r>
    </w:p>
    <w:p w:rsidR="00161E4A" w:rsidRDefault="00161E4A">
      <w:pPr>
        <w:rPr>
          <w:rFonts w:asciiTheme="majorHAnsi" w:eastAsiaTheme="majorEastAsia" w:hAnsiTheme="majorHAnsi" w:cstheme="majorBidi"/>
          <w:color w:val="2F5496" w:themeColor="accent1" w:themeShade="BF"/>
          <w:sz w:val="26"/>
          <w:szCs w:val="26"/>
          <w:lang w:val="en-US"/>
        </w:rPr>
      </w:pPr>
      <w:r>
        <w:rPr>
          <w:lang w:val="en-US"/>
        </w:rPr>
        <w:br w:type="page"/>
      </w:r>
    </w:p>
    <w:p w:rsidR="001214A0" w:rsidRDefault="001214A0" w:rsidP="001214A0">
      <w:pPr>
        <w:pStyle w:val="Kop2"/>
        <w:rPr>
          <w:lang w:val="en-US"/>
        </w:rPr>
      </w:pPr>
      <w:bookmarkStart w:id="4" w:name="_Toc534288026"/>
      <w:r>
        <w:rPr>
          <w:lang w:val="en-US"/>
        </w:rPr>
        <w:lastRenderedPageBreak/>
        <w:t>Modify Query</w:t>
      </w:r>
      <w:bookmarkEnd w:id="4"/>
    </w:p>
    <w:p w:rsidR="00F530B6" w:rsidRDefault="00965C40" w:rsidP="00587A1C">
      <w:pPr>
        <w:rPr>
          <w:lang w:val="en-US"/>
        </w:rPr>
      </w:pPr>
      <w:r>
        <w:rPr>
          <w:lang w:val="en-US"/>
        </w:rPr>
        <w:t>When the user chooses to modify the query, his role will determine how the screen will look</w:t>
      </w:r>
      <w:r w:rsidR="008E71E3">
        <w:rPr>
          <w:lang w:val="en-US"/>
        </w:rPr>
        <w:t xml:space="preserve">. </w:t>
      </w:r>
    </w:p>
    <w:p w:rsidR="001214A0" w:rsidRDefault="001214A0" w:rsidP="00587A1C">
      <w:pPr>
        <w:rPr>
          <w:lang w:val="en-US"/>
        </w:rPr>
      </w:pPr>
      <w:r>
        <w:rPr>
          <w:lang w:val="en-US"/>
        </w:rPr>
        <w:t>Admins and sup</w:t>
      </w:r>
      <w:r w:rsidR="008E71E3">
        <w:rPr>
          <w:lang w:val="en-US"/>
        </w:rPr>
        <w:t xml:space="preserve">er admins will see </w:t>
      </w:r>
      <w:r w:rsidR="00F530B6">
        <w:rPr>
          <w:lang w:val="en-US"/>
        </w:rPr>
        <w:t>a</w:t>
      </w:r>
      <w:r w:rsidR="008E71E3">
        <w:rPr>
          <w:lang w:val="en-US"/>
        </w:rPr>
        <w:t xml:space="preserve"> version with additional tabs</w:t>
      </w:r>
      <w:r w:rsidR="00485ABC">
        <w:rPr>
          <w:lang w:val="en-US"/>
        </w:rPr>
        <w:t xml:space="preserve"> at the left</w:t>
      </w:r>
      <w:r w:rsidR="008E71E3">
        <w:rPr>
          <w:lang w:val="en-US"/>
        </w:rPr>
        <w:t>.</w:t>
      </w:r>
      <w:r w:rsidR="00F530B6">
        <w:rPr>
          <w:lang w:val="en-US"/>
        </w:rPr>
        <w:t xml:space="preserve"> These extra tabs are needed to define the query. </w:t>
      </w:r>
    </w:p>
    <w:p w:rsidR="001214A0" w:rsidRDefault="001214A0" w:rsidP="00587A1C">
      <w:pPr>
        <w:rPr>
          <w:lang w:val="en-US"/>
        </w:rPr>
      </w:pPr>
      <w:r>
        <w:rPr>
          <w:noProof/>
          <w:lang w:val="en-US"/>
        </w:rPr>
        <w:drawing>
          <wp:inline distT="0" distB="0" distL="0" distR="0" wp14:anchorId="0264DFEA" wp14:editId="72EEC2C3">
            <wp:extent cx="5295600" cy="3056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600" cy="3056400"/>
                    </a:xfrm>
                    <a:prstGeom prst="rect">
                      <a:avLst/>
                    </a:prstGeom>
                    <a:noFill/>
                    <a:ln>
                      <a:noFill/>
                    </a:ln>
                  </pic:spPr>
                </pic:pic>
              </a:graphicData>
            </a:graphic>
          </wp:inline>
        </w:drawing>
      </w:r>
    </w:p>
    <w:p w:rsidR="00F530B6" w:rsidRDefault="00F530B6" w:rsidP="00F530B6">
      <w:pPr>
        <w:rPr>
          <w:lang w:val="en-US"/>
        </w:rPr>
      </w:pPr>
      <w:r>
        <w:rPr>
          <w:lang w:val="en-US"/>
        </w:rPr>
        <w:t>On this screen</w:t>
      </w:r>
      <w:r w:rsidR="00965C40">
        <w:rPr>
          <w:lang w:val="en-US"/>
        </w:rPr>
        <w:t xml:space="preserve">, </w:t>
      </w:r>
      <w:r w:rsidR="001214A0">
        <w:rPr>
          <w:lang w:val="en-US"/>
        </w:rPr>
        <w:t xml:space="preserve">depending on his rights, </w:t>
      </w:r>
      <w:r w:rsidR="00965C40">
        <w:rPr>
          <w:lang w:val="en-US"/>
        </w:rPr>
        <w:t xml:space="preserve">the </w:t>
      </w:r>
      <w:r>
        <w:rPr>
          <w:lang w:val="en-US"/>
        </w:rPr>
        <w:t xml:space="preserve">admin </w:t>
      </w:r>
      <w:r w:rsidR="00965C40">
        <w:rPr>
          <w:lang w:val="en-US"/>
        </w:rPr>
        <w:t xml:space="preserve">can </w:t>
      </w:r>
      <w:r>
        <w:rPr>
          <w:lang w:val="en-US"/>
        </w:rPr>
        <w:t xml:space="preserve">create </w:t>
      </w:r>
      <w:r w:rsidR="001214A0">
        <w:rPr>
          <w:lang w:val="en-US"/>
        </w:rPr>
        <w:t xml:space="preserve">or </w:t>
      </w:r>
      <w:r w:rsidR="00965C40">
        <w:rPr>
          <w:lang w:val="en-US"/>
        </w:rPr>
        <w:t xml:space="preserve">modify the query and optionally test it to fix errors. </w:t>
      </w:r>
      <w:r>
        <w:rPr>
          <w:lang w:val="en-US"/>
        </w:rPr>
        <w:t>A normal user will see a trimmed down version with three tabs:</w:t>
      </w:r>
    </w:p>
    <w:p w:rsidR="00F530B6" w:rsidRDefault="00F530B6" w:rsidP="00F530B6">
      <w:pPr>
        <w:rPr>
          <w:lang w:val="en-US"/>
        </w:rPr>
      </w:pPr>
      <w:r>
        <w:rPr>
          <w:noProof/>
          <w:lang w:val="en-US"/>
        </w:rPr>
        <w:drawing>
          <wp:inline distT="0" distB="0" distL="0" distR="0" wp14:anchorId="6ECB9481" wp14:editId="130CFDCB">
            <wp:extent cx="5306400" cy="3319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6400" cy="3319200"/>
                    </a:xfrm>
                    <a:prstGeom prst="rect">
                      <a:avLst/>
                    </a:prstGeom>
                    <a:noFill/>
                    <a:ln>
                      <a:noFill/>
                    </a:ln>
                  </pic:spPr>
                </pic:pic>
              </a:graphicData>
            </a:graphic>
          </wp:inline>
        </w:drawing>
      </w:r>
    </w:p>
    <w:p w:rsidR="001214A0" w:rsidRDefault="00CB4C5A">
      <w:pPr>
        <w:rPr>
          <w:lang w:val="en-US"/>
        </w:rPr>
      </w:pPr>
      <w:r>
        <w:rPr>
          <w:lang w:val="en-US"/>
        </w:rPr>
        <w:t xml:space="preserve">And will jump straight to the ‘Conditions’ tab. </w:t>
      </w:r>
      <w:r w:rsidR="001214A0">
        <w:rPr>
          <w:lang w:val="en-US"/>
        </w:rPr>
        <w:br w:type="page"/>
      </w:r>
    </w:p>
    <w:p w:rsidR="00F530B6" w:rsidRDefault="00F530B6">
      <w:pPr>
        <w:rPr>
          <w:lang w:val="en-US"/>
        </w:rPr>
      </w:pPr>
    </w:p>
    <w:p w:rsidR="008E71E3" w:rsidRDefault="008E71E3" w:rsidP="008E71E3">
      <w:pPr>
        <w:pStyle w:val="Kop2"/>
        <w:rPr>
          <w:lang w:val="en-US"/>
        </w:rPr>
      </w:pPr>
      <w:bookmarkStart w:id="5" w:name="_Toc534288027"/>
      <w:r>
        <w:rPr>
          <w:lang w:val="en-US"/>
        </w:rPr>
        <w:t>Edit query – Properties</w:t>
      </w:r>
      <w:bookmarkEnd w:id="5"/>
    </w:p>
    <w:p w:rsidR="008E71E3" w:rsidRPr="008E71E3" w:rsidRDefault="008E71E3" w:rsidP="008E71E3">
      <w:pPr>
        <w:rPr>
          <w:lang w:val="en-US"/>
        </w:rPr>
      </w:pPr>
      <w:r>
        <w:rPr>
          <w:lang w:val="en-US"/>
        </w:rPr>
        <w:t xml:space="preserve">This tab is for admins only and it allows them to define a name and description for a new query or change it for an existing one. </w:t>
      </w:r>
    </w:p>
    <w:p w:rsidR="001214A0" w:rsidRDefault="008E71E3" w:rsidP="00587A1C">
      <w:pPr>
        <w:rPr>
          <w:lang w:val="en-US"/>
        </w:rPr>
      </w:pPr>
      <w:r>
        <w:rPr>
          <w:noProof/>
          <w:lang w:val="en-US"/>
        </w:rPr>
        <w:drawing>
          <wp:inline distT="0" distB="0" distL="0" distR="0" wp14:anchorId="2648A7BD" wp14:editId="4C57BC60">
            <wp:extent cx="5295600" cy="3056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600" cy="3056400"/>
                    </a:xfrm>
                    <a:prstGeom prst="rect">
                      <a:avLst/>
                    </a:prstGeom>
                    <a:noFill/>
                    <a:ln>
                      <a:noFill/>
                    </a:ln>
                  </pic:spPr>
                </pic:pic>
              </a:graphicData>
            </a:graphic>
          </wp:inline>
        </w:drawing>
      </w:r>
    </w:p>
    <w:p w:rsidR="004E255B" w:rsidRDefault="004E255B" w:rsidP="004E255B">
      <w:pPr>
        <w:rPr>
          <w:lang w:val="en-US"/>
        </w:rPr>
      </w:pPr>
      <w:r>
        <w:rPr>
          <w:lang w:val="en-US"/>
        </w:rPr>
        <w:t>In the properties tab, the query name can be defined. This name is shown in the browse with queries for all users. The description is also shown in that screen, in the box beneath the browse. A toggle box in this screen can indicate that th</w:t>
      </w:r>
      <w:r w:rsidR="00485ABC">
        <w:rPr>
          <w:lang w:val="en-US"/>
        </w:rPr>
        <w:t>e</w:t>
      </w:r>
      <w:r>
        <w:rPr>
          <w:lang w:val="en-US"/>
        </w:rPr>
        <w:t xml:space="preserve"> query is a predefined one. </w:t>
      </w:r>
      <w:r w:rsidR="00485ABC">
        <w:rPr>
          <w:lang w:val="en-US"/>
        </w:rPr>
        <w:t xml:space="preserve">Queries that are marked as </w:t>
      </w:r>
      <w:r>
        <w:rPr>
          <w:lang w:val="en-US"/>
        </w:rPr>
        <w:t xml:space="preserve">general </w:t>
      </w:r>
      <w:r w:rsidR="00485ABC">
        <w:rPr>
          <w:lang w:val="en-US"/>
        </w:rPr>
        <w:t xml:space="preserve">are the queries that can </w:t>
      </w:r>
      <w:r>
        <w:rPr>
          <w:lang w:val="en-US"/>
        </w:rPr>
        <w:t xml:space="preserve">be chosen by normal users. </w:t>
      </w:r>
    </w:p>
    <w:p w:rsidR="00485ABC" w:rsidRDefault="004E255B">
      <w:pPr>
        <w:rPr>
          <w:rFonts w:asciiTheme="majorHAnsi" w:eastAsiaTheme="majorEastAsia" w:hAnsiTheme="majorHAnsi" w:cstheme="majorBidi"/>
          <w:color w:val="2F5496" w:themeColor="accent1" w:themeShade="BF"/>
          <w:sz w:val="26"/>
          <w:szCs w:val="26"/>
          <w:lang w:val="en-US"/>
        </w:rPr>
      </w:pPr>
      <w:r>
        <w:rPr>
          <w:lang w:val="en-US"/>
        </w:rPr>
        <w:t xml:space="preserve">A typical use for an admin to </w:t>
      </w:r>
      <w:r w:rsidRPr="0028289F">
        <w:rPr>
          <w:b/>
          <w:lang w:val="en-US"/>
        </w:rPr>
        <w:t>not</w:t>
      </w:r>
      <w:r>
        <w:rPr>
          <w:lang w:val="en-US"/>
        </w:rPr>
        <w:t xml:space="preserve"> check this box would be when th</w:t>
      </w:r>
      <w:r w:rsidR="00485ABC">
        <w:rPr>
          <w:lang w:val="en-US"/>
        </w:rPr>
        <w:t xml:space="preserve">ey make queries for themselves and when they do not want that query to be available for normal users. </w:t>
      </w:r>
      <w:r w:rsidR="00485ABC">
        <w:rPr>
          <w:lang w:val="en-US"/>
        </w:rPr>
        <w:br w:type="page"/>
      </w:r>
    </w:p>
    <w:p w:rsidR="004E255B" w:rsidRDefault="004E255B" w:rsidP="004E255B">
      <w:pPr>
        <w:pStyle w:val="Kop2"/>
        <w:rPr>
          <w:lang w:val="en-US"/>
        </w:rPr>
      </w:pPr>
      <w:bookmarkStart w:id="6" w:name="_Toc534288028"/>
      <w:r>
        <w:rPr>
          <w:lang w:val="en-US"/>
        </w:rPr>
        <w:lastRenderedPageBreak/>
        <w:t>Edit query – Tables</w:t>
      </w:r>
      <w:bookmarkEnd w:id="6"/>
    </w:p>
    <w:p w:rsidR="008244F1" w:rsidRDefault="004E255B" w:rsidP="004E255B">
      <w:pPr>
        <w:rPr>
          <w:lang w:val="en-US"/>
        </w:rPr>
      </w:pPr>
      <w:r>
        <w:rPr>
          <w:lang w:val="en-US"/>
        </w:rPr>
        <w:t>The tab “Tables” is the tab where the tables are selected for the query:</w:t>
      </w:r>
    </w:p>
    <w:p w:rsidR="004E255B" w:rsidRDefault="00002620" w:rsidP="004E255B">
      <w:pPr>
        <w:rPr>
          <w:lang w:val="en-US"/>
        </w:rPr>
      </w:pPr>
      <w:r>
        <w:rPr>
          <w:noProof/>
          <w:lang w:val="en-US"/>
        </w:rPr>
        <w:drawing>
          <wp:inline distT="0" distB="0" distL="0" distR="0">
            <wp:extent cx="5360400" cy="33228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0400" cy="3322800"/>
                    </a:xfrm>
                    <a:prstGeom prst="rect">
                      <a:avLst/>
                    </a:prstGeom>
                    <a:noFill/>
                    <a:ln>
                      <a:noFill/>
                    </a:ln>
                  </pic:spPr>
                </pic:pic>
              </a:graphicData>
            </a:graphic>
          </wp:inline>
        </w:drawing>
      </w:r>
    </w:p>
    <w:p w:rsidR="004E255B" w:rsidRDefault="004E255B" w:rsidP="004E255B">
      <w:pPr>
        <w:rPr>
          <w:lang w:val="en-US"/>
        </w:rPr>
      </w:pPr>
      <w:r>
        <w:rPr>
          <w:lang w:val="en-US"/>
        </w:rPr>
        <w:t xml:space="preserve">Here, the tables to include can be selected by using the horizontal arrow buttons to ‘shoot’ tables from left to right. Left browse shows all available tables and the right browse shows the ones that are chosen for this query. Normal admins can only see the tables that are defined by a super admin. </w:t>
      </w:r>
    </w:p>
    <w:p w:rsidR="004E255B" w:rsidRDefault="004E255B" w:rsidP="004E255B">
      <w:pPr>
        <w:rPr>
          <w:lang w:val="en-US"/>
        </w:rPr>
      </w:pPr>
      <w:r>
        <w:rPr>
          <w:lang w:val="en-US"/>
        </w:rPr>
        <w:t>The QueryBuilder can automatically detect how the tables can be linked</w:t>
      </w:r>
      <w:r w:rsidR="005957A8">
        <w:rPr>
          <w:lang w:val="en-US"/>
        </w:rPr>
        <w:t xml:space="preserve"> and will show that in the </w:t>
      </w:r>
      <w:r w:rsidR="008244F1">
        <w:rPr>
          <w:lang w:val="en-US"/>
        </w:rPr>
        <w:t xml:space="preserve">last column of the </w:t>
      </w:r>
      <w:r w:rsidR="005957A8">
        <w:rPr>
          <w:lang w:val="en-US"/>
        </w:rPr>
        <w:t>right side browse. If the admin wishes, he can change that in the ‘Relations’ tab.</w:t>
      </w:r>
      <w:r>
        <w:rPr>
          <w:lang w:val="en-US"/>
        </w:rPr>
        <w:t xml:space="preserve"> </w:t>
      </w:r>
    </w:p>
    <w:p w:rsidR="008244F1" w:rsidRDefault="008244F1">
      <w:pPr>
        <w:rPr>
          <w:rFonts w:asciiTheme="majorHAnsi" w:eastAsiaTheme="majorEastAsia" w:hAnsiTheme="majorHAnsi" w:cstheme="majorBidi"/>
          <w:color w:val="2F5496" w:themeColor="accent1" w:themeShade="BF"/>
          <w:sz w:val="26"/>
          <w:szCs w:val="26"/>
          <w:lang w:val="en-US"/>
        </w:rPr>
      </w:pPr>
      <w:r>
        <w:rPr>
          <w:lang w:val="en-US"/>
        </w:rPr>
        <w:br w:type="page"/>
      </w:r>
    </w:p>
    <w:p w:rsidR="000E14AA" w:rsidRDefault="000E14AA" w:rsidP="000E14AA">
      <w:pPr>
        <w:pStyle w:val="Kop2"/>
        <w:rPr>
          <w:lang w:val="en-US"/>
        </w:rPr>
      </w:pPr>
      <w:bookmarkStart w:id="7" w:name="_Toc534288029"/>
      <w:r>
        <w:rPr>
          <w:lang w:val="en-US"/>
        </w:rPr>
        <w:lastRenderedPageBreak/>
        <w:t>Edit query – Relations</w:t>
      </w:r>
      <w:bookmarkEnd w:id="7"/>
    </w:p>
    <w:p w:rsidR="004E255B" w:rsidRDefault="004E255B" w:rsidP="004E255B">
      <w:pPr>
        <w:rPr>
          <w:lang w:val="en-US"/>
        </w:rPr>
      </w:pPr>
      <w:r>
        <w:rPr>
          <w:lang w:val="en-US"/>
        </w:rPr>
        <w:t>Tab “relations” can be used to further specify the relation between tables:</w:t>
      </w:r>
    </w:p>
    <w:p w:rsidR="004E255B" w:rsidRDefault="00CB4C5A" w:rsidP="004E255B">
      <w:pPr>
        <w:rPr>
          <w:lang w:val="en-US"/>
        </w:rPr>
      </w:pPr>
      <w:r>
        <w:rPr>
          <w:noProof/>
          <w:lang w:val="en-US"/>
        </w:rPr>
        <w:drawing>
          <wp:inline distT="0" distB="0" distL="0" distR="0">
            <wp:extent cx="5299200" cy="32148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9200" cy="3214800"/>
                    </a:xfrm>
                    <a:prstGeom prst="rect">
                      <a:avLst/>
                    </a:prstGeom>
                    <a:noFill/>
                    <a:ln>
                      <a:noFill/>
                    </a:ln>
                  </pic:spPr>
                </pic:pic>
              </a:graphicData>
            </a:graphic>
          </wp:inline>
        </w:drawing>
      </w:r>
    </w:p>
    <w:p w:rsidR="004E255B" w:rsidRDefault="004E255B" w:rsidP="004E255B">
      <w:pPr>
        <w:rPr>
          <w:lang w:val="en-US"/>
        </w:rPr>
      </w:pPr>
      <w:r>
        <w:rPr>
          <w:lang w:val="en-US"/>
        </w:rPr>
        <w:t>In this screen, only the tables that were chosen in the previous tab are shown. In the example above, the Order table is selected. It is linked to the customer table. The combo box only shows tables of the query that are higher than the currently selected one in the browse. For the first table this means that it is not linked</w:t>
      </w:r>
      <w:r w:rsidR="005957A8">
        <w:rPr>
          <w:lang w:val="en-US"/>
        </w:rPr>
        <w:t xml:space="preserve"> since there are no tables ‘above’ it</w:t>
      </w:r>
      <w:r>
        <w:rPr>
          <w:lang w:val="en-US"/>
        </w:rPr>
        <w:t xml:space="preserve">. The second table can only be linked to the first one and the third can be linked to either the first one or the second. </w:t>
      </w:r>
    </w:p>
    <w:p w:rsidR="00CB4C5A" w:rsidRDefault="004E255B" w:rsidP="004E255B">
      <w:pPr>
        <w:rPr>
          <w:lang w:val="en-US"/>
        </w:rPr>
      </w:pPr>
      <w:r>
        <w:rPr>
          <w:lang w:val="en-US"/>
        </w:rPr>
        <w:t xml:space="preserve">In the example, the toggle for </w:t>
      </w:r>
      <w:r w:rsidR="00CB4C5A">
        <w:rPr>
          <w:lang w:val="en-US"/>
        </w:rPr>
        <w:t>“Auto-join”</w:t>
      </w:r>
      <w:r>
        <w:rPr>
          <w:lang w:val="en-US"/>
        </w:rPr>
        <w:t xml:space="preserve"> is checked. This means that the relation is defined by Progress </w:t>
      </w:r>
      <w:r w:rsidR="00CB4C5A">
        <w:rPr>
          <w:lang w:val="en-US"/>
        </w:rPr>
        <w:t>through an ‘OF’ condition in the query</w:t>
      </w:r>
      <w:r>
        <w:rPr>
          <w:lang w:val="en-US"/>
        </w:rPr>
        <w:t xml:space="preserve"> using indexes. </w:t>
      </w:r>
      <w:r w:rsidR="00CB4C5A">
        <w:rPr>
          <w:lang w:val="en-US"/>
        </w:rPr>
        <w:t>A query with an auto-join would look something like:</w:t>
      </w:r>
    </w:p>
    <w:p w:rsidR="00CB4C5A" w:rsidRPr="00CB4C5A" w:rsidRDefault="00CB4C5A" w:rsidP="004E255B">
      <w:pPr>
        <w:rPr>
          <w:rFonts w:ascii="Consolas" w:hAnsi="Consolas"/>
          <w:color w:val="0070C0"/>
          <w:lang w:val="en-US"/>
        </w:rPr>
      </w:pPr>
      <w:r w:rsidRPr="00CB4C5A">
        <w:rPr>
          <w:rFonts w:ascii="Consolas" w:hAnsi="Consolas"/>
          <w:color w:val="0070C0"/>
          <w:lang w:val="en-US"/>
        </w:rPr>
        <w:t xml:space="preserve">FOR EACH customer, EACH order OF customer. </w:t>
      </w:r>
    </w:p>
    <w:p w:rsidR="00CB4C5A" w:rsidRDefault="004E255B" w:rsidP="004E255B">
      <w:pPr>
        <w:rPr>
          <w:lang w:val="en-US"/>
        </w:rPr>
      </w:pPr>
      <w:r>
        <w:rPr>
          <w:lang w:val="en-US"/>
        </w:rPr>
        <w:t xml:space="preserve">Note that the fields used in the indexes determine whether this is possible or not. The relation can also be defined / further refined by using a where phrase. In the above example, we let Progress determine the relation, but further limit the relation by only allowing active customers. </w:t>
      </w:r>
      <w:r w:rsidR="00CB4C5A">
        <w:rPr>
          <w:lang w:val="en-US"/>
        </w:rPr>
        <w:t>The query will look like:</w:t>
      </w:r>
    </w:p>
    <w:p w:rsidR="00CB4C5A" w:rsidRPr="00CB4C5A" w:rsidRDefault="00CB4C5A" w:rsidP="00CB4C5A">
      <w:pPr>
        <w:rPr>
          <w:rFonts w:ascii="Consolas" w:hAnsi="Consolas"/>
          <w:color w:val="0070C0"/>
          <w:lang w:val="en-US"/>
        </w:rPr>
      </w:pPr>
      <w:r w:rsidRPr="00CB4C5A">
        <w:rPr>
          <w:rFonts w:ascii="Consolas" w:hAnsi="Consolas"/>
          <w:color w:val="0070C0"/>
          <w:lang w:val="en-US"/>
        </w:rPr>
        <w:t>FOR EACH customer, EACH order OF customer</w:t>
      </w:r>
      <w:r>
        <w:rPr>
          <w:rFonts w:ascii="Consolas" w:hAnsi="Consolas"/>
          <w:color w:val="0070C0"/>
          <w:lang w:val="en-US"/>
        </w:rPr>
        <w:t xml:space="preserve"> WHERE </w:t>
      </w:r>
      <w:proofErr w:type="spellStart"/>
      <w:r>
        <w:rPr>
          <w:rFonts w:ascii="Consolas" w:hAnsi="Consolas"/>
          <w:color w:val="0070C0"/>
          <w:lang w:val="en-US"/>
        </w:rPr>
        <w:t>customer.active</w:t>
      </w:r>
      <w:proofErr w:type="spellEnd"/>
      <w:r>
        <w:rPr>
          <w:rFonts w:ascii="Consolas" w:hAnsi="Consolas"/>
          <w:color w:val="0070C0"/>
          <w:lang w:val="en-US"/>
        </w:rPr>
        <w:t xml:space="preserve"> = TRUE</w:t>
      </w:r>
      <w:r w:rsidRPr="00CB4C5A">
        <w:rPr>
          <w:rFonts w:ascii="Consolas" w:hAnsi="Consolas"/>
          <w:color w:val="0070C0"/>
          <w:lang w:val="en-US"/>
        </w:rPr>
        <w:t xml:space="preserve">. </w:t>
      </w:r>
    </w:p>
    <w:p w:rsidR="005957A8" w:rsidRDefault="00CB4C5A" w:rsidP="004E255B">
      <w:pPr>
        <w:rPr>
          <w:lang w:val="en-US"/>
        </w:rPr>
      </w:pPr>
      <w:r>
        <w:rPr>
          <w:lang w:val="en-US"/>
        </w:rPr>
        <w:t xml:space="preserve">The ‘Test’ button can tell the admin whether he is on the right track or not. </w:t>
      </w:r>
    </w:p>
    <w:p w:rsidR="008244F1" w:rsidRDefault="008244F1">
      <w:pPr>
        <w:rPr>
          <w:rFonts w:asciiTheme="majorHAnsi" w:eastAsiaTheme="majorEastAsia" w:hAnsiTheme="majorHAnsi" w:cstheme="majorBidi"/>
          <w:color w:val="2F5496" w:themeColor="accent1" w:themeShade="BF"/>
          <w:sz w:val="26"/>
          <w:szCs w:val="26"/>
          <w:lang w:val="en-US"/>
        </w:rPr>
      </w:pPr>
      <w:r>
        <w:rPr>
          <w:lang w:val="en-US"/>
        </w:rPr>
        <w:br w:type="page"/>
      </w:r>
    </w:p>
    <w:p w:rsidR="00433381" w:rsidRPr="008244F1" w:rsidRDefault="00433381" w:rsidP="00587A1C">
      <w:pPr>
        <w:pStyle w:val="Kop2"/>
        <w:rPr>
          <w:lang w:val="en-US"/>
        </w:rPr>
      </w:pPr>
      <w:bookmarkStart w:id="8" w:name="_Toc534288030"/>
      <w:r w:rsidRPr="008244F1">
        <w:rPr>
          <w:lang w:val="en-US"/>
        </w:rPr>
        <w:lastRenderedPageBreak/>
        <w:t>Edit query – Conditions</w:t>
      </w:r>
      <w:bookmarkEnd w:id="8"/>
      <w:r w:rsidRPr="008244F1">
        <w:rPr>
          <w:lang w:val="en-US"/>
        </w:rPr>
        <w:t xml:space="preserve"> </w:t>
      </w:r>
    </w:p>
    <w:p w:rsidR="00965C40" w:rsidRDefault="00965C40" w:rsidP="00587A1C">
      <w:pPr>
        <w:rPr>
          <w:lang w:val="en-US"/>
        </w:rPr>
      </w:pPr>
      <w:r>
        <w:rPr>
          <w:lang w:val="en-US"/>
        </w:rPr>
        <w:t>On the fields-tab, the user can select the fields to show</w:t>
      </w:r>
      <w:r w:rsidR="00A0311F">
        <w:rPr>
          <w:lang w:val="en-US"/>
        </w:rPr>
        <w:t xml:space="preserve">. Note that the screenshot below is the way a non-admin will see the screen. An admin would also see the </w:t>
      </w:r>
      <w:r w:rsidR="00354770">
        <w:rPr>
          <w:lang w:val="en-US"/>
        </w:rPr>
        <w:t>Properties, Tables and Relations tabs.</w:t>
      </w:r>
    </w:p>
    <w:p w:rsidR="00354770" w:rsidRDefault="00E0783C" w:rsidP="00587A1C">
      <w:pPr>
        <w:rPr>
          <w:lang w:val="en-US"/>
        </w:rPr>
      </w:pPr>
      <w:r>
        <w:rPr>
          <w:noProof/>
          <w:lang w:val="en-US"/>
        </w:rPr>
        <w:drawing>
          <wp:inline distT="0" distB="0" distL="0" distR="0" wp14:anchorId="2B44A92D" wp14:editId="041AE3B7">
            <wp:extent cx="5306400" cy="331920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6400" cy="3319200"/>
                    </a:xfrm>
                    <a:prstGeom prst="rect">
                      <a:avLst/>
                    </a:prstGeom>
                    <a:noFill/>
                    <a:ln>
                      <a:noFill/>
                    </a:ln>
                  </pic:spPr>
                </pic:pic>
              </a:graphicData>
            </a:graphic>
          </wp:inline>
        </w:drawing>
      </w:r>
    </w:p>
    <w:p w:rsidR="00E0783C" w:rsidRDefault="00E0783C" w:rsidP="00587A1C">
      <w:pPr>
        <w:rPr>
          <w:lang w:val="en-US"/>
        </w:rPr>
      </w:pPr>
      <w:r>
        <w:rPr>
          <w:lang w:val="en-US"/>
        </w:rPr>
        <w:t xml:space="preserve">This screen works similar to the screen found in DataDigger. It enables the user to build a where-phrase using the combo boxes at the top or by typing directly in the editor. The query can be tested via the Test-button. </w:t>
      </w:r>
    </w:p>
    <w:p w:rsidR="00354770" w:rsidRDefault="00354770" w:rsidP="00587A1C">
      <w:pPr>
        <w:rPr>
          <w:lang w:val="en-US"/>
        </w:rPr>
      </w:pPr>
    </w:p>
    <w:p w:rsidR="00354770" w:rsidRDefault="00354770">
      <w:pPr>
        <w:rPr>
          <w:lang w:val="en-US"/>
        </w:rPr>
      </w:pPr>
      <w:r>
        <w:rPr>
          <w:lang w:val="en-US"/>
        </w:rPr>
        <w:br w:type="page"/>
      </w:r>
    </w:p>
    <w:p w:rsidR="00354770" w:rsidRDefault="00354770" w:rsidP="00354770">
      <w:pPr>
        <w:pStyle w:val="Kop2"/>
        <w:rPr>
          <w:lang w:val="en-US"/>
        </w:rPr>
      </w:pPr>
      <w:bookmarkStart w:id="9" w:name="_Toc534288031"/>
      <w:r>
        <w:rPr>
          <w:lang w:val="en-US"/>
        </w:rPr>
        <w:lastRenderedPageBreak/>
        <w:t>Edit query – Fields</w:t>
      </w:r>
      <w:bookmarkEnd w:id="9"/>
      <w:r>
        <w:rPr>
          <w:lang w:val="en-US"/>
        </w:rPr>
        <w:t xml:space="preserve"> </w:t>
      </w:r>
    </w:p>
    <w:p w:rsidR="00354770" w:rsidRPr="00354770" w:rsidRDefault="00354770" w:rsidP="00354770">
      <w:pPr>
        <w:rPr>
          <w:lang w:val="en-US"/>
        </w:rPr>
      </w:pPr>
      <w:r>
        <w:rPr>
          <w:lang w:val="en-US"/>
        </w:rPr>
        <w:t>The fields tab enables the user to finetune the fields that must be shown in the results:</w:t>
      </w:r>
    </w:p>
    <w:p w:rsidR="00965C40" w:rsidRDefault="00002620" w:rsidP="00587A1C">
      <w:pPr>
        <w:rPr>
          <w:lang w:val="en-US"/>
        </w:rPr>
      </w:pPr>
      <w:r>
        <w:rPr>
          <w:noProof/>
          <w:lang w:val="en-US"/>
        </w:rPr>
        <w:drawing>
          <wp:inline distT="0" distB="0" distL="0" distR="0">
            <wp:extent cx="5356800" cy="3409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800" cy="3409200"/>
                    </a:xfrm>
                    <a:prstGeom prst="rect">
                      <a:avLst/>
                    </a:prstGeom>
                    <a:noFill/>
                    <a:ln>
                      <a:noFill/>
                    </a:ln>
                  </pic:spPr>
                </pic:pic>
              </a:graphicData>
            </a:graphic>
          </wp:inline>
        </w:drawing>
      </w:r>
    </w:p>
    <w:p w:rsidR="00965C40" w:rsidRDefault="00E258F9" w:rsidP="00587A1C">
      <w:pPr>
        <w:rPr>
          <w:lang w:val="en-US"/>
        </w:rPr>
      </w:pPr>
      <w:r>
        <w:rPr>
          <w:lang w:val="en-US"/>
        </w:rPr>
        <w:t>At the top a combo box enables the user to narrow the list of fields to those of one table. Only the tables that are used in the query are in this combo box. T</w:t>
      </w:r>
      <w:r w:rsidR="00965C40">
        <w:rPr>
          <w:lang w:val="en-US"/>
        </w:rPr>
        <w:t>he left browse</w:t>
      </w:r>
      <w:r>
        <w:rPr>
          <w:lang w:val="en-US"/>
        </w:rPr>
        <w:t xml:space="preserve"> shows all </w:t>
      </w:r>
      <w:r w:rsidR="00965C40">
        <w:rPr>
          <w:lang w:val="en-US"/>
        </w:rPr>
        <w:t xml:space="preserve">fields from </w:t>
      </w:r>
      <w:r>
        <w:rPr>
          <w:lang w:val="en-US"/>
        </w:rPr>
        <w:t xml:space="preserve">the selected </w:t>
      </w:r>
      <w:r w:rsidR="00965C40">
        <w:rPr>
          <w:lang w:val="en-US"/>
        </w:rPr>
        <w:t>table</w:t>
      </w:r>
      <w:r>
        <w:rPr>
          <w:lang w:val="en-US"/>
        </w:rPr>
        <w:t xml:space="preserve"> </w:t>
      </w:r>
      <w:r w:rsidR="00965C40">
        <w:rPr>
          <w:lang w:val="en-US"/>
        </w:rPr>
        <w:t xml:space="preserve">(except fields that are explicitly hidden </w:t>
      </w:r>
      <w:r w:rsidR="00E0783C">
        <w:rPr>
          <w:lang w:val="en-US"/>
        </w:rPr>
        <w:t>by a super admin</w:t>
      </w:r>
      <w:r w:rsidR="00965C40">
        <w:rPr>
          <w:lang w:val="en-US"/>
        </w:rPr>
        <w:t xml:space="preserve">). A field can be added to or removed from the query using the arrow-buttons between the two browsers. The right browser shows the fields that are selected. The order of the fields can be arranged using the arrow-buttons at the right. </w:t>
      </w:r>
    </w:p>
    <w:p w:rsidR="00354770" w:rsidRDefault="00354770" w:rsidP="00587A1C">
      <w:pPr>
        <w:rPr>
          <w:lang w:val="en-US"/>
        </w:rPr>
      </w:pPr>
    </w:p>
    <w:p w:rsidR="00354770" w:rsidRDefault="00354770">
      <w:pPr>
        <w:rPr>
          <w:rFonts w:asciiTheme="majorHAnsi" w:eastAsiaTheme="majorEastAsia" w:hAnsiTheme="majorHAnsi" w:cstheme="majorBidi"/>
          <w:color w:val="2F5496" w:themeColor="accent1" w:themeShade="BF"/>
          <w:sz w:val="26"/>
          <w:szCs w:val="26"/>
          <w:lang w:val="en-US"/>
        </w:rPr>
      </w:pPr>
      <w:r>
        <w:rPr>
          <w:lang w:val="en-US"/>
        </w:rPr>
        <w:br w:type="page"/>
      </w:r>
    </w:p>
    <w:p w:rsidR="00354770" w:rsidRDefault="00354770" w:rsidP="00354770">
      <w:pPr>
        <w:pStyle w:val="Kop2"/>
        <w:rPr>
          <w:lang w:val="en-US"/>
        </w:rPr>
      </w:pPr>
      <w:bookmarkStart w:id="10" w:name="_Toc534288032"/>
      <w:r>
        <w:rPr>
          <w:lang w:val="en-US"/>
        </w:rPr>
        <w:lastRenderedPageBreak/>
        <w:t>Edit query – Results</w:t>
      </w:r>
      <w:bookmarkEnd w:id="10"/>
    </w:p>
    <w:p w:rsidR="00E258F9" w:rsidRDefault="00E258F9" w:rsidP="00587A1C">
      <w:pPr>
        <w:rPr>
          <w:lang w:val="en-US"/>
        </w:rPr>
      </w:pPr>
      <w:r>
        <w:rPr>
          <w:lang w:val="en-US"/>
        </w:rPr>
        <w:t>The results tab shows a smaller version of the full screen variant:</w:t>
      </w:r>
    </w:p>
    <w:p w:rsidR="00E258F9" w:rsidRDefault="00DC0DA6" w:rsidP="00587A1C">
      <w:pPr>
        <w:rPr>
          <w:lang w:val="en-US"/>
        </w:rPr>
      </w:pPr>
      <w:r>
        <w:rPr>
          <w:noProof/>
          <w:lang w:val="en-US"/>
        </w:rPr>
        <w:drawing>
          <wp:inline distT="0" distB="0" distL="0" distR="0">
            <wp:extent cx="4953600" cy="33588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600" cy="3358800"/>
                    </a:xfrm>
                    <a:prstGeom prst="rect">
                      <a:avLst/>
                    </a:prstGeom>
                    <a:noFill/>
                    <a:ln>
                      <a:noFill/>
                    </a:ln>
                  </pic:spPr>
                </pic:pic>
              </a:graphicData>
            </a:graphic>
          </wp:inline>
        </w:drawing>
      </w:r>
    </w:p>
    <w:p w:rsidR="00E258F9" w:rsidRDefault="00E258F9" w:rsidP="00587A1C">
      <w:pPr>
        <w:rPr>
          <w:lang w:val="en-US"/>
        </w:rPr>
      </w:pPr>
      <w:r>
        <w:rPr>
          <w:lang w:val="en-US"/>
        </w:rPr>
        <w:t>Here, the user can see a smaller subset of the query, but he can choose to switch to full screen when desired or export the records.</w:t>
      </w:r>
    </w:p>
    <w:p w:rsidR="00E258F9" w:rsidRDefault="00E258F9" w:rsidP="00587A1C">
      <w:pPr>
        <w:rPr>
          <w:lang w:val="en-US"/>
        </w:rPr>
      </w:pPr>
      <w:r>
        <w:rPr>
          <w:lang w:val="en-US"/>
        </w:rPr>
        <w:t>Note that batch sizes can be arranges through a simple, yet powerful mechanism. When the user opens the query, initially only the first 50 records are shown that satisfy the query. To indicate that the query is not complete, a red line is drawn around the browse. When the user clicks the ‘filter’ button again with the same filter criteria, the number of results is multiplied with ten. So this could be a realistic scenario:</w:t>
      </w:r>
    </w:p>
    <w:p w:rsidR="00E258F9" w:rsidRDefault="00E258F9" w:rsidP="00E258F9">
      <w:pPr>
        <w:pStyle w:val="Lijstalinea"/>
        <w:numPr>
          <w:ilvl w:val="0"/>
          <w:numId w:val="1"/>
        </w:numPr>
        <w:rPr>
          <w:lang w:val="en-US"/>
        </w:rPr>
      </w:pPr>
      <w:r>
        <w:rPr>
          <w:lang w:val="en-US"/>
        </w:rPr>
        <w:t>User opens the query screen</w:t>
      </w:r>
    </w:p>
    <w:p w:rsidR="00E258F9" w:rsidRDefault="00E258F9" w:rsidP="00E258F9">
      <w:pPr>
        <w:pStyle w:val="Lijstalinea"/>
        <w:numPr>
          <w:ilvl w:val="0"/>
          <w:numId w:val="1"/>
        </w:numPr>
        <w:rPr>
          <w:lang w:val="en-US"/>
        </w:rPr>
      </w:pPr>
      <w:r>
        <w:rPr>
          <w:lang w:val="en-US"/>
        </w:rPr>
        <w:t>User presses ‘run’</w:t>
      </w:r>
    </w:p>
    <w:p w:rsidR="00E258F9" w:rsidRDefault="00E258F9" w:rsidP="00E258F9">
      <w:pPr>
        <w:pStyle w:val="Lijstalinea"/>
        <w:numPr>
          <w:ilvl w:val="0"/>
          <w:numId w:val="1"/>
        </w:numPr>
        <w:rPr>
          <w:lang w:val="en-US"/>
        </w:rPr>
      </w:pPr>
      <w:r>
        <w:rPr>
          <w:lang w:val="en-US"/>
        </w:rPr>
        <w:t>Query is shown full screen with max 50 records</w:t>
      </w:r>
    </w:p>
    <w:p w:rsidR="00E258F9" w:rsidRDefault="00E258F9" w:rsidP="00E258F9">
      <w:pPr>
        <w:pStyle w:val="Lijstalinea"/>
        <w:numPr>
          <w:ilvl w:val="0"/>
          <w:numId w:val="1"/>
        </w:numPr>
        <w:rPr>
          <w:lang w:val="en-US"/>
        </w:rPr>
      </w:pPr>
      <w:r>
        <w:rPr>
          <w:lang w:val="en-US"/>
        </w:rPr>
        <w:t>User presses filter button</w:t>
      </w:r>
      <w:bookmarkStart w:id="11" w:name="_GoBack"/>
      <w:bookmarkEnd w:id="11"/>
    </w:p>
    <w:p w:rsidR="00E258F9" w:rsidRDefault="00E258F9" w:rsidP="00E258F9">
      <w:pPr>
        <w:pStyle w:val="Lijstalinea"/>
        <w:numPr>
          <w:ilvl w:val="0"/>
          <w:numId w:val="1"/>
        </w:numPr>
        <w:rPr>
          <w:lang w:val="en-US"/>
        </w:rPr>
      </w:pPr>
      <w:r>
        <w:rPr>
          <w:lang w:val="en-US"/>
        </w:rPr>
        <w:t>Query is re-opened and shows max 500 records</w:t>
      </w:r>
    </w:p>
    <w:p w:rsidR="00E258F9" w:rsidRDefault="00E258F9" w:rsidP="00E258F9">
      <w:pPr>
        <w:pStyle w:val="Lijstalinea"/>
        <w:numPr>
          <w:ilvl w:val="0"/>
          <w:numId w:val="1"/>
        </w:numPr>
        <w:rPr>
          <w:lang w:val="en-US"/>
        </w:rPr>
      </w:pPr>
      <w:r>
        <w:rPr>
          <w:lang w:val="en-US"/>
        </w:rPr>
        <w:t>User presses filter button</w:t>
      </w:r>
      <w:r w:rsidR="00802D53">
        <w:rPr>
          <w:lang w:val="en-US"/>
        </w:rPr>
        <w:t xml:space="preserve"> again</w:t>
      </w:r>
    </w:p>
    <w:p w:rsidR="00E258F9" w:rsidRDefault="00E258F9" w:rsidP="00E258F9">
      <w:pPr>
        <w:pStyle w:val="Lijstalinea"/>
        <w:numPr>
          <w:ilvl w:val="0"/>
          <w:numId w:val="1"/>
        </w:numPr>
        <w:rPr>
          <w:lang w:val="en-US"/>
        </w:rPr>
      </w:pPr>
      <w:r>
        <w:rPr>
          <w:lang w:val="en-US"/>
        </w:rPr>
        <w:t>Query is re-opened and shows max 5000 records</w:t>
      </w:r>
    </w:p>
    <w:p w:rsidR="00E258F9" w:rsidRDefault="00E258F9" w:rsidP="00E258F9">
      <w:pPr>
        <w:pStyle w:val="Lijstalinea"/>
        <w:numPr>
          <w:ilvl w:val="0"/>
          <w:numId w:val="1"/>
        </w:numPr>
        <w:rPr>
          <w:lang w:val="en-US"/>
        </w:rPr>
      </w:pPr>
      <w:r>
        <w:rPr>
          <w:lang w:val="en-US"/>
        </w:rPr>
        <w:t>User changes filter values and presses filter button</w:t>
      </w:r>
    </w:p>
    <w:p w:rsidR="00E258F9" w:rsidRDefault="00E258F9" w:rsidP="00E258F9">
      <w:pPr>
        <w:pStyle w:val="Lijstalinea"/>
        <w:numPr>
          <w:ilvl w:val="0"/>
          <w:numId w:val="1"/>
        </w:numPr>
        <w:rPr>
          <w:lang w:val="en-US"/>
        </w:rPr>
      </w:pPr>
      <w:r>
        <w:rPr>
          <w:lang w:val="en-US"/>
        </w:rPr>
        <w:t>Query is re-opened and shows max 50 records</w:t>
      </w:r>
    </w:p>
    <w:p w:rsidR="0016528C" w:rsidRDefault="0016528C" w:rsidP="0016528C">
      <w:pPr>
        <w:rPr>
          <w:lang w:val="en-US"/>
        </w:rPr>
      </w:pPr>
    </w:p>
    <w:p w:rsidR="0016528C" w:rsidRPr="0016528C" w:rsidRDefault="0016528C" w:rsidP="0016528C">
      <w:pPr>
        <w:rPr>
          <w:lang w:val="en-US"/>
        </w:rPr>
      </w:pPr>
      <w:r>
        <w:rPr>
          <w:lang w:val="en-US"/>
        </w:rPr>
        <w:t xml:space="preserve">Although this may look complicated, in practice it is extremely easy to grasp for a user. The red lines are also used by DataDigger, although in a slightly different way. DataDigger tries to grab as many records as possible in a limited amount of time. </w:t>
      </w:r>
    </w:p>
    <w:p w:rsidR="00E258F9" w:rsidRPr="00E258F9" w:rsidRDefault="00E258F9" w:rsidP="00E258F9">
      <w:pPr>
        <w:ind w:left="360"/>
        <w:rPr>
          <w:lang w:val="en-US"/>
        </w:rPr>
      </w:pPr>
    </w:p>
    <w:p w:rsidR="009A4822" w:rsidRDefault="009A4822">
      <w:pPr>
        <w:rPr>
          <w:lang w:val="en-US"/>
        </w:rPr>
      </w:pPr>
      <w:r>
        <w:rPr>
          <w:lang w:val="en-US"/>
        </w:rPr>
        <w:br w:type="page"/>
      </w:r>
    </w:p>
    <w:p w:rsidR="00965C40" w:rsidRDefault="009A4822" w:rsidP="00DC0DA6">
      <w:pPr>
        <w:pStyle w:val="Kop2"/>
        <w:rPr>
          <w:lang w:val="en-US"/>
        </w:rPr>
      </w:pPr>
      <w:bookmarkStart w:id="12" w:name="_Toc534288033"/>
      <w:r>
        <w:rPr>
          <w:lang w:val="en-US"/>
        </w:rPr>
        <w:lastRenderedPageBreak/>
        <w:t>Screens for admins</w:t>
      </w:r>
      <w:bookmarkEnd w:id="12"/>
      <w:r>
        <w:rPr>
          <w:lang w:val="en-US"/>
        </w:rPr>
        <w:t xml:space="preserve"> </w:t>
      </w:r>
    </w:p>
    <w:p w:rsidR="00DC0DA6" w:rsidRDefault="00DC0DA6" w:rsidP="00DC0DA6">
      <w:pPr>
        <w:rPr>
          <w:lang w:val="en-US"/>
        </w:rPr>
      </w:pPr>
      <w:r>
        <w:rPr>
          <w:lang w:val="en-US"/>
        </w:rPr>
        <w:t>For admins and super admins, the flow of screens is slightly different. They have more choices, but their initial screen is the same:</w:t>
      </w:r>
    </w:p>
    <w:p w:rsidR="00965C40" w:rsidRDefault="00DC0DA6" w:rsidP="00587A1C">
      <w:pPr>
        <w:rPr>
          <w:lang w:val="en-US"/>
        </w:rPr>
      </w:pPr>
      <w:r>
        <w:rPr>
          <w:noProof/>
          <w:lang w:val="en-US"/>
        </w:rPr>
        <w:drawing>
          <wp:inline distT="0" distB="0" distL="0" distR="0">
            <wp:extent cx="4053600" cy="31500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600" cy="3150000"/>
                    </a:xfrm>
                    <a:prstGeom prst="rect">
                      <a:avLst/>
                    </a:prstGeom>
                    <a:noFill/>
                    <a:ln>
                      <a:noFill/>
                    </a:ln>
                  </pic:spPr>
                </pic:pic>
              </a:graphicData>
            </a:graphic>
          </wp:inline>
        </w:drawing>
      </w:r>
    </w:p>
    <w:p w:rsidR="0016528C" w:rsidRDefault="00DC0DA6" w:rsidP="00587A1C">
      <w:pPr>
        <w:rPr>
          <w:lang w:val="en-US"/>
        </w:rPr>
      </w:pPr>
      <w:r>
        <w:rPr>
          <w:lang w:val="en-US"/>
        </w:rPr>
        <w:t>The reason is that an admin or super admin can have queries of their own as well as modify the predefined queries. The Run button will have the same result as the one for normal users, but the Add and Modify button both bring the (super) admin to the tabbed screen where he has a few more options.</w:t>
      </w:r>
      <w:r w:rsidR="0016528C">
        <w:rPr>
          <w:lang w:val="en-US"/>
        </w:rPr>
        <w:t xml:space="preserve"> Note that ‘Add’ for a normal user will bring up the selection screen with predefined queries.</w:t>
      </w:r>
    </w:p>
    <w:p w:rsidR="0016528C" w:rsidRDefault="0016528C">
      <w:pPr>
        <w:rPr>
          <w:lang w:val="en-US"/>
        </w:rPr>
      </w:pPr>
      <w:r>
        <w:rPr>
          <w:lang w:val="en-US"/>
        </w:rPr>
        <w:br w:type="page"/>
      </w:r>
    </w:p>
    <w:p w:rsidR="00DC0DA6" w:rsidRDefault="0016528C" w:rsidP="0016528C">
      <w:pPr>
        <w:pStyle w:val="Kop2"/>
        <w:rPr>
          <w:lang w:val="en-US"/>
        </w:rPr>
      </w:pPr>
      <w:bookmarkStart w:id="13" w:name="_Toc534288034"/>
      <w:r>
        <w:rPr>
          <w:lang w:val="en-US"/>
        </w:rPr>
        <w:lastRenderedPageBreak/>
        <w:t>Settings</w:t>
      </w:r>
      <w:bookmarkEnd w:id="13"/>
    </w:p>
    <w:p w:rsidR="00184C5B" w:rsidRDefault="0016528C" w:rsidP="00587A1C">
      <w:pPr>
        <w:rPr>
          <w:lang w:val="en-US"/>
        </w:rPr>
      </w:pPr>
      <w:r>
        <w:rPr>
          <w:lang w:val="en-US"/>
        </w:rPr>
        <w:t>The settings could be made available via an extra tab with settings.</w:t>
      </w:r>
      <w:r w:rsidR="00B127B0">
        <w:rPr>
          <w:lang w:val="en-US"/>
        </w:rPr>
        <w:t xml:space="preserve"> </w:t>
      </w:r>
      <w:r w:rsidR="00184C5B">
        <w:rPr>
          <w:lang w:val="en-US"/>
        </w:rPr>
        <w:t>Th</w:t>
      </w:r>
      <w:r w:rsidR="00B127B0">
        <w:rPr>
          <w:lang w:val="en-US"/>
        </w:rPr>
        <w:t xml:space="preserve">is </w:t>
      </w:r>
      <w:r w:rsidR="00184C5B">
        <w:rPr>
          <w:lang w:val="en-US"/>
        </w:rPr>
        <w:t xml:space="preserve">tab </w:t>
      </w:r>
      <w:r>
        <w:rPr>
          <w:lang w:val="en-US"/>
        </w:rPr>
        <w:t xml:space="preserve">would only be </w:t>
      </w:r>
      <w:r w:rsidR="00184C5B">
        <w:rPr>
          <w:lang w:val="en-US"/>
        </w:rPr>
        <w:t xml:space="preserve">visible for super admins and </w:t>
      </w:r>
      <w:r w:rsidR="00B127B0">
        <w:rPr>
          <w:lang w:val="en-US"/>
        </w:rPr>
        <w:t xml:space="preserve">would </w:t>
      </w:r>
      <w:r w:rsidR="00184C5B">
        <w:rPr>
          <w:lang w:val="en-US"/>
        </w:rPr>
        <w:t xml:space="preserve">contain settings for the QueryBuilder. Settings include </w:t>
      </w:r>
      <w:r w:rsidR="00B127B0">
        <w:rPr>
          <w:lang w:val="en-US"/>
        </w:rPr>
        <w:t xml:space="preserve">hidden </w:t>
      </w:r>
      <w:r w:rsidR="00184C5B">
        <w:rPr>
          <w:lang w:val="en-US"/>
        </w:rPr>
        <w:t xml:space="preserve">tables and fields and initial batch size and increase factor on repeated queries. </w:t>
      </w:r>
    </w:p>
    <w:p w:rsidR="00976249" w:rsidRDefault="00184C5B" w:rsidP="00587A1C">
      <w:pPr>
        <w:rPr>
          <w:lang w:val="en-US"/>
        </w:rPr>
      </w:pPr>
      <w:r>
        <w:rPr>
          <w:noProof/>
          <w:lang w:val="en-US"/>
        </w:rPr>
        <w:drawing>
          <wp:inline distT="0" distB="0" distL="0" distR="0">
            <wp:extent cx="5295600" cy="3056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600" cy="3056400"/>
                    </a:xfrm>
                    <a:prstGeom prst="rect">
                      <a:avLst/>
                    </a:prstGeom>
                    <a:noFill/>
                    <a:ln>
                      <a:noFill/>
                    </a:ln>
                  </pic:spPr>
                </pic:pic>
              </a:graphicData>
            </a:graphic>
          </wp:inline>
        </w:drawing>
      </w:r>
    </w:p>
    <w:p w:rsidR="0021283B" w:rsidRDefault="0021283B" w:rsidP="00587A1C">
      <w:pPr>
        <w:rPr>
          <w:lang w:val="en-US"/>
        </w:rPr>
      </w:pPr>
      <w:r>
        <w:rPr>
          <w:lang w:val="en-US"/>
        </w:rPr>
        <w:t xml:space="preserve">In this example, admins and users would not </w:t>
      </w:r>
      <w:r w:rsidR="00B127B0">
        <w:rPr>
          <w:lang w:val="en-US"/>
        </w:rPr>
        <w:t xml:space="preserve">be able to </w:t>
      </w:r>
      <w:r>
        <w:rPr>
          <w:lang w:val="en-US"/>
        </w:rPr>
        <w:t>see the tables ‘system’ and ‘defaults’</w:t>
      </w:r>
      <w:r w:rsidR="00B127B0">
        <w:rPr>
          <w:lang w:val="en-US"/>
        </w:rPr>
        <w:t xml:space="preserve"> and their fields, nor create queries that use these tables</w:t>
      </w:r>
      <w:r>
        <w:rPr>
          <w:lang w:val="en-US"/>
        </w:rPr>
        <w:t xml:space="preserve">. Field ‘salary’ on the employees table would also not be available. </w:t>
      </w:r>
    </w:p>
    <w:p w:rsidR="0021283B" w:rsidRDefault="0021283B" w:rsidP="00587A1C">
      <w:pPr>
        <w:rPr>
          <w:lang w:val="en-US"/>
        </w:rPr>
      </w:pPr>
      <w:r>
        <w:rPr>
          <w:lang w:val="en-US"/>
        </w:rPr>
        <w:t>The initial nr of records that a user would see is 50. Each time the query is repeated, this is increased with factor 10.</w:t>
      </w:r>
    </w:p>
    <w:p w:rsidR="006C3459" w:rsidRDefault="006C3459" w:rsidP="00587A1C">
      <w:pPr>
        <w:rPr>
          <w:lang w:val="en-US"/>
        </w:rPr>
      </w:pPr>
      <w:r>
        <w:rPr>
          <w:lang w:val="en-US"/>
        </w:rPr>
        <w:t xml:space="preserve">A limit to the number of tables in a query is not needed. Progress can handle up to 18 tables in one query, but since only admins can create new queries, I don’t see no real need to limit this. If you do want to limit it, this would be the screen to set it. </w:t>
      </w:r>
    </w:p>
    <w:p w:rsidR="0016528C" w:rsidRDefault="0016528C" w:rsidP="00587A1C">
      <w:pPr>
        <w:rPr>
          <w:lang w:val="en-US"/>
        </w:rPr>
      </w:pPr>
    </w:p>
    <w:p w:rsidR="0016528C" w:rsidRDefault="0016528C">
      <w:pPr>
        <w:rPr>
          <w:rFonts w:asciiTheme="majorHAnsi" w:eastAsiaTheme="majorEastAsia" w:hAnsiTheme="majorHAnsi" w:cstheme="majorBidi"/>
          <w:color w:val="2F5496" w:themeColor="accent1" w:themeShade="BF"/>
          <w:sz w:val="26"/>
          <w:szCs w:val="26"/>
          <w:lang w:val="en-US"/>
        </w:rPr>
      </w:pPr>
      <w:r>
        <w:rPr>
          <w:lang w:val="en-US"/>
        </w:rPr>
        <w:br w:type="page"/>
      </w:r>
    </w:p>
    <w:p w:rsidR="00184C5B" w:rsidRDefault="0016528C" w:rsidP="00184C5B">
      <w:pPr>
        <w:pStyle w:val="Kop2"/>
        <w:rPr>
          <w:lang w:val="en-US"/>
        </w:rPr>
      </w:pPr>
      <w:bookmarkStart w:id="14" w:name="_Toc534288035"/>
      <w:r>
        <w:rPr>
          <w:lang w:val="en-US"/>
        </w:rPr>
        <w:lastRenderedPageBreak/>
        <w:t>Notes</w:t>
      </w:r>
      <w:bookmarkEnd w:id="14"/>
    </w:p>
    <w:p w:rsidR="00184C5B" w:rsidRDefault="0016528C" w:rsidP="00184C5B">
      <w:pPr>
        <w:rPr>
          <w:lang w:val="en-US"/>
        </w:rPr>
      </w:pPr>
      <w:r>
        <w:rPr>
          <w:lang w:val="en-US"/>
        </w:rPr>
        <w:t xml:space="preserve">Some notes on the screens as described above. </w:t>
      </w:r>
    </w:p>
    <w:p w:rsidR="00184C5B" w:rsidRDefault="00184C5B" w:rsidP="00184C5B">
      <w:pPr>
        <w:pStyle w:val="Lijstalinea"/>
        <w:numPr>
          <w:ilvl w:val="0"/>
          <w:numId w:val="2"/>
        </w:numPr>
        <w:rPr>
          <w:lang w:val="en-US"/>
        </w:rPr>
      </w:pPr>
      <w:r>
        <w:rPr>
          <w:lang w:val="en-US"/>
        </w:rPr>
        <w:t>Tables and fields that are hidden, are not visible for normal users and admins</w:t>
      </w:r>
      <w:r w:rsidR="0016528C">
        <w:rPr>
          <w:lang w:val="en-US"/>
        </w:rPr>
        <w:br/>
      </w:r>
    </w:p>
    <w:p w:rsidR="00184C5B" w:rsidRDefault="00184C5B" w:rsidP="00184C5B">
      <w:pPr>
        <w:pStyle w:val="Lijstalinea"/>
        <w:numPr>
          <w:ilvl w:val="0"/>
          <w:numId w:val="2"/>
        </w:numPr>
        <w:rPr>
          <w:lang w:val="en-US"/>
        </w:rPr>
      </w:pPr>
      <w:r>
        <w:rPr>
          <w:lang w:val="en-US"/>
        </w:rPr>
        <w:t xml:space="preserve">When a table is part of a query, but is later added to the list of hidden tables or fields, it ‘disappears’ from existing queries. In the case of tables, this may corrupt a query. </w:t>
      </w:r>
      <w:r w:rsidR="0016528C">
        <w:rPr>
          <w:lang w:val="en-US"/>
        </w:rPr>
        <w:t xml:space="preserve">Super admins should be aware of that. </w:t>
      </w:r>
      <w:r w:rsidR="0016528C">
        <w:rPr>
          <w:lang w:val="en-US"/>
        </w:rPr>
        <w:br/>
      </w:r>
    </w:p>
    <w:p w:rsidR="00FF1250" w:rsidRDefault="00FF1250" w:rsidP="00184C5B">
      <w:pPr>
        <w:pStyle w:val="Lijstalinea"/>
        <w:numPr>
          <w:ilvl w:val="0"/>
          <w:numId w:val="2"/>
        </w:numPr>
        <w:rPr>
          <w:lang w:val="en-US"/>
        </w:rPr>
      </w:pPr>
      <w:r>
        <w:rPr>
          <w:lang w:val="en-US"/>
        </w:rPr>
        <w:t xml:space="preserve">Defining which user is in the ‘Normal user’ group or in the ‘admin’ or ‘super admin’ group is done via normal </w:t>
      </w:r>
      <w:proofErr w:type="spellStart"/>
      <w:r>
        <w:rPr>
          <w:lang w:val="en-US"/>
        </w:rPr>
        <w:t>AdvantzWare</w:t>
      </w:r>
      <w:proofErr w:type="spellEnd"/>
      <w:r>
        <w:rPr>
          <w:lang w:val="en-US"/>
        </w:rPr>
        <w:t xml:space="preserve"> functionality. </w:t>
      </w:r>
      <w:r w:rsidR="0016528C">
        <w:rPr>
          <w:lang w:val="en-US"/>
        </w:rPr>
        <w:br/>
      </w:r>
    </w:p>
    <w:p w:rsidR="00FF1250" w:rsidRDefault="00FF1250" w:rsidP="00184C5B">
      <w:pPr>
        <w:pStyle w:val="Lijstalinea"/>
        <w:numPr>
          <w:ilvl w:val="0"/>
          <w:numId w:val="2"/>
        </w:numPr>
        <w:rPr>
          <w:lang w:val="en-US"/>
        </w:rPr>
      </w:pPr>
      <w:r>
        <w:rPr>
          <w:lang w:val="en-US"/>
        </w:rPr>
        <w:t xml:space="preserve">Full screen with results is resizable, columns are resizable. </w:t>
      </w:r>
      <w:r w:rsidR="0016528C">
        <w:rPr>
          <w:lang w:val="en-US"/>
        </w:rPr>
        <w:br/>
      </w:r>
    </w:p>
    <w:p w:rsidR="00FF1250" w:rsidRPr="00184C5B" w:rsidRDefault="00FF1250" w:rsidP="00184C5B">
      <w:pPr>
        <w:pStyle w:val="Lijstalinea"/>
        <w:numPr>
          <w:ilvl w:val="0"/>
          <w:numId w:val="2"/>
        </w:numPr>
        <w:rPr>
          <w:lang w:val="en-US"/>
        </w:rPr>
      </w:pPr>
      <w:r>
        <w:rPr>
          <w:lang w:val="en-US"/>
        </w:rPr>
        <w:t>Export is to Excel</w:t>
      </w:r>
      <w:r w:rsidR="0016528C">
        <w:rPr>
          <w:lang w:val="en-US"/>
        </w:rPr>
        <w:t xml:space="preserve">, HTML </w:t>
      </w:r>
      <w:r>
        <w:rPr>
          <w:lang w:val="en-US"/>
        </w:rPr>
        <w:t>or TXT format</w:t>
      </w:r>
      <w:r w:rsidR="0016528C">
        <w:rPr>
          <w:lang w:val="en-US"/>
        </w:rPr>
        <w:br/>
      </w:r>
    </w:p>
    <w:p w:rsidR="0028289F" w:rsidRPr="00587A1C" w:rsidRDefault="0028289F" w:rsidP="00587A1C">
      <w:pPr>
        <w:rPr>
          <w:lang w:val="en-US"/>
        </w:rPr>
      </w:pPr>
    </w:p>
    <w:sectPr w:rsidR="0028289F" w:rsidRPr="00587A1C">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F03" w:rsidRDefault="006F2F03" w:rsidP="00BD22A0">
      <w:pPr>
        <w:spacing w:after="0" w:line="240" w:lineRule="auto"/>
      </w:pPr>
      <w:r>
        <w:separator/>
      </w:r>
    </w:p>
  </w:endnote>
  <w:endnote w:type="continuationSeparator" w:id="0">
    <w:p w:rsidR="006F2F03" w:rsidRDefault="006F2F03" w:rsidP="00BD2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2A0" w:rsidRPr="00BC46B4" w:rsidRDefault="00BD22A0" w:rsidP="00BD22A0">
    <w:pPr>
      <w:rPr>
        <w:i/>
        <w:sz w:val="16"/>
      </w:rPr>
    </w:pPr>
    <w:r w:rsidRPr="00BC46B4">
      <w:rPr>
        <w:i/>
        <w:sz w:val="16"/>
      </w:rPr>
      <w:t xml:space="preserve">Query Builder Design </w:t>
    </w:r>
    <w:r w:rsidR="00F530B6" w:rsidRPr="00BC46B4">
      <w:rPr>
        <w:i/>
        <w:sz w:val="16"/>
      </w:rPr>
      <w:t>v</w:t>
    </w:r>
    <w:r w:rsidRPr="00BC46B4">
      <w:rPr>
        <w:i/>
        <w:sz w:val="16"/>
      </w:rPr>
      <w:t>1</w:t>
    </w:r>
    <w:r w:rsidRPr="00BC46B4">
      <w:rPr>
        <w:i/>
        <w:sz w:val="16"/>
      </w:rPr>
      <w:tab/>
    </w:r>
    <w:r w:rsidRPr="00BC46B4">
      <w:rPr>
        <w:i/>
        <w:sz w:val="16"/>
      </w:rPr>
      <w:tab/>
    </w:r>
    <w:r w:rsidRPr="00BC46B4">
      <w:rPr>
        <w:i/>
        <w:sz w:val="16"/>
      </w:rPr>
      <w:tab/>
    </w:r>
    <w:r w:rsidRPr="00BC46B4">
      <w:rPr>
        <w:i/>
        <w:sz w:val="16"/>
      </w:rPr>
      <w:tab/>
    </w:r>
    <w:r w:rsidRPr="00BC46B4">
      <w:rPr>
        <w:i/>
        <w:sz w:val="16"/>
      </w:rPr>
      <w:tab/>
    </w:r>
    <w:r w:rsidRPr="00BC46B4">
      <w:rPr>
        <w:i/>
        <w:sz w:val="16"/>
      </w:rPr>
      <w:tab/>
    </w:r>
    <w:r w:rsidRPr="00BC46B4">
      <w:rPr>
        <w:i/>
        <w:sz w:val="16"/>
      </w:rPr>
      <w:tab/>
    </w:r>
    <w:r w:rsidRPr="00BC46B4">
      <w:rPr>
        <w:i/>
        <w:sz w:val="16"/>
      </w:rPr>
      <w:tab/>
    </w:r>
    <w:r w:rsidRPr="00BC46B4">
      <w:rPr>
        <w:i/>
        <w:sz w:val="16"/>
      </w:rPr>
      <w:tab/>
    </w:r>
    <w:r w:rsidRPr="00BC46B4">
      <w:rPr>
        <w:i/>
        <w:sz w:val="16"/>
      </w:rPr>
      <w:tab/>
    </w:r>
    <w:r w:rsidRPr="00BC46B4">
      <w:rPr>
        <w:i/>
        <w:sz w:val="16"/>
      </w:rPr>
      <w:fldChar w:fldCharType="begin"/>
    </w:r>
    <w:r w:rsidRPr="00BC46B4">
      <w:rPr>
        <w:i/>
        <w:sz w:val="16"/>
      </w:rPr>
      <w:instrText>PAGE   \* MERGEFORMAT</w:instrText>
    </w:r>
    <w:r w:rsidRPr="00BC46B4">
      <w:rPr>
        <w:i/>
        <w:sz w:val="16"/>
      </w:rPr>
      <w:fldChar w:fldCharType="separate"/>
    </w:r>
    <w:r w:rsidRPr="00BC46B4">
      <w:rPr>
        <w:i/>
        <w:sz w:val="16"/>
      </w:rPr>
      <w:t>1</w:t>
    </w:r>
    <w:r w:rsidRPr="00BC46B4">
      <w:rPr>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F03" w:rsidRDefault="006F2F03" w:rsidP="00BD22A0">
      <w:pPr>
        <w:spacing w:after="0" w:line="240" w:lineRule="auto"/>
      </w:pPr>
      <w:r>
        <w:separator/>
      </w:r>
    </w:p>
  </w:footnote>
  <w:footnote w:type="continuationSeparator" w:id="0">
    <w:p w:rsidR="006F2F03" w:rsidRDefault="006F2F03" w:rsidP="00BD2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F40C9"/>
    <w:multiLevelType w:val="hybridMultilevel"/>
    <w:tmpl w:val="36C4615A"/>
    <w:lvl w:ilvl="0" w:tplc="C890C800">
      <w:start w:val="1"/>
      <w:numFmt w:val="decimal"/>
      <w:pStyle w:val="Kop2"/>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644E3D"/>
    <w:multiLevelType w:val="hybridMultilevel"/>
    <w:tmpl w:val="61E06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9A03166"/>
    <w:multiLevelType w:val="hybridMultilevel"/>
    <w:tmpl w:val="BBF40C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1C"/>
    <w:rsid w:val="00002620"/>
    <w:rsid w:val="000C2743"/>
    <w:rsid w:val="000E14AA"/>
    <w:rsid w:val="001214A0"/>
    <w:rsid w:val="00161E4A"/>
    <w:rsid w:val="0016528C"/>
    <w:rsid w:val="00184C5B"/>
    <w:rsid w:val="0021283B"/>
    <w:rsid w:val="002213D9"/>
    <w:rsid w:val="0028289F"/>
    <w:rsid w:val="002851EF"/>
    <w:rsid w:val="00323E15"/>
    <w:rsid w:val="00354770"/>
    <w:rsid w:val="00433381"/>
    <w:rsid w:val="004547EC"/>
    <w:rsid w:val="00485ABC"/>
    <w:rsid w:val="00492A84"/>
    <w:rsid w:val="004E255B"/>
    <w:rsid w:val="00587A1C"/>
    <w:rsid w:val="005957A8"/>
    <w:rsid w:val="006318E5"/>
    <w:rsid w:val="006C3459"/>
    <w:rsid w:val="006D6089"/>
    <w:rsid w:val="006F2F03"/>
    <w:rsid w:val="00802D53"/>
    <w:rsid w:val="008244F1"/>
    <w:rsid w:val="008E71E3"/>
    <w:rsid w:val="00965C40"/>
    <w:rsid w:val="00976249"/>
    <w:rsid w:val="009A4822"/>
    <w:rsid w:val="00A0311F"/>
    <w:rsid w:val="00AB17FF"/>
    <w:rsid w:val="00B127B0"/>
    <w:rsid w:val="00BC46B4"/>
    <w:rsid w:val="00BD22A0"/>
    <w:rsid w:val="00C05852"/>
    <w:rsid w:val="00C54309"/>
    <w:rsid w:val="00CB4C5A"/>
    <w:rsid w:val="00DC0DA6"/>
    <w:rsid w:val="00E0783C"/>
    <w:rsid w:val="00E258F9"/>
    <w:rsid w:val="00EA08D4"/>
    <w:rsid w:val="00EB10D3"/>
    <w:rsid w:val="00F530B6"/>
    <w:rsid w:val="00F84A8F"/>
    <w:rsid w:val="00FF12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52888"/>
  <w15:chartTrackingRefBased/>
  <w15:docId w15:val="{F8D12285-41FD-492C-934B-480DE675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4770"/>
    <w:pPr>
      <w:keepNext/>
      <w:keepLines/>
      <w:spacing w:before="240" w:after="0"/>
      <w:outlineLvl w:val="0"/>
    </w:pPr>
    <w:rPr>
      <w:rFonts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2743"/>
    <w:pPr>
      <w:keepNext/>
      <w:keepLines/>
      <w:numPr>
        <w:numId w:val="3"/>
      </w:numPr>
      <w:spacing w:before="40" w:after="120"/>
      <w:ind w:left="357" w:hanging="357"/>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4770"/>
    <w:rPr>
      <w:rFonts w:eastAsiaTheme="majorEastAsia" w:cstheme="majorBidi"/>
      <w:color w:val="2F5496" w:themeColor="accent1" w:themeShade="BF"/>
      <w:sz w:val="32"/>
      <w:szCs w:val="32"/>
    </w:rPr>
  </w:style>
  <w:style w:type="paragraph" w:styleId="Koptekst">
    <w:name w:val="header"/>
    <w:basedOn w:val="Standaard"/>
    <w:link w:val="KoptekstChar"/>
    <w:uiPriority w:val="99"/>
    <w:unhideWhenUsed/>
    <w:rsid w:val="00BD22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22A0"/>
  </w:style>
  <w:style w:type="paragraph" w:styleId="Voettekst">
    <w:name w:val="footer"/>
    <w:basedOn w:val="Standaard"/>
    <w:link w:val="VoettekstChar"/>
    <w:uiPriority w:val="99"/>
    <w:unhideWhenUsed/>
    <w:rsid w:val="00BD22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22A0"/>
  </w:style>
  <w:style w:type="paragraph" w:styleId="Lijstalinea">
    <w:name w:val="List Paragraph"/>
    <w:basedOn w:val="Standaard"/>
    <w:uiPriority w:val="34"/>
    <w:qFormat/>
    <w:rsid w:val="00E258F9"/>
    <w:pPr>
      <w:ind w:left="720"/>
      <w:contextualSpacing/>
    </w:pPr>
  </w:style>
  <w:style w:type="character" w:customStyle="1" w:styleId="Kop2Char">
    <w:name w:val="Kop 2 Char"/>
    <w:basedOn w:val="Standaardalinea-lettertype"/>
    <w:link w:val="Kop2"/>
    <w:uiPriority w:val="9"/>
    <w:rsid w:val="000C2743"/>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54770"/>
    <w:pPr>
      <w:outlineLvl w:val="9"/>
    </w:pPr>
    <w:rPr>
      <w:lang w:eastAsia="nl-NL"/>
    </w:rPr>
  </w:style>
  <w:style w:type="paragraph" w:styleId="Inhopg1">
    <w:name w:val="toc 1"/>
    <w:basedOn w:val="Standaard"/>
    <w:next w:val="Standaard"/>
    <w:autoRedefine/>
    <w:uiPriority w:val="39"/>
    <w:unhideWhenUsed/>
    <w:rsid w:val="00354770"/>
    <w:pPr>
      <w:spacing w:after="100"/>
    </w:pPr>
  </w:style>
  <w:style w:type="paragraph" w:styleId="Inhopg2">
    <w:name w:val="toc 2"/>
    <w:basedOn w:val="Standaard"/>
    <w:next w:val="Standaard"/>
    <w:autoRedefine/>
    <w:uiPriority w:val="39"/>
    <w:unhideWhenUsed/>
    <w:rsid w:val="00354770"/>
    <w:pPr>
      <w:spacing w:after="100"/>
      <w:ind w:left="220"/>
    </w:pPr>
  </w:style>
  <w:style w:type="character" w:styleId="Hyperlink">
    <w:name w:val="Hyperlink"/>
    <w:basedOn w:val="Standaardalinea-lettertype"/>
    <w:uiPriority w:val="99"/>
    <w:unhideWhenUsed/>
    <w:rsid w:val="00354770"/>
    <w:rPr>
      <w:color w:val="0563C1" w:themeColor="hyperlink"/>
      <w:u w:val="single"/>
    </w:rPr>
  </w:style>
  <w:style w:type="paragraph" w:styleId="Titel">
    <w:name w:val="Title"/>
    <w:basedOn w:val="Standaard"/>
    <w:next w:val="Standaard"/>
    <w:link w:val="TitelChar"/>
    <w:uiPriority w:val="10"/>
    <w:qFormat/>
    <w:rsid w:val="00354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47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0C0D6-5D3E-43DD-921D-23862FC5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14</Pages>
  <Words>1624</Words>
  <Characters>8932</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Tingen</dc:creator>
  <cp:keywords/>
  <dc:description/>
  <cp:lastModifiedBy>Patrick Tingen</cp:lastModifiedBy>
  <cp:revision>20</cp:revision>
  <dcterms:created xsi:type="dcterms:W3CDTF">2018-12-27T13:24:00Z</dcterms:created>
  <dcterms:modified xsi:type="dcterms:W3CDTF">2019-01-03T13:34:00Z</dcterms:modified>
</cp:coreProperties>
</file>