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62D" w:rsidRDefault="00D2562D" w:rsidP="00D2562D">
      <w:pPr>
        <w:rPr>
          <w:rFonts w:ascii="Arial Black" w:hAnsi="Arial Black"/>
          <w:b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 xml:space="preserve">ACCOUNTS RECEIVABLE </w:t>
      </w:r>
    </w:p>
    <w:p w:rsidR="00D2562D" w:rsidRDefault="00D2562D" w:rsidP="00D2562D">
      <w:pPr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t xml:space="preserve"> 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Credit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emo/Debit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emo Processing</w:t>
      </w:r>
      <w:r>
        <w:rPr>
          <w:rFonts w:ascii="Arial" w:hAnsi="Arial"/>
        </w:rPr>
        <w:t xml:space="preserve"> – On Account Memos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Cash Receipt on-account processing</w:t>
      </w:r>
    </w:p>
    <w:p w:rsidR="00D2562D" w:rsidRPr="00D74C2A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Apply/Reapply Cash/Memos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 w:rsidRPr="002E1E85">
        <w:rPr>
          <w:rFonts w:ascii="Arial" w:hAnsi="Arial"/>
        </w:rPr>
        <w:t>Customer X as the Default for Forms, Warehouse Transfers and Add Defaults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Customer Totals – New </w:t>
      </w:r>
      <w:proofErr w:type="spellStart"/>
      <w:r>
        <w:rPr>
          <w:rFonts w:ascii="Arial" w:hAnsi="Arial"/>
        </w:rPr>
        <w:t>Recalc</w:t>
      </w:r>
      <w:proofErr w:type="spellEnd"/>
      <w:r>
        <w:rPr>
          <w:rFonts w:ascii="Arial" w:hAnsi="Arial"/>
        </w:rPr>
        <w:t xml:space="preserve"> Features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AR Query Menu Items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Reprint posted invoices (Emailing Invoices)- Paperless Invoicing</w:t>
      </w:r>
    </w:p>
    <w:p w:rsidR="00D2562D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Mailing Labels (export to excel)</w:t>
      </w:r>
    </w:p>
    <w:p w:rsidR="00D2562D" w:rsidRPr="002E1E85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Utilities – Change Invoice/Check dates, posting dates</w:t>
      </w:r>
    </w:p>
    <w:p w:rsidR="00D2562D" w:rsidRPr="002E1E85" w:rsidRDefault="00D2562D" w:rsidP="00D2562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</w:t>
      </w:r>
      <w:r w:rsidRPr="002E1E85">
        <w:rPr>
          <w:rFonts w:ascii="Arial" w:hAnsi="Arial"/>
        </w:rPr>
        <w:t xml:space="preserve">-K-1 </w:t>
      </w:r>
      <w:proofErr w:type="spellStart"/>
      <w:r w:rsidRPr="002E1E85">
        <w:rPr>
          <w:rFonts w:ascii="Arial" w:hAnsi="Arial"/>
        </w:rPr>
        <w:t>AuditDir</w:t>
      </w:r>
      <w:proofErr w:type="spellEnd"/>
      <w:r w:rsidRPr="002E1E85">
        <w:rPr>
          <w:rFonts w:ascii="Arial" w:hAnsi="Arial"/>
        </w:rPr>
        <w:t xml:space="preserve"> – New Options to save Post Registers to Disk</w:t>
      </w:r>
    </w:p>
    <w:p w:rsidR="00D2562D" w:rsidRPr="002E1E85" w:rsidRDefault="00D2562D" w:rsidP="00D2562D">
      <w:pPr>
        <w:numPr>
          <w:ilvl w:val="0"/>
          <w:numId w:val="1"/>
        </w:numPr>
        <w:rPr>
          <w:rFonts w:ascii="Arial" w:hAnsi="Arial"/>
        </w:rPr>
      </w:pPr>
      <w:r w:rsidRPr="002E1E85">
        <w:rPr>
          <w:rFonts w:ascii="Arial" w:hAnsi="Arial"/>
        </w:rPr>
        <w:t xml:space="preserve">N-K-1 </w:t>
      </w:r>
      <w:proofErr w:type="spellStart"/>
      <w:r w:rsidRPr="002E1E85">
        <w:rPr>
          <w:rFonts w:ascii="Arial" w:hAnsi="Arial"/>
        </w:rPr>
        <w:t>CustXfer</w:t>
      </w:r>
      <w:proofErr w:type="spellEnd"/>
      <w:r w:rsidRPr="002E1E85">
        <w:rPr>
          <w:rFonts w:ascii="Arial" w:hAnsi="Arial"/>
        </w:rPr>
        <w:t xml:space="preserve"> -  Copy customer between Companies</w:t>
      </w:r>
    </w:p>
    <w:p w:rsidR="00D2562D" w:rsidRPr="002E1E85" w:rsidRDefault="00D2562D" w:rsidP="00D2562D">
      <w:pPr>
        <w:numPr>
          <w:ilvl w:val="0"/>
          <w:numId w:val="1"/>
        </w:numPr>
        <w:rPr>
          <w:rFonts w:ascii="Arial" w:hAnsi="Arial"/>
        </w:rPr>
      </w:pPr>
      <w:r w:rsidRPr="002E1E85">
        <w:rPr>
          <w:rFonts w:ascii="Arial" w:hAnsi="Arial"/>
        </w:rPr>
        <w:t>N-K-1 AGEDAYS -  Integer Value to Calculate Average Days to Pay</w:t>
      </w:r>
      <w:r>
        <w:rPr>
          <w:rFonts w:ascii="Arial" w:hAnsi="Arial"/>
        </w:rPr>
        <w:t>(exclude Fin Charge)</w:t>
      </w:r>
    </w:p>
    <w:p w:rsidR="00D2562D" w:rsidRPr="002E1E85" w:rsidRDefault="00D2562D" w:rsidP="00D2562D">
      <w:pPr>
        <w:numPr>
          <w:ilvl w:val="0"/>
          <w:numId w:val="1"/>
        </w:numPr>
        <w:rPr>
          <w:rFonts w:ascii="Arial" w:hAnsi="Arial"/>
        </w:rPr>
      </w:pPr>
      <w:r w:rsidRPr="002E1E85">
        <w:rPr>
          <w:rFonts w:ascii="Arial" w:hAnsi="Arial"/>
        </w:rPr>
        <w:t>Excel Icon for Custom Reporting</w:t>
      </w:r>
      <w:r>
        <w:rPr>
          <w:rFonts w:ascii="Arial" w:hAnsi="Arial"/>
        </w:rPr>
        <w:t xml:space="preserve"> (AF1)</w:t>
      </w:r>
    </w:p>
    <w:p w:rsidR="00D2562D" w:rsidRPr="002E1E85" w:rsidRDefault="00D2562D" w:rsidP="00D2562D">
      <w:pPr>
        <w:numPr>
          <w:ilvl w:val="0"/>
          <w:numId w:val="1"/>
        </w:numPr>
        <w:rPr>
          <w:rStyle w:val="Strong"/>
          <w:rFonts w:ascii="Arial" w:hAnsi="Arial"/>
          <w:b w:val="0"/>
          <w:bCs w:val="0"/>
        </w:rPr>
      </w:pPr>
      <w:r w:rsidRPr="002E1E85">
        <w:rPr>
          <w:rStyle w:val="Strong"/>
          <w:rFonts w:ascii="Arial" w:hAnsi="Arial"/>
          <w:b w:val="0"/>
        </w:rPr>
        <w:t>Salesman Budgets</w:t>
      </w:r>
    </w:p>
    <w:p w:rsidR="00D2562D" w:rsidRPr="001C36BB" w:rsidRDefault="00D2562D" w:rsidP="00D2562D">
      <w:pPr>
        <w:ind w:left="720"/>
        <w:rPr>
          <w:rFonts w:ascii="Arial" w:hAnsi="Arial"/>
          <w:b/>
        </w:rPr>
      </w:pPr>
    </w:p>
    <w:p w:rsidR="00D2562D" w:rsidRDefault="00D2562D" w:rsidP="00D2562D">
      <w:pPr>
        <w:rPr>
          <w:rFonts w:ascii="Arial" w:hAnsi="Arial"/>
        </w:rPr>
      </w:pPr>
    </w:p>
    <w:p w:rsidR="00D2562D" w:rsidRPr="00906A77" w:rsidRDefault="00D2562D" w:rsidP="00D2562D">
      <w:pPr>
        <w:rPr>
          <w:rFonts w:ascii="Arial" w:hAnsi="Arial"/>
          <w:b/>
        </w:rPr>
      </w:pPr>
      <w:r w:rsidRPr="00906A77">
        <w:rPr>
          <w:rFonts w:ascii="Arial" w:hAnsi="Arial"/>
          <w:b/>
          <w:color w:val="C00000"/>
          <w:u w:val="single"/>
        </w:rPr>
        <w:t>Related Topics Discussed Time Permitting and/ or Customer Requested</w:t>
      </w:r>
    </w:p>
    <w:p w:rsidR="00D2562D" w:rsidRPr="00124F38" w:rsidRDefault="00D2562D" w:rsidP="00D2562D">
      <w:pPr>
        <w:rPr>
          <w:rFonts w:ascii="Arial" w:hAnsi="Arial"/>
        </w:rPr>
      </w:pP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Credit Controls by Order Limit, Credit Limit and Grace Days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Stock Box Pricing Logic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Invoice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ethod by PO or by BOL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Tax Codes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Terms File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Customer Types for Commissions and Reporting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Carrier Freight Calculation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ethods &amp; Delivery Zones &amp;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inimum Charges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AR Invoices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Credit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emo/Debit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emo Processing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Cash Receipts Processing for Invoices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 Receipts for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isc., Applied, Unapplied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Finance Charge Creation</w:t>
      </w:r>
      <w:r w:rsidRPr="00124F38">
        <w:rPr>
          <w:rFonts w:ascii="Arial" w:hAnsi="Arial"/>
        </w:rPr>
        <w:tab/>
      </w:r>
      <w:r w:rsidRPr="00124F38">
        <w:rPr>
          <w:rFonts w:ascii="Arial" w:hAnsi="Arial"/>
        </w:rPr>
        <w:tab/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AR Invoice Inquiry (New yellow sort bar) 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AR Inquiry by Customer and Date</w:t>
      </w:r>
    </w:p>
    <w:p w:rsidR="00D2562D" w:rsidRPr="00124F38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Commissions Exclusion from Estimate Sales Value</w:t>
      </w:r>
    </w:p>
    <w:p w:rsidR="00D2562D" w:rsidRPr="00B7612D" w:rsidRDefault="00D2562D" w:rsidP="00D2562D">
      <w:pPr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 xml:space="preserve">Update Posted Invoice </w:t>
      </w:r>
      <w:smartTag w:uri="urn:schemas-microsoft-com:office:smarttags" w:element="PersonName">
        <w:r w:rsidRPr="00B7612D">
          <w:rPr>
            <w:rStyle w:val="Strong"/>
            <w:rFonts w:ascii="Arial" w:hAnsi="Arial"/>
            <w:b w:val="0"/>
          </w:rPr>
          <w:t>M</w:t>
        </w:r>
      </w:smartTag>
      <w:r w:rsidRPr="00B7612D">
        <w:rPr>
          <w:rStyle w:val="Strong"/>
          <w:rFonts w:ascii="Arial" w:hAnsi="Arial"/>
          <w:b w:val="0"/>
        </w:rPr>
        <w:t>enu to Fix Pricing</w:t>
      </w:r>
    </w:p>
    <w:p w:rsidR="00D2562D" w:rsidRPr="00B7612D" w:rsidRDefault="00D2562D" w:rsidP="00D2562D">
      <w:pPr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>Foreign Currency</w:t>
      </w:r>
    </w:p>
    <w:p w:rsidR="00D2562D" w:rsidRPr="00B7612D" w:rsidRDefault="00D2562D" w:rsidP="00D2562D">
      <w:pPr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>Mandatory PO Number</w:t>
      </w:r>
    </w:p>
    <w:p w:rsidR="00D2562D" w:rsidRPr="00B7612D" w:rsidRDefault="00D2562D" w:rsidP="00D2562D">
      <w:pPr>
        <w:numPr>
          <w:ilvl w:val="0"/>
          <w:numId w:val="3"/>
        </w:numPr>
        <w:rPr>
          <w:rFonts w:ascii="Arial" w:hAnsi="Arial"/>
        </w:rPr>
      </w:pPr>
      <w:r w:rsidRPr="00B7612D">
        <w:rPr>
          <w:rFonts w:ascii="Arial" w:hAnsi="Arial"/>
        </w:rPr>
        <w:t xml:space="preserve">Salesman File and Commission Options by Gross Profit or Selling Value &amp; </w:t>
      </w:r>
      <w:smartTag w:uri="urn:schemas-microsoft-com:office:smarttags" w:element="PersonName">
        <w:r w:rsidRPr="00B7612D">
          <w:rPr>
            <w:rFonts w:ascii="Arial" w:hAnsi="Arial"/>
          </w:rPr>
          <w:t>M</w:t>
        </w:r>
      </w:smartTag>
      <w:r w:rsidRPr="00B7612D">
        <w:rPr>
          <w:rFonts w:ascii="Arial" w:hAnsi="Arial"/>
        </w:rPr>
        <w:t>atrix</w:t>
      </w:r>
    </w:p>
    <w:p w:rsidR="00D2562D" w:rsidRPr="00124F38" w:rsidRDefault="00D2562D" w:rsidP="00D2562D">
      <w:pPr>
        <w:ind w:left="360"/>
        <w:rPr>
          <w:rStyle w:val="Strong"/>
          <w:rFonts w:ascii="Arial" w:hAnsi="Arial"/>
          <w:b w:val="0"/>
          <w:bCs w:val="0"/>
          <w:color w:val="008000"/>
        </w:rPr>
      </w:pPr>
    </w:p>
    <w:p w:rsidR="00D2562D" w:rsidRPr="00124F38" w:rsidRDefault="00D2562D" w:rsidP="00D2562D">
      <w:pPr>
        <w:ind w:left="360"/>
        <w:rPr>
          <w:rStyle w:val="Strong"/>
          <w:rFonts w:ascii="Arial" w:hAnsi="Arial"/>
          <w:b w:val="0"/>
          <w:color w:val="008000"/>
        </w:rPr>
      </w:pPr>
    </w:p>
    <w:p w:rsidR="00D2562D" w:rsidRDefault="00D2562D" w:rsidP="00D2562D">
      <w:pPr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br w:type="page"/>
      </w:r>
      <w:r w:rsidRPr="00B96235">
        <w:rPr>
          <w:rFonts w:ascii="Arial Black" w:hAnsi="Arial Black"/>
          <w:b/>
          <w:color w:val="008080"/>
          <w:u w:val="single"/>
        </w:rPr>
        <w:lastRenderedPageBreak/>
        <w:t>ACCOUNTS RECEIVABLE REPORT</w:t>
      </w:r>
      <w:r>
        <w:rPr>
          <w:rFonts w:ascii="Arial Black" w:hAnsi="Arial Black"/>
          <w:b/>
          <w:color w:val="008080"/>
          <w:u w:val="single"/>
        </w:rPr>
        <w:t xml:space="preserve">S  </w:t>
      </w:r>
    </w:p>
    <w:p w:rsidR="00D2562D" w:rsidRDefault="00D2562D" w:rsidP="00D2562D">
      <w:pPr>
        <w:rPr>
          <w:rFonts w:ascii="Arial Black" w:hAnsi="Arial Black"/>
          <w:b/>
          <w:color w:val="008080"/>
          <w:u w:val="single"/>
        </w:rPr>
      </w:pPr>
    </w:p>
    <w:p w:rsidR="00D256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975241">
        <w:rPr>
          <w:rFonts w:ascii="Arial" w:hAnsi="Arial"/>
        </w:rPr>
        <w:t xml:space="preserve">Aged Receivable Options for Notes, </w:t>
      </w:r>
      <w:proofErr w:type="spellStart"/>
      <w:r w:rsidRPr="00975241">
        <w:rPr>
          <w:rFonts w:ascii="Arial" w:hAnsi="Arial"/>
        </w:rPr>
        <w:t>Etc</w:t>
      </w:r>
      <w:proofErr w:type="spellEnd"/>
    </w:p>
    <w:p w:rsidR="00D2562D" w:rsidRDefault="00D2562D" w:rsidP="00D2562D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More Reports for Receivables Menu</w:t>
      </w:r>
    </w:p>
    <w:p w:rsidR="00D2562D" w:rsidRDefault="00D2562D" w:rsidP="00D2562D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AR Accounts by Customer</w:t>
      </w:r>
    </w:p>
    <w:p w:rsidR="00D2562D" w:rsidRDefault="00D2562D" w:rsidP="00D2562D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Customer </w:t>
      </w:r>
      <w:proofErr w:type="spellStart"/>
      <w:r>
        <w:rPr>
          <w:rFonts w:ascii="Arial" w:hAnsi="Arial"/>
        </w:rPr>
        <w:t>SnapShot</w:t>
      </w:r>
      <w:proofErr w:type="spellEnd"/>
      <w:r>
        <w:rPr>
          <w:rFonts w:ascii="Arial" w:hAnsi="Arial"/>
        </w:rPr>
        <w:t xml:space="preserve"> Totals</w:t>
      </w:r>
    </w:p>
    <w:p w:rsidR="00D2562D" w:rsidRPr="00C07CFD" w:rsidRDefault="00D2562D" w:rsidP="00D2562D">
      <w:pPr>
        <w:numPr>
          <w:ilvl w:val="0"/>
          <w:numId w:val="4"/>
        </w:numPr>
        <w:rPr>
          <w:rFonts w:ascii="Arial" w:hAnsi="Arial"/>
          <w:color w:val="C00000"/>
          <w:u w:val="single"/>
        </w:rPr>
      </w:pPr>
      <w:r w:rsidRPr="00C07CFD">
        <w:rPr>
          <w:rFonts w:ascii="Arial" w:hAnsi="Arial"/>
        </w:rPr>
        <w:t>Commission Reports by Cash Receipts</w:t>
      </w:r>
    </w:p>
    <w:p w:rsidR="00D2562D" w:rsidRPr="00B761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B7612D">
        <w:rPr>
          <w:rFonts w:ascii="Arial" w:hAnsi="Arial"/>
        </w:rPr>
        <w:t>Customer List (new tax exempt field) and Ship to List</w:t>
      </w:r>
    </w:p>
    <w:p w:rsidR="00D2562D" w:rsidRPr="00B761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B7612D">
        <w:rPr>
          <w:rFonts w:ascii="Arial" w:hAnsi="Arial"/>
        </w:rPr>
        <w:t>Carrier List</w:t>
      </w:r>
    </w:p>
    <w:p w:rsidR="00D2562D" w:rsidRPr="00B761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B7612D">
        <w:rPr>
          <w:rFonts w:ascii="Arial" w:hAnsi="Arial"/>
        </w:rPr>
        <w:t>Sales Tax Codes</w:t>
      </w:r>
    </w:p>
    <w:p w:rsidR="00D2562D" w:rsidRPr="00B761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B7612D">
        <w:rPr>
          <w:rFonts w:ascii="Arial" w:hAnsi="Arial"/>
        </w:rPr>
        <w:t>Statements</w:t>
      </w:r>
    </w:p>
    <w:p w:rsidR="00D2562D" w:rsidRPr="00B761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B7612D">
        <w:rPr>
          <w:rFonts w:ascii="Arial" w:hAnsi="Arial"/>
        </w:rPr>
        <w:t>AR Maili</w:t>
      </w:r>
      <w:r>
        <w:rPr>
          <w:rFonts w:ascii="Arial" w:hAnsi="Arial"/>
        </w:rPr>
        <w:t>ng List</w:t>
      </w:r>
    </w:p>
    <w:p w:rsidR="00D2562D" w:rsidRPr="00B7612D" w:rsidRDefault="00D2562D" w:rsidP="00D2562D">
      <w:pPr>
        <w:numPr>
          <w:ilvl w:val="0"/>
          <w:numId w:val="4"/>
        </w:numPr>
        <w:rPr>
          <w:rFonts w:ascii="Arial" w:hAnsi="Arial"/>
        </w:rPr>
      </w:pPr>
      <w:r w:rsidRPr="00B7612D">
        <w:rPr>
          <w:rFonts w:ascii="Arial" w:hAnsi="Arial"/>
        </w:rPr>
        <w:t>Bank Deposit</w:t>
      </w:r>
    </w:p>
    <w:p w:rsidR="00D2562D" w:rsidRPr="00B7612D" w:rsidRDefault="00D2562D" w:rsidP="00D2562D">
      <w:pPr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2E1E85">
        <w:rPr>
          <w:rStyle w:val="Strong"/>
          <w:rFonts w:ascii="Arial" w:hAnsi="Arial" w:cs="Arial"/>
          <w:b w:val="0"/>
        </w:rPr>
        <w:t>Cash Requirements Report</w:t>
      </w:r>
    </w:p>
    <w:p w:rsidR="00D2562D" w:rsidRPr="00B7612D" w:rsidRDefault="00D2562D" w:rsidP="00D2562D">
      <w:pPr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Past Due Aging</w:t>
      </w:r>
    </w:p>
    <w:p w:rsidR="00D2562D" w:rsidRPr="00B7612D" w:rsidRDefault="00D2562D" w:rsidP="00D2562D">
      <w:pPr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B7612D">
        <w:rPr>
          <w:rStyle w:val="Strong"/>
          <w:rFonts w:ascii="Arial" w:hAnsi="Arial" w:cs="Arial"/>
          <w:b w:val="0"/>
        </w:rPr>
        <w:t>Customer Ship to List with Auto Import to Excel</w:t>
      </w:r>
    </w:p>
    <w:p w:rsidR="00D2562D" w:rsidRPr="00B7612D" w:rsidRDefault="00D2562D" w:rsidP="00D2562D">
      <w:pPr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B7612D">
        <w:rPr>
          <w:rStyle w:val="Strong"/>
          <w:rFonts w:ascii="Arial" w:hAnsi="Arial" w:cs="Arial"/>
          <w:b w:val="0"/>
        </w:rPr>
        <w:t>Salesman Budgets and Excel Imports</w:t>
      </w:r>
    </w:p>
    <w:p w:rsidR="00D2562D" w:rsidRPr="00474E29" w:rsidRDefault="00D2562D" w:rsidP="00D2562D">
      <w:pPr>
        <w:numPr>
          <w:ilvl w:val="0"/>
          <w:numId w:val="4"/>
        </w:numPr>
        <w:rPr>
          <w:rFonts w:ascii="Arial" w:hAnsi="Arial" w:cs="Arial"/>
          <w:bCs/>
          <w:color w:val="008000"/>
        </w:rPr>
      </w:pPr>
      <w:r w:rsidRPr="00B7612D">
        <w:rPr>
          <w:rStyle w:val="Strong"/>
          <w:rFonts w:ascii="Arial" w:hAnsi="Arial" w:cs="Arial"/>
          <w:b w:val="0"/>
        </w:rPr>
        <w:t>Salesman Commissions by Margin</w:t>
      </w:r>
      <w:r w:rsidRPr="00474E29">
        <w:rPr>
          <w:rFonts w:ascii="Arial" w:hAnsi="Arial"/>
          <w:color w:val="008000"/>
        </w:rPr>
        <w:br/>
      </w:r>
    </w:p>
    <w:p w:rsidR="00D2562D" w:rsidRDefault="00D2562D" w:rsidP="00D2562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</w:p>
    <w:p w:rsidR="00D2562D" w:rsidRDefault="00D2562D" w:rsidP="00D2562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>Accounts Receivable - Control Para</w:t>
      </w:r>
      <w:smartTag w:uri="urn:schemas-microsoft-com:office:smarttags" w:element="PersonName">
        <w:r w:rsidRPr="00B96235">
          <w:rPr>
            <w:rFonts w:ascii="Arial Black" w:hAnsi="Arial Black"/>
            <w:caps/>
            <w:color w:val="008080"/>
            <w:sz w:val="24"/>
            <w:szCs w:val="24"/>
            <w:u w:val="single"/>
          </w:rPr>
          <w:t>m</w:t>
        </w:r>
      </w:smartTag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 xml:space="preserve">eters &amp; UtilitieS </w:t>
      </w:r>
    </w:p>
    <w:p w:rsidR="00D2562D" w:rsidRPr="00906A77" w:rsidRDefault="00D2562D" w:rsidP="00D2562D">
      <w:pPr>
        <w:rPr>
          <w:b/>
        </w:rPr>
      </w:pP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ARMEMO to determine the credit memo / debit memo form to print and print headers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CASHRCPT to allow over payments on cash receipts.  Log value to No to force applying to invoice  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CASHSALE to allow cash sales to update general ledger cash.  NO to force cash receipt  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CUSTOMER Security password and credit fields to secure by defining character value for each field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CUSTPASS to define security password for updating customer file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CUSTSIZE to force the size of the customer code when adding new customers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INVPRINT for invoice print format and date value as default for print selection screen</w:t>
      </w:r>
    </w:p>
    <w:p w:rsidR="00D2562D" w:rsidRPr="00124F38" w:rsidRDefault="00D2562D" w:rsidP="00D2562D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TAXCODE to force adding the tax code when adding new customers or ship to locations</w:t>
      </w:r>
    </w:p>
    <w:p w:rsidR="00D2562D" w:rsidRPr="001C36BB" w:rsidRDefault="00D2562D" w:rsidP="00D2562D">
      <w:pPr>
        <w:numPr>
          <w:ilvl w:val="0"/>
          <w:numId w:val="2"/>
        </w:numPr>
        <w:rPr>
          <w:rFonts w:ascii="Arial" w:hAnsi="Arial"/>
        </w:rPr>
      </w:pPr>
      <w:proofErr w:type="spellStart"/>
      <w:r w:rsidRPr="001C36BB">
        <w:rPr>
          <w:rFonts w:ascii="Arial" w:hAnsi="Arial"/>
        </w:rPr>
        <w:t>Util</w:t>
      </w:r>
      <w:proofErr w:type="spellEnd"/>
      <w:r w:rsidRPr="001C36BB">
        <w:rPr>
          <w:rFonts w:ascii="Arial" w:hAnsi="Arial"/>
        </w:rPr>
        <w:t>/</w:t>
      </w:r>
      <w:proofErr w:type="spellStart"/>
      <w:r w:rsidRPr="001C36BB">
        <w:rPr>
          <w:rFonts w:ascii="Arial" w:hAnsi="Arial"/>
        </w:rPr>
        <w:t>unpostinv.r</w:t>
      </w:r>
      <w:proofErr w:type="spellEnd"/>
      <w:r w:rsidRPr="001C36BB">
        <w:rPr>
          <w:rFonts w:ascii="Arial" w:hAnsi="Arial"/>
        </w:rPr>
        <w:t xml:space="preserve"> – un</w:t>
      </w:r>
      <w:r>
        <w:rPr>
          <w:rFonts w:ascii="Arial" w:hAnsi="Arial"/>
        </w:rPr>
        <w:t>-</w:t>
      </w:r>
      <w:r w:rsidRPr="001C36BB">
        <w:rPr>
          <w:rFonts w:ascii="Arial" w:hAnsi="Arial"/>
        </w:rPr>
        <w:t>post a posted invoice</w:t>
      </w:r>
    </w:p>
    <w:p w:rsidR="000754F9" w:rsidRDefault="000754F9">
      <w:bookmarkStart w:id="0" w:name="_GoBack"/>
      <w:bookmarkEnd w:id="0"/>
    </w:p>
    <w:sectPr w:rsidR="0007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40DC"/>
    <w:multiLevelType w:val="hybridMultilevel"/>
    <w:tmpl w:val="1E0C0A1C"/>
    <w:lvl w:ilvl="0" w:tplc="476A3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E64035"/>
    <w:multiLevelType w:val="hybridMultilevel"/>
    <w:tmpl w:val="EC8E92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FC058D"/>
    <w:multiLevelType w:val="hybridMultilevel"/>
    <w:tmpl w:val="596E2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EE106A"/>
    <w:multiLevelType w:val="hybridMultilevel"/>
    <w:tmpl w:val="EF2A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9F"/>
    <w:rsid w:val="000754F9"/>
    <w:rsid w:val="00572E9F"/>
    <w:rsid w:val="00D2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D67DD-9702-4A81-B2FA-CBEF495F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62D"/>
    <w:pPr>
      <w:spacing w:after="0" w:line="240" w:lineRule="auto"/>
    </w:pPr>
    <w:rPr>
      <w:rFonts w:ascii="Verdana" w:hAnsi="Verdana" w:cs="Times New Roman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2562D"/>
    <w:pPr>
      <w:keepNext/>
      <w:outlineLvl w:val="7"/>
    </w:pPr>
    <w:rPr>
      <w:rFonts w:ascii="Times New Roman" w:eastAsia="Times New Roman" w:hAnsi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D2562D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qFormat/>
    <w:rsid w:val="00D2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Company>Hewlett-Packard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2016-06-16T15:14:00Z</dcterms:created>
  <dcterms:modified xsi:type="dcterms:W3CDTF">2016-06-16T15:16:00Z</dcterms:modified>
</cp:coreProperties>
</file>