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Distance: Salvador to Rio de Janeiro</w:t>
                    <w:br/>
                    <w:t xml:space="preserve"/>
                    <w:br/>
                    <w:t xml:space="preserve">Fly to Rio de Janeiro, the iconic city known for its stunning beaches, vibrant Carnival celebrations, and dramatic landscapes. Visit the famous Christ the Redeemer statue, stroll along Copacabana Beach, and explore the charming neighborhoods of Santa Teresa and Lapa. Enjoy a traditional Brazilian churrasco dinner and soak in the energetic nightlife of Rio.</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4.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4: Rio de Janeiro Adventure</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