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C6EF" w14:textId="77777777" w:rsidR="0030693F" w:rsidRPr="00487B5B" w:rsidRDefault="00000000" w:rsidP="00487B5B">
      <w:pPr>
        <w:pStyle w:val="Title"/>
        <w:jc w:val="center"/>
        <w:rPr>
          <w:sz w:val="56"/>
          <w:szCs w:val="72"/>
        </w:rPr>
      </w:pPr>
      <w:r w:rsidRPr="00487B5B">
        <w:rPr>
          <w:sz w:val="56"/>
          <w:szCs w:val="72"/>
        </w:rPr>
        <w:t>Hindi English Emotion Detection</w:t>
      </w:r>
    </w:p>
    <w:p w14:paraId="6CEE979D" w14:textId="77777777" w:rsidR="0030693F" w:rsidRPr="00487B5B" w:rsidRDefault="00000000" w:rsidP="00487B5B">
      <w:pPr>
        <w:pStyle w:val="Subtitle"/>
        <w:jc w:val="center"/>
        <w:rPr>
          <w:sz w:val="32"/>
          <w:szCs w:val="32"/>
        </w:rPr>
      </w:pPr>
      <w:r w:rsidRPr="00487B5B">
        <w:rPr>
          <w:sz w:val="32"/>
          <w:szCs w:val="32"/>
        </w:rPr>
        <w:t>Project progress and methodology report</w:t>
      </w:r>
    </w:p>
    <w:p w14:paraId="183B453E" w14:textId="77777777" w:rsidR="0030693F" w:rsidRPr="00487B5B" w:rsidRDefault="00000000" w:rsidP="00487B5B">
      <w:pPr>
        <w:jc w:val="center"/>
        <w:rPr>
          <w:sz w:val="28"/>
          <w:szCs w:val="28"/>
        </w:rPr>
      </w:pPr>
      <w:r w:rsidRPr="00487B5B">
        <w:rPr>
          <w:b/>
          <w:sz w:val="28"/>
          <w:szCs w:val="28"/>
        </w:rPr>
        <w:t>Team:</w:t>
      </w:r>
      <w:r w:rsidRPr="00487B5B">
        <w:rPr>
          <w:sz w:val="28"/>
          <w:szCs w:val="28"/>
        </w:rPr>
        <w:t xml:space="preserve"> CodeMood - Sarcasm-Aware Hinglish Analysis</w:t>
      </w:r>
    </w:p>
    <w:p w14:paraId="34DC21E2" w14:textId="77777777" w:rsidR="0030693F" w:rsidRDefault="00000000" w:rsidP="00487B5B">
      <w:pPr>
        <w:jc w:val="center"/>
      </w:pPr>
      <w:r>
        <w:t>Advay Vivek – 24BCT0136</w:t>
      </w:r>
      <w:r>
        <w:br/>
        <w:t>Kaavish Gogia – 24BCT0103</w:t>
      </w:r>
    </w:p>
    <w:p w14:paraId="7C0CA414" w14:textId="4C7951BF" w:rsidR="0030693F" w:rsidRDefault="00487B5B">
      <w:pPr>
        <w:pStyle w:val="Caption"/>
      </w:pPr>
      <w:r>
        <w:t>Dated: 16</w:t>
      </w:r>
      <w:r w:rsidRPr="00487B5B">
        <w:rPr>
          <w:vertAlign w:val="superscript"/>
        </w:rPr>
        <w:t>th</w:t>
      </w:r>
      <w:r>
        <w:t xml:space="preserve"> October 2026</w:t>
      </w:r>
    </w:p>
    <w:p w14:paraId="0BFF9053" w14:textId="77777777" w:rsidR="0030693F" w:rsidRDefault="00000000">
      <w:pPr>
        <w:pStyle w:val="Heading2"/>
      </w:pPr>
      <w:r>
        <w:t>Project purpose</w:t>
      </w:r>
    </w:p>
    <w:p w14:paraId="665079C5" w14:textId="77777777" w:rsidR="0030693F" w:rsidRDefault="00000000">
      <w:r>
        <w:t>We are building a system that identifies the emotion expressed in informal Hindi–English phrases. A user should be able to enter a message, optionally include an emoji, and receive one of seven labels: joy, sadness, anger, fear, surprise, disgust or neutral. The interface also shows the other scores so that an uncertain result is visible rather than hidden behind a single label.</w:t>
      </w:r>
    </w:p>
    <w:p w14:paraId="385C6E8E" w14:textId="77777777" w:rsidR="0030693F" w:rsidRDefault="00000000">
      <w:r>
        <w:t>The original proposal centred on BERT or RoBERTa text features combined with Emoji2Vec for positive, neutral and negative sentiment. Our implementation retains that three-class workflow as a separate comparison path and adds a seven-emotion engine. Sentiment describes overall polarity; emotion gives a more specific category. Anger and sadness can both be negative, but they are different outputs in the new task.</w:t>
      </w:r>
    </w:p>
    <w:p w14:paraId="4D0A1E51" w14:textId="77777777" w:rsidR="0030693F" w:rsidRDefault="00000000">
      <w:pPr>
        <w:pStyle w:val="Heading2"/>
      </w:pPr>
      <w:r>
        <w:t>What has been completed</w:t>
      </w:r>
    </w:p>
    <w:p w14:paraId="1839F660" w14:textId="77777777" w:rsidR="0030693F" w:rsidRDefault="00000000">
      <w:r>
        <w:t>The project now contains a local Streamlit dashboard, dataset checks, spelling and negation handling, optional local Qwen review for sentiment, and training utilities for multilingual encoders. A Google Colab run has fine-tuned XLM-R on 8,000 synthetic Hinglish training phrases. Its downloaded report records 90.7% accuracy and 0.9078 macro-F1 on 1,000 synthetic test phrases. These results establish an initial experiment; they do not validate performance on naturally written messages.</w:t>
      </w:r>
    </w:p>
    <w:p w14:paraId="02AD7867" w14:textId="77777777" w:rsidR="0030693F" w:rsidRDefault="00000000">
      <w:pPr>
        <w:pStyle w:val="Heading2"/>
      </w:pPr>
      <w:r>
        <w:t>Scope of this report</w:t>
      </w:r>
    </w:p>
    <w:p w14:paraId="53F0AB62" w14:textId="77777777" w:rsidR="0030693F" w:rsidRDefault="00000000">
      <w:r>
        <w:t>This report covers the five proposed improvements, the architecture, dataset construction, model selection, Colab training, measured results and the remaining experiments. The emphasis is on how the current Hindi–English engine works and what evidence is still needed. Additional language integration is deferred until this engine has been evaluated properly.</w:t>
      </w:r>
    </w:p>
    <w:p w14:paraId="52EBAFA3" w14:textId="77777777" w:rsidR="0030693F" w:rsidRDefault="00000000">
      <w:r>
        <w:t>The downloaded checkpoint has now been installed in the local project and loaded successfully on CPU without network access. Ten manual smoke checks confirmed the prediction interface and warnings, while exposing several clear classification errors. MuRIL and mBERT training utilities are present, but we do not yet have measured runs for those models.</w:t>
      </w:r>
    </w:p>
    <w:p w14:paraId="36BDD350" w14:textId="77777777" w:rsidR="0030693F" w:rsidRDefault="00000000">
      <w:pPr>
        <w:pStyle w:val="Heading1"/>
        <w:pageBreakBefore/>
      </w:pPr>
      <w:r>
        <w:lastRenderedPageBreak/>
        <w:t>Challenges in understanding Hinglish phrases</w:t>
      </w:r>
    </w:p>
    <w:p w14:paraId="2B606866" w14:textId="77777777" w:rsidR="0030693F" w:rsidRDefault="00000000">
      <w:r>
        <w:t>Hinglish combines Hindi and English within the same message. Much of the Hindi is typed in Latin letters, and spelling varies between writers. A dictionary lookup can identify obvious cues, but it cannot reliably determine the intended meaning of every phrase. The following cases guide our experiments; they are illustrative examples, not new evaluation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613"/>
        <w:gridCol w:w="3816"/>
        <w:gridCol w:w="4608"/>
      </w:tblGrid>
      <w:tr w:rsidR="0030693F" w14:paraId="46D19676" w14:textId="77777777">
        <w:trPr>
          <w:cantSplit/>
          <w:tblHeader/>
          <w:jc w:val="center"/>
        </w:trPr>
        <w:tc>
          <w:tcPr>
            <w:tcW w:w="1613" w:type="dxa"/>
            <w:shd w:val="clear" w:color="auto" w:fill="E7EDF2"/>
            <w:vAlign w:val="center"/>
          </w:tcPr>
          <w:p w14:paraId="2C91DDB5" w14:textId="77777777" w:rsidR="0030693F" w:rsidRDefault="00000000">
            <w:pPr>
              <w:spacing w:before="20" w:after="20" w:line="245" w:lineRule="auto"/>
            </w:pPr>
            <w:r>
              <w:rPr>
                <w:b/>
                <w:sz w:val="20"/>
              </w:rPr>
              <w:t>Challenge</w:t>
            </w:r>
          </w:p>
        </w:tc>
        <w:tc>
          <w:tcPr>
            <w:tcW w:w="3816" w:type="dxa"/>
            <w:shd w:val="clear" w:color="auto" w:fill="E7EDF2"/>
            <w:vAlign w:val="center"/>
          </w:tcPr>
          <w:p w14:paraId="72F33B9F" w14:textId="77777777" w:rsidR="0030693F" w:rsidRDefault="00000000">
            <w:pPr>
              <w:spacing w:before="20" w:after="20" w:line="245" w:lineRule="auto"/>
            </w:pPr>
            <w:r>
              <w:rPr>
                <w:b/>
                <w:sz w:val="20"/>
              </w:rPr>
              <w:t>Example and interpretation</w:t>
            </w:r>
          </w:p>
        </w:tc>
        <w:tc>
          <w:tcPr>
            <w:tcW w:w="4608" w:type="dxa"/>
            <w:shd w:val="clear" w:color="auto" w:fill="E7EDF2"/>
            <w:vAlign w:val="center"/>
          </w:tcPr>
          <w:p w14:paraId="78433EEA" w14:textId="77777777" w:rsidR="0030693F" w:rsidRDefault="00000000">
            <w:pPr>
              <w:spacing w:before="20" w:after="20" w:line="245" w:lineRule="auto"/>
            </w:pPr>
            <w:r>
              <w:rPr>
                <w:b/>
                <w:sz w:val="20"/>
              </w:rPr>
              <w:t>Method being used or tested</w:t>
            </w:r>
          </w:p>
        </w:tc>
      </w:tr>
      <w:tr w:rsidR="0030693F" w14:paraId="180B624D" w14:textId="77777777">
        <w:trPr>
          <w:cantSplit/>
          <w:jc w:val="center"/>
        </w:trPr>
        <w:tc>
          <w:tcPr>
            <w:tcW w:w="1613" w:type="dxa"/>
            <w:shd w:val="clear" w:color="auto" w:fill="FFFFFF"/>
            <w:vAlign w:val="center"/>
          </w:tcPr>
          <w:p w14:paraId="718605A8" w14:textId="77777777" w:rsidR="0030693F" w:rsidRDefault="00000000">
            <w:pPr>
              <w:spacing w:before="20" w:after="20" w:line="245" w:lineRule="auto"/>
            </w:pPr>
            <w:r>
              <w:rPr>
                <w:sz w:val="20"/>
              </w:rPr>
              <w:t>Spelling variation</w:t>
            </w:r>
          </w:p>
        </w:tc>
        <w:tc>
          <w:tcPr>
            <w:tcW w:w="3816" w:type="dxa"/>
            <w:shd w:val="clear" w:color="auto" w:fill="FFFFFF"/>
            <w:vAlign w:val="center"/>
          </w:tcPr>
          <w:p w14:paraId="3D93E13D" w14:textId="77777777" w:rsidR="0030693F" w:rsidRDefault="00000000">
            <w:pPr>
              <w:spacing w:before="20" w:after="20" w:line="245" w:lineRule="auto"/>
            </w:pPr>
            <w:r>
              <w:rPr>
                <w:sz w:val="20"/>
              </w:rPr>
              <w:t>accha, acha and acchaaa can refer to a similar word, while elongation adds emphasis.</w:t>
            </w:r>
          </w:p>
        </w:tc>
        <w:tc>
          <w:tcPr>
            <w:tcW w:w="4608" w:type="dxa"/>
            <w:shd w:val="clear" w:color="auto" w:fill="FFFFFF"/>
            <w:vAlign w:val="center"/>
          </w:tcPr>
          <w:p w14:paraId="6D34A784" w14:textId="77777777" w:rsidR="0030693F" w:rsidRDefault="00000000">
            <w:pPr>
              <w:spacing w:before="20" w:after="20" w:line="245" w:lineRule="auto"/>
            </w:pPr>
            <w:r>
              <w:rPr>
                <w:sz w:val="20"/>
              </w:rPr>
              <w:t>Known-form normalization is implemented; raw versus normalized training will be compared.</w:t>
            </w:r>
          </w:p>
        </w:tc>
      </w:tr>
      <w:tr w:rsidR="0030693F" w14:paraId="493DC0CF" w14:textId="77777777">
        <w:trPr>
          <w:cantSplit/>
          <w:jc w:val="center"/>
        </w:trPr>
        <w:tc>
          <w:tcPr>
            <w:tcW w:w="1613" w:type="dxa"/>
            <w:shd w:val="clear" w:color="auto" w:fill="F7F8FA"/>
            <w:vAlign w:val="center"/>
          </w:tcPr>
          <w:p w14:paraId="07C6D474" w14:textId="77777777" w:rsidR="0030693F" w:rsidRDefault="00000000">
            <w:pPr>
              <w:spacing w:before="20" w:after="20" w:line="245" w:lineRule="auto"/>
            </w:pPr>
            <w:r>
              <w:rPr>
                <w:sz w:val="20"/>
              </w:rPr>
              <w:t>Negation</w:t>
            </w:r>
          </w:p>
        </w:tc>
        <w:tc>
          <w:tcPr>
            <w:tcW w:w="3816" w:type="dxa"/>
            <w:shd w:val="clear" w:color="auto" w:fill="F7F8FA"/>
            <w:vAlign w:val="center"/>
          </w:tcPr>
          <w:p w14:paraId="71D12D9F" w14:textId="77777777" w:rsidR="0030693F" w:rsidRDefault="00000000">
            <w:pPr>
              <w:spacing w:before="20" w:after="20" w:line="245" w:lineRule="auto"/>
            </w:pPr>
            <w:r>
              <w:rPr>
                <w:sz w:val="20"/>
              </w:rPr>
              <w:t>movie acchi nahi thi reverses the praise in acchi.</w:t>
            </w:r>
          </w:p>
        </w:tc>
        <w:tc>
          <w:tcPr>
            <w:tcW w:w="4608" w:type="dxa"/>
            <w:shd w:val="clear" w:color="auto" w:fill="F7F8FA"/>
            <w:vAlign w:val="center"/>
          </w:tcPr>
          <w:p w14:paraId="00D0118B" w14:textId="77777777" w:rsidR="0030693F" w:rsidRDefault="00000000">
            <w:pPr>
              <w:spacing w:before="20" w:after="20" w:line="245" w:lineRule="auto"/>
            </w:pPr>
            <w:r>
              <w:rPr>
                <w:sz w:val="20"/>
              </w:rPr>
              <w:t>Preserve negation and phrase context; evaluate negated examples separately.</w:t>
            </w:r>
          </w:p>
        </w:tc>
      </w:tr>
      <w:tr w:rsidR="0030693F" w14:paraId="327F728F" w14:textId="77777777">
        <w:trPr>
          <w:cantSplit/>
          <w:jc w:val="center"/>
        </w:trPr>
        <w:tc>
          <w:tcPr>
            <w:tcW w:w="1613" w:type="dxa"/>
            <w:shd w:val="clear" w:color="auto" w:fill="FFFFFF"/>
            <w:vAlign w:val="center"/>
          </w:tcPr>
          <w:p w14:paraId="611AB1B2" w14:textId="77777777" w:rsidR="0030693F" w:rsidRDefault="00000000">
            <w:pPr>
              <w:spacing w:before="20" w:after="20" w:line="245" w:lineRule="auto"/>
            </w:pPr>
            <w:r>
              <w:rPr>
                <w:sz w:val="20"/>
              </w:rPr>
              <w:t>Indirect emotion</w:t>
            </w:r>
          </w:p>
        </w:tc>
        <w:tc>
          <w:tcPr>
            <w:tcW w:w="3816" w:type="dxa"/>
            <w:shd w:val="clear" w:color="auto" w:fill="FFFFFF"/>
            <w:vAlign w:val="center"/>
          </w:tcPr>
          <w:p w14:paraId="581FDF91" w14:textId="77777777" w:rsidR="0030693F" w:rsidRDefault="00000000">
            <w:pPr>
              <w:spacing w:before="20" w:after="20" w:line="245" w:lineRule="auto"/>
            </w:pPr>
            <w:r>
              <w:rPr>
                <w:sz w:val="20"/>
              </w:rPr>
              <w:t>kal ka result soch ke neend nahi aa rahi can express fear without naming it.</w:t>
            </w:r>
          </w:p>
        </w:tc>
        <w:tc>
          <w:tcPr>
            <w:tcW w:w="4608" w:type="dxa"/>
            <w:shd w:val="clear" w:color="auto" w:fill="FFFFFF"/>
            <w:vAlign w:val="center"/>
          </w:tcPr>
          <w:p w14:paraId="59D098B6" w14:textId="77777777" w:rsidR="0030693F" w:rsidRDefault="00000000">
            <w:pPr>
              <w:spacing w:before="20" w:after="20" w:line="245" w:lineRule="auto"/>
            </w:pPr>
            <w:r>
              <w:rPr>
                <w:sz w:val="20"/>
              </w:rPr>
              <w:t>Fine-tune contextual encoders and collect independently labelled indirect phrases.</w:t>
            </w:r>
          </w:p>
        </w:tc>
      </w:tr>
      <w:tr w:rsidR="0030693F" w14:paraId="38D958B6" w14:textId="77777777">
        <w:trPr>
          <w:cantSplit/>
          <w:jc w:val="center"/>
        </w:trPr>
        <w:tc>
          <w:tcPr>
            <w:tcW w:w="1613" w:type="dxa"/>
            <w:shd w:val="clear" w:color="auto" w:fill="F7F8FA"/>
            <w:vAlign w:val="center"/>
          </w:tcPr>
          <w:p w14:paraId="5E5A95C3" w14:textId="77777777" w:rsidR="0030693F" w:rsidRDefault="00000000">
            <w:pPr>
              <w:spacing w:before="20" w:after="20" w:line="245" w:lineRule="auto"/>
            </w:pPr>
            <w:r>
              <w:rPr>
                <w:sz w:val="20"/>
              </w:rPr>
              <w:t>Emoji ambiguity</w:t>
            </w:r>
          </w:p>
        </w:tc>
        <w:tc>
          <w:tcPr>
            <w:tcW w:w="3816" w:type="dxa"/>
            <w:shd w:val="clear" w:color="auto" w:fill="F7F8FA"/>
            <w:vAlign w:val="center"/>
          </w:tcPr>
          <w:p w14:paraId="5430546C" w14:textId="77777777" w:rsidR="0030693F" w:rsidRDefault="00000000">
            <w:pPr>
              <w:spacing w:before="20" w:after="20" w:line="245" w:lineRule="auto"/>
            </w:pPr>
            <w:r>
              <w:rPr>
                <w:sz w:val="20"/>
              </w:rPr>
              <w:t>A laughing emoji beside a complaint may signal sarcasm or frustration.</w:t>
            </w:r>
          </w:p>
        </w:tc>
        <w:tc>
          <w:tcPr>
            <w:tcW w:w="4608" w:type="dxa"/>
            <w:shd w:val="clear" w:color="auto" w:fill="F7F8FA"/>
            <w:vAlign w:val="center"/>
          </w:tcPr>
          <w:p w14:paraId="5D23935E" w14:textId="77777777" w:rsidR="0030693F" w:rsidRDefault="00000000">
            <w:pPr>
              <w:spacing w:before="20" w:after="20" w:line="245" w:lineRule="auto"/>
            </w:pPr>
            <w:r>
              <w:rPr>
                <w:sz w:val="20"/>
              </w:rPr>
              <w:t>Retain emoji; existing conflict rules provide a baseline for later contextual analysis.</w:t>
            </w:r>
          </w:p>
        </w:tc>
      </w:tr>
      <w:tr w:rsidR="0030693F" w14:paraId="2A5777BD" w14:textId="77777777">
        <w:trPr>
          <w:cantSplit/>
          <w:jc w:val="center"/>
        </w:trPr>
        <w:tc>
          <w:tcPr>
            <w:tcW w:w="1613" w:type="dxa"/>
            <w:shd w:val="clear" w:color="auto" w:fill="FFFFFF"/>
            <w:vAlign w:val="center"/>
          </w:tcPr>
          <w:p w14:paraId="052D169D" w14:textId="77777777" w:rsidR="0030693F" w:rsidRDefault="00000000">
            <w:pPr>
              <w:spacing w:before="20" w:after="20" w:line="245" w:lineRule="auto"/>
            </w:pPr>
            <w:r>
              <w:rPr>
                <w:sz w:val="20"/>
              </w:rPr>
              <w:t>Sarcastic praise</w:t>
            </w:r>
          </w:p>
        </w:tc>
        <w:tc>
          <w:tcPr>
            <w:tcW w:w="3816" w:type="dxa"/>
            <w:shd w:val="clear" w:color="auto" w:fill="FFFFFF"/>
            <w:vAlign w:val="center"/>
          </w:tcPr>
          <w:p w14:paraId="2DC92601" w14:textId="77777777" w:rsidR="0030693F" w:rsidRDefault="00000000">
            <w:pPr>
              <w:spacing w:before="20" w:after="20" w:line="245" w:lineRule="auto"/>
            </w:pPr>
            <w:r>
              <w:rPr>
                <w:sz w:val="20"/>
              </w:rPr>
              <w:t>wah kya service hai, do ghante late uses praise in a negative situation.</w:t>
            </w:r>
          </w:p>
        </w:tc>
        <w:tc>
          <w:tcPr>
            <w:tcW w:w="4608" w:type="dxa"/>
            <w:shd w:val="clear" w:color="auto" w:fill="FFFFFF"/>
            <w:vAlign w:val="center"/>
          </w:tcPr>
          <w:p w14:paraId="18C3CB35" w14:textId="77777777" w:rsidR="0030693F" w:rsidRDefault="00000000">
            <w:pPr>
              <w:spacing w:before="20" w:after="20" w:line="245" w:lineRule="auto"/>
            </w:pPr>
            <w:r>
              <w:rPr>
                <w:sz w:val="20"/>
              </w:rPr>
              <w:t>Heuristic routing exists in sentiment; supervised sarcasm remains a planned experiment.</w:t>
            </w:r>
          </w:p>
        </w:tc>
      </w:tr>
      <w:tr w:rsidR="0030693F" w14:paraId="216D96E4" w14:textId="77777777">
        <w:trPr>
          <w:cantSplit/>
          <w:jc w:val="center"/>
        </w:trPr>
        <w:tc>
          <w:tcPr>
            <w:tcW w:w="1613" w:type="dxa"/>
            <w:shd w:val="clear" w:color="auto" w:fill="F7F8FA"/>
            <w:vAlign w:val="center"/>
          </w:tcPr>
          <w:p w14:paraId="78994C13" w14:textId="77777777" w:rsidR="0030693F" w:rsidRDefault="00000000">
            <w:pPr>
              <w:spacing w:before="20" w:after="20" w:line="245" w:lineRule="auto"/>
            </w:pPr>
            <w:r>
              <w:rPr>
                <w:sz w:val="20"/>
              </w:rPr>
              <w:t>Limited hardware</w:t>
            </w:r>
          </w:p>
        </w:tc>
        <w:tc>
          <w:tcPr>
            <w:tcW w:w="3816" w:type="dxa"/>
            <w:shd w:val="clear" w:color="auto" w:fill="F7F8FA"/>
            <w:vAlign w:val="center"/>
          </w:tcPr>
          <w:p w14:paraId="2C085A82" w14:textId="77777777" w:rsidR="0030693F" w:rsidRDefault="00000000">
            <w:pPr>
              <w:spacing w:before="20" w:after="20" w:line="245" w:lineRule="auto"/>
            </w:pPr>
            <w:r>
              <w:rPr>
                <w:sz w:val="20"/>
              </w:rPr>
              <w:t>The available laptop has an i5 processor, 8 GB RAM and no NVIDIA GPU.</w:t>
            </w:r>
          </w:p>
        </w:tc>
        <w:tc>
          <w:tcPr>
            <w:tcW w:w="4608" w:type="dxa"/>
            <w:shd w:val="clear" w:color="auto" w:fill="F7F8FA"/>
            <w:vAlign w:val="center"/>
          </w:tcPr>
          <w:p w14:paraId="5784EC64" w14:textId="77777777" w:rsidR="0030693F" w:rsidRDefault="00000000">
            <w:pPr>
              <w:spacing w:before="20" w:after="20" w:line="245" w:lineRule="auto"/>
            </w:pPr>
            <w:r>
              <w:rPr>
                <w:sz w:val="20"/>
              </w:rPr>
              <w:t>Train on a Colab GPU, then test the exported checkpoint locally.</w:t>
            </w:r>
          </w:p>
        </w:tc>
      </w:tr>
    </w:tbl>
    <w:p w14:paraId="04426526" w14:textId="77777777" w:rsidR="0030693F" w:rsidRDefault="0030693F">
      <w:pPr>
        <w:spacing w:after="0"/>
      </w:pPr>
    </w:p>
    <w:p w14:paraId="022F1EC0" w14:textId="77777777" w:rsidR="0030693F" w:rsidRDefault="00000000">
      <w:pPr>
        <w:pStyle w:val="Heading2"/>
      </w:pPr>
      <w:r>
        <w:t>Why seven emotions require a new classifier</w:t>
      </w:r>
    </w:p>
    <w:p w14:paraId="64BB6B36" w14:textId="77777777" w:rsidR="0030693F" w:rsidRDefault="00000000">
      <w:r>
        <w:t>A three-class sentiment model cannot be made into a seven-emotion model by renaming its labels. It needs a new output head and labelled examples for the seven categories. We use one dominant expressed emotion per phrase. A phrase containing several possible emotions may require context or reviewer adjudication; forcing every ambiguous phrase into neutral would introduce label noise.</w:t>
      </w:r>
    </w:p>
    <w:p w14:paraId="050CF10E" w14:textId="77777777" w:rsidR="0030693F" w:rsidRDefault="00000000">
      <w:pPr>
        <w:pStyle w:val="Heading2"/>
      </w:pPr>
      <w:r>
        <w:t>The main research constraint</w:t>
      </w:r>
    </w:p>
    <w:p w14:paraId="5C8868EC" w14:textId="77777777" w:rsidR="0030693F" w:rsidRDefault="00000000">
      <w:r>
        <w:t>Obtaining credible labels is harder than producing a large CSV. The present dataset is generated from templates and has no independent human review. Its vocabulary and reaction patterns can be easier to recognize than natural messages. Better software and higher synthetic scores must therefore be followed by realistic annotation and a separate test set.</w:t>
      </w:r>
    </w:p>
    <w:p w14:paraId="782E0078" w14:textId="77777777" w:rsidR="0030693F" w:rsidRDefault="00000000">
      <w:pPr>
        <w:pStyle w:val="Heading1"/>
        <w:pageBreakBefore/>
      </w:pPr>
      <w:r>
        <w:lastRenderedPageBreak/>
        <w:t>Architecture of the current system</w:t>
      </w:r>
    </w:p>
    <w:p w14:paraId="17D4FA86" w14:textId="77777777" w:rsidR="0030693F" w:rsidRDefault="00000000">
      <w:r>
        <w:t>Training and prediction are separate workflows. Labelled examples update model weights in Colab. The exported checkpoint is then used by the local dashboard to predict a new phrase; entering text or uploading an unlabelled file does not train the model.</w:t>
      </w:r>
    </w:p>
    <w:p w14:paraId="609BB521" w14:textId="77777777" w:rsidR="0030693F" w:rsidRDefault="00000000">
      <w:pPr>
        <w:spacing w:after="100"/>
        <w:jc w:val="center"/>
      </w:pPr>
      <w:r>
        <w:pict w14:anchorId="6FFDB086">
          <v:group id="CodeMoodArchitecture" o:spid="_x0000_s1117" style="width:480pt;height:319pt;mso-position-horizontal-relative:char;mso-position-vertical-relative:line" coordsize="480,319">
            <v:shape id="label0_0" o:spid="_x0000_s1146" style="position:absolute;width:480;height:18" coordsize="480,319" o:spt="100" adj="0,,0" path="" filled="f" stroked="f">
              <v:stroke joinstyle="round"/>
              <v:formulas/>
              <v:path o:connecttype="segments"/>
              <v:textbox inset="0,0,0,0">
                <w:txbxContent>
                  <w:p w14:paraId="120C9832" w14:textId="77777777" w:rsidR="0030693F" w:rsidRDefault="00000000">
                    <w:r>
                      <w:rPr>
                        <w:b/>
                        <w:sz w:val="19"/>
                      </w:rPr>
                      <w:t>TRAINING AND MODEL EXPORT</w:t>
                    </w:r>
                  </w:p>
                </w:txbxContent>
              </v:textbox>
            </v:shape>
            <v:rect id="box0_23" o:spid="_x0000_s1145" style="position:absolute;top:23;width:145;height:49" strokeweight=".8pt">
              <v:textbox inset="6pt,5pt,6pt,4pt">
                <w:txbxContent>
                  <w:p w14:paraId="509D4D18" w14:textId="77777777" w:rsidR="0030693F" w:rsidRDefault="00000000">
                    <w:pPr>
                      <w:spacing w:after="0" w:line="210" w:lineRule="auto"/>
                      <w:jc w:val="center"/>
                    </w:pPr>
                    <w:r>
                      <w:rPr>
                        <w:sz w:val="20"/>
                      </w:rPr>
                      <w:t>Labelled CSV</w:t>
                    </w:r>
                  </w:p>
                  <w:p w14:paraId="3DA3790C" w14:textId="77777777" w:rsidR="0030693F" w:rsidRDefault="00000000">
                    <w:pPr>
                      <w:spacing w:after="0" w:line="210" w:lineRule="auto"/>
                      <w:jc w:val="center"/>
                    </w:pPr>
                    <w:r>
                      <w:rPr>
                        <w:sz w:val="20"/>
                      </w:rPr>
                      <w:t>8000 / 1000 / 1000</w:t>
                    </w:r>
                  </w:p>
                  <w:p w14:paraId="43678758" w14:textId="77777777" w:rsidR="0030693F" w:rsidRDefault="00000000">
                    <w:pPr>
                      <w:spacing w:after="0" w:line="210" w:lineRule="auto"/>
                      <w:jc w:val="center"/>
                    </w:pPr>
                    <w:r>
                      <w:rPr>
                        <w:sz w:val="20"/>
                      </w:rPr>
                      <w:t>Frozen split checks</w:t>
                    </w:r>
                  </w:p>
                </w:txbxContent>
              </v:textbox>
            </v:rect>
            <v:rect id="box167_23" o:spid="_x0000_s1144" style="position:absolute;left:167;top:23;width:145;height:49" strokeweight=".8pt">
              <v:textbox inset="6pt,5pt,6pt,4pt">
                <w:txbxContent>
                  <w:p w14:paraId="62EB71E4" w14:textId="77777777" w:rsidR="0030693F" w:rsidRDefault="00000000">
                    <w:pPr>
                      <w:spacing w:after="0" w:line="210" w:lineRule="auto"/>
                      <w:jc w:val="center"/>
                    </w:pPr>
                    <w:r>
                      <w:rPr>
                        <w:sz w:val="20"/>
                      </w:rPr>
                      <w:t>Raw text preparation</w:t>
                    </w:r>
                  </w:p>
                  <w:p w14:paraId="7D7D15DC" w14:textId="77777777" w:rsidR="0030693F" w:rsidRDefault="00000000">
                    <w:pPr>
                      <w:spacing w:after="0" w:line="210" w:lineRule="auto"/>
                      <w:jc w:val="center"/>
                    </w:pPr>
                    <w:r>
                      <w:rPr>
                        <w:sz w:val="20"/>
                      </w:rPr>
                      <w:t>Model tokenizer</w:t>
                    </w:r>
                  </w:p>
                  <w:p w14:paraId="42BC978D" w14:textId="77777777" w:rsidR="0030693F" w:rsidRDefault="00000000">
                    <w:pPr>
                      <w:spacing w:after="0" w:line="210" w:lineRule="auto"/>
                      <w:jc w:val="center"/>
                    </w:pPr>
                    <w:r>
                      <w:rPr>
                        <w:sz w:val="20"/>
                      </w:rPr>
                      <w:t>Token limit 128</w:t>
                    </w:r>
                  </w:p>
                </w:txbxContent>
              </v:textbox>
            </v:rect>
            <v:rect id="box334_23" o:spid="_x0000_s1143" style="position:absolute;left:334;top:23;width:145;height:49" strokeweight=".8pt">
              <v:textbox inset="6pt,5pt,6pt,4pt">
                <w:txbxContent>
                  <w:p w14:paraId="4C147709" w14:textId="77777777" w:rsidR="0030693F" w:rsidRDefault="00000000">
                    <w:pPr>
                      <w:spacing w:after="0" w:line="210" w:lineRule="auto"/>
                      <w:jc w:val="center"/>
                    </w:pPr>
                    <w:r>
                      <w:rPr>
                        <w:sz w:val="20"/>
                      </w:rPr>
                      <w:t>Colab GPU training</w:t>
                    </w:r>
                  </w:p>
                  <w:p w14:paraId="482778C0" w14:textId="77777777" w:rsidR="0030693F" w:rsidRDefault="00000000">
                    <w:pPr>
                      <w:spacing w:after="0" w:line="210" w:lineRule="auto"/>
                      <w:jc w:val="center"/>
                    </w:pPr>
                    <w:r>
                      <w:rPr>
                        <w:sz w:val="20"/>
                      </w:rPr>
                      <w:t>XLM-R completed</w:t>
                    </w:r>
                  </w:p>
                  <w:p w14:paraId="2D50277B" w14:textId="77777777" w:rsidR="0030693F" w:rsidRDefault="00000000">
                    <w:pPr>
                      <w:spacing w:after="0" w:line="210" w:lineRule="auto"/>
                      <w:jc w:val="center"/>
                    </w:pPr>
                    <w:r>
                      <w:rPr>
                        <w:sz w:val="20"/>
                      </w:rPr>
                      <w:t>MuRIL comparison next</w:t>
                    </w:r>
                  </w:p>
                </w:txbxContent>
              </v:textbox>
            </v:rect>
            <v:line id="_x0000_s1142" style="position:absolute" from="145,47" to="165,47" strokeweight="1pt">
              <v:stroke endarrow="block"/>
            </v:line>
            <v:line id="_x0000_s1141" style="position:absolute" from="312,47" to="332,47" strokeweight="1pt">
              <v:stroke endarrow="block"/>
            </v:line>
            <v:line id="_x0000_s1140" style="position:absolute" from="407,72" to="407,91" strokeweight="1pt">
              <v:stroke endarrow="block"/>
            </v:line>
            <v:rect id="box334_93" o:spid="_x0000_s1139" style="position:absolute;left:334;top:93;width:145;height:49" strokeweight=".8pt">
              <v:textbox inset="6pt,5pt,6pt,4pt">
                <w:txbxContent>
                  <w:p w14:paraId="7260BEF0" w14:textId="77777777" w:rsidR="0030693F" w:rsidRDefault="00000000">
                    <w:pPr>
                      <w:spacing w:after="0" w:line="210" w:lineRule="auto"/>
                      <w:jc w:val="center"/>
                    </w:pPr>
                    <w:r>
                      <w:rPr>
                        <w:sz w:val="20"/>
                      </w:rPr>
                      <w:t>Validation macro F1</w:t>
                    </w:r>
                  </w:p>
                  <w:p w14:paraId="0489EE1C" w14:textId="77777777" w:rsidR="0030693F" w:rsidRDefault="00000000">
                    <w:pPr>
                      <w:spacing w:after="0" w:line="210" w:lineRule="auto"/>
                      <w:jc w:val="center"/>
                    </w:pPr>
                    <w:r>
                      <w:rPr>
                        <w:sz w:val="20"/>
                      </w:rPr>
                      <w:t>Select best checkpoint</w:t>
                    </w:r>
                  </w:p>
                  <w:p w14:paraId="3A805175" w14:textId="77777777" w:rsidR="0030693F" w:rsidRDefault="00000000">
                    <w:pPr>
                      <w:spacing w:after="0" w:line="210" w:lineRule="auto"/>
                      <w:jc w:val="center"/>
                    </w:pPr>
                    <w:r>
                      <w:rPr>
                        <w:sz w:val="20"/>
                      </w:rPr>
                      <w:t>Test after selection</w:t>
                    </w:r>
                  </w:p>
                </w:txbxContent>
              </v:textbox>
            </v:rect>
            <v:rect id="box167_93" o:spid="_x0000_s1138" style="position:absolute;left:167;top:93;width:145;height:49" strokeweight=".8pt">
              <v:textbox inset="6pt,5pt,6pt,4pt">
                <w:txbxContent>
                  <w:p w14:paraId="11B7CF15" w14:textId="77777777" w:rsidR="0030693F" w:rsidRDefault="00000000">
                    <w:pPr>
                      <w:spacing w:after="0" w:line="210" w:lineRule="auto"/>
                      <w:jc w:val="center"/>
                    </w:pPr>
                    <w:r>
                      <w:rPr>
                        <w:sz w:val="20"/>
                      </w:rPr>
                      <w:t>Export inference ZIP</w:t>
                    </w:r>
                  </w:p>
                  <w:p w14:paraId="53901A44" w14:textId="77777777" w:rsidR="0030693F" w:rsidRDefault="00000000">
                    <w:pPr>
                      <w:spacing w:after="0" w:line="210" w:lineRule="auto"/>
                      <w:jc w:val="center"/>
                    </w:pPr>
                    <w:r>
                      <w:rPr>
                        <w:sz w:val="20"/>
                      </w:rPr>
                      <w:t>Weights and tokenizer</w:t>
                    </w:r>
                  </w:p>
                  <w:p w14:paraId="5A4C8109" w14:textId="77777777" w:rsidR="0030693F" w:rsidRDefault="00000000">
                    <w:pPr>
                      <w:spacing w:after="0" w:line="210" w:lineRule="auto"/>
                      <w:jc w:val="center"/>
                    </w:pPr>
                    <w:r>
                      <w:rPr>
                        <w:sz w:val="20"/>
                      </w:rPr>
                      <w:t>Metadata and metrics</w:t>
                    </w:r>
                  </w:p>
                </w:txbxContent>
              </v:textbox>
            </v:rect>
            <v:rect id="box0_93" o:spid="_x0000_s1137" style="position:absolute;top:93;width:145;height:49" strokeweight=".8pt">
              <v:textbox inset="6pt,5pt,6pt,4pt">
                <w:txbxContent>
                  <w:p w14:paraId="2F0AC674" w14:textId="77777777" w:rsidR="0030693F" w:rsidRDefault="00000000">
                    <w:pPr>
                      <w:spacing w:after="0" w:line="210" w:lineRule="auto"/>
                      <w:jc w:val="center"/>
                    </w:pPr>
                    <w:r>
                      <w:rPr>
                        <w:sz w:val="20"/>
                      </w:rPr>
                      <w:t>Local model folder</w:t>
                    </w:r>
                  </w:p>
                  <w:p w14:paraId="4B6C0E7B" w14:textId="77777777" w:rsidR="0030693F" w:rsidRDefault="00000000">
                    <w:pPr>
                      <w:spacing w:after="0" w:line="210" w:lineRule="auto"/>
                      <w:jc w:val="center"/>
                    </w:pPr>
                    <w:r>
                      <w:rPr>
                        <w:sz w:val="20"/>
                      </w:rPr>
                      <w:t>models / xlmr_emotion</w:t>
                    </w:r>
                  </w:p>
                  <w:p w14:paraId="0B746352" w14:textId="77777777" w:rsidR="0030693F" w:rsidRDefault="00000000">
                    <w:pPr>
                      <w:spacing w:after="0" w:line="210" w:lineRule="auto"/>
                      <w:jc w:val="center"/>
                    </w:pPr>
                    <w:r>
                      <w:rPr>
                        <w:sz w:val="20"/>
                      </w:rPr>
                      <w:t>Offline CPU load verified</w:t>
                    </w:r>
                  </w:p>
                </w:txbxContent>
              </v:textbox>
            </v:rect>
            <v:line id="_x0000_s1136" style="position:absolute" from="334,117" to="314,117" strokeweight="1pt">
              <v:stroke endarrow="block"/>
            </v:line>
            <v:line id="_x0000_s1135" style="position:absolute" from="167,117" to="147,117" strokeweight="1pt">
              <v:stroke endarrow="block"/>
            </v:line>
            <v:shape id="label0_156" o:spid="_x0000_s1134" style="position:absolute;top:156;width:480;height:18" coordsize="21600,21600" o:spt="100" adj="0,,0" path="" filled="f" stroked="f">
              <v:stroke joinstyle="round"/>
              <v:formulas/>
              <v:path o:connecttype="segments"/>
              <v:textbox inset="0,0,0,0">
                <w:txbxContent>
                  <w:p w14:paraId="73902B16" w14:textId="77777777" w:rsidR="0030693F" w:rsidRDefault="00000000">
                    <w:r>
                      <w:rPr>
                        <w:b/>
                        <w:sz w:val="19"/>
                      </w:rPr>
                      <w:t>LOCAL SEVEN EMOTION PREDICTION</w:t>
                    </w:r>
                  </w:p>
                </w:txbxContent>
              </v:textbox>
            </v:shape>
            <v:rect id="box0_180" o:spid="_x0000_s1133" style="position:absolute;top:180;width:145;height:49" strokeweight=".8pt">
              <v:textbox inset="6pt,5pt,6pt,4pt">
                <w:txbxContent>
                  <w:p w14:paraId="18533BB7" w14:textId="77777777" w:rsidR="0030693F" w:rsidRDefault="00000000">
                    <w:pPr>
                      <w:spacing w:after="0" w:line="210" w:lineRule="auto"/>
                      <w:jc w:val="center"/>
                    </w:pPr>
                    <w:r>
                      <w:rPr>
                        <w:sz w:val="20"/>
                      </w:rPr>
                      <w:t>New Hindi English text</w:t>
                    </w:r>
                  </w:p>
                  <w:p w14:paraId="4C269925" w14:textId="77777777" w:rsidR="0030693F" w:rsidRDefault="00000000">
                    <w:pPr>
                      <w:spacing w:after="0" w:line="210" w:lineRule="auto"/>
                      <w:jc w:val="center"/>
                    </w:pPr>
                    <w:r>
                      <w:rPr>
                        <w:sz w:val="20"/>
                      </w:rPr>
                      <w:t>Optional emoji</w:t>
                    </w:r>
                  </w:p>
                  <w:p w14:paraId="7FCE0D15" w14:textId="77777777" w:rsidR="0030693F" w:rsidRDefault="00000000">
                    <w:pPr>
                      <w:spacing w:after="0" w:line="210" w:lineRule="auto"/>
                      <w:jc w:val="center"/>
                    </w:pPr>
                    <w:r>
                      <w:rPr>
                        <w:sz w:val="20"/>
                      </w:rPr>
                      <w:t>Streamlit Emotion lab</w:t>
                    </w:r>
                  </w:p>
                </w:txbxContent>
              </v:textbox>
            </v:rect>
            <v:rect id="box167_180" o:spid="_x0000_s1132" style="position:absolute;left:167;top:180;width:145;height:49" strokeweight=".8pt">
              <v:textbox inset="6pt,5pt,6pt,4pt">
                <w:txbxContent>
                  <w:p w14:paraId="03170A0A" w14:textId="77777777" w:rsidR="0030693F" w:rsidRDefault="00000000">
                    <w:pPr>
                      <w:spacing w:after="0" w:line="210" w:lineRule="auto"/>
                      <w:jc w:val="center"/>
                    </w:pPr>
                    <w:r>
                      <w:rPr>
                        <w:sz w:val="20"/>
                      </w:rPr>
                      <w:t>Same raw preparation</w:t>
                    </w:r>
                  </w:p>
                  <w:p w14:paraId="25E8E1C6" w14:textId="77777777" w:rsidR="0030693F" w:rsidRDefault="00000000">
                    <w:pPr>
                      <w:spacing w:after="0" w:line="210" w:lineRule="auto"/>
                      <w:jc w:val="center"/>
                    </w:pPr>
                    <w:r>
                      <w:rPr>
                        <w:sz w:val="20"/>
                      </w:rPr>
                      <w:t>Same model tokenizer</w:t>
                    </w:r>
                  </w:p>
                  <w:p w14:paraId="722A2EFD" w14:textId="77777777" w:rsidR="0030693F" w:rsidRDefault="00000000">
                    <w:pPr>
                      <w:spacing w:after="0" w:line="210" w:lineRule="auto"/>
                      <w:jc w:val="center"/>
                    </w:pPr>
                    <w:r>
                      <w:rPr>
                        <w:sz w:val="20"/>
                      </w:rPr>
                      <w:t>Truncation warning</w:t>
                    </w:r>
                  </w:p>
                </w:txbxContent>
              </v:textbox>
            </v:rect>
            <v:rect id="box334_180" o:spid="_x0000_s1131" style="position:absolute;left:334;top:180;width:145;height:49" strokeweight=".8pt">
              <v:textbox inset="6pt,5pt,6pt,4pt">
                <w:txbxContent>
                  <w:p w14:paraId="211EAFCA" w14:textId="77777777" w:rsidR="0030693F" w:rsidRDefault="00000000">
                    <w:pPr>
                      <w:spacing w:after="0" w:line="210" w:lineRule="auto"/>
                      <w:jc w:val="center"/>
                    </w:pPr>
                    <w:r>
                      <w:rPr>
                        <w:sz w:val="20"/>
                      </w:rPr>
                      <w:t>Saved encoder</w:t>
                    </w:r>
                  </w:p>
                  <w:p w14:paraId="314A9839" w14:textId="77777777" w:rsidR="0030693F" w:rsidRDefault="00000000">
                    <w:pPr>
                      <w:spacing w:after="0" w:line="210" w:lineRule="auto"/>
                      <w:jc w:val="center"/>
                    </w:pPr>
                    <w:r>
                      <w:rPr>
                        <w:sz w:val="20"/>
                      </w:rPr>
                      <w:t>Seven class head</w:t>
                    </w:r>
                  </w:p>
                  <w:p w14:paraId="15BE9342" w14:textId="77777777" w:rsidR="0030693F" w:rsidRDefault="00000000">
                    <w:pPr>
                      <w:spacing w:after="0" w:line="210" w:lineRule="auto"/>
                      <w:jc w:val="center"/>
                    </w:pPr>
                    <w:r>
                      <w:rPr>
                        <w:sz w:val="20"/>
                      </w:rPr>
                      <w:t>Local inference</w:t>
                    </w:r>
                  </w:p>
                </w:txbxContent>
              </v:textbox>
            </v:rect>
            <v:line id="_x0000_s1130" style="position:absolute" from="145,204" to="165,204" strokeweight="1pt">
              <v:stroke endarrow="block"/>
            </v:line>
            <v:line id="_x0000_s1129" style="position:absolute" from="312,204" to="332,204" strokeweight="1pt">
              <v:stroke endarrow="block"/>
            </v:line>
            <v:line id="_x0000_s1128" style="position:absolute" from="72,142" to="72,151" strokeweight="1pt">
              <v:stroke dashstyle="dash"/>
            </v:line>
            <v:line id="_x0000_s1127" style="position:absolute" from="72,151" to="475,151" strokeweight="1pt">
              <v:stroke dashstyle="dash"/>
            </v:line>
            <v:line id="_x0000_s1126" style="position:absolute" from="475,151" to="475,173" strokeweight="1pt">
              <v:stroke dashstyle="dash"/>
            </v:line>
            <v:line id="_x0000_s1125" style="position:absolute" from="475,173" to="407,173" strokeweight="1pt">
              <v:stroke dashstyle="dash"/>
            </v:line>
            <v:line id="_x0000_s1124" style="position:absolute" from="407,173" to="407,178" strokeweight="1pt">
              <v:stroke dashstyle="dash" endarrow="block"/>
            </v:line>
            <v:rect id="box334_253" o:spid="_x0000_s1123" style="position:absolute;left:334;top:253;width:145;height:49" strokeweight=".8pt">
              <v:textbox inset="6pt,5pt,6pt,4pt">
                <w:txbxContent>
                  <w:p w14:paraId="4069885B" w14:textId="77777777" w:rsidR="0030693F" w:rsidRDefault="00000000">
                    <w:pPr>
                      <w:spacing w:after="0" w:line="210" w:lineRule="auto"/>
                      <w:jc w:val="center"/>
                    </w:pPr>
                    <w:r>
                      <w:rPr>
                        <w:sz w:val="20"/>
                      </w:rPr>
                      <w:t>Seven emotion scores</w:t>
                    </w:r>
                  </w:p>
                  <w:p w14:paraId="2BA0D131" w14:textId="77777777" w:rsidR="0030693F" w:rsidRDefault="00000000">
                    <w:pPr>
                      <w:spacing w:after="0" w:line="210" w:lineRule="auto"/>
                      <w:jc w:val="center"/>
                    </w:pPr>
                    <w:r>
                      <w:rPr>
                        <w:sz w:val="20"/>
                      </w:rPr>
                      <w:t>Highest score label</w:t>
                    </w:r>
                  </w:p>
                  <w:p w14:paraId="53861F3D" w14:textId="77777777" w:rsidR="0030693F" w:rsidRDefault="00000000">
                    <w:pPr>
                      <w:spacing w:after="0" w:line="210" w:lineRule="auto"/>
                      <w:jc w:val="center"/>
                    </w:pPr>
                    <w:r>
                      <w:rPr>
                        <w:sz w:val="20"/>
                      </w:rPr>
                      <w:t>Uncertainty checks</w:t>
                    </w:r>
                  </w:p>
                </w:txbxContent>
              </v:textbox>
            </v:rect>
            <v:rect id="box167_253" o:spid="_x0000_s1122" style="position:absolute;left:167;top:253;width:145;height:49" strokeweight=".8pt">
              <v:textbox inset="6pt,5pt,6pt,4pt">
                <w:txbxContent>
                  <w:p w14:paraId="7150FEC3" w14:textId="77777777" w:rsidR="0030693F" w:rsidRDefault="00000000">
                    <w:pPr>
                      <w:spacing w:after="0" w:line="210" w:lineRule="auto"/>
                      <w:jc w:val="center"/>
                    </w:pPr>
                    <w:r>
                      <w:rPr>
                        <w:sz w:val="20"/>
                      </w:rPr>
                      <w:t>Scope and input checks</w:t>
                    </w:r>
                  </w:p>
                  <w:p w14:paraId="4B4A766D" w14:textId="77777777" w:rsidR="0030693F" w:rsidRDefault="00000000">
                    <w:pPr>
                      <w:spacing w:after="0" w:line="210" w:lineRule="auto"/>
                      <w:jc w:val="center"/>
                    </w:pPr>
                    <w:r>
                      <w:rPr>
                        <w:sz w:val="20"/>
                      </w:rPr>
                      <w:t>Synthetic model notice</w:t>
                    </w:r>
                  </w:p>
                  <w:p w14:paraId="02AE098B" w14:textId="77777777" w:rsidR="0030693F" w:rsidRDefault="00000000">
                    <w:pPr>
                      <w:spacing w:after="0" w:line="210" w:lineRule="auto"/>
                      <w:jc w:val="center"/>
                    </w:pPr>
                    <w:r>
                      <w:rPr>
                        <w:sz w:val="20"/>
                      </w:rPr>
                      <w:t>Uncalibrated scores</w:t>
                    </w:r>
                  </w:p>
                </w:txbxContent>
              </v:textbox>
            </v:rect>
            <v:rect id="box0_253" o:spid="_x0000_s1121" style="position:absolute;top:253;width:145;height:49" strokeweight=".8pt">
              <v:textbox inset="6pt,5pt,6pt,4pt">
                <w:txbxContent>
                  <w:p w14:paraId="40AB4780" w14:textId="77777777" w:rsidR="0030693F" w:rsidRDefault="00000000">
                    <w:pPr>
                      <w:spacing w:after="0" w:line="210" w:lineRule="auto"/>
                      <w:jc w:val="center"/>
                    </w:pPr>
                    <w:r>
                      <w:rPr>
                        <w:sz w:val="20"/>
                      </w:rPr>
                      <w:t>Dashboard result</w:t>
                    </w:r>
                  </w:p>
                  <w:p w14:paraId="05E2CB40" w14:textId="77777777" w:rsidR="0030693F" w:rsidRDefault="00000000">
                    <w:pPr>
                      <w:spacing w:after="0" w:line="210" w:lineRule="auto"/>
                      <w:jc w:val="center"/>
                    </w:pPr>
                    <w:r>
                      <w:rPr>
                        <w:sz w:val="20"/>
                      </w:rPr>
                      <w:t>Emotion icon and chart</w:t>
                    </w:r>
                  </w:p>
                  <w:p w14:paraId="689C103E" w14:textId="77777777" w:rsidR="0030693F" w:rsidRDefault="00000000">
                    <w:pPr>
                      <w:spacing w:after="0" w:line="210" w:lineRule="auto"/>
                      <w:jc w:val="center"/>
                    </w:pPr>
                    <w:r>
                      <w:rPr>
                        <w:sz w:val="20"/>
                      </w:rPr>
                      <w:t>Optional CSV export</w:t>
                    </w:r>
                  </w:p>
                </w:txbxContent>
              </v:textbox>
            </v:rect>
            <v:line id="_x0000_s1120" style="position:absolute" from="407,229" to="407,251" strokeweight="1pt">
              <v:stroke endarrow="block"/>
            </v:line>
            <v:line id="_x0000_s1119" style="position:absolute" from="334,277" to="314,277" strokeweight="1pt">
              <v:stroke endarrow="block"/>
            </v:line>
            <v:line id="_x0000_s1118" style="position:absolute" from="167,277" to="147,277" strokeweight="1pt">
              <v:stroke endarrow="block"/>
            </v:line>
            <w10:anchorlock/>
          </v:group>
        </w:pict>
      </w:r>
    </w:p>
    <w:p w14:paraId="508093A5" w14:textId="77777777" w:rsidR="0030693F" w:rsidRDefault="00000000">
      <w:pPr>
        <w:pStyle w:val="Caption"/>
      </w:pPr>
      <w:r>
        <w:t>Figure 1  Training and inference architecture. All boxes, labels and arrows are native Word objects and remain editable. The dashed path transfers the trained checkpoint to local inference.</w:t>
      </w:r>
    </w:p>
    <w:p w14:paraId="6FAD06EB" w14:textId="77777777" w:rsidR="0030693F" w:rsidRDefault="00000000">
      <w:pPr>
        <w:pStyle w:val="Heading2"/>
      </w:pPr>
      <w:r>
        <w:t>The two label spaces stay separate</w:t>
      </w:r>
    </w:p>
    <w:p w14:paraId="5BEF4760" w14:textId="77777777" w:rsidR="0030693F" w:rsidRDefault="00000000">
      <w:r>
        <w:t>The diagram describes the seven-emotion engine. The existing sentiment branch follows message → conservative normalization → rule or trained sentiment classifier → review router → optional local Qwen → final positive, neutral or negative result. Qwen currently reviews that three-class task; it is not connected to the seven-emotion head.</w:t>
      </w:r>
    </w:p>
    <w:p w14:paraId="05921E32" w14:textId="77777777" w:rsidR="0030693F" w:rsidRDefault="00000000">
      <w:r>
        <w:t>Emotion lab displays the seven scores, a label and an emotion icon, with warnings for unverified data scope or truncated input. An output icon is a display choice. It does not show that the model has learned to interpret emoji in context. The current transformer processes emoji as input tokens; a dedicated learned Emoji2Vec fusion module has not been added to this seven-emotion checkpoint.</w:t>
      </w:r>
    </w:p>
    <w:p w14:paraId="519D225B" w14:textId="77777777" w:rsidR="0030693F" w:rsidRDefault="00000000">
      <w:pPr>
        <w:pStyle w:val="Heading1"/>
        <w:pageBreakBefore/>
      </w:pPr>
      <w:r>
        <w:lastRenderedPageBreak/>
        <w:t>How the model levels relate</w:t>
      </w:r>
    </w:p>
    <w:p w14:paraId="143BCDC2" w14:textId="77777777" w:rsidR="0030693F" w:rsidRDefault="00000000">
      <w:r>
        <w:t>The project has several model responsibilities, but only one encoder is selected for a given emotion prediction. XLM-R, MuRIL and mBERT are alternative encoders to compare under the same experiment. They are not three stages that every phrase passes through. The locally installed seven-emotion checkpoint is XLM-R; training support for the other encoders does not mean that their weights have been fine-tuned yet.</w:t>
      </w:r>
    </w:p>
    <w:p w14:paraId="55515701" w14:textId="77777777" w:rsidR="0030693F" w:rsidRDefault="00000000">
      <w:pPr>
        <w:spacing w:after="80"/>
        <w:jc w:val="center"/>
      </w:pPr>
      <w:r>
        <w:pict w14:anchorId="64423233">
          <v:group id="model_roles" o:spid="_x0000_s1101" style="width:480pt;height:280pt;mso-position-horizontal-relative:char;mso-position-vertical-relative:line" coordsize="480,280">
            <v:rect id="model_roles_box_0" o:spid="_x0000_s1116" style="position:absolute;left:167;width:145;height:40" strokeweight=".8pt">
              <v:textbox inset="5pt,5pt,5pt,4pt">
                <w:txbxContent>
                  <w:p w14:paraId="093A7E67" w14:textId="77777777" w:rsidR="0030693F" w:rsidRDefault="00000000">
                    <w:pPr>
                      <w:spacing w:after="0" w:line="210" w:lineRule="auto"/>
                      <w:jc w:val="center"/>
                    </w:pPr>
                    <w:r>
                      <w:rPr>
                        <w:sz w:val="20"/>
                      </w:rPr>
                      <w:t>User phrase</w:t>
                    </w:r>
                  </w:p>
                  <w:p w14:paraId="240FFDE0" w14:textId="77777777" w:rsidR="0030693F" w:rsidRDefault="00000000">
                    <w:pPr>
                      <w:spacing w:after="0" w:line="210" w:lineRule="auto"/>
                      <w:jc w:val="center"/>
                    </w:pPr>
                    <w:r>
                      <w:rPr>
                        <w:sz w:val="20"/>
                      </w:rPr>
                      <w:t>Hindi English text</w:t>
                    </w:r>
                  </w:p>
                </w:txbxContent>
              </v:textbox>
            </v:rect>
            <v:rect id="model_roles_box_1" o:spid="_x0000_s1115" style="position:absolute;top:78;width:220;height:47" strokeweight=".8pt">
              <v:textbox inset="5pt,5pt,5pt,4pt">
                <w:txbxContent>
                  <w:p w14:paraId="3E224B10" w14:textId="77777777" w:rsidR="0030693F" w:rsidRDefault="00000000">
                    <w:pPr>
                      <w:spacing w:after="0" w:line="210" w:lineRule="auto"/>
                      <w:jc w:val="center"/>
                    </w:pPr>
                    <w:r>
                      <w:rPr>
                        <w:sz w:val="20"/>
                      </w:rPr>
                      <w:t>Emotion lab</w:t>
                    </w:r>
                  </w:p>
                  <w:p w14:paraId="44A668D9" w14:textId="77777777" w:rsidR="0030693F" w:rsidRDefault="00000000">
                    <w:pPr>
                      <w:spacing w:after="0" w:line="210" w:lineRule="auto"/>
                      <w:jc w:val="center"/>
                    </w:pPr>
                    <w:r>
                      <w:rPr>
                        <w:sz w:val="20"/>
                      </w:rPr>
                      <w:t>Select one emotion encoder</w:t>
                    </w:r>
                  </w:p>
                </w:txbxContent>
              </v:textbox>
            </v:rect>
            <v:rect id="model_roles_box_2" o:spid="_x0000_s1114" style="position:absolute;top:153;width:220;height:50" strokeweight=".8pt">
              <v:textbox inset="5pt,5pt,5pt,4pt">
                <w:txbxContent>
                  <w:p w14:paraId="0F9DEAD1" w14:textId="77777777" w:rsidR="0030693F" w:rsidRDefault="00000000">
                    <w:pPr>
                      <w:spacing w:after="0" w:line="210" w:lineRule="auto"/>
                      <w:jc w:val="center"/>
                    </w:pPr>
                    <w:r>
                      <w:rPr>
                        <w:sz w:val="20"/>
                      </w:rPr>
                      <w:t>Trained XLM-R loaded locally</w:t>
                    </w:r>
                  </w:p>
                  <w:p w14:paraId="384601DC" w14:textId="77777777" w:rsidR="0030693F" w:rsidRDefault="00000000">
                    <w:pPr>
                      <w:spacing w:after="0" w:line="210" w:lineRule="auto"/>
                      <w:jc w:val="center"/>
                    </w:pPr>
                    <w:r>
                      <w:rPr>
                        <w:sz w:val="20"/>
                      </w:rPr>
                      <w:t>MuRIL and mBERT await training</w:t>
                    </w:r>
                  </w:p>
                </w:txbxContent>
              </v:textbox>
            </v:rect>
            <v:rect id="model_roles_box_3" o:spid="_x0000_s1113" style="position:absolute;top:231;width:220;height:46" strokeweight=".8pt">
              <v:textbox inset="5pt,5pt,5pt,4pt">
                <w:txbxContent>
                  <w:p w14:paraId="60C5CBD6" w14:textId="77777777" w:rsidR="0030693F" w:rsidRDefault="00000000">
                    <w:pPr>
                      <w:spacing w:after="0" w:line="210" w:lineRule="auto"/>
                      <w:jc w:val="center"/>
                    </w:pPr>
                    <w:r>
                      <w:rPr>
                        <w:sz w:val="20"/>
                      </w:rPr>
                      <w:t>Seven emotion scores</w:t>
                    </w:r>
                  </w:p>
                  <w:p w14:paraId="1F29A9AF" w14:textId="77777777" w:rsidR="0030693F" w:rsidRDefault="00000000">
                    <w:pPr>
                      <w:spacing w:after="0" w:line="210" w:lineRule="auto"/>
                      <w:jc w:val="center"/>
                    </w:pPr>
                    <w:r>
                      <w:rPr>
                        <w:sz w:val="20"/>
                      </w:rPr>
                      <w:t>Happy or joy through neutral</w:t>
                    </w:r>
                  </w:p>
                </w:txbxContent>
              </v:textbox>
            </v:rect>
            <v:rect id="model_roles_box_4" o:spid="_x0000_s1112" style="position:absolute;left:260;top:78;width:220;height:47" strokeweight=".8pt">
              <v:textbox inset="5pt,5pt,5pt,4pt">
                <w:txbxContent>
                  <w:p w14:paraId="1359862D" w14:textId="77777777" w:rsidR="0030693F" w:rsidRDefault="00000000">
                    <w:pPr>
                      <w:spacing w:after="0" w:line="210" w:lineRule="auto"/>
                      <w:jc w:val="center"/>
                    </w:pPr>
                    <w:r>
                      <w:rPr>
                        <w:sz w:val="20"/>
                      </w:rPr>
                      <w:t>Analyze text</w:t>
                    </w:r>
                  </w:p>
                  <w:p w14:paraId="6C7D3613" w14:textId="77777777" w:rsidR="0030693F" w:rsidRDefault="00000000">
                    <w:pPr>
                      <w:spacing w:after="0" w:line="210" w:lineRule="auto"/>
                      <w:jc w:val="center"/>
                    </w:pPr>
                    <w:r>
                      <w:rPr>
                        <w:sz w:val="20"/>
                      </w:rPr>
                      <w:t>Rules or a sentiment checkpoint</w:t>
                    </w:r>
                  </w:p>
                </w:txbxContent>
              </v:textbox>
            </v:rect>
            <v:rect id="model_roles_box_5" o:spid="_x0000_s1111" style="position:absolute;left:260;top:153;width:220;height:50" strokeweight=".8pt">
              <v:textbox inset="5pt,5pt,5pt,4pt">
                <w:txbxContent>
                  <w:p w14:paraId="31AF2A25" w14:textId="77777777" w:rsidR="0030693F" w:rsidRDefault="00000000">
                    <w:pPr>
                      <w:spacing w:after="0" w:line="210" w:lineRule="auto"/>
                      <w:jc w:val="center"/>
                    </w:pPr>
                    <w:r>
                      <w:rPr>
                        <w:sz w:val="20"/>
                      </w:rPr>
                      <w:t>Review router</w:t>
                    </w:r>
                  </w:p>
                  <w:p w14:paraId="27F09ED1" w14:textId="77777777" w:rsidR="0030693F" w:rsidRDefault="00000000">
                    <w:pPr>
                      <w:spacing w:after="0" w:line="210" w:lineRule="auto"/>
                      <w:jc w:val="center"/>
                    </w:pPr>
                    <w:r>
                      <w:rPr>
                        <w:sz w:val="20"/>
                      </w:rPr>
                      <w:t>Optional local Qwen second opinion</w:t>
                    </w:r>
                  </w:p>
                </w:txbxContent>
              </v:textbox>
            </v:rect>
            <v:rect id="model_roles_box_6" o:spid="_x0000_s1110" style="position:absolute;left:260;top:231;width:220;height:46" strokeweight=".8pt">
              <v:textbox inset="5pt,5pt,5pt,4pt">
                <w:txbxContent>
                  <w:p w14:paraId="66EB4EC2" w14:textId="77777777" w:rsidR="0030693F" w:rsidRDefault="00000000">
                    <w:pPr>
                      <w:spacing w:after="0" w:line="210" w:lineRule="auto"/>
                      <w:jc w:val="center"/>
                    </w:pPr>
                    <w:r>
                      <w:rPr>
                        <w:sz w:val="20"/>
                      </w:rPr>
                      <w:t>Three class sentiment</w:t>
                    </w:r>
                  </w:p>
                  <w:p w14:paraId="6C395917" w14:textId="77777777" w:rsidR="0030693F" w:rsidRDefault="00000000">
                    <w:pPr>
                      <w:spacing w:after="0" w:line="210" w:lineRule="auto"/>
                      <w:jc w:val="center"/>
                    </w:pPr>
                    <w:r>
                      <w:rPr>
                        <w:sz w:val="20"/>
                      </w:rPr>
                      <w:t>Positive neutral or negative</w:t>
                    </w:r>
                  </w:p>
                </w:txbxContent>
              </v:textbox>
            </v:rect>
            <v:line id="model_roles_line_0" o:spid="_x0000_s1109" style="position:absolute" from="239,40" to="239,57" strokeweight="1pt"/>
            <v:line id="model_roles_line_1" o:spid="_x0000_s1108" style="position:absolute" from="110,57" to="370,57" strokeweight="1pt"/>
            <v:line id="model_roles_line_2" o:spid="_x0000_s1107" style="position:absolute" from="110,57" to="110,76" strokeweight="1pt">
              <v:stroke endarrow="block"/>
            </v:line>
            <v:line id="model_roles_line_3" o:spid="_x0000_s1106" style="position:absolute" from="370,57" to="370,76" strokeweight="1pt">
              <v:stroke endarrow="block"/>
            </v:line>
            <v:line id="model_roles_line_4" o:spid="_x0000_s1105" style="position:absolute" from="110,125" to="110,151" strokeweight="1pt">
              <v:stroke endarrow="block"/>
            </v:line>
            <v:line id="model_roles_line_5" o:spid="_x0000_s1104" style="position:absolute" from="110,203" to="110,229" strokeweight="1pt">
              <v:stroke endarrow="block"/>
            </v:line>
            <v:line id="model_roles_line_6" o:spid="_x0000_s1103" style="position:absolute" from="370,125" to="370,151" strokeweight="1pt">
              <v:stroke endarrow="block"/>
            </v:line>
            <v:line id="model_roles_line_7" o:spid="_x0000_s1102" style="position:absolute" from="370,203" to="370,229" strokeweight="1pt">
              <v:stroke endarrow="block"/>
            </v:line>
            <w10:anchorlock/>
          </v:group>
        </w:pict>
      </w:r>
    </w:p>
    <w:p w14:paraId="2C839ECD" w14:textId="77777777" w:rsidR="0030693F" w:rsidRDefault="00000000">
      <w:pPr>
        <w:pStyle w:val="Caption"/>
      </w:pPr>
      <w:r>
        <w:t>Figure 2  The two implemented task paths. Qwen is optional within the sentiment path; it is not a seven-emotion reviewer in the current engine.</w:t>
      </w:r>
    </w:p>
    <w:p w14:paraId="506FE55B" w14:textId="77777777" w:rsidR="0030693F" w:rsidRDefault="00000000">
      <w:pPr>
        <w:pStyle w:val="Heading2"/>
      </w:pPr>
      <w:r>
        <w:t>Encoder and classification head</w:t>
      </w:r>
    </w:p>
    <w:p w14:paraId="6FBEA774" w14:textId="77777777" w:rsidR="0030693F" w:rsidRDefault="00000000">
      <w:r>
        <w:t>The encoder learns a contextual representation of the phrase. The task head converts that representation into the required label space. A sentiment checkpoint has three outputs, while our emotion checkpoint has seven. The loader checks the label mapping and rejects a three-class checkpoint when a seven-emotion model is requested.</w:t>
      </w:r>
    </w:p>
    <w:p w14:paraId="002AED5A" w14:textId="77777777" w:rsidR="0030693F" w:rsidRDefault="00000000">
      <w:pPr>
        <w:pStyle w:val="Heading2"/>
      </w:pPr>
      <w:r>
        <w:t>Reviewer and model comparison</w:t>
      </w:r>
    </w:p>
    <w:p w14:paraId="09E051DE" w14:textId="77777777" w:rsidR="0030693F" w:rsidRDefault="00000000">
      <w:r>
        <w:t>Qwen is a separate generative model accessed through Ollama. It can review selected sentiment cases when enabled. It is not the classifier head inside XLM-R. Comparing XLM-R with MuRIL or mBERT means training and evaluating separate checkpoints sequentially, then choosing an appropriate local model. No multi-encoder ensemble is currently deployed.</w:t>
      </w:r>
    </w:p>
    <w:p w14:paraId="7DB15FA7" w14:textId="77777777" w:rsidR="0030693F" w:rsidRDefault="00000000">
      <w:pPr>
        <w:pStyle w:val="Heading1"/>
        <w:pageBreakBefore/>
      </w:pPr>
      <w:r>
        <w:lastRenderedPageBreak/>
        <w:t>Models and how they learn phrase meaning</w:t>
      </w:r>
    </w:p>
    <w:p w14:paraId="18AF861E" w14:textId="77777777" w:rsidR="0030693F" w:rsidRDefault="00000000">
      <w:pPr>
        <w:pStyle w:val="Heading2"/>
      </w:pPr>
      <w:r>
        <w:t>Pretraining and fine tuning</w:t>
      </w:r>
    </w:p>
    <w:p w14:paraId="20B8EC37" w14:textId="77777777" w:rsidR="0030693F" w:rsidRDefault="00000000">
      <w:r>
        <w:t>We start from an encoder that already learned general language patterns during pretraining. Fine-tuning adapts it to our labelled emotion task. We are not training a language model from scratch. Unlike a conversational generator, the encoder turns the input into contextual representations and a classification head converts that information into seven scores.</w:t>
      </w:r>
    </w:p>
    <w:p w14:paraId="714AC01C" w14:textId="77777777" w:rsidR="0030693F" w:rsidRDefault="00000000">
      <w:r>
        <w:t>The tokenizer first divides the phrase into subword tokens and creates token IDs and an attention mask. Several Transformer layers then let tokens attend to one another, so the representation of a word depends on its surrounding phrase. The sequence classification head uses the encoded sentence information to produce seven logits. A softmax converts them into relative scores, and the largest score determines the predicted label.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613"/>
        <w:gridCol w:w="4320"/>
        <w:gridCol w:w="4104"/>
      </w:tblGrid>
      <w:tr w:rsidR="0030693F" w14:paraId="6BEDE2FC" w14:textId="77777777">
        <w:trPr>
          <w:cantSplit/>
          <w:tblHeader/>
          <w:jc w:val="center"/>
        </w:trPr>
        <w:tc>
          <w:tcPr>
            <w:tcW w:w="1613" w:type="dxa"/>
            <w:shd w:val="clear" w:color="auto" w:fill="E7EDF2"/>
            <w:vAlign w:val="center"/>
          </w:tcPr>
          <w:p w14:paraId="5BB8F2F9" w14:textId="77777777" w:rsidR="0030693F" w:rsidRDefault="00000000">
            <w:pPr>
              <w:spacing w:before="20" w:after="20" w:line="245" w:lineRule="auto"/>
            </w:pPr>
            <w:r>
              <w:rPr>
                <w:b/>
                <w:sz w:val="20"/>
              </w:rPr>
              <w:t>Model</w:t>
            </w:r>
          </w:p>
        </w:tc>
        <w:tc>
          <w:tcPr>
            <w:tcW w:w="4320" w:type="dxa"/>
            <w:shd w:val="clear" w:color="auto" w:fill="E7EDF2"/>
            <w:vAlign w:val="center"/>
          </w:tcPr>
          <w:p w14:paraId="614E1D96" w14:textId="77777777" w:rsidR="0030693F" w:rsidRDefault="00000000">
            <w:pPr>
              <w:spacing w:before="20" w:after="20" w:line="245" w:lineRule="auto"/>
            </w:pPr>
            <w:r>
              <w:rPr>
                <w:b/>
                <w:sz w:val="20"/>
              </w:rPr>
              <w:t>Reason for including it</w:t>
            </w:r>
          </w:p>
        </w:tc>
        <w:tc>
          <w:tcPr>
            <w:tcW w:w="4104" w:type="dxa"/>
            <w:shd w:val="clear" w:color="auto" w:fill="E7EDF2"/>
            <w:vAlign w:val="center"/>
          </w:tcPr>
          <w:p w14:paraId="0CD1E940" w14:textId="77777777" w:rsidR="0030693F" w:rsidRDefault="00000000">
            <w:pPr>
              <w:spacing w:before="20" w:after="20" w:line="245" w:lineRule="auto"/>
            </w:pPr>
            <w:r>
              <w:rPr>
                <w:b/>
                <w:sz w:val="20"/>
              </w:rPr>
              <w:t>Current project status</w:t>
            </w:r>
          </w:p>
        </w:tc>
      </w:tr>
      <w:tr w:rsidR="0030693F" w14:paraId="5679D6D2" w14:textId="77777777">
        <w:trPr>
          <w:cantSplit/>
          <w:jc w:val="center"/>
        </w:trPr>
        <w:tc>
          <w:tcPr>
            <w:tcW w:w="1613" w:type="dxa"/>
            <w:shd w:val="clear" w:color="auto" w:fill="FFFFFF"/>
            <w:vAlign w:val="center"/>
          </w:tcPr>
          <w:p w14:paraId="2029DA3B" w14:textId="77777777" w:rsidR="0030693F" w:rsidRDefault="00000000">
            <w:pPr>
              <w:spacing w:before="20" w:after="20" w:line="245" w:lineRule="auto"/>
            </w:pPr>
            <w:r>
              <w:rPr>
                <w:sz w:val="20"/>
              </w:rPr>
              <w:t>XLM-R</w:t>
            </w:r>
          </w:p>
        </w:tc>
        <w:tc>
          <w:tcPr>
            <w:tcW w:w="4320" w:type="dxa"/>
            <w:shd w:val="clear" w:color="auto" w:fill="FFFFFF"/>
            <w:vAlign w:val="center"/>
          </w:tcPr>
          <w:p w14:paraId="00A5C681" w14:textId="77777777" w:rsidR="0030693F" w:rsidRDefault="00000000">
            <w:pPr>
              <w:spacing w:before="20" w:after="20" w:line="245" w:lineRule="auto"/>
            </w:pPr>
            <w:r>
              <w:rPr>
                <w:sz w:val="20"/>
              </w:rPr>
              <w:t>A multilingual RoBERTa encoder pretrained with masked language modelling on broad multilingual text [1].</w:t>
            </w:r>
          </w:p>
        </w:tc>
        <w:tc>
          <w:tcPr>
            <w:tcW w:w="4104" w:type="dxa"/>
            <w:shd w:val="clear" w:color="auto" w:fill="FFFFFF"/>
            <w:vAlign w:val="center"/>
          </w:tcPr>
          <w:p w14:paraId="72BCF7C3" w14:textId="77777777" w:rsidR="0030693F" w:rsidRDefault="00000000">
            <w:pPr>
              <w:spacing w:before="20" w:after="20" w:line="245" w:lineRule="auto"/>
            </w:pPr>
            <w:r>
              <w:rPr>
                <w:sz w:val="20"/>
              </w:rPr>
              <w:t>The first full fine-tuning run is complete according to downloaded metrics.</w:t>
            </w:r>
          </w:p>
        </w:tc>
      </w:tr>
      <w:tr w:rsidR="0030693F" w14:paraId="40216E33" w14:textId="77777777">
        <w:trPr>
          <w:cantSplit/>
          <w:jc w:val="center"/>
        </w:trPr>
        <w:tc>
          <w:tcPr>
            <w:tcW w:w="1613" w:type="dxa"/>
            <w:shd w:val="clear" w:color="auto" w:fill="F7F8FA"/>
            <w:vAlign w:val="center"/>
          </w:tcPr>
          <w:p w14:paraId="1B3319B9" w14:textId="77777777" w:rsidR="0030693F" w:rsidRDefault="00000000">
            <w:pPr>
              <w:spacing w:before="20" w:after="20" w:line="245" w:lineRule="auto"/>
            </w:pPr>
            <w:r>
              <w:rPr>
                <w:sz w:val="20"/>
              </w:rPr>
              <w:t>MuRIL</w:t>
            </w:r>
          </w:p>
        </w:tc>
        <w:tc>
          <w:tcPr>
            <w:tcW w:w="4320" w:type="dxa"/>
            <w:shd w:val="clear" w:color="auto" w:fill="F7F8FA"/>
            <w:vAlign w:val="center"/>
          </w:tcPr>
          <w:p w14:paraId="126E831C" w14:textId="77777777" w:rsidR="0030693F" w:rsidRDefault="00000000">
            <w:pPr>
              <w:spacing w:before="20" w:after="20" w:line="245" w:lineRule="auto"/>
            </w:pPr>
            <w:r>
              <w:rPr>
                <w:sz w:val="20"/>
              </w:rPr>
              <w:t>A BERT-based encoder focused on Indian languages, with transliterated and translated training pairs [2].</w:t>
            </w:r>
          </w:p>
        </w:tc>
        <w:tc>
          <w:tcPr>
            <w:tcW w:w="4104" w:type="dxa"/>
            <w:shd w:val="clear" w:color="auto" w:fill="F7F8FA"/>
            <w:vAlign w:val="center"/>
          </w:tcPr>
          <w:p w14:paraId="34A885CA" w14:textId="77777777" w:rsidR="0030693F" w:rsidRDefault="00000000">
            <w:pPr>
              <w:spacing w:before="20" w:after="20" w:line="245" w:lineRule="auto"/>
            </w:pPr>
            <w:r>
              <w:rPr>
                <w:sz w:val="20"/>
              </w:rPr>
              <w:t>Training and inference support exist. A matched Hindi–English run is the next comparison.</w:t>
            </w:r>
          </w:p>
        </w:tc>
      </w:tr>
      <w:tr w:rsidR="0030693F" w14:paraId="38712545" w14:textId="77777777">
        <w:trPr>
          <w:cantSplit/>
          <w:jc w:val="center"/>
        </w:trPr>
        <w:tc>
          <w:tcPr>
            <w:tcW w:w="1613" w:type="dxa"/>
            <w:shd w:val="clear" w:color="auto" w:fill="FFFFFF"/>
            <w:vAlign w:val="center"/>
          </w:tcPr>
          <w:p w14:paraId="5D8D6FDF" w14:textId="77777777" w:rsidR="0030693F" w:rsidRDefault="00000000">
            <w:pPr>
              <w:spacing w:before="20" w:after="20" w:line="245" w:lineRule="auto"/>
            </w:pPr>
            <w:r>
              <w:rPr>
                <w:sz w:val="20"/>
              </w:rPr>
              <w:t>mBERT</w:t>
            </w:r>
          </w:p>
        </w:tc>
        <w:tc>
          <w:tcPr>
            <w:tcW w:w="4320" w:type="dxa"/>
            <w:shd w:val="clear" w:color="auto" w:fill="FFFFFF"/>
            <w:vAlign w:val="center"/>
          </w:tcPr>
          <w:p w14:paraId="16099395" w14:textId="77777777" w:rsidR="0030693F" w:rsidRDefault="00000000">
            <w:pPr>
              <w:spacing w:before="20" w:after="20" w:line="245" w:lineRule="auto"/>
            </w:pPr>
            <w:r>
              <w:rPr>
                <w:sz w:val="20"/>
              </w:rPr>
              <w:t>A multilingual BERT encoder that supplies a useful established multilingual comparison [3].</w:t>
            </w:r>
          </w:p>
        </w:tc>
        <w:tc>
          <w:tcPr>
            <w:tcW w:w="4104" w:type="dxa"/>
            <w:shd w:val="clear" w:color="auto" w:fill="FFFFFF"/>
            <w:vAlign w:val="center"/>
          </w:tcPr>
          <w:p w14:paraId="086F7F3E" w14:textId="77777777" w:rsidR="0030693F" w:rsidRDefault="00000000">
            <w:pPr>
              <w:spacing w:before="20" w:after="20" w:line="245" w:lineRule="auto"/>
            </w:pPr>
            <w:r>
              <w:rPr>
                <w:sz w:val="20"/>
              </w:rPr>
              <w:t>Available as an optional comparison; no project-specific result is recorded here.</w:t>
            </w:r>
          </w:p>
        </w:tc>
      </w:tr>
      <w:tr w:rsidR="0030693F" w14:paraId="52C733BB" w14:textId="77777777">
        <w:trPr>
          <w:cantSplit/>
          <w:jc w:val="center"/>
        </w:trPr>
        <w:tc>
          <w:tcPr>
            <w:tcW w:w="1613" w:type="dxa"/>
            <w:shd w:val="clear" w:color="auto" w:fill="F7F8FA"/>
            <w:vAlign w:val="center"/>
          </w:tcPr>
          <w:p w14:paraId="67AFA74C" w14:textId="77777777" w:rsidR="0030693F" w:rsidRDefault="00000000">
            <w:pPr>
              <w:spacing w:before="20" w:after="20" w:line="245" w:lineRule="auto"/>
            </w:pPr>
            <w:r>
              <w:rPr>
                <w:sz w:val="20"/>
              </w:rPr>
              <w:t>BERT and RoBERTa</w:t>
            </w:r>
          </w:p>
        </w:tc>
        <w:tc>
          <w:tcPr>
            <w:tcW w:w="4320" w:type="dxa"/>
            <w:shd w:val="clear" w:color="auto" w:fill="F7F8FA"/>
            <w:vAlign w:val="center"/>
          </w:tcPr>
          <w:p w14:paraId="58B209A4" w14:textId="77777777" w:rsidR="0030693F" w:rsidRDefault="00000000">
            <w:pPr>
              <w:spacing w:before="20" w:after="20" w:line="245" w:lineRule="auto"/>
            </w:pPr>
            <w:r>
              <w:rPr>
                <w:sz w:val="20"/>
              </w:rPr>
              <w:t>The earlier proposal uses these as the original text-encoder baselines.</w:t>
            </w:r>
          </w:p>
        </w:tc>
        <w:tc>
          <w:tcPr>
            <w:tcW w:w="4104" w:type="dxa"/>
            <w:shd w:val="clear" w:color="auto" w:fill="F7F8FA"/>
            <w:vAlign w:val="center"/>
          </w:tcPr>
          <w:p w14:paraId="4128BC28" w14:textId="77777777" w:rsidR="0030693F" w:rsidRDefault="00000000">
            <w:pPr>
              <w:spacing w:before="20" w:after="20" w:line="245" w:lineRule="auto"/>
            </w:pPr>
            <w:r>
              <w:rPr>
                <w:sz w:val="20"/>
              </w:rPr>
              <w:t>A reproduced experiment on the same seven-emotion data is still needed for a fair comparison.</w:t>
            </w:r>
          </w:p>
        </w:tc>
      </w:tr>
    </w:tbl>
    <w:p w14:paraId="3F1867AC" w14:textId="77777777" w:rsidR="0030693F" w:rsidRDefault="0030693F">
      <w:pPr>
        <w:spacing w:after="0"/>
      </w:pPr>
    </w:p>
    <w:p w14:paraId="264E0A0D" w14:textId="77777777" w:rsidR="0030693F" w:rsidRDefault="00000000">
      <w:pPr>
        <w:pStyle w:val="Heading2"/>
      </w:pPr>
      <w:r>
        <w:t>Why MuRIL is worth testing</w:t>
      </w:r>
    </w:p>
    <w:p w14:paraId="1AE46306" w14:textId="77777777" w:rsidR="0030693F" w:rsidRDefault="00000000">
      <w:r>
        <w:t>MuRIL was exposed to transliterated Indian-language text during pretraining, which makes it a relevant candidate for Romanized Hindi. That is a reason to test it, not a guarantee that it will beat XLM-R on Hinglish emotion detection. We must use the same examples, frozen partitions and reporting rules before drawing a conclusion. The official model cards describe general capabilities; their benchmark scores cannot be copied as results for this project.</w:t>
      </w:r>
    </w:p>
    <w:p w14:paraId="46B7AFE7" w14:textId="77777777" w:rsidR="0030693F" w:rsidRDefault="00000000">
      <w:pPr>
        <w:pStyle w:val="Heading2"/>
      </w:pPr>
      <w:r>
        <w:t>The role of Qwen</w:t>
      </w:r>
    </w:p>
    <w:p w14:paraId="0FE3F8C7" w14:textId="77777777" w:rsidR="0030693F" w:rsidRDefault="00000000">
      <w:r>
        <w:t>The optional Qwen3 0.6B reviewer runs through Ollama on the local machine. In the sentiment branch, it receives difficult cases flagged for low confidence, possible sarcasm, negation or text–emoji conflict. It is not being fine-tuned in this experiment. Extending it to seven emotions requires a separate output contract, validation and a comparison of review quality against its extra latency.</w:t>
      </w:r>
    </w:p>
    <w:p w14:paraId="37CBA530" w14:textId="77777777" w:rsidR="0030693F" w:rsidRDefault="00000000">
      <w:pPr>
        <w:pStyle w:val="Heading2"/>
      </w:pPr>
      <w:r>
        <w:t>Supporting analysis modules</w:t>
      </w:r>
    </w:p>
    <w:p w14:paraId="1A8CF370" w14:textId="77777777" w:rsidR="0030693F" w:rsidRDefault="00000000">
      <w:r>
        <w:t>The code also includes heuristic valence and arousal estimates, bounded conversation history for tracking speaker-specific shifts, and a masking check for highlighted evidence. These provide small baselines for later experiments. They are not jointly trained heads in the current seven-emotion model, and they need suitable annotations before their effectiveness can be claimed.</w:t>
      </w:r>
    </w:p>
    <w:p w14:paraId="2C63D0BA" w14:textId="77777777" w:rsidR="0030693F" w:rsidRDefault="00000000">
      <w:pPr>
        <w:pStyle w:val="Heading1"/>
        <w:pageBreakBefore/>
      </w:pPr>
      <w:r>
        <w:lastRenderedPageBreak/>
        <w:t>Inside a seven emotion prediction</w:t>
      </w:r>
    </w:p>
    <w:p w14:paraId="0C4B3C86" w14:textId="77777777" w:rsidR="0030693F" w:rsidRDefault="00000000">
      <w:r>
        <w:t>A new phrase reaches the same preparation and tokenizer used during fine-tuning. This consistency matters: changing the spelling-cleaning policy at inference can give the model a different kind of input from the examples it learned. The checkpoint metadata records raw text mode and a 128-token limit, and the local adapter reads those settings.</w:t>
      </w:r>
    </w:p>
    <w:p w14:paraId="3D5DA910" w14:textId="77777777" w:rsidR="0030693F" w:rsidRDefault="00000000">
      <w:pPr>
        <w:spacing w:after="80"/>
        <w:jc w:val="center"/>
      </w:pPr>
      <w:r>
        <w:pict w14:anchorId="64544B17">
          <v:group id="prediction_internals" o:spid="_x0000_s1089" style="width:480pt;height:177pt;mso-position-horizontal-relative:char;mso-position-vertical-relative:line" coordsize="480,177">
            <v:rect id="prediction_internals_box_0" o:spid="_x0000_s1100" style="position:absolute;top:8;width:145;height:55" strokeweight=".8pt">
              <v:textbox inset="5pt,5pt,5pt,4pt">
                <w:txbxContent>
                  <w:p w14:paraId="17CC2A63" w14:textId="77777777" w:rsidR="0030693F" w:rsidRDefault="00000000">
                    <w:pPr>
                      <w:spacing w:after="0" w:line="210" w:lineRule="auto"/>
                      <w:jc w:val="center"/>
                    </w:pPr>
                    <w:r>
                      <w:rPr>
                        <w:sz w:val="20"/>
                      </w:rPr>
                      <w:t>Raw phrase and emoji</w:t>
                    </w:r>
                  </w:p>
                  <w:p w14:paraId="0E82CCA5" w14:textId="77777777" w:rsidR="0030693F" w:rsidRDefault="00000000">
                    <w:pPr>
                      <w:spacing w:after="0" w:line="210" w:lineRule="auto"/>
                      <w:jc w:val="center"/>
                    </w:pPr>
                    <w:r>
                      <w:rPr>
                        <w:sz w:val="20"/>
                      </w:rPr>
                      <w:t>NFC and whitespace cleanup</w:t>
                    </w:r>
                  </w:p>
                  <w:p w14:paraId="4AF17DA7" w14:textId="77777777" w:rsidR="0030693F" w:rsidRDefault="00000000">
                    <w:pPr>
                      <w:spacing w:after="0" w:line="210" w:lineRule="auto"/>
                      <w:jc w:val="center"/>
                    </w:pPr>
                    <w:r>
                      <w:rPr>
                        <w:sz w:val="20"/>
                      </w:rPr>
                      <w:t>Keep negation and spelling</w:t>
                    </w:r>
                  </w:p>
                </w:txbxContent>
              </v:textbox>
            </v:rect>
            <v:rect id="prediction_internals_box_1" o:spid="_x0000_s1099" style="position:absolute;left:167;top:8;width:145;height:55" strokeweight=".8pt">
              <v:textbox inset="5pt,5pt,5pt,4pt">
                <w:txbxContent>
                  <w:p w14:paraId="7C93800C" w14:textId="77777777" w:rsidR="0030693F" w:rsidRDefault="00000000">
                    <w:pPr>
                      <w:spacing w:after="0" w:line="210" w:lineRule="auto"/>
                      <w:jc w:val="center"/>
                    </w:pPr>
                    <w:r>
                      <w:rPr>
                        <w:sz w:val="20"/>
                      </w:rPr>
                      <w:t>Model tokenizer</w:t>
                    </w:r>
                  </w:p>
                  <w:p w14:paraId="41A452DB" w14:textId="77777777" w:rsidR="0030693F" w:rsidRDefault="00000000">
                    <w:pPr>
                      <w:spacing w:after="0" w:line="210" w:lineRule="auto"/>
                      <w:jc w:val="center"/>
                    </w:pPr>
                    <w:r>
                      <w:rPr>
                        <w:sz w:val="20"/>
                      </w:rPr>
                      <w:t>Subword IDs</w:t>
                    </w:r>
                  </w:p>
                  <w:p w14:paraId="580B7732" w14:textId="77777777" w:rsidR="0030693F" w:rsidRDefault="00000000">
                    <w:pPr>
                      <w:spacing w:after="0" w:line="210" w:lineRule="auto"/>
                      <w:jc w:val="center"/>
                    </w:pPr>
                    <w:r>
                      <w:rPr>
                        <w:sz w:val="20"/>
                      </w:rPr>
                      <w:t>Attention mask</w:t>
                    </w:r>
                  </w:p>
                </w:txbxContent>
              </v:textbox>
            </v:rect>
            <v:rect id="prediction_internals_box_2" o:spid="_x0000_s1098" style="position:absolute;left:334;top:8;width:145;height:55" strokeweight=".8pt">
              <v:textbox inset="5pt,5pt,5pt,4pt">
                <w:txbxContent>
                  <w:p w14:paraId="5833F556" w14:textId="77777777" w:rsidR="0030693F" w:rsidRDefault="00000000">
                    <w:pPr>
                      <w:spacing w:after="0" w:line="210" w:lineRule="auto"/>
                      <w:jc w:val="center"/>
                    </w:pPr>
                    <w:r>
                      <w:rPr>
                        <w:sz w:val="20"/>
                      </w:rPr>
                      <w:t>XLM-R encoder</w:t>
                    </w:r>
                  </w:p>
                  <w:p w14:paraId="5C57BB75" w14:textId="77777777" w:rsidR="0030693F" w:rsidRDefault="00000000">
                    <w:pPr>
                      <w:spacing w:after="0" w:line="210" w:lineRule="auto"/>
                      <w:jc w:val="center"/>
                    </w:pPr>
                    <w:r>
                      <w:rPr>
                        <w:sz w:val="20"/>
                      </w:rPr>
                      <w:t>Context across tokens</w:t>
                    </w:r>
                  </w:p>
                  <w:p w14:paraId="2CBF61D4" w14:textId="77777777" w:rsidR="0030693F" w:rsidRDefault="00000000">
                    <w:pPr>
                      <w:spacing w:after="0" w:line="210" w:lineRule="auto"/>
                      <w:jc w:val="center"/>
                    </w:pPr>
                    <w:r>
                      <w:rPr>
                        <w:sz w:val="20"/>
                      </w:rPr>
                      <w:t>Sentence representation</w:t>
                    </w:r>
                  </w:p>
                </w:txbxContent>
              </v:textbox>
            </v:rect>
            <v:rect id="prediction_internals_box_3" o:spid="_x0000_s1097" style="position:absolute;left:334;top:109;width:145;height:55" strokeweight=".8pt">
              <v:textbox inset="5pt,5pt,5pt,4pt">
                <w:txbxContent>
                  <w:p w14:paraId="644462E9" w14:textId="77777777" w:rsidR="0030693F" w:rsidRDefault="00000000">
                    <w:pPr>
                      <w:spacing w:after="0" w:line="210" w:lineRule="auto"/>
                      <w:jc w:val="center"/>
                    </w:pPr>
                    <w:r>
                      <w:rPr>
                        <w:sz w:val="20"/>
                      </w:rPr>
                      <w:t>Classification head</w:t>
                    </w:r>
                  </w:p>
                  <w:p w14:paraId="2E937EEE" w14:textId="77777777" w:rsidR="0030693F" w:rsidRDefault="00000000">
                    <w:pPr>
                      <w:spacing w:after="0" w:line="210" w:lineRule="auto"/>
                      <w:jc w:val="center"/>
                    </w:pPr>
                    <w:r>
                      <w:rPr>
                        <w:sz w:val="20"/>
                      </w:rPr>
                      <w:t>Learned task parameters</w:t>
                    </w:r>
                  </w:p>
                  <w:p w14:paraId="6B7934B8" w14:textId="77777777" w:rsidR="0030693F" w:rsidRDefault="00000000">
                    <w:pPr>
                      <w:spacing w:after="0" w:line="210" w:lineRule="auto"/>
                      <w:jc w:val="center"/>
                    </w:pPr>
                    <w:r>
                      <w:rPr>
                        <w:sz w:val="20"/>
                      </w:rPr>
                      <w:t>Seven raw logits</w:t>
                    </w:r>
                  </w:p>
                </w:txbxContent>
              </v:textbox>
            </v:rect>
            <v:rect id="prediction_internals_box_4" o:spid="_x0000_s1096" style="position:absolute;left:167;top:109;width:145;height:55" strokeweight=".8pt">
              <v:textbox inset="5pt,5pt,5pt,4pt">
                <w:txbxContent>
                  <w:p w14:paraId="25269BF9" w14:textId="77777777" w:rsidR="0030693F" w:rsidRDefault="00000000">
                    <w:pPr>
                      <w:spacing w:after="0" w:line="210" w:lineRule="auto"/>
                      <w:jc w:val="center"/>
                    </w:pPr>
                    <w:r>
                      <w:rPr>
                        <w:sz w:val="20"/>
                      </w:rPr>
                      <w:t>Softmax</w:t>
                    </w:r>
                  </w:p>
                  <w:p w14:paraId="553A5C73" w14:textId="77777777" w:rsidR="0030693F" w:rsidRDefault="00000000">
                    <w:pPr>
                      <w:spacing w:after="0" w:line="210" w:lineRule="auto"/>
                      <w:jc w:val="center"/>
                    </w:pPr>
                    <w:r>
                      <w:rPr>
                        <w:sz w:val="20"/>
                      </w:rPr>
                      <w:t>Relative scores</w:t>
                    </w:r>
                  </w:p>
                  <w:p w14:paraId="3AF97C13" w14:textId="77777777" w:rsidR="0030693F" w:rsidRDefault="00000000">
                    <w:pPr>
                      <w:spacing w:after="0" w:line="210" w:lineRule="auto"/>
                      <w:jc w:val="center"/>
                    </w:pPr>
                    <w:r>
                      <w:rPr>
                        <w:sz w:val="20"/>
                      </w:rPr>
                      <w:t>Highest score label</w:t>
                    </w:r>
                  </w:p>
                </w:txbxContent>
              </v:textbox>
            </v:rect>
            <v:rect id="prediction_internals_box_5" o:spid="_x0000_s1095" style="position:absolute;top:109;width:145;height:55" strokeweight=".8pt">
              <v:textbox inset="5pt,5pt,5pt,4pt">
                <w:txbxContent>
                  <w:p w14:paraId="42F45C05" w14:textId="77777777" w:rsidR="0030693F" w:rsidRDefault="00000000">
                    <w:pPr>
                      <w:spacing w:after="0" w:line="210" w:lineRule="auto"/>
                      <w:jc w:val="center"/>
                    </w:pPr>
                    <w:r>
                      <w:rPr>
                        <w:sz w:val="20"/>
                      </w:rPr>
                      <w:t>Streamlit output</w:t>
                    </w:r>
                  </w:p>
                  <w:p w14:paraId="337B04AF" w14:textId="77777777" w:rsidR="0030693F" w:rsidRDefault="00000000">
                    <w:pPr>
                      <w:spacing w:after="0" w:line="210" w:lineRule="auto"/>
                      <w:jc w:val="center"/>
                    </w:pPr>
                    <w:r>
                      <w:rPr>
                        <w:sz w:val="20"/>
                      </w:rPr>
                      <w:t>Label and seven score chart</w:t>
                    </w:r>
                  </w:p>
                  <w:p w14:paraId="116F7163" w14:textId="77777777" w:rsidR="0030693F" w:rsidRDefault="00000000">
                    <w:pPr>
                      <w:spacing w:after="0" w:line="210" w:lineRule="auto"/>
                      <w:jc w:val="center"/>
                    </w:pPr>
                    <w:r>
                      <w:rPr>
                        <w:sz w:val="20"/>
                      </w:rPr>
                      <w:t>Scope and input warnings</w:t>
                    </w:r>
                  </w:p>
                </w:txbxContent>
              </v:textbox>
            </v:rect>
            <v:line id="prediction_internals_line_0" o:spid="_x0000_s1094" style="position:absolute" from="145,35" to="165,35" strokeweight="1pt">
              <v:stroke endarrow="block"/>
            </v:line>
            <v:line id="prediction_internals_line_1" o:spid="_x0000_s1093" style="position:absolute" from="312,35" to="332,35" strokeweight="1pt">
              <v:stroke endarrow="block"/>
            </v:line>
            <v:line id="prediction_internals_line_2" o:spid="_x0000_s1092" style="position:absolute" from="407,63" to="407,107" strokeweight="1pt">
              <v:stroke endarrow="block"/>
            </v:line>
            <v:line id="prediction_internals_line_3" o:spid="_x0000_s1091" style="position:absolute" from="334,136" to="314,136" strokeweight="1pt">
              <v:stroke endarrow="block"/>
            </v:line>
            <v:line id="prediction_internals_line_4" o:spid="_x0000_s1090" style="position:absolute" from="167,136" to="147,136" strokeweight="1pt">
              <v:stroke endarrow="block"/>
            </v:line>
            <w10:anchorlock/>
          </v:group>
        </w:pict>
      </w:r>
    </w:p>
    <w:p w14:paraId="4D2B901F" w14:textId="77777777" w:rsidR="0030693F" w:rsidRDefault="00000000">
      <w:pPr>
        <w:pStyle w:val="Caption"/>
      </w:pPr>
      <w:r>
        <w:t>Figure 3  The local prediction path. Emoji are currently part of the tokenized input; this diagram does not imply a separate learned emoji-fusion network.</w:t>
      </w:r>
    </w:p>
    <w:p w14:paraId="1B44CFC7" w14:textId="77777777" w:rsidR="0030693F" w:rsidRDefault="00000000">
      <w:pPr>
        <w:pStyle w:val="Heading2"/>
      </w:pPr>
      <w:r>
        <w:t>Tokens and attention</w:t>
      </w:r>
    </w:p>
    <w:p w14:paraId="39E3C8F4" w14:textId="77777777" w:rsidR="0030693F" w:rsidRDefault="00000000">
      <w:r>
        <w:t>The tokenizer divides text into subword units, so the 128-token limit is not a 128-word limit. Token IDs select learned embeddings, while an attention mask identifies real tokens and padding. The installed base configuration uses 12 Transformer layers, 12 attention heads per layer and hidden representations of 768 values. Attention allows a word representation to depend on other parts of the phrase, including a nearby negation.</w:t>
      </w:r>
    </w:p>
    <w:p w14:paraId="72A1134D" w14:textId="77777777" w:rsidR="0030693F" w:rsidRDefault="00000000">
      <w:pPr>
        <w:pStyle w:val="Heading2"/>
      </w:pPr>
      <w:r>
        <w:t>From representation to a label</w:t>
      </w:r>
    </w:p>
    <w:p w14:paraId="286E68EF" w14:textId="77777777" w:rsidR="0030693F" w:rsidRDefault="00000000">
      <w:r>
        <w:t>The sequence-classification head produces one logit per emotion. Softmax converts these into relative scores that sum to approximately one. Choosing the largest score gives a label, but it does not prove that the phrase has been understood correctly. Our manual checks include confident errors, so the interface retains an experimental-data notice and an uncertainty message.</w:t>
      </w:r>
    </w:p>
    <w:p w14:paraId="2EBC6B52" w14:textId="77777777" w:rsidR="0030693F" w:rsidRDefault="00000000">
      <w:pPr>
        <w:pStyle w:val="Heading2"/>
      </w:pPr>
      <w:r>
        <w:t>What remains local</w:t>
      </w:r>
    </w:p>
    <w:p w14:paraId="0D6E021B" w14:textId="77777777" w:rsidR="0030693F" w:rsidRDefault="00000000">
      <w:r>
        <w:t>Once the exported files are installed, prediction loads them from models/xlmr_emotion and runs on the laptop CPU. Streamlit caches the loaded classifier across reruns. It does not contact Colab for each phrase, update weights from user input or automatically save live analyses into the training dataset. The displayed emotion icon is a fixed mapping from the selected label.</w:t>
      </w:r>
    </w:p>
    <w:p w14:paraId="50538D11" w14:textId="77777777" w:rsidR="0030693F" w:rsidRDefault="00000000">
      <w:pPr>
        <w:pStyle w:val="Heading1"/>
        <w:pageBreakBefore/>
      </w:pPr>
      <w:r>
        <w:lastRenderedPageBreak/>
        <w:t>Dataset preparation and experiment design</w:t>
      </w:r>
    </w:p>
    <w:p w14:paraId="3057950D" w14:textId="77777777" w:rsidR="0030693F" w:rsidRDefault="00000000">
      <w:r>
        <w:t>The first training package contains 10,000 synthetic Hindi–English phrases. Exactly 8,000 are used for weight updates, 1,000 for validation and 1,000 for the final synthetic test. All seven labels are represented in each partition. The first six labels have 1,143 training rows and 143 rows in each held-out partition; neutral has 1,142 training rows and 142 in each held-out partition.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00"/>
        <w:gridCol w:w="1152"/>
        <w:gridCol w:w="5112"/>
        <w:gridCol w:w="1973"/>
      </w:tblGrid>
      <w:tr w:rsidR="0030693F" w14:paraId="72D85926" w14:textId="77777777">
        <w:trPr>
          <w:cantSplit/>
          <w:tblHeader/>
          <w:jc w:val="center"/>
        </w:trPr>
        <w:tc>
          <w:tcPr>
            <w:tcW w:w="1800" w:type="dxa"/>
            <w:shd w:val="clear" w:color="auto" w:fill="E7EDF2"/>
            <w:vAlign w:val="center"/>
          </w:tcPr>
          <w:p w14:paraId="2AFDDF54" w14:textId="77777777" w:rsidR="0030693F" w:rsidRDefault="00000000">
            <w:pPr>
              <w:spacing w:before="20" w:after="20" w:line="245" w:lineRule="auto"/>
            </w:pPr>
            <w:r>
              <w:rPr>
                <w:b/>
                <w:sz w:val="20"/>
              </w:rPr>
              <w:t>Partition</w:t>
            </w:r>
          </w:p>
        </w:tc>
        <w:tc>
          <w:tcPr>
            <w:tcW w:w="1152" w:type="dxa"/>
            <w:shd w:val="clear" w:color="auto" w:fill="E7EDF2"/>
            <w:vAlign w:val="center"/>
          </w:tcPr>
          <w:p w14:paraId="686D578E" w14:textId="77777777" w:rsidR="0030693F" w:rsidRDefault="00000000">
            <w:pPr>
              <w:spacing w:before="20" w:after="20" w:line="245" w:lineRule="auto"/>
              <w:jc w:val="center"/>
            </w:pPr>
            <w:r>
              <w:rPr>
                <w:b/>
                <w:sz w:val="20"/>
              </w:rPr>
              <w:t>Phrases</w:t>
            </w:r>
          </w:p>
        </w:tc>
        <w:tc>
          <w:tcPr>
            <w:tcW w:w="5112" w:type="dxa"/>
            <w:shd w:val="clear" w:color="auto" w:fill="E7EDF2"/>
            <w:vAlign w:val="center"/>
          </w:tcPr>
          <w:p w14:paraId="45C4CBB6" w14:textId="77777777" w:rsidR="0030693F" w:rsidRDefault="00000000">
            <w:pPr>
              <w:spacing w:before="20" w:after="20" w:line="245" w:lineRule="auto"/>
              <w:jc w:val="center"/>
            </w:pPr>
            <w:r>
              <w:rPr>
                <w:b/>
                <w:sz w:val="20"/>
              </w:rPr>
              <w:t>Purpose</w:t>
            </w:r>
          </w:p>
        </w:tc>
        <w:tc>
          <w:tcPr>
            <w:tcW w:w="1973" w:type="dxa"/>
            <w:shd w:val="clear" w:color="auto" w:fill="E7EDF2"/>
            <w:vAlign w:val="center"/>
          </w:tcPr>
          <w:p w14:paraId="29C7D8E4" w14:textId="77777777" w:rsidR="0030693F" w:rsidRDefault="00000000">
            <w:pPr>
              <w:spacing w:before="20" w:after="20" w:line="245" w:lineRule="auto"/>
              <w:jc w:val="center"/>
            </w:pPr>
            <w:r>
              <w:rPr>
                <w:b/>
                <w:sz w:val="20"/>
              </w:rPr>
              <w:t>Rows with emoji</w:t>
            </w:r>
          </w:p>
        </w:tc>
      </w:tr>
      <w:tr w:rsidR="0030693F" w14:paraId="337D928E" w14:textId="77777777">
        <w:trPr>
          <w:cantSplit/>
          <w:jc w:val="center"/>
        </w:trPr>
        <w:tc>
          <w:tcPr>
            <w:tcW w:w="1800" w:type="dxa"/>
            <w:shd w:val="clear" w:color="auto" w:fill="FFFFFF"/>
            <w:vAlign w:val="center"/>
          </w:tcPr>
          <w:p w14:paraId="70E0FB17" w14:textId="77777777" w:rsidR="0030693F" w:rsidRDefault="00000000">
            <w:pPr>
              <w:spacing w:before="20" w:after="20" w:line="245" w:lineRule="auto"/>
            </w:pPr>
            <w:r>
              <w:rPr>
                <w:sz w:val="20"/>
              </w:rPr>
              <w:t>Training</w:t>
            </w:r>
          </w:p>
        </w:tc>
        <w:tc>
          <w:tcPr>
            <w:tcW w:w="1152" w:type="dxa"/>
            <w:shd w:val="clear" w:color="auto" w:fill="FFFFFF"/>
            <w:vAlign w:val="center"/>
          </w:tcPr>
          <w:p w14:paraId="020D9DF7" w14:textId="77777777" w:rsidR="0030693F" w:rsidRDefault="00000000">
            <w:pPr>
              <w:spacing w:before="20" w:after="20" w:line="245" w:lineRule="auto"/>
              <w:jc w:val="center"/>
            </w:pPr>
            <w:r>
              <w:rPr>
                <w:sz w:val="20"/>
              </w:rPr>
              <w:t>8000</w:t>
            </w:r>
          </w:p>
        </w:tc>
        <w:tc>
          <w:tcPr>
            <w:tcW w:w="5112" w:type="dxa"/>
            <w:shd w:val="clear" w:color="auto" w:fill="FFFFFF"/>
            <w:vAlign w:val="center"/>
          </w:tcPr>
          <w:p w14:paraId="5F71C2E7" w14:textId="77777777" w:rsidR="0030693F" w:rsidRDefault="00000000">
            <w:pPr>
              <w:spacing w:before="20" w:after="20" w:line="245" w:lineRule="auto"/>
            </w:pPr>
            <w:r>
              <w:rPr>
                <w:sz w:val="20"/>
              </w:rPr>
              <w:t>Learn model parameters</w:t>
            </w:r>
          </w:p>
        </w:tc>
        <w:tc>
          <w:tcPr>
            <w:tcW w:w="1973" w:type="dxa"/>
            <w:shd w:val="clear" w:color="auto" w:fill="FFFFFF"/>
            <w:vAlign w:val="center"/>
          </w:tcPr>
          <w:p w14:paraId="2A4EFE46" w14:textId="77777777" w:rsidR="0030693F" w:rsidRDefault="00000000">
            <w:pPr>
              <w:spacing w:before="20" w:after="20" w:line="245" w:lineRule="auto"/>
              <w:jc w:val="center"/>
            </w:pPr>
            <w:r>
              <w:rPr>
                <w:sz w:val="20"/>
              </w:rPr>
              <w:t>3254</w:t>
            </w:r>
          </w:p>
        </w:tc>
      </w:tr>
      <w:tr w:rsidR="0030693F" w14:paraId="1D78AE32" w14:textId="77777777">
        <w:trPr>
          <w:cantSplit/>
          <w:jc w:val="center"/>
        </w:trPr>
        <w:tc>
          <w:tcPr>
            <w:tcW w:w="1800" w:type="dxa"/>
            <w:shd w:val="clear" w:color="auto" w:fill="F7F8FA"/>
            <w:vAlign w:val="center"/>
          </w:tcPr>
          <w:p w14:paraId="736C243B" w14:textId="77777777" w:rsidR="0030693F" w:rsidRDefault="00000000">
            <w:pPr>
              <w:spacing w:before="20" w:after="20" w:line="245" w:lineRule="auto"/>
            </w:pPr>
            <w:r>
              <w:rPr>
                <w:sz w:val="20"/>
              </w:rPr>
              <w:t>Validation</w:t>
            </w:r>
          </w:p>
        </w:tc>
        <w:tc>
          <w:tcPr>
            <w:tcW w:w="1152" w:type="dxa"/>
            <w:shd w:val="clear" w:color="auto" w:fill="F7F8FA"/>
            <w:vAlign w:val="center"/>
          </w:tcPr>
          <w:p w14:paraId="16B6D2B0" w14:textId="77777777" w:rsidR="0030693F" w:rsidRDefault="00000000">
            <w:pPr>
              <w:spacing w:before="20" w:after="20" w:line="245" w:lineRule="auto"/>
              <w:jc w:val="center"/>
            </w:pPr>
            <w:r>
              <w:rPr>
                <w:sz w:val="20"/>
              </w:rPr>
              <w:t>1000</w:t>
            </w:r>
          </w:p>
        </w:tc>
        <w:tc>
          <w:tcPr>
            <w:tcW w:w="5112" w:type="dxa"/>
            <w:shd w:val="clear" w:color="auto" w:fill="F7F8FA"/>
            <w:vAlign w:val="center"/>
          </w:tcPr>
          <w:p w14:paraId="7EBD6919" w14:textId="77777777" w:rsidR="0030693F" w:rsidRDefault="00000000">
            <w:pPr>
              <w:spacing w:before="20" w:after="20" w:line="245" w:lineRule="auto"/>
            </w:pPr>
            <w:r>
              <w:rPr>
                <w:sz w:val="20"/>
              </w:rPr>
              <w:t>Select the checkpoint and assess tuning</w:t>
            </w:r>
          </w:p>
        </w:tc>
        <w:tc>
          <w:tcPr>
            <w:tcW w:w="1973" w:type="dxa"/>
            <w:shd w:val="clear" w:color="auto" w:fill="F7F8FA"/>
            <w:vAlign w:val="center"/>
          </w:tcPr>
          <w:p w14:paraId="4375E901" w14:textId="77777777" w:rsidR="0030693F" w:rsidRDefault="00000000">
            <w:pPr>
              <w:spacing w:before="20" w:after="20" w:line="245" w:lineRule="auto"/>
              <w:jc w:val="center"/>
            </w:pPr>
            <w:r>
              <w:rPr>
                <w:sz w:val="20"/>
              </w:rPr>
              <w:t>401</w:t>
            </w:r>
          </w:p>
        </w:tc>
      </w:tr>
      <w:tr w:rsidR="0030693F" w14:paraId="2CA689EC" w14:textId="77777777">
        <w:trPr>
          <w:cantSplit/>
          <w:jc w:val="center"/>
        </w:trPr>
        <w:tc>
          <w:tcPr>
            <w:tcW w:w="1800" w:type="dxa"/>
            <w:shd w:val="clear" w:color="auto" w:fill="FFFFFF"/>
            <w:vAlign w:val="center"/>
          </w:tcPr>
          <w:p w14:paraId="39BF7E0B" w14:textId="77777777" w:rsidR="0030693F" w:rsidRDefault="00000000">
            <w:pPr>
              <w:spacing w:before="20" w:after="20" w:line="245" w:lineRule="auto"/>
            </w:pPr>
            <w:r>
              <w:rPr>
                <w:sz w:val="20"/>
              </w:rPr>
              <w:t>Synthetic test</w:t>
            </w:r>
          </w:p>
        </w:tc>
        <w:tc>
          <w:tcPr>
            <w:tcW w:w="1152" w:type="dxa"/>
            <w:shd w:val="clear" w:color="auto" w:fill="FFFFFF"/>
            <w:vAlign w:val="center"/>
          </w:tcPr>
          <w:p w14:paraId="02534996" w14:textId="77777777" w:rsidR="0030693F" w:rsidRDefault="00000000">
            <w:pPr>
              <w:spacing w:before="20" w:after="20" w:line="245" w:lineRule="auto"/>
              <w:jc w:val="center"/>
            </w:pPr>
            <w:r>
              <w:rPr>
                <w:sz w:val="20"/>
              </w:rPr>
              <w:t>1000</w:t>
            </w:r>
          </w:p>
        </w:tc>
        <w:tc>
          <w:tcPr>
            <w:tcW w:w="5112" w:type="dxa"/>
            <w:shd w:val="clear" w:color="auto" w:fill="FFFFFF"/>
            <w:vAlign w:val="center"/>
          </w:tcPr>
          <w:p w14:paraId="503AADF2" w14:textId="77777777" w:rsidR="0030693F" w:rsidRDefault="00000000">
            <w:pPr>
              <w:spacing w:before="20" w:after="20" w:line="245" w:lineRule="auto"/>
            </w:pPr>
            <w:r>
              <w:rPr>
                <w:sz w:val="20"/>
              </w:rPr>
              <w:t>Evaluate the selected checkpoint</w:t>
            </w:r>
          </w:p>
        </w:tc>
        <w:tc>
          <w:tcPr>
            <w:tcW w:w="1973" w:type="dxa"/>
            <w:shd w:val="clear" w:color="auto" w:fill="FFFFFF"/>
            <w:vAlign w:val="center"/>
          </w:tcPr>
          <w:p w14:paraId="76300E6E" w14:textId="77777777" w:rsidR="0030693F" w:rsidRDefault="00000000">
            <w:pPr>
              <w:spacing w:before="20" w:after="20" w:line="245" w:lineRule="auto"/>
              <w:jc w:val="center"/>
            </w:pPr>
            <w:r>
              <w:rPr>
                <w:sz w:val="20"/>
              </w:rPr>
              <w:t>402</w:t>
            </w:r>
          </w:p>
        </w:tc>
      </w:tr>
    </w:tbl>
    <w:p w14:paraId="0C05F53C" w14:textId="77777777" w:rsidR="0030693F" w:rsidRDefault="0030693F">
      <w:pPr>
        <w:spacing w:after="0"/>
      </w:pPr>
    </w:p>
    <w:p w14:paraId="5B9DB1BF" w14:textId="77777777" w:rsidR="0030693F" w:rsidRDefault="00000000">
      <w:pPr>
        <w:pStyle w:val="Heading2"/>
      </w:pPr>
      <w:r>
        <w:t>How the generated phrases were assembled</w:t>
      </w:r>
    </w:p>
    <w:p w14:paraId="4BB8DA02" w14:textId="77777777" w:rsidR="0030693F" w:rsidRDefault="00000000">
      <w:r>
        <w:t>The generator combines 70 scenario templates with 140 reaction templates and vocabulary slots for activities, food, places and everyday objects. For example, a situation about a result, a delay or a lost item is paired with a reaction written for one emotion. These are compositional variants, not 10,000 independently authored natural utterances. Every row records its synthetic source, and the dataset card explicitly records that the labels have not been human-reviewed.</w:t>
      </w:r>
    </w:p>
    <w:p w14:paraId="0D904E9B" w14:textId="77777777" w:rsidR="0030693F" w:rsidRDefault="00000000">
      <w:r>
        <w:t>The generator assigns scenario and reaction families to separate partitions. It checks normalized phrase duplicates and group overlaps, so the same generated phrase or assigned family does not appear in both training and test. Shared language, reusable vocabulary and synthetic style remain across partitions. These checks reduce obvious leakage; they cannot make the synthetic test equivalent to an independent human dataset.</w:t>
      </w:r>
    </w:p>
    <w:p w14:paraId="7424358C" w14:textId="77777777" w:rsidR="0030693F" w:rsidRDefault="00000000">
      <w:pPr>
        <w:pStyle w:val="Heading2"/>
      </w:pPr>
      <w:r>
        <w:t>Spelling and emoji preparation</w:t>
      </w:r>
    </w:p>
    <w:p w14:paraId="2C272044" w14:textId="77777777" w:rsidR="0030693F" w:rsidRDefault="00000000">
      <w:r>
        <w:t>The new emotion checkpoint uses raw text mode: Unicode NFC normalization, whitespace cleanup and otherwise retained case, spelling, punctuation, negation and emoji. Training and inference share this preparation version. The conservative spelling normalizer remains available for the sentiment baseline and for later raw-versus-normalized experiments. We do not collapse acchaaa before feeding the present raw-text checkpoint.</w:t>
      </w:r>
    </w:p>
    <w:p w14:paraId="740D9376" w14:textId="77777777" w:rsidR="0030693F" w:rsidRDefault="00000000">
      <w:r>
        <w:t>Optional emoji in the generated set describe the surrounding activity or item. They are not chosen as happy or sad faces from the target label. This avoids creating an obvious label shortcut, but it also means the dataset does not adequately test emotional emoji interpretation or sarcasm. Those require deliberately reviewed examples with and without the emoji.</w:t>
      </w:r>
    </w:p>
    <w:p w14:paraId="47DF1000" w14:textId="77777777" w:rsidR="0030693F" w:rsidRDefault="00000000">
      <w:pPr>
        <w:pStyle w:val="Heading2"/>
      </w:pPr>
      <w:r>
        <w:t>The next data requirement</w:t>
      </w:r>
    </w:p>
    <w:p w14:paraId="5375ACD6" w14:textId="77777777" w:rsidR="0030693F" w:rsidRDefault="00000000">
      <w:r>
        <w:t>A research evaluation needs independently written and labelled Hinglish phrases, with disagreement resolved by reviewers. The separate public-data workflow has unresolved reuse verification and unfinished annotation; that material was not included in this synthetic run. Translations, paraphrases and conversation turns must remain grouped when constructing future splits.</w:t>
      </w:r>
    </w:p>
    <w:p w14:paraId="6474699A" w14:textId="77777777" w:rsidR="0030693F" w:rsidRDefault="00000000">
      <w:pPr>
        <w:pStyle w:val="Heading1"/>
        <w:pageBreakBefore/>
      </w:pPr>
      <w:r>
        <w:lastRenderedPageBreak/>
        <w:t>Training methodology using Google Colab</w:t>
      </w:r>
    </w:p>
    <w:p w14:paraId="61042D4F" w14:textId="77777777" w:rsidR="0030693F" w:rsidRDefault="00000000">
      <w:r>
        <w:t>Colab supplies the GPU because full fine-tuning is unsuitable for the available 8 GB laptop. The notebook and self-contained ZIP carry the source code, CSV partitions and dataset audit. Colab GPU allocation and session duration are limited and variable [4], so the workflow saves recovery information to the user’s own Google Drive.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43"/>
        <w:gridCol w:w="3701"/>
        <w:gridCol w:w="4493"/>
      </w:tblGrid>
      <w:tr w:rsidR="0030693F" w14:paraId="3843345E" w14:textId="77777777">
        <w:trPr>
          <w:cantSplit/>
          <w:tblHeader/>
          <w:jc w:val="center"/>
        </w:trPr>
        <w:tc>
          <w:tcPr>
            <w:tcW w:w="1843" w:type="dxa"/>
            <w:shd w:val="clear" w:color="auto" w:fill="E7EDF2"/>
            <w:vAlign w:val="center"/>
          </w:tcPr>
          <w:p w14:paraId="784B0CE8" w14:textId="77777777" w:rsidR="0030693F" w:rsidRDefault="00000000">
            <w:pPr>
              <w:spacing w:before="20" w:after="20" w:line="245" w:lineRule="auto"/>
            </w:pPr>
            <w:r>
              <w:rPr>
                <w:b/>
                <w:sz w:val="20"/>
              </w:rPr>
              <w:t>Setting</w:t>
            </w:r>
          </w:p>
        </w:tc>
        <w:tc>
          <w:tcPr>
            <w:tcW w:w="3701" w:type="dxa"/>
            <w:shd w:val="clear" w:color="auto" w:fill="E7EDF2"/>
            <w:vAlign w:val="center"/>
          </w:tcPr>
          <w:p w14:paraId="723B1EFB" w14:textId="77777777" w:rsidR="0030693F" w:rsidRDefault="00000000">
            <w:pPr>
              <w:spacing w:before="20" w:after="20" w:line="245" w:lineRule="auto"/>
            </w:pPr>
            <w:r>
              <w:rPr>
                <w:b/>
                <w:sz w:val="20"/>
              </w:rPr>
              <w:t>Value in the recorded XLM-R run</w:t>
            </w:r>
          </w:p>
        </w:tc>
        <w:tc>
          <w:tcPr>
            <w:tcW w:w="4493" w:type="dxa"/>
            <w:shd w:val="clear" w:color="auto" w:fill="E7EDF2"/>
            <w:vAlign w:val="center"/>
          </w:tcPr>
          <w:p w14:paraId="61208961" w14:textId="77777777" w:rsidR="0030693F" w:rsidRDefault="00000000">
            <w:pPr>
              <w:spacing w:before="20" w:after="20" w:line="245" w:lineRule="auto"/>
              <w:jc w:val="center"/>
            </w:pPr>
            <w:r>
              <w:rPr>
                <w:b/>
                <w:sz w:val="20"/>
              </w:rPr>
              <w:t>Reason</w:t>
            </w:r>
          </w:p>
        </w:tc>
      </w:tr>
      <w:tr w:rsidR="0030693F" w14:paraId="3FD20B8B" w14:textId="77777777">
        <w:trPr>
          <w:cantSplit/>
          <w:jc w:val="center"/>
        </w:trPr>
        <w:tc>
          <w:tcPr>
            <w:tcW w:w="1843" w:type="dxa"/>
            <w:shd w:val="clear" w:color="auto" w:fill="FFFFFF"/>
            <w:vAlign w:val="center"/>
          </w:tcPr>
          <w:p w14:paraId="053CC3BB" w14:textId="77777777" w:rsidR="0030693F" w:rsidRDefault="00000000">
            <w:pPr>
              <w:spacing w:before="20" w:after="20" w:line="245" w:lineRule="auto"/>
            </w:pPr>
            <w:r>
              <w:rPr>
                <w:sz w:val="20"/>
              </w:rPr>
              <w:t>Epochs and batches</w:t>
            </w:r>
          </w:p>
        </w:tc>
        <w:tc>
          <w:tcPr>
            <w:tcW w:w="3701" w:type="dxa"/>
            <w:shd w:val="clear" w:color="auto" w:fill="FFFFFF"/>
            <w:vAlign w:val="center"/>
          </w:tcPr>
          <w:p w14:paraId="072D9EA6" w14:textId="77777777" w:rsidR="0030693F" w:rsidRDefault="00000000">
            <w:pPr>
              <w:spacing w:before="20" w:after="20" w:line="245" w:lineRule="auto"/>
            </w:pPr>
            <w:r>
              <w:rPr>
                <w:sz w:val="20"/>
              </w:rPr>
              <w:t>3 epochs; batch size 2</w:t>
            </w:r>
          </w:p>
        </w:tc>
        <w:tc>
          <w:tcPr>
            <w:tcW w:w="4493" w:type="dxa"/>
            <w:shd w:val="clear" w:color="auto" w:fill="FFFFFF"/>
            <w:vAlign w:val="center"/>
          </w:tcPr>
          <w:p w14:paraId="7C2C053E" w14:textId="77777777" w:rsidR="0030693F" w:rsidRDefault="00000000">
            <w:pPr>
              <w:spacing w:before="20" w:after="20" w:line="245" w:lineRule="auto"/>
            </w:pPr>
            <w:r>
              <w:rPr>
                <w:sz w:val="20"/>
              </w:rPr>
              <w:t>An epoch is one full pass through the 8000 training rows.</w:t>
            </w:r>
          </w:p>
        </w:tc>
      </w:tr>
      <w:tr w:rsidR="0030693F" w14:paraId="73E11FCA" w14:textId="77777777">
        <w:trPr>
          <w:cantSplit/>
          <w:jc w:val="center"/>
        </w:trPr>
        <w:tc>
          <w:tcPr>
            <w:tcW w:w="1843" w:type="dxa"/>
            <w:shd w:val="clear" w:color="auto" w:fill="F7F8FA"/>
            <w:vAlign w:val="center"/>
          </w:tcPr>
          <w:p w14:paraId="78119C40" w14:textId="77777777" w:rsidR="0030693F" w:rsidRDefault="00000000">
            <w:pPr>
              <w:spacing w:before="20" w:after="20" w:line="245" w:lineRule="auto"/>
            </w:pPr>
            <w:r>
              <w:rPr>
                <w:sz w:val="20"/>
              </w:rPr>
              <w:t>Gradient accumulation</w:t>
            </w:r>
          </w:p>
        </w:tc>
        <w:tc>
          <w:tcPr>
            <w:tcW w:w="3701" w:type="dxa"/>
            <w:shd w:val="clear" w:color="auto" w:fill="F7F8FA"/>
            <w:vAlign w:val="center"/>
          </w:tcPr>
          <w:p w14:paraId="56A42B66" w14:textId="77777777" w:rsidR="0030693F" w:rsidRDefault="00000000">
            <w:pPr>
              <w:spacing w:before="20" w:after="20" w:line="245" w:lineRule="auto"/>
            </w:pPr>
            <w:r>
              <w:rPr>
                <w:sz w:val="20"/>
              </w:rPr>
              <w:t>8 batches; effective batch 16</w:t>
            </w:r>
          </w:p>
        </w:tc>
        <w:tc>
          <w:tcPr>
            <w:tcW w:w="4493" w:type="dxa"/>
            <w:shd w:val="clear" w:color="auto" w:fill="F7F8FA"/>
            <w:vAlign w:val="center"/>
          </w:tcPr>
          <w:p w14:paraId="7321D479" w14:textId="77777777" w:rsidR="0030693F" w:rsidRDefault="00000000">
            <w:pPr>
              <w:spacing w:before="20" w:after="20" w:line="245" w:lineRule="auto"/>
            </w:pPr>
            <w:r>
              <w:rPr>
                <w:sz w:val="20"/>
              </w:rPr>
              <w:t>Accumulate gradients before an optimizer update.</w:t>
            </w:r>
          </w:p>
        </w:tc>
      </w:tr>
      <w:tr w:rsidR="0030693F" w14:paraId="44967D1A" w14:textId="77777777">
        <w:trPr>
          <w:cantSplit/>
          <w:jc w:val="center"/>
        </w:trPr>
        <w:tc>
          <w:tcPr>
            <w:tcW w:w="1843" w:type="dxa"/>
            <w:shd w:val="clear" w:color="auto" w:fill="FFFFFF"/>
            <w:vAlign w:val="center"/>
          </w:tcPr>
          <w:p w14:paraId="1E8D6FB6" w14:textId="77777777" w:rsidR="0030693F" w:rsidRDefault="00000000">
            <w:pPr>
              <w:spacing w:before="20" w:after="20" w:line="245" w:lineRule="auto"/>
            </w:pPr>
            <w:r>
              <w:rPr>
                <w:sz w:val="20"/>
              </w:rPr>
              <w:t>Token limit</w:t>
            </w:r>
          </w:p>
        </w:tc>
        <w:tc>
          <w:tcPr>
            <w:tcW w:w="3701" w:type="dxa"/>
            <w:shd w:val="clear" w:color="auto" w:fill="FFFFFF"/>
            <w:vAlign w:val="center"/>
          </w:tcPr>
          <w:p w14:paraId="33035F2D" w14:textId="77777777" w:rsidR="0030693F" w:rsidRDefault="00000000">
            <w:pPr>
              <w:spacing w:before="20" w:after="20" w:line="245" w:lineRule="auto"/>
              <w:jc w:val="center"/>
            </w:pPr>
            <w:r>
              <w:rPr>
                <w:sz w:val="20"/>
              </w:rPr>
              <w:t>128 subword tokens</w:t>
            </w:r>
          </w:p>
        </w:tc>
        <w:tc>
          <w:tcPr>
            <w:tcW w:w="4493" w:type="dxa"/>
            <w:shd w:val="clear" w:color="auto" w:fill="FFFFFF"/>
            <w:vAlign w:val="center"/>
          </w:tcPr>
          <w:p w14:paraId="236714D2" w14:textId="77777777" w:rsidR="0030693F" w:rsidRDefault="00000000">
            <w:pPr>
              <w:spacing w:before="20" w:after="20" w:line="245" w:lineRule="auto"/>
            </w:pPr>
            <w:r>
              <w:rPr>
                <w:sz w:val="20"/>
              </w:rPr>
              <w:t>Bound memory use; warn when inference truncates text.</w:t>
            </w:r>
          </w:p>
        </w:tc>
      </w:tr>
      <w:tr w:rsidR="0030693F" w14:paraId="7C732964" w14:textId="77777777">
        <w:trPr>
          <w:cantSplit/>
          <w:jc w:val="center"/>
        </w:trPr>
        <w:tc>
          <w:tcPr>
            <w:tcW w:w="1843" w:type="dxa"/>
            <w:shd w:val="clear" w:color="auto" w:fill="F7F8FA"/>
            <w:vAlign w:val="center"/>
          </w:tcPr>
          <w:p w14:paraId="5C4A2CDB" w14:textId="77777777" w:rsidR="0030693F" w:rsidRDefault="00000000">
            <w:pPr>
              <w:spacing w:before="20" w:after="20" w:line="245" w:lineRule="auto"/>
            </w:pPr>
            <w:r>
              <w:rPr>
                <w:sz w:val="20"/>
              </w:rPr>
              <w:t>Optimizer and rate</w:t>
            </w:r>
          </w:p>
        </w:tc>
        <w:tc>
          <w:tcPr>
            <w:tcW w:w="3701" w:type="dxa"/>
            <w:shd w:val="clear" w:color="auto" w:fill="F7F8FA"/>
            <w:vAlign w:val="center"/>
          </w:tcPr>
          <w:p w14:paraId="24A7A24E" w14:textId="77777777" w:rsidR="0030693F" w:rsidRDefault="00000000">
            <w:pPr>
              <w:spacing w:before="20" w:after="20" w:line="245" w:lineRule="auto"/>
            </w:pPr>
            <w:r>
              <w:rPr>
                <w:sz w:val="20"/>
              </w:rPr>
              <w:t>AdamW; learning rate 0.00002</w:t>
            </w:r>
          </w:p>
        </w:tc>
        <w:tc>
          <w:tcPr>
            <w:tcW w:w="4493" w:type="dxa"/>
            <w:shd w:val="clear" w:color="auto" w:fill="F7F8FA"/>
            <w:vAlign w:val="center"/>
          </w:tcPr>
          <w:p w14:paraId="4E0A4E85" w14:textId="77777777" w:rsidR="0030693F" w:rsidRDefault="00000000">
            <w:pPr>
              <w:spacing w:before="20" w:after="20" w:line="245" w:lineRule="auto"/>
            </w:pPr>
            <w:r>
              <w:rPr>
                <w:sz w:val="20"/>
              </w:rPr>
              <w:t>Update the encoder and classification head gradually.</w:t>
            </w:r>
          </w:p>
        </w:tc>
      </w:tr>
      <w:tr w:rsidR="0030693F" w14:paraId="06B036DB" w14:textId="77777777">
        <w:trPr>
          <w:cantSplit/>
          <w:jc w:val="center"/>
        </w:trPr>
        <w:tc>
          <w:tcPr>
            <w:tcW w:w="1843" w:type="dxa"/>
            <w:shd w:val="clear" w:color="auto" w:fill="FFFFFF"/>
            <w:vAlign w:val="center"/>
          </w:tcPr>
          <w:p w14:paraId="6907E2CD" w14:textId="77777777" w:rsidR="0030693F" w:rsidRDefault="00000000">
            <w:pPr>
              <w:spacing w:before="20" w:after="20" w:line="245" w:lineRule="auto"/>
            </w:pPr>
            <w:r>
              <w:rPr>
                <w:sz w:val="20"/>
              </w:rPr>
              <w:t>Loss and precision</w:t>
            </w:r>
          </w:p>
        </w:tc>
        <w:tc>
          <w:tcPr>
            <w:tcW w:w="3701" w:type="dxa"/>
            <w:shd w:val="clear" w:color="auto" w:fill="FFFFFF"/>
            <w:vAlign w:val="center"/>
          </w:tcPr>
          <w:p w14:paraId="6E94CDE1" w14:textId="77777777" w:rsidR="0030693F" w:rsidRDefault="00000000">
            <w:pPr>
              <w:spacing w:before="20" w:after="20" w:line="245" w:lineRule="auto"/>
            </w:pPr>
            <w:r>
              <w:rPr>
                <w:sz w:val="20"/>
              </w:rPr>
              <w:t>Balanced cross-entropy; fp16</w:t>
            </w:r>
          </w:p>
        </w:tc>
        <w:tc>
          <w:tcPr>
            <w:tcW w:w="4493" w:type="dxa"/>
            <w:shd w:val="clear" w:color="auto" w:fill="FFFFFF"/>
            <w:vAlign w:val="center"/>
          </w:tcPr>
          <w:p w14:paraId="5DAB10CB" w14:textId="77777777" w:rsidR="0030693F" w:rsidRDefault="00000000">
            <w:pPr>
              <w:spacing w:before="20" w:after="20" w:line="245" w:lineRule="auto"/>
            </w:pPr>
            <w:r>
              <w:rPr>
                <w:sz w:val="20"/>
              </w:rPr>
              <w:t>Learn labelled classes while reducing GPU memory use.</w:t>
            </w:r>
          </w:p>
        </w:tc>
      </w:tr>
      <w:tr w:rsidR="0030693F" w14:paraId="7B7ACFFD" w14:textId="77777777">
        <w:trPr>
          <w:cantSplit/>
          <w:jc w:val="center"/>
        </w:trPr>
        <w:tc>
          <w:tcPr>
            <w:tcW w:w="1843" w:type="dxa"/>
            <w:shd w:val="clear" w:color="auto" w:fill="F7F8FA"/>
            <w:vAlign w:val="center"/>
          </w:tcPr>
          <w:p w14:paraId="313533BF" w14:textId="77777777" w:rsidR="0030693F" w:rsidRDefault="00000000">
            <w:pPr>
              <w:spacing w:before="20" w:after="20" w:line="245" w:lineRule="auto"/>
            </w:pPr>
            <w:r>
              <w:rPr>
                <w:sz w:val="20"/>
              </w:rPr>
              <w:t>Selection and seeds</w:t>
            </w:r>
          </w:p>
        </w:tc>
        <w:tc>
          <w:tcPr>
            <w:tcW w:w="3701" w:type="dxa"/>
            <w:shd w:val="clear" w:color="auto" w:fill="F7F8FA"/>
            <w:vAlign w:val="center"/>
          </w:tcPr>
          <w:p w14:paraId="610EE51A" w14:textId="77777777" w:rsidR="0030693F" w:rsidRDefault="00000000">
            <w:pPr>
              <w:spacing w:before="20" w:after="20" w:line="245" w:lineRule="auto"/>
            </w:pPr>
            <w:r>
              <w:rPr>
                <w:sz w:val="20"/>
              </w:rPr>
              <w:t>Validation macro-F1; both seeds 42</w:t>
            </w:r>
          </w:p>
        </w:tc>
        <w:tc>
          <w:tcPr>
            <w:tcW w:w="4493" w:type="dxa"/>
            <w:shd w:val="clear" w:color="auto" w:fill="F7F8FA"/>
            <w:vAlign w:val="center"/>
          </w:tcPr>
          <w:p w14:paraId="1377F190" w14:textId="77777777" w:rsidR="0030693F" w:rsidRDefault="00000000">
            <w:pPr>
              <w:spacing w:before="20" w:after="20" w:line="245" w:lineRule="auto"/>
            </w:pPr>
            <w:r>
              <w:rPr>
                <w:sz w:val="20"/>
              </w:rPr>
              <w:t>Use validation for checkpoint choice and retain fixed splits.</w:t>
            </w:r>
          </w:p>
        </w:tc>
      </w:tr>
    </w:tbl>
    <w:p w14:paraId="318A2355" w14:textId="77777777" w:rsidR="0030693F" w:rsidRDefault="0030693F">
      <w:pPr>
        <w:spacing w:after="0"/>
      </w:pPr>
    </w:p>
    <w:p w14:paraId="1B7A48A0" w14:textId="77777777" w:rsidR="0030693F" w:rsidRDefault="00000000">
      <w:pPr>
        <w:pStyle w:val="Heading2"/>
      </w:pPr>
      <w:r>
        <w:t>What happens in each training step</w:t>
      </w:r>
    </w:p>
    <w:p w14:paraId="3D40E64F" w14:textId="77777777" w:rsidR="0030693F" w:rsidRDefault="00000000">
      <w:r>
        <w:t>A batch of labelled phrases is tokenized and padded to the longest phrase in that batch. The encoder and classification head predict seven scores. Cross-entropy measures disagreement with the supplied labels. Backpropagation computes gradients; after eight mini-batches, AdamW updates the trainable parameters. Gradient clipping limits unusually large updates. The recorded run fine-tuned the encoder as well as the head.</w:t>
      </w:r>
    </w:p>
    <w:p w14:paraId="7DD049C6" w14:textId="77777777" w:rsidR="0030693F" w:rsidRDefault="00000000">
      <w:r>
        <w:t>At the end of each epoch, the model predicts validation labels without updating weights. Macro-F1 gives each emotion equal importance, and the best validation checkpoint is retained. The trainer uses patience 2 for early stopping. Test data is evaluated after checkpoint selection, so its labels do not choose the best epoch. Three epochs expose the model to the 8,000 training rows three times; this is 24,000 exposures, not 24,000 distinct phrases.</w:t>
      </w:r>
    </w:p>
    <w:p w14:paraId="3AAB3268" w14:textId="77777777" w:rsidR="0030693F" w:rsidRDefault="00000000">
      <w:pPr>
        <w:pStyle w:val="Heading2"/>
      </w:pPr>
      <w:r>
        <w:t>Notebook sequence and recovery</w:t>
      </w:r>
    </w:p>
    <w:p w14:paraId="54B994D3" w14:textId="77777777" w:rsidR="0030693F" w:rsidRDefault="00000000">
      <w:r>
        <w:t>The notebook uploads and verifies the ZIP, installs dependencies, checks CUDA, mounts Drive, verifies the 8000/1000/1000 split and starts training. The current configuration selects XLM-R only. Setting MODELS to ["xlmr", "muril"] enables the sequential matched comparison. It does not combine the two models into an ensemble.</w:t>
      </w:r>
    </w:p>
    <w:p w14:paraId="6E8F42B5" w14:textId="77777777" w:rsidR="0030693F" w:rsidRDefault="00000000">
      <w:r>
        <w:t>Each completed epoch saves model and optimizer state, random-number states and shuffle state on Drive. Resume requires the same data and settings; an interrupted partial epoch is repeated. Switching runtimes clears variables, so setup cells must be rerun from the top. Closing the tab is not a reliable unattended-training strategy on free Colab [4]. The export stage creates a smaller inference package without optimizer state or raw training rows.</w:t>
      </w:r>
    </w:p>
    <w:p w14:paraId="08FF14B7" w14:textId="77777777" w:rsidR="0030693F" w:rsidRDefault="00000000">
      <w:pPr>
        <w:pStyle w:val="Heading1"/>
        <w:pageBreakBefore/>
      </w:pPr>
      <w:r>
        <w:lastRenderedPageBreak/>
        <w:t>Colab workflow from upload to local use</w:t>
      </w:r>
    </w:p>
    <w:p w14:paraId="3CCA66CE" w14:textId="77777777" w:rsidR="0030693F" w:rsidRDefault="00000000">
      <w:r>
        <w:t>Colab provides the training GPU, while Drive stores durable checkpoints and the laptop runs the exported model. The ready-to-upload notebook is colab/colab_ready_8000/TRAIN_ON_COLAB.ipynb. Its first cell accepts colab/colab_ready_8000.zip, which includes source code and a verified snapshot of the working dataset. The CSVs do not need to be uploaded individually.</w:t>
      </w:r>
    </w:p>
    <w:p w14:paraId="3BD6BAC3" w14:textId="77777777" w:rsidR="0030693F" w:rsidRDefault="00000000">
      <w:pPr>
        <w:spacing w:after="80"/>
        <w:jc w:val="center"/>
      </w:pPr>
      <w:r>
        <w:pict w14:anchorId="5498EF05">
          <v:group id="colab_workflow" o:spid="_x0000_s1073" style="width:480pt;height:194pt;mso-position-horizontal-relative:char;mso-position-vertical-relative:line" coordsize="480,194">
            <v:rect id="colab_workflow_box_0" o:spid="_x0000_s1088" style="position:absolute;top:7;width:108;height:57" strokeweight=".8pt">
              <v:textbox inset="5pt,5pt,5pt,4pt">
                <w:txbxContent>
                  <w:p w14:paraId="5297853F" w14:textId="77777777" w:rsidR="0030693F" w:rsidRDefault="00000000">
                    <w:pPr>
                      <w:spacing w:after="0" w:line="210" w:lineRule="auto"/>
                      <w:jc w:val="center"/>
                    </w:pPr>
                    <w:r>
                      <w:rPr>
                        <w:sz w:val="20"/>
                      </w:rPr>
                      <w:t>Upload notebook</w:t>
                    </w:r>
                  </w:p>
                  <w:p w14:paraId="19DF9522" w14:textId="77777777" w:rsidR="0030693F" w:rsidRDefault="00000000">
                    <w:pPr>
                      <w:spacing w:after="0" w:line="210" w:lineRule="auto"/>
                      <w:jc w:val="center"/>
                    </w:pPr>
                    <w:r>
                      <w:rPr>
                        <w:sz w:val="20"/>
                      </w:rPr>
                      <w:t>and package ZIP</w:t>
                    </w:r>
                  </w:p>
                  <w:p w14:paraId="31690BA0" w14:textId="77777777" w:rsidR="0030693F" w:rsidRDefault="00000000">
                    <w:pPr>
                      <w:spacing w:after="0" w:line="210" w:lineRule="auto"/>
                      <w:jc w:val="center"/>
                    </w:pPr>
                    <w:r>
                      <w:rPr>
                        <w:sz w:val="20"/>
                      </w:rPr>
                      <w:t>Verify file hashes</w:t>
                    </w:r>
                  </w:p>
                </w:txbxContent>
              </v:textbox>
            </v:rect>
            <v:rect id="colab_workflow_box_1" o:spid="_x0000_s1087" style="position:absolute;left:124;top:7;width:108;height:57" strokeweight=".8pt">
              <v:textbox inset="5pt,5pt,5pt,4pt">
                <w:txbxContent>
                  <w:p w14:paraId="79470463" w14:textId="77777777" w:rsidR="0030693F" w:rsidRDefault="00000000">
                    <w:pPr>
                      <w:spacing w:after="0" w:line="210" w:lineRule="auto"/>
                      <w:jc w:val="center"/>
                    </w:pPr>
                    <w:r>
                      <w:rPr>
                        <w:sz w:val="20"/>
                      </w:rPr>
                      <w:t>Select GPU</w:t>
                    </w:r>
                  </w:p>
                  <w:p w14:paraId="34803F14" w14:textId="77777777" w:rsidR="0030693F" w:rsidRDefault="00000000">
                    <w:pPr>
                      <w:spacing w:after="0" w:line="210" w:lineRule="auto"/>
                      <w:jc w:val="center"/>
                    </w:pPr>
                    <w:r>
                      <w:rPr>
                        <w:sz w:val="20"/>
                      </w:rPr>
                      <w:t>Install dependencies</w:t>
                    </w:r>
                  </w:p>
                  <w:p w14:paraId="3700B882" w14:textId="77777777" w:rsidR="0030693F" w:rsidRDefault="00000000">
                    <w:pPr>
                      <w:spacing w:after="0" w:line="210" w:lineRule="auto"/>
                      <w:jc w:val="center"/>
                    </w:pPr>
                    <w:r>
                      <w:rPr>
                        <w:sz w:val="20"/>
                      </w:rPr>
                      <w:t>Check CUDA</w:t>
                    </w:r>
                  </w:p>
                </w:txbxContent>
              </v:textbox>
            </v:rect>
            <v:rect id="colab_workflow_box_2" o:spid="_x0000_s1086" style="position:absolute;left:248;top:7;width:108;height:57" strokeweight=".8pt">
              <v:textbox inset="5pt,5pt,5pt,4pt">
                <w:txbxContent>
                  <w:p w14:paraId="42395252" w14:textId="77777777" w:rsidR="0030693F" w:rsidRDefault="00000000">
                    <w:pPr>
                      <w:spacing w:after="0" w:line="210" w:lineRule="auto"/>
                      <w:jc w:val="center"/>
                    </w:pPr>
                    <w:r>
                      <w:rPr>
                        <w:sz w:val="20"/>
                      </w:rPr>
                      <w:t>Mount own Drive</w:t>
                    </w:r>
                  </w:p>
                  <w:p w14:paraId="2C17F665" w14:textId="77777777" w:rsidR="0030693F" w:rsidRDefault="00000000">
                    <w:pPr>
                      <w:spacing w:after="0" w:line="210" w:lineRule="auto"/>
                      <w:jc w:val="center"/>
                    </w:pPr>
                    <w:r>
                      <w:rPr>
                        <w:sz w:val="20"/>
                      </w:rPr>
                      <w:t>Set storage folder</w:t>
                    </w:r>
                  </w:p>
                  <w:p w14:paraId="2E545C08" w14:textId="77777777" w:rsidR="0030693F" w:rsidRDefault="00000000">
                    <w:pPr>
                      <w:spacing w:after="0" w:line="210" w:lineRule="auto"/>
                      <w:jc w:val="center"/>
                    </w:pPr>
                    <w:r>
                      <w:rPr>
                        <w:sz w:val="20"/>
                      </w:rPr>
                      <w:t>Verify data splits</w:t>
                    </w:r>
                  </w:p>
                </w:txbxContent>
              </v:textbox>
            </v:rect>
            <v:rect id="colab_workflow_box_3" o:spid="_x0000_s1085" style="position:absolute;left:372;top:7;width:108;height:57" strokeweight=".8pt">
              <v:textbox inset="5pt,5pt,5pt,4pt">
                <w:txbxContent>
                  <w:p w14:paraId="4DDE4F78" w14:textId="77777777" w:rsidR="0030693F" w:rsidRDefault="00000000">
                    <w:pPr>
                      <w:spacing w:after="0" w:line="210" w:lineRule="auto"/>
                      <w:jc w:val="center"/>
                    </w:pPr>
                    <w:r>
                      <w:rPr>
                        <w:sz w:val="20"/>
                      </w:rPr>
                      <w:t>Fine tune XLM-R</w:t>
                    </w:r>
                  </w:p>
                  <w:p w14:paraId="649B8462" w14:textId="77777777" w:rsidR="0030693F" w:rsidRDefault="00000000">
                    <w:pPr>
                      <w:spacing w:after="0" w:line="210" w:lineRule="auto"/>
                      <w:jc w:val="center"/>
                    </w:pPr>
                    <w:r>
                      <w:rPr>
                        <w:sz w:val="20"/>
                      </w:rPr>
                      <w:t>Training batches</w:t>
                    </w:r>
                  </w:p>
                  <w:p w14:paraId="3D32A2FB" w14:textId="77777777" w:rsidR="0030693F" w:rsidRDefault="00000000">
                    <w:pPr>
                      <w:spacing w:after="0" w:line="210" w:lineRule="auto"/>
                      <w:jc w:val="center"/>
                    </w:pPr>
                    <w:r>
                      <w:rPr>
                        <w:sz w:val="20"/>
                      </w:rPr>
                      <w:t>Save epoch state</w:t>
                    </w:r>
                  </w:p>
                </w:txbxContent>
              </v:textbox>
            </v:rect>
            <v:rect id="colab_workflow_box_4" o:spid="_x0000_s1084" style="position:absolute;left:372;top:125;width:108;height:57" strokeweight=".8pt">
              <v:textbox inset="5pt,5pt,5pt,4pt">
                <w:txbxContent>
                  <w:p w14:paraId="4531B2D2" w14:textId="77777777" w:rsidR="0030693F" w:rsidRDefault="00000000">
                    <w:pPr>
                      <w:spacing w:after="0" w:line="210" w:lineRule="auto"/>
                      <w:jc w:val="center"/>
                    </w:pPr>
                    <w:r>
                      <w:rPr>
                        <w:sz w:val="20"/>
                      </w:rPr>
                      <w:t>Validate each epoch</w:t>
                    </w:r>
                  </w:p>
                  <w:p w14:paraId="1EA5EC65" w14:textId="77777777" w:rsidR="0030693F" w:rsidRDefault="00000000">
                    <w:pPr>
                      <w:spacing w:after="0" w:line="210" w:lineRule="auto"/>
                      <w:jc w:val="center"/>
                    </w:pPr>
                    <w:r>
                      <w:rPr>
                        <w:sz w:val="20"/>
                      </w:rPr>
                      <w:t>Keep best macro F1</w:t>
                    </w:r>
                  </w:p>
                  <w:p w14:paraId="5E6AAAD1" w14:textId="77777777" w:rsidR="0030693F" w:rsidRDefault="00000000">
                    <w:pPr>
                      <w:spacing w:after="0" w:line="210" w:lineRule="auto"/>
                      <w:jc w:val="center"/>
                    </w:pPr>
                    <w:r>
                      <w:rPr>
                        <w:sz w:val="20"/>
                      </w:rPr>
                      <w:t>Evaluate test once</w:t>
                    </w:r>
                  </w:p>
                </w:txbxContent>
              </v:textbox>
            </v:rect>
            <v:rect id="colab_workflow_box_5" o:spid="_x0000_s1083" style="position:absolute;left:248;top:125;width:108;height:57" strokeweight=".8pt">
              <v:textbox inset="5pt,5pt,5pt,4pt">
                <w:txbxContent>
                  <w:p w14:paraId="42FE25AA" w14:textId="77777777" w:rsidR="0030693F" w:rsidRDefault="00000000">
                    <w:pPr>
                      <w:spacing w:after="0" w:line="210" w:lineRule="auto"/>
                      <w:jc w:val="center"/>
                    </w:pPr>
                    <w:r>
                      <w:rPr>
                        <w:sz w:val="20"/>
                      </w:rPr>
                      <w:t>Export checkpoint</w:t>
                    </w:r>
                  </w:p>
                  <w:p w14:paraId="2AF7C127" w14:textId="77777777" w:rsidR="0030693F" w:rsidRDefault="00000000">
                    <w:pPr>
                      <w:spacing w:after="0" w:line="210" w:lineRule="auto"/>
                      <w:jc w:val="center"/>
                    </w:pPr>
                    <w:r>
                      <w:rPr>
                        <w:sz w:val="20"/>
                      </w:rPr>
                      <w:t>Weights and tokenizer</w:t>
                    </w:r>
                  </w:p>
                  <w:p w14:paraId="7DB9B933" w14:textId="77777777" w:rsidR="0030693F" w:rsidRDefault="00000000">
                    <w:pPr>
                      <w:spacing w:after="0" w:line="210" w:lineRule="auto"/>
                      <w:jc w:val="center"/>
                    </w:pPr>
                    <w:r>
                      <w:rPr>
                        <w:sz w:val="20"/>
                      </w:rPr>
                      <w:t>Metadata and metrics</w:t>
                    </w:r>
                  </w:p>
                </w:txbxContent>
              </v:textbox>
            </v:rect>
            <v:rect id="colab_workflow_box_6" o:spid="_x0000_s1082" style="position:absolute;left:124;top:125;width:108;height:57" strokeweight=".8pt">
              <v:textbox inset="5pt,5pt,5pt,4pt">
                <w:txbxContent>
                  <w:p w14:paraId="5D003156" w14:textId="77777777" w:rsidR="0030693F" w:rsidRDefault="00000000">
                    <w:pPr>
                      <w:spacing w:after="0" w:line="210" w:lineRule="auto"/>
                      <w:jc w:val="center"/>
                    </w:pPr>
                    <w:r>
                      <w:rPr>
                        <w:sz w:val="20"/>
                      </w:rPr>
                      <w:t>Download and install</w:t>
                    </w:r>
                  </w:p>
                  <w:p w14:paraId="6B718B81" w14:textId="77777777" w:rsidR="0030693F" w:rsidRDefault="00000000">
                    <w:pPr>
                      <w:spacing w:after="0" w:line="210" w:lineRule="auto"/>
                      <w:jc w:val="center"/>
                    </w:pPr>
                    <w:r>
                      <w:rPr>
                        <w:sz w:val="20"/>
                      </w:rPr>
                      <w:t>models folder</w:t>
                    </w:r>
                  </w:p>
                  <w:p w14:paraId="7E01B6D7" w14:textId="77777777" w:rsidR="0030693F" w:rsidRDefault="00000000">
                    <w:pPr>
                      <w:spacing w:after="0" w:line="210" w:lineRule="auto"/>
                      <w:jc w:val="center"/>
                    </w:pPr>
                    <w:r>
                      <w:rPr>
                        <w:sz w:val="20"/>
                      </w:rPr>
                      <w:t>Check local files</w:t>
                    </w:r>
                  </w:p>
                </w:txbxContent>
              </v:textbox>
            </v:rect>
            <v:rect id="colab_workflow_box_7" o:spid="_x0000_s1081" style="position:absolute;top:125;width:108;height:57" strokeweight=".8pt">
              <v:textbox inset="5pt,5pt,5pt,4pt">
                <w:txbxContent>
                  <w:p w14:paraId="2D4129CF" w14:textId="77777777" w:rsidR="0030693F" w:rsidRDefault="00000000">
                    <w:pPr>
                      <w:spacing w:after="0" w:line="210" w:lineRule="auto"/>
                      <w:jc w:val="center"/>
                    </w:pPr>
                    <w:r>
                      <w:rPr>
                        <w:sz w:val="20"/>
                      </w:rPr>
                      <w:t>Local Emotion lab</w:t>
                    </w:r>
                  </w:p>
                  <w:p w14:paraId="37EDC29E" w14:textId="77777777" w:rsidR="0030693F" w:rsidRDefault="00000000">
                    <w:pPr>
                      <w:spacing w:after="0" w:line="210" w:lineRule="auto"/>
                      <w:jc w:val="center"/>
                    </w:pPr>
                    <w:r>
                      <w:rPr>
                        <w:sz w:val="20"/>
                      </w:rPr>
                      <w:t>CPU prediction</w:t>
                    </w:r>
                  </w:p>
                  <w:p w14:paraId="374FE7C3" w14:textId="77777777" w:rsidR="0030693F" w:rsidRDefault="00000000">
                    <w:pPr>
                      <w:spacing w:after="0" w:line="210" w:lineRule="auto"/>
                      <w:jc w:val="center"/>
                    </w:pPr>
                    <w:r>
                      <w:rPr>
                        <w:sz w:val="20"/>
                      </w:rPr>
                      <w:t>Seven emotion scores</w:t>
                    </w:r>
                  </w:p>
                </w:txbxContent>
              </v:textbox>
            </v:rect>
            <v:line id="colab_workflow_line_0" o:spid="_x0000_s1080" style="position:absolute" from="108,35" to="122,35" strokeweight="1pt">
              <v:stroke endarrow="block"/>
            </v:line>
            <v:line id="colab_workflow_line_1" o:spid="_x0000_s1079" style="position:absolute" from="232,35" to="246,35" strokeweight="1pt">
              <v:stroke endarrow="block"/>
            </v:line>
            <v:line id="colab_workflow_line_2" o:spid="_x0000_s1078" style="position:absolute" from="356,35" to="370,35" strokeweight="1pt">
              <v:stroke endarrow="block"/>
            </v:line>
            <v:line id="colab_workflow_line_3" o:spid="_x0000_s1077" style="position:absolute" from="426,64" to="426,123" strokeweight="1pt">
              <v:stroke endarrow="block"/>
            </v:line>
            <v:line id="colab_workflow_line_4" o:spid="_x0000_s1076" style="position:absolute" from="372,153" to="358,153" strokeweight="1pt">
              <v:stroke endarrow="block"/>
            </v:line>
            <v:line id="colab_workflow_line_5" o:spid="_x0000_s1075" style="position:absolute" from="248,153" to="234,153" strokeweight="1pt">
              <v:stroke endarrow="block"/>
            </v:line>
            <v:line id="colab_workflow_line_6" o:spid="_x0000_s1074" style="position:absolute" from="124,153" to="110,153" strokeweight="1pt">
              <v:stroke endarrow="block"/>
            </v:line>
            <w10:anchorlock/>
          </v:group>
        </w:pict>
      </w:r>
    </w:p>
    <w:p w14:paraId="37C7A115" w14:textId="77777777" w:rsidR="0030693F" w:rsidRDefault="00000000">
      <w:pPr>
        <w:pStyle w:val="Caption"/>
      </w:pPr>
      <w:r>
        <w:t>Figure 4  Training uses a Colab GPU; deployed predictions use the saved local checkpoint. Drive recovery state and the inference export have different purposes.</w:t>
      </w:r>
    </w:p>
    <w:p w14:paraId="007B7F18" w14:textId="77777777" w:rsidR="0030693F" w:rsidRDefault="00000000">
      <w:pPr>
        <w:pStyle w:val="Heading2"/>
      </w:pPr>
      <w:r>
        <w:t>Run the notebook in dependency order</w:t>
      </w:r>
    </w:p>
    <w:p w14:paraId="1CC774BE" w14:textId="77777777" w:rsidR="0030693F" w:rsidRDefault="00000000">
      <w:r>
        <w:t>Select a GPU runtime before executing training. Run all executes cells in order, but file upload and Drive authorization still require interaction. The upload cell creates PACKAGE, the next cell installs the model dependencies and checks CUDA, and later cells prepare the experiment and start the runner. Installing dependencies and obtaining base-model weights require internet access in a fresh runtime.</w:t>
      </w:r>
    </w:p>
    <w:p w14:paraId="2AD65945" w14:textId="77777777" w:rsidR="0030693F" w:rsidRDefault="00000000">
      <w:r>
        <w:t>A NameError for PACKAGE means that the setup cell was not run in the current session. A failed CUDA assertion means that PyTorch cannot see a usable GPU. Switching runtime types clears session variables and temporary files; upload and setup must then be repeated. Free GPU availability and session length are variable [4].</w:t>
      </w:r>
    </w:p>
    <w:p w14:paraId="7C2B6C8A" w14:textId="77777777" w:rsidR="0030693F" w:rsidRDefault="00000000">
      <w:pPr>
        <w:pStyle w:val="Heading2"/>
      </w:pPr>
      <w:r>
        <w:t>Choose models for the experiment</w:t>
      </w:r>
    </w:p>
    <w:p w14:paraId="28EFE2BB" w14:textId="77777777" w:rsidR="0030693F" w:rsidRDefault="00000000">
      <w:r>
        <w:t>The notebook currently starts with MODELS = ["xlmr"]. Choosing ["xlmr", "muril"] schedules two separate training jobs, using the same frozen partitions and reporting rules. This is a matched comparison, not a combined model. We need a completed MuRIL run before reporting its accuracy or selecting it for local predictions.</w:t>
      </w:r>
    </w:p>
    <w:p w14:paraId="15D9F415" w14:textId="77777777" w:rsidR="0030693F" w:rsidRDefault="00000000">
      <w:pPr>
        <w:pStyle w:val="Heading2"/>
      </w:pPr>
      <w:r>
        <w:t>Keep the working data and upload snapshot aligned</w:t>
      </w:r>
    </w:p>
    <w:p w14:paraId="65757C6E" w14:textId="77777777" w:rsidR="0030693F" w:rsidRDefault="00000000">
      <w:r>
        <w:t>The accessible working CSVs are under data/training/synthetic_hinglish_8000. The packager verifies their audit and partition consistency before copying them into the upload ZIP. A later change to source code can be packaged without regenerating the existing CSVs. Changing labels or partitions requires a new dataset version and an appropriate updated audit.</w:t>
      </w:r>
    </w:p>
    <w:p w14:paraId="673367A4" w14:textId="77777777" w:rsidR="0030693F" w:rsidRDefault="00000000">
      <w:pPr>
        <w:pStyle w:val="Heading1"/>
        <w:pageBreakBefore/>
      </w:pPr>
      <w:r>
        <w:lastRenderedPageBreak/>
        <w:t>Learning updates and checkpoint recovery</w:t>
      </w:r>
    </w:p>
    <w:p w14:paraId="3A1BFD0F" w14:textId="77777777" w:rsidR="0030693F" w:rsidRDefault="00000000">
      <w:r>
        <w:t>Fine-tuning repeats a learning loop over the training partition. The supplied label is the target; it is not shown to the model as a word inside the phrase. Validation and test phrases are kept outside the optimizer updates.</w:t>
      </w:r>
    </w:p>
    <w:p w14:paraId="5EC7F34D" w14:textId="77777777" w:rsidR="0030693F" w:rsidRDefault="00000000">
      <w:pPr>
        <w:spacing w:after="80"/>
        <w:jc w:val="center"/>
      </w:pPr>
      <w:r>
        <w:pict w14:anchorId="1C8F1576">
          <v:group id="learning_update" o:spid="_x0000_s1061" style="width:480pt;height:160pt;mso-position-horizontal-relative:char;mso-position-vertical-relative:line" coordsize="480,160">
            <v:rect id="learning_update_box_0" o:spid="_x0000_s1072" style="position:absolute;top:4;width:145;height:53" strokeweight=".8pt">
              <v:textbox inset="5pt,5pt,5pt,4pt">
                <w:txbxContent>
                  <w:p w14:paraId="7C8DEBF1" w14:textId="77777777" w:rsidR="0030693F" w:rsidRDefault="00000000">
                    <w:pPr>
                      <w:spacing w:after="0" w:line="210" w:lineRule="auto"/>
                      <w:jc w:val="center"/>
                    </w:pPr>
                    <w:r>
                      <w:rPr>
                        <w:sz w:val="20"/>
                      </w:rPr>
                      <w:t>Training mini batch</w:t>
                    </w:r>
                  </w:p>
                  <w:p w14:paraId="6BA164D9" w14:textId="77777777" w:rsidR="0030693F" w:rsidRDefault="00000000">
                    <w:pPr>
                      <w:spacing w:after="0" w:line="210" w:lineRule="auto"/>
                      <w:jc w:val="center"/>
                    </w:pPr>
                    <w:r>
                      <w:rPr>
                        <w:sz w:val="20"/>
                      </w:rPr>
                      <w:t>Token IDs and masks</w:t>
                    </w:r>
                  </w:p>
                  <w:p w14:paraId="29A6D30B" w14:textId="77777777" w:rsidR="0030693F" w:rsidRDefault="00000000">
                    <w:pPr>
                      <w:spacing w:after="0" w:line="210" w:lineRule="auto"/>
                      <w:jc w:val="center"/>
                    </w:pPr>
                    <w:r>
                      <w:rPr>
                        <w:sz w:val="20"/>
                      </w:rPr>
                      <w:t>Two training phrases</w:t>
                    </w:r>
                  </w:p>
                </w:txbxContent>
              </v:textbox>
            </v:rect>
            <v:rect id="learning_update_box_1" o:spid="_x0000_s1071" style="position:absolute;left:167;top:4;width:145;height:53" strokeweight=".8pt">
              <v:textbox inset="5pt,5pt,5pt,4pt">
                <w:txbxContent>
                  <w:p w14:paraId="5CC9628E" w14:textId="77777777" w:rsidR="0030693F" w:rsidRDefault="00000000">
                    <w:pPr>
                      <w:spacing w:after="0" w:line="210" w:lineRule="auto"/>
                      <w:jc w:val="center"/>
                    </w:pPr>
                    <w:r>
                      <w:rPr>
                        <w:sz w:val="20"/>
                      </w:rPr>
                      <w:t>Encoder and task head</w:t>
                    </w:r>
                  </w:p>
                  <w:p w14:paraId="34D6DA99" w14:textId="77777777" w:rsidR="0030693F" w:rsidRDefault="00000000">
                    <w:pPr>
                      <w:spacing w:after="0" w:line="210" w:lineRule="auto"/>
                      <w:jc w:val="center"/>
                    </w:pPr>
                    <w:r>
                      <w:rPr>
                        <w:sz w:val="20"/>
                      </w:rPr>
                      <w:t>Forward computation</w:t>
                    </w:r>
                  </w:p>
                  <w:p w14:paraId="318CE079" w14:textId="77777777" w:rsidR="0030693F" w:rsidRDefault="00000000">
                    <w:pPr>
                      <w:spacing w:after="0" w:line="210" w:lineRule="auto"/>
                      <w:jc w:val="center"/>
                    </w:pPr>
                    <w:r>
                      <w:rPr>
                        <w:sz w:val="20"/>
                      </w:rPr>
                      <w:t>Seven logits per phrase</w:t>
                    </w:r>
                  </w:p>
                </w:txbxContent>
              </v:textbox>
            </v:rect>
            <v:rect id="learning_update_box_2" o:spid="_x0000_s1070" style="position:absolute;left:334;top:4;width:145;height:53" strokeweight=".8pt">
              <v:textbox inset="5pt,5pt,5pt,4pt">
                <w:txbxContent>
                  <w:p w14:paraId="13A56115" w14:textId="77777777" w:rsidR="0030693F" w:rsidRDefault="00000000">
                    <w:pPr>
                      <w:spacing w:after="0" w:line="210" w:lineRule="auto"/>
                      <w:jc w:val="center"/>
                    </w:pPr>
                    <w:r>
                      <w:rPr>
                        <w:sz w:val="20"/>
                      </w:rPr>
                      <w:t>Cross entropy</w:t>
                    </w:r>
                  </w:p>
                  <w:p w14:paraId="4A8A2730" w14:textId="77777777" w:rsidR="0030693F" w:rsidRDefault="00000000">
                    <w:pPr>
                      <w:spacing w:after="0" w:line="210" w:lineRule="auto"/>
                      <w:jc w:val="center"/>
                    </w:pPr>
                    <w:r>
                      <w:rPr>
                        <w:sz w:val="20"/>
                      </w:rPr>
                      <w:t>Compare with targets</w:t>
                    </w:r>
                  </w:p>
                  <w:p w14:paraId="310E3DFF" w14:textId="77777777" w:rsidR="0030693F" w:rsidRDefault="00000000">
                    <w:pPr>
                      <w:spacing w:after="0" w:line="210" w:lineRule="auto"/>
                      <w:jc w:val="center"/>
                    </w:pPr>
                    <w:r>
                      <w:rPr>
                        <w:sz w:val="20"/>
                      </w:rPr>
                      <w:t>Compute training loss</w:t>
                    </w:r>
                  </w:p>
                </w:txbxContent>
              </v:textbox>
            </v:rect>
            <v:rect id="learning_update_box_3" o:spid="_x0000_s1069" style="position:absolute;left:334;top:101;width:145;height:53" strokeweight=".8pt">
              <v:textbox inset="5pt,5pt,5pt,4pt">
                <w:txbxContent>
                  <w:p w14:paraId="185D305C" w14:textId="77777777" w:rsidR="0030693F" w:rsidRDefault="00000000">
                    <w:pPr>
                      <w:spacing w:after="0" w:line="210" w:lineRule="auto"/>
                      <w:jc w:val="center"/>
                    </w:pPr>
                    <w:r>
                      <w:rPr>
                        <w:sz w:val="20"/>
                      </w:rPr>
                      <w:t>Backpropagation</w:t>
                    </w:r>
                  </w:p>
                  <w:p w14:paraId="4A1507DF" w14:textId="77777777" w:rsidR="0030693F" w:rsidRDefault="00000000">
                    <w:pPr>
                      <w:spacing w:after="0" w:line="210" w:lineRule="auto"/>
                      <w:jc w:val="center"/>
                    </w:pPr>
                    <w:r>
                      <w:rPr>
                        <w:sz w:val="20"/>
                      </w:rPr>
                      <w:t>Accumulate gradients</w:t>
                    </w:r>
                  </w:p>
                  <w:p w14:paraId="23DBD6AC" w14:textId="77777777" w:rsidR="0030693F" w:rsidRDefault="00000000">
                    <w:pPr>
                      <w:spacing w:after="0" w:line="210" w:lineRule="auto"/>
                      <w:jc w:val="center"/>
                    </w:pPr>
                    <w:r>
                      <w:rPr>
                        <w:sz w:val="20"/>
                      </w:rPr>
                      <w:t>Eight mini batches</w:t>
                    </w:r>
                  </w:p>
                </w:txbxContent>
              </v:textbox>
            </v:rect>
            <v:rect id="learning_update_box_4" o:spid="_x0000_s1068" style="position:absolute;left:167;top:101;width:145;height:53" strokeweight=".8pt">
              <v:textbox inset="5pt,5pt,5pt,4pt">
                <w:txbxContent>
                  <w:p w14:paraId="4E8C5516" w14:textId="77777777" w:rsidR="0030693F" w:rsidRDefault="00000000">
                    <w:pPr>
                      <w:spacing w:after="0" w:line="210" w:lineRule="auto"/>
                      <w:jc w:val="center"/>
                    </w:pPr>
                    <w:r>
                      <w:rPr>
                        <w:sz w:val="20"/>
                      </w:rPr>
                      <w:t>Clip gradients</w:t>
                    </w:r>
                  </w:p>
                  <w:p w14:paraId="78A91D4E" w14:textId="77777777" w:rsidR="0030693F" w:rsidRDefault="00000000">
                    <w:pPr>
                      <w:spacing w:after="0" w:line="210" w:lineRule="auto"/>
                      <w:jc w:val="center"/>
                    </w:pPr>
                    <w:r>
                      <w:rPr>
                        <w:sz w:val="20"/>
                      </w:rPr>
                      <w:t>AdamW weight update</w:t>
                    </w:r>
                  </w:p>
                  <w:p w14:paraId="0AD64442" w14:textId="77777777" w:rsidR="0030693F" w:rsidRDefault="00000000">
                    <w:pPr>
                      <w:spacing w:after="0" w:line="210" w:lineRule="auto"/>
                      <w:jc w:val="center"/>
                    </w:pPr>
                    <w:r>
                      <w:rPr>
                        <w:sz w:val="20"/>
                      </w:rPr>
                      <w:t>Clear accumulated gradients</w:t>
                    </w:r>
                  </w:p>
                </w:txbxContent>
              </v:textbox>
            </v:rect>
            <v:rect id="learning_update_box_5" o:spid="_x0000_s1067" style="position:absolute;top:101;width:145;height:53" strokeweight=".8pt">
              <v:textbox inset="5pt,5pt,5pt,4pt">
                <w:txbxContent>
                  <w:p w14:paraId="39D38255" w14:textId="77777777" w:rsidR="0030693F" w:rsidRDefault="00000000">
                    <w:pPr>
                      <w:spacing w:after="0" w:line="210" w:lineRule="auto"/>
                      <w:jc w:val="center"/>
                    </w:pPr>
                    <w:r>
                      <w:rPr>
                        <w:sz w:val="20"/>
                      </w:rPr>
                      <w:t>Continue training</w:t>
                    </w:r>
                  </w:p>
                  <w:p w14:paraId="023BCC14" w14:textId="77777777" w:rsidR="0030693F" w:rsidRDefault="00000000">
                    <w:pPr>
                      <w:spacing w:after="0" w:line="210" w:lineRule="auto"/>
                      <w:jc w:val="center"/>
                    </w:pPr>
                    <w:r>
                      <w:rPr>
                        <w:sz w:val="20"/>
                      </w:rPr>
                      <w:t>Next mini batch</w:t>
                    </w:r>
                  </w:p>
                  <w:p w14:paraId="4B10BC89" w14:textId="77777777" w:rsidR="0030693F" w:rsidRDefault="00000000">
                    <w:pPr>
                      <w:spacing w:after="0" w:line="210" w:lineRule="auto"/>
                      <w:jc w:val="center"/>
                    </w:pPr>
                    <w:r>
                      <w:rPr>
                        <w:sz w:val="20"/>
                      </w:rPr>
                      <w:t>Until epoch completes</w:t>
                    </w:r>
                  </w:p>
                </w:txbxContent>
              </v:textbox>
            </v:rect>
            <v:line id="learning_update_line_0" o:spid="_x0000_s1066" style="position:absolute" from="145,30" to="165,30" strokeweight="1pt">
              <v:stroke endarrow="block"/>
            </v:line>
            <v:line id="learning_update_line_1" o:spid="_x0000_s1065" style="position:absolute" from="312,30" to="332,30" strokeweight="1pt">
              <v:stroke endarrow="block"/>
            </v:line>
            <v:line id="learning_update_line_2" o:spid="_x0000_s1064" style="position:absolute" from="407,57" to="407,99" strokeweight="1pt">
              <v:stroke endarrow="block"/>
            </v:line>
            <v:line id="learning_update_line_3" o:spid="_x0000_s1063" style="position:absolute" from="334,127" to="314,127" strokeweight="1pt">
              <v:stroke endarrow="block"/>
            </v:line>
            <v:line id="learning_update_line_4" o:spid="_x0000_s1062" style="position:absolute" from="167,127" to="147,127" strokeweight="1pt">
              <v:stroke endarrow="block"/>
            </v:line>
            <w10:anchorlock/>
          </v:group>
        </w:pict>
      </w:r>
    </w:p>
    <w:p w14:paraId="37CDBC6C" w14:textId="77777777" w:rsidR="0030693F" w:rsidRDefault="00000000">
      <w:pPr>
        <w:pStyle w:val="Caption"/>
      </w:pPr>
      <w:r>
        <w:t>Figure 5  The recorded run used mini batches of two phrases and eight accumulation steps, normally giving sixteen phrases per optimizer update.</w:t>
      </w:r>
    </w:p>
    <w:p w14:paraId="6AC240D7" w14:textId="77777777" w:rsidR="0030693F" w:rsidRDefault="00000000">
      <w:r>
        <w:t>An epoch is one pass through the 8,000 training rows. The current recipe updates the encoder and head, uses AdamW at learning rate 0.00002, and enables fp16 on the recorded GPU run. At each epoch boundary, validation macro-F1 determines whether the saved best checkpoint should be replaced. Training loss alone does not select the deployed model.</w:t>
      </w:r>
    </w:p>
    <w:p w14:paraId="393E6E7E" w14:textId="77777777" w:rsidR="0030693F" w:rsidRDefault="00000000">
      <w:pPr>
        <w:spacing w:after="80"/>
        <w:jc w:val="center"/>
      </w:pPr>
      <w:r>
        <w:pict w14:anchorId="31D2D548">
          <v:group id="partition_responsibilities" o:spid="_x0000_s1045" style="width:480pt;height:165pt;mso-position-horizontal-relative:char;mso-position-vertical-relative:line" coordsize="480,165">
            <v:rect id="partition_responsibilities_box_0" o:spid="_x0000_s1060" style="position:absolute;left:167;width:145;height:37" strokeweight=".8pt">
              <v:textbox inset="5pt,5pt,5pt,4pt">
                <w:txbxContent>
                  <w:p w14:paraId="7794B99F" w14:textId="77777777" w:rsidR="0030693F" w:rsidRDefault="00000000">
                    <w:pPr>
                      <w:spacing w:after="0" w:line="210" w:lineRule="auto"/>
                      <w:jc w:val="center"/>
                    </w:pPr>
                    <w:r>
                      <w:rPr>
                        <w:sz w:val="20"/>
                      </w:rPr>
                      <w:t>Fixed labelled dataset</w:t>
                    </w:r>
                  </w:p>
                  <w:p w14:paraId="1FA20C57" w14:textId="77777777" w:rsidR="0030693F" w:rsidRDefault="00000000">
                    <w:pPr>
                      <w:spacing w:after="0" w:line="210" w:lineRule="auto"/>
                      <w:jc w:val="center"/>
                    </w:pPr>
                    <w:r>
                      <w:rPr>
                        <w:sz w:val="20"/>
                      </w:rPr>
                      <w:t>Declared partitions</w:t>
                    </w:r>
                  </w:p>
                </w:txbxContent>
              </v:textbox>
            </v:rect>
            <v:rect id="partition_responsibilities_box_1" o:spid="_x0000_s1059" style="position:absolute;top:62;width:145;height:42" strokeweight=".8pt">
              <v:textbox inset="5pt,5pt,5pt,4pt">
                <w:txbxContent>
                  <w:p w14:paraId="32558EE3" w14:textId="77777777" w:rsidR="0030693F" w:rsidRDefault="00000000">
                    <w:pPr>
                      <w:spacing w:after="0" w:line="210" w:lineRule="auto"/>
                      <w:jc w:val="center"/>
                    </w:pPr>
                    <w:r>
                      <w:rPr>
                        <w:sz w:val="20"/>
                      </w:rPr>
                      <w:t>Training</w:t>
                    </w:r>
                  </w:p>
                  <w:p w14:paraId="1757798D" w14:textId="77777777" w:rsidR="0030693F" w:rsidRDefault="00000000">
                    <w:pPr>
                      <w:spacing w:after="0" w:line="210" w:lineRule="auto"/>
                      <w:jc w:val="center"/>
                    </w:pPr>
                    <w:r>
                      <w:rPr>
                        <w:sz w:val="20"/>
                      </w:rPr>
                      <w:t>8000 phrases</w:t>
                    </w:r>
                  </w:p>
                </w:txbxContent>
              </v:textbox>
            </v:rect>
            <v:rect id="partition_responsibilities_box_2" o:spid="_x0000_s1058" style="position:absolute;left:167;top:62;width:145;height:42" strokeweight=".8pt">
              <v:textbox inset="5pt,5pt,5pt,4pt">
                <w:txbxContent>
                  <w:p w14:paraId="2DCF6877" w14:textId="77777777" w:rsidR="0030693F" w:rsidRDefault="00000000">
                    <w:pPr>
                      <w:spacing w:after="0" w:line="210" w:lineRule="auto"/>
                      <w:jc w:val="center"/>
                    </w:pPr>
                    <w:r>
                      <w:rPr>
                        <w:sz w:val="20"/>
                      </w:rPr>
                      <w:t>Validation</w:t>
                    </w:r>
                  </w:p>
                  <w:p w14:paraId="08E75F52" w14:textId="77777777" w:rsidR="0030693F" w:rsidRDefault="00000000">
                    <w:pPr>
                      <w:spacing w:after="0" w:line="210" w:lineRule="auto"/>
                      <w:jc w:val="center"/>
                    </w:pPr>
                    <w:r>
                      <w:rPr>
                        <w:sz w:val="20"/>
                      </w:rPr>
                      <w:t>1000 phrases</w:t>
                    </w:r>
                  </w:p>
                </w:txbxContent>
              </v:textbox>
            </v:rect>
            <v:rect id="partition_responsibilities_box_3" o:spid="_x0000_s1057" style="position:absolute;left:334;top:62;width:145;height:42" strokeweight=".8pt">
              <v:textbox inset="5pt,5pt,5pt,4pt">
                <w:txbxContent>
                  <w:p w14:paraId="59B634AA" w14:textId="77777777" w:rsidR="0030693F" w:rsidRDefault="00000000">
                    <w:pPr>
                      <w:spacing w:after="0" w:line="210" w:lineRule="auto"/>
                      <w:jc w:val="center"/>
                    </w:pPr>
                    <w:r>
                      <w:rPr>
                        <w:sz w:val="20"/>
                      </w:rPr>
                      <w:t>Synthetic test</w:t>
                    </w:r>
                  </w:p>
                  <w:p w14:paraId="3E0F4EAD" w14:textId="77777777" w:rsidR="0030693F" w:rsidRDefault="00000000">
                    <w:pPr>
                      <w:spacing w:after="0" w:line="210" w:lineRule="auto"/>
                      <w:jc w:val="center"/>
                    </w:pPr>
                    <w:r>
                      <w:rPr>
                        <w:sz w:val="20"/>
                      </w:rPr>
                      <w:t>1000 phrases</w:t>
                    </w:r>
                  </w:p>
                </w:txbxContent>
              </v:textbox>
            </v:rect>
            <v:rect id="partition_responsibilities_box_4" o:spid="_x0000_s1056" style="position:absolute;top:123;width:145;height:37" strokeweight=".8pt">
              <v:textbox inset="5pt,5pt,5pt,4pt">
                <w:txbxContent>
                  <w:p w14:paraId="70B18F53" w14:textId="77777777" w:rsidR="0030693F" w:rsidRDefault="00000000">
                    <w:pPr>
                      <w:spacing w:after="0" w:line="210" w:lineRule="auto"/>
                      <w:jc w:val="center"/>
                    </w:pPr>
                    <w:r>
                      <w:rPr>
                        <w:sz w:val="20"/>
                      </w:rPr>
                      <w:t>Update parameters</w:t>
                    </w:r>
                  </w:p>
                </w:txbxContent>
              </v:textbox>
            </v:rect>
            <v:rect id="partition_responsibilities_box_5" o:spid="_x0000_s1055" style="position:absolute;left:167;top:123;width:145;height:37" strokeweight=".8pt">
              <v:textbox inset="5pt,5pt,5pt,4pt">
                <w:txbxContent>
                  <w:p w14:paraId="7B453F33" w14:textId="77777777" w:rsidR="0030693F" w:rsidRDefault="00000000">
                    <w:pPr>
                      <w:spacing w:after="0" w:line="210" w:lineRule="auto"/>
                      <w:jc w:val="center"/>
                    </w:pPr>
                    <w:r>
                      <w:rPr>
                        <w:sz w:val="20"/>
                      </w:rPr>
                      <w:t>Select checkpoint</w:t>
                    </w:r>
                  </w:p>
                </w:txbxContent>
              </v:textbox>
            </v:rect>
            <v:rect id="partition_responsibilities_box_6" o:spid="_x0000_s1054" style="position:absolute;left:334;top:123;width:145;height:37" strokeweight=".8pt">
              <v:textbox inset="5pt,5pt,5pt,4pt">
                <w:txbxContent>
                  <w:p w14:paraId="6D82AFDA" w14:textId="77777777" w:rsidR="0030693F" w:rsidRDefault="00000000">
                    <w:pPr>
                      <w:spacing w:after="0" w:line="210" w:lineRule="auto"/>
                      <w:jc w:val="center"/>
                    </w:pPr>
                    <w:r>
                      <w:rPr>
                        <w:sz w:val="20"/>
                      </w:rPr>
                      <w:t>Final evaluation only</w:t>
                    </w:r>
                  </w:p>
                </w:txbxContent>
              </v:textbox>
            </v:rect>
            <v:line id="partition_responsibilities_line_0" o:spid="_x0000_s1053" style="position:absolute" from="239,37" to="239,48" strokeweight="1pt"/>
            <v:line id="partition_responsibilities_line_1" o:spid="_x0000_s1052" style="position:absolute" from="72,48" to="407,48" strokeweight="1pt"/>
            <v:line id="partition_responsibilities_line_2" o:spid="_x0000_s1051" style="position:absolute" from="72,48" to="72,60" strokeweight="1pt">
              <v:stroke endarrow="block"/>
            </v:line>
            <v:line id="partition_responsibilities_line_3" o:spid="_x0000_s1050" style="position:absolute" from="239,48" to="239,60" strokeweight="1pt">
              <v:stroke endarrow="block"/>
            </v:line>
            <v:line id="partition_responsibilities_line_4" o:spid="_x0000_s1049" style="position:absolute" from="407,48" to="407,60" strokeweight="1pt">
              <v:stroke endarrow="block"/>
            </v:line>
            <v:line id="partition_responsibilities_line_5" o:spid="_x0000_s1048" style="position:absolute" from="72,104" to="72,121" strokeweight="1pt">
              <v:stroke endarrow="block"/>
            </v:line>
            <v:line id="partition_responsibilities_line_6" o:spid="_x0000_s1047" style="position:absolute" from="239,104" to="239,121" strokeweight="1pt">
              <v:stroke endarrow="block"/>
            </v:line>
            <v:line id="partition_responsibilities_line_7" o:spid="_x0000_s1046" style="position:absolute" from="407,104" to="407,121" strokeweight="1pt">
              <v:stroke endarrow="block"/>
            </v:line>
            <w10:anchorlock/>
          </v:group>
        </w:pict>
      </w:r>
    </w:p>
    <w:p w14:paraId="2B21B150" w14:textId="77777777" w:rsidR="0030693F" w:rsidRDefault="00000000">
      <w:pPr>
        <w:pStyle w:val="Caption"/>
      </w:pPr>
      <w:r>
        <w:t>Figure 6  The three partition roles. Test evaluation follows checkpoint selection and does not update weights or choose the best epoch.</w:t>
      </w:r>
    </w:p>
    <w:p w14:paraId="469C2639" w14:textId="77777777" w:rsidR="0030693F" w:rsidRDefault="00000000">
      <w:r>
        <w:t>The best inference checkpoint and latest recovery state serve different needs. Recovery includes optimizer, precision-scaler and random-number states, plus data-loader shuffle state. A runtime failure can resume from the latest completed epoch with the same data and settings; a partially completed epoch is repeated. The inference ZIP omits optimizer state and raw phrases, which keeps local deployment focused on prediction.</w:t>
      </w:r>
    </w:p>
    <w:p w14:paraId="6F734294" w14:textId="77777777" w:rsidR="0030693F" w:rsidRDefault="00000000">
      <w:pPr>
        <w:pStyle w:val="Heading1"/>
        <w:pageBreakBefore/>
      </w:pPr>
      <w:r>
        <w:lastRenderedPageBreak/>
        <w:t>Recorded results and what they mean</w:t>
      </w:r>
    </w:p>
    <w:p w14:paraId="33CE1ADB" w14:textId="77777777" w:rsidR="0030693F" w:rsidRDefault="00000000">
      <w:r>
        <w:t>The downloaded XLM-R metrics record full fine-tuning on CUDA and the synthetic-only evaluation scope. The selected checkpoint is the model from epoch 1, which had the highest validation macro-F1. The lexical baseline was evaluated on the same synthetic test partition, making it a useful within-experiment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557"/>
        <w:gridCol w:w="3240"/>
        <w:gridCol w:w="3240"/>
      </w:tblGrid>
      <w:tr w:rsidR="0030693F" w14:paraId="10C47EAC" w14:textId="77777777">
        <w:trPr>
          <w:cantSplit/>
          <w:tblHeader/>
          <w:jc w:val="center"/>
        </w:trPr>
        <w:tc>
          <w:tcPr>
            <w:tcW w:w="3557" w:type="dxa"/>
            <w:shd w:val="clear" w:color="auto" w:fill="E7EDF2"/>
            <w:vAlign w:val="center"/>
          </w:tcPr>
          <w:p w14:paraId="04E91D67" w14:textId="77777777" w:rsidR="0030693F" w:rsidRDefault="00000000">
            <w:pPr>
              <w:spacing w:before="20" w:after="20" w:line="245" w:lineRule="auto"/>
            </w:pPr>
            <w:r>
              <w:rPr>
                <w:b/>
                <w:sz w:val="20"/>
              </w:rPr>
              <w:t>Model</w:t>
            </w:r>
          </w:p>
        </w:tc>
        <w:tc>
          <w:tcPr>
            <w:tcW w:w="3240" w:type="dxa"/>
            <w:shd w:val="clear" w:color="auto" w:fill="E7EDF2"/>
            <w:vAlign w:val="center"/>
          </w:tcPr>
          <w:p w14:paraId="7E19A3B9" w14:textId="77777777" w:rsidR="0030693F" w:rsidRDefault="00000000">
            <w:pPr>
              <w:spacing w:before="20" w:after="20" w:line="245" w:lineRule="auto"/>
            </w:pPr>
            <w:r>
              <w:rPr>
                <w:b/>
                <w:sz w:val="20"/>
              </w:rPr>
              <w:t>Synthetic test accuracy</w:t>
            </w:r>
          </w:p>
        </w:tc>
        <w:tc>
          <w:tcPr>
            <w:tcW w:w="3240" w:type="dxa"/>
            <w:shd w:val="clear" w:color="auto" w:fill="E7EDF2"/>
            <w:vAlign w:val="center"/>
          </w:tcPr>
          <w:p w14:paraId="38AAEFF6" w14:textId="77777777" w:rsidR="0030693F" w:rsidRDefault="00000000">
            <w:pPr>
              <w:spacing w:before="20" w:after="20" w:line="245" w:lineRule="auto"/>
            </w:pPr>
            <w:r>
              <w:rPr>
                <w:b/>
                <w:sz w:val="20"/>
              </w:rPr>
              <w:t>Synthetic test macro F1</w:t>
            </w:r>
          </w:p>
        </w:tc>
      </w:tr>
      <w:tr w:rsidR="0030693F" w14:paraId="40C2E824" w14:textId="77777777">
        <w:trPr>
          <w:cantSplit/>
          <w:jc w:val="center"/>
        </w:trPr>
        <w:tc>
          <w:tcPr>
            <w:tcW w:w="3557" w:type="dxa"/>
            <w:shd w:val="clear" w:color="auto" w:fill="FFFFFF"/>
            <w:vAlign w:val="center"/>
          </w:tcPr>
          <w:p w14:paraId="5D3C38D7" w14:textId="77777777" w:rsidR="0030693F" w:rsidRDefault="00000000">
            <w:pPr>
              <w:spacing w:before="20" w:after="20" w:line="245" w:lineRule="auto"/>
            </w:pPr>
            <w:r>
              <w:rPr>
                <w:sz w:val="20"/>
              </w:rPr>
              <w:t>Lexical baseline</w:t>
            </w:r>
          </w:p>
        </w:tc>
        <w:tc>
          <w:tcPr>
            <w:tcW w:w="3240" w:type="dxa"/>
            <w:shd w:val="clear" w:color="auto" w:fill="FFFFFF"/>
            <w:vAlign w:val="center"/>
          </w:tcPr>
          <w:p w14:paraId="6A5D7E53" w14:textId="77777777" w:rsidR="0030693F" w:rsidRDefault="00000000">
            <w:pPr>
              <w:spacing w:before="20" w:after="20" w:line="245" w:lineRule="auto"/>
              <w:jc w:val="center"/>
            </w:pPr>
            <w:r>
              <w:rPr>
                <w:sz w:val="20"/>
              </w:rPr>
              <w:t>57.7%</w:t>
            </w:r>
          </w:p>
        </w:tc>
        <w:tc>
          <w:tcPr>
            <w:tcW w:w="3240" w:type="dxa"/>
            <w:shd w:val="clear" w:color="auto" w:fill="FFFFFF"/>
            <w:vAlign w:val="center"/>
          </w:tcPr>
          <w:p w14:paraId="1FC41769" w14:textId="77777777" w:rsidR="0030693F" w:rsidRDefault="00000000">
            <w:pPr>
              <w:spacing w:before="20" w:after="20" w:line="245" w:lineRule="auto"/>
              <w:jc w:val="center"/>
            </w:pPr>
            <w:r>
              <w:rPr>
                <w:sz w:val="20"/>
              </w:rPr>
              <w:t>0.5637</w:t>
            </w:r>
          </w:p>
        </w:tc>
      </w:tr>
      <w:tr w:rsidR="0030693F" w14:paraId="1DCD2B0B" w14:textId="77777777">
        <w:trPr>
          <w:cantSplit/>
          <w:jc w:val="center"/>
        </w:trPr>
        <w:tc>
          <w:tcPr>
            <w:tcW w:w="3557" w:type="dxa"/>
            <w:shd w:val="clear" w:color="auto" w:fill="F7F8FA"/>
            <w:vAlign w:val="center"/>
          </w:tcPr>
          <w:p w14:paraId="1050947B" w14:textId="77777777" w:rsidR="0030693F" w:rsidRDefault="00000000">
            <w:pPr>
              <w:spacing w:before="20" w:after="20" w:line="245" w:lineRule="auto"/>
            </w:pPr>
            <w:r>
              <w:rPr>
                <w:sz w:val="20"/>
              </w:rPr>
              <w:t>Fine tuned XLM-R</w:t>
            </w:r>
          </w:p>
        </w:tc>
        <w:tc>
          <w:tcPr>
            <w:tcW w:w="3240" w:type="dxa"/>
            <w:shd w:val="clear" w:color="auto" w:fill="F7F8FA"/>
            <w:vAlign w:val="center"/>
          </w:tcPr>
          <w:p w14:paraId="7E5CFFA2" w14:textId="77777777" w:rsidR="0030693F" w:rsidRDefault="00000000">
            <w:pPr>
              <w:spacing w:before="20" w:after="20" w:line="245" w:lineRule="auto"/>
              <w:jc w:val="center"/>
            </w:pPr>
            <w:r>
              <w:rPr>
                <w:sz w:val="20"/>
              </w:rPr>
              <w:t>90.7%</w:t>
            </w:r>
          </w:p>
        </w:tc>
        <w:tc>
          <w:tcPr>
            <w:tcW w:w="3240" w:type="dxa"/>
            <w:shd w:val="clear" w:color="auto" w:fill="F7F8FA"/>
            <w:vAlign w:val="center"/>
          </w:tcPr>
          <w:p w14:paraId="50C7D898" w14:textId="77777777" w:rsidR="0030693F" w:rsidRDefault="00000000">
            <w:pPr>
              <w:spacing w:before="20" w:after="20" w:line="245" w:lineRule="auto"/>
              <w:jc w:val="center"/>
            </w:pPr>
            <w:r>
              <w:rPr>
                <w:sz w:val="20"/>
              </w:rPr>
              <w:t>0.9078</w:t>
            </w:r>
          </w:p>
        </w:tc>
      </w:tr>
    </w:tbl>
    <w:p w14:paraId="62F90715" w14:textId="77777777" w:rsidR="0030693F" w:rsidRDefault="0030693F">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440"/>
        <w:gridCol w:w="4291"/>
        <w:gridCol w:w="4306"/>
      </w:tblGrid>
      <w:tr w:rsidR="0030693F" w14:paraId="49B3E570" w14:textId="77777777">
        <w:trPr>
          <w:cantSplit/>
          <w:tblHeader/>
          <w:jc w:val="center"/>
        </w:trPr>
        <w:tc>
          <w:tcPr>
            <w:tcW w:w="1440" w:type="dxa"/>
            <w:shd w:val="clear" w:color="auto" w:fill="E7EDF2"/>
            <w:vAlign w:val="center"/>
          </w:tcPr>
          <w:p w14:paraId="0691926A" w14:textId="77777777" w:rsidR="0030693F" w:rsidRDefault="00000000">
            <w:pPr>
              <w:spacing w:before="20" w:after="20" w:line="245" w:lineRule="auto"/>
            </w:pPr>
            <w:r>
              <w:rPr>
                <w:b/>
                <w:sz w:val="20"/>
              </w:rPr>
              <w:t>Epoch</w:t>
            </w:r>
          </w:p>
        </w:tc>
        <w:tc>
          <w:tcPr>
            <w:tcW w:w="4291" w:type="dxa"/>
            <w:shd w:val="clear" w:color="auto" w:fill="E7EDF2"/>
            <w:vAlign w:val="center"/>
          </w:tcPr>
          <w:p w14:paraId="19AAA18F" w14:textId="77777777" w:rsidR="0030693F" w:rsidRDefault="00000000">
            <w:pPr>
              <w:spacing w:before="20" w:after="20" w:line="245" w:lineRule="auto"/>
              <w:jc w:val="center"/>
            </w:pPr>
            <w:r>
              <w:rPr>
                <w:b/>
                <w:sz w:val="20"/>
              </w:rPr>
              <w:t>Mean training loss</w:t>
            </w:r>
          </w:p>
        </w:tc>
        <w:tc>
          <w:tcPr>
            <w:tcW w:w="4306" w:type="dxa"/>
            <w:shd w:val="clear" w:color="auto" w:fill="E7EDF2"/>
            <w:vAlign w:val="center"/>
          </w:tcPr>
          <w:p w14:paraId="4204B581" w14:textId="77777777" w:rsidR="0030693F" w:rsidRDefault="00000000">
            <w:pPr>
              <w:spacing w:before="20" w:after="20" w:line="245" w:lineRule="auto"/>
              <w:jc w:val="center"/>
            </w:pPr>
            <w:r>
              <w:rPr>
                <w:b/>
                <w:sz w:val="20"/>
              </w:rPr>
              <w:t>Validation macro F1</w:t>
            </w:r>
          </w:p>
        </w:tc>
      </w:tr>
      <w:tr w:rsidR="0030693F" w14:paraId="56192B19" w14:textId="77777777">
        <w:trPr>
          <w:cantSplit/>
          <w:jc w:val="center"/>
        </w:trPr>
        <w:tc>
          <w:tcPr>
            <w:tcW w:w="1440" w:type="dxa"/>
            <w:shd w:val="clear" w:color="auto" w:fill="FFFFFF"/>
            <w:vAlign w:val="center"/>
          </w:tcPr>
          <w:p w14:paraId="1575CFC8" w14:textId="77777777" w:rsidR="0030693F" w:rsidRDefault="00000000">
            <w:pPr>
              <w:spacing w:before="20" w:after="20" w:line="245" w:lineRule="auto"/>
            </w:pPr>
            <w:r>
              <w:rPr>
                <w:sz w:val="20"/>
              </w:rPr>
              <w:t>1</w:t>
            </w:r>
          </w:p>
        </w:tc>
        <w:tc>
          <w:tcPr>
            <w:tcW w:w="4291" w:type="dxa"/>
            <w:shd w:val="clear" w:color="auto" w:fill="FFFFFF"/>
            <w:vAlign w:val="center"/>
          </w:tcPr>
          <w:p w14:paraId="63B0FA2E" w14:textId="77777777" w:rsidR="0030693F" w:rsidRDefault="00000000">
            <w:pPr>
              <w:spacing w:before="20" w:after="20" w:line="245" w:lineRule="auto"/>
              <w:jc w:val="center"/>
            </w:pPr>
            <w:r>
              <w:rPr>
                <w:sz w:val="20"/>
              </w:rPr>
              <w:t>0.289317</w:t>
            </w:r>
          </w:p>
        </w:tc>
        <w:tc>
          <w:tcPr>
            <w:tcW w:w="4306" w:type="dxa"/>
            <w:shd w:val="clear" w:color="auto" w:fill="FFFFFF"/>
            <w:vAlign w:val="center"/>
          </w:tcPr>
          <w:p w14:paraId="177A9E57" w14:textId="77777777" w:rsidR="0030693F" w:rsidRDefault="00000000">
            <w:pPr>
              <w:spacing w:before="20" w:after="20" w:line="245" w:lineRule="auto"/>
              <w:jc w:val="center"/>
            </w:pPr>
            <w:r>
              <w:rPr>
                <w:sz w:val="20"/>
              </w:rPr>
              <w:t>0.8648</w:t>
            </w:r>
          </w:p>
        </w:tc>
      </w:tr>
      <w:tr w:rsidR="0030693F" w14:paraId="32516A53" w14:textId="77777777">
        <w:trPr>
          <w:cantSplit/>
          <w:jc w:val="center"/>
        </w:trPr>
        <w:tc>
          <w:tcPr>
            <w:tcW w:w="1440" w:type="dxa"/>
            <w:shd w:val="clear" w:color="auto" w:fill="F7F8FA"/>
            <w:vAlign w:val="center"/>
          </w:tcPr>
          <w:p w14:paraId="1E974077" w14:textId="77777777" w:rsidR="0030693F" w:rsidRDefault="00000000">
            <w:pPr>
              <w:spacing w:before="20" w:after="20" w:line="245" w:lineRule="auto"/>
            </w:pPr>
            <w:r>
              <w:rPr>
                <w:sz w:val="20"/>
              </w:rPr>
              <w:t>2</w:t>
            </w:r>
          </w:p>
        </w:tc>
        <w:tc>
          <w:tcPr>
            <w:tcW w:w="4291" w:type="dxa"/>
            <w:shd w:val="clear" w:color="auto" w:fill="F7F8FA"/>
            <w:vAlign w:val="center"/>
          </w:tcPr>
          <w:p w14:paraId="2B90DBAA" w14:textId="77777777" w:rsidR="0030693F" w:rsidRDefault="00000000">
            <w:pPr>
              <w:spacing w:before="20" w:after="20" w:line="245" w:lineRule="auto"/>
              <w:jc w:val="center"/>
            </w:pPr>
            <w:r>
              <w:rPr>
                <w:sz w:val="20"/>
              </w:rPr>
              <w:t>0.000785</w:t>
            </w:r>
          </w:p>
        </w:tc>
        <w:tc>
          <w:tcPr>
            <w:tcW w:w="4306" w:type="dxa"/>
            <w:shd w:val="clear" w:color="auto" w:fill="F7F8FA"/>
            <w:vAlign w:val="center"/>
          </w:tcPr>
          <w:p w14:paraId="6F47D8B4" w14:textId="77777777" w:rsidR="0030693F" w:rsidRDefault="00000000">
            <w:pPr>
              <w:spacing w:before="20" w:after="20" w:line="245" w:lineRule="auto"/>
              <w:jc w:val="center"/>
            </w:pPr>
            <w:r>
              <w:rPr>
                <w:sz w:val="20"/>
              </w:rPr>
              <w:t>0.8493</w:t>
            </w:r>
          </w:p>
        </w:tc>
      </w:tr>
      <w:tr w:rsidR="0030693F" w14:paraId="3C32F925" w14:textId="77777777">
        <w:trPr>
          <w:cantSplit/>
          <w:jc w:val="center"/>
        </w:trPr>
        <w:tc>
          <w:tcPr>
            <w:tcW w:w="1440" w:type="dxa"/>
            <w:shd w:val="clear" w:color="auto" w:fill="FFFFFF"/>
            <w:vAlign w:val="center"/>
          </w:tcPr>
          <w:p w14:paraId="7868D295" w14:textId="77777777" w:rsidR="0030693F" w:rsidRDefault="00000000">
            <w:pPr>
              <w:spacing w:before="20" w:after="20" w:line="245" w:lineRule="auto"/>
            </w:pPr>
            <w:r>
              <w:rPr>
                <w:sz w:val="20"/>
              </w:rPr>
              <w:t>3</w:t>
            </w:r>
          </w:p>
        </w:tc>
        <w:tc>
          <w:tcPr>
            <w:tcW w:w="4291" w:type="dxa"/>
            <w:shd w:val="clear" w:color="auto" w:fill="FFFFFF"/>
            <w:vAlign w:val="center"/>
          </w:tcPr>
          <w:p w14:paraId="68639590" w14:textId="77777777" w:rsidR="0030693F" w:rsidRDefault="00000000">
            <w:pPr>
              <w:spacing w:before="20" w:after="20" w:line="245" w:lineRule="auto"/>
              <w:jc w:val="center"/>
            </w:pPr>
            <w:r>
              <w:rPr>
                <w:sz w:val="20"/>
              </w:rPr>
              <w:t>0.009589</w:t>
            </w:r>
          </w:p>
        </w:tc>
        <w:tc>
          <w:tcPr>
            <w:tcW w:w="4306" w:type="dxa"/>
            <w:shd w:val="clear" w:color="auto" w:fill="FFFFFF"/>
            <w:vAlign w:val="center"/>
          </w:tcPr>
          <w:p w14:paraId="4F6DA3D5" w14:textId="77777777" w:rsidR="0030693F" w:rsidRDefault="00000000">
            <w:pPr>
              <w:spacing w:before="20" w:after="20" w:line="245" w:lineRule="auto"/>
              <w:jc w:val="center"/>
            </w:pPr>
            <w:r>
              <w:rPr>
                <w:sz w:val="20"/>
              </w:rPr>
              <w:t>0.8037</w:t>
            </w:r>
          </w:p>
        </w:tc>
      </w:tr>
    </w:tbl>
    <w:p w14:paraId="0A8CE752" w14:textId="77777777" w:rsidR="0030693F" w:rsidRDefault="0030693F">
      <w:pPr>
        <w:spacing w:after="0"/>
      </w:pPr>
    </w:p>
    <w:p w14:paraId="5A92F753" w14:textId="77777777" w:rsidR="0030693F" w:rsidRDefault="00000000">
      <w:r>
        <w:t>Validation macro-F1 fell from 0.8648 in epoch 1 to 0.8493 and 0.8037. Very low training loss alongside weaker validation performance is consistent with overfitting to the generated training patterns. This supports retaining the best validation checkpoint and improving data diversity before adding more epochs. One run cannot establish the best training recipe.</w:t>
      </w:r>
    </w:p>
    <w:p w14:paraId="53271061" w14:textId="77777777" w:rsidR="0030693F" w:rsidRDefault="00000000">
      <w:pPr>
        <w:pStyle w:val="Heading2"/>
      </w:pPr>
      <w:r>
        <w:t>Results by emotion on the synthetic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49"/>
        <w:gridCol w:w="1800"/>
        <w:gridCol w:w="1800"/>
        <w:gridCol w:w="1800"/>
        <w:gridCol w:w="2088"/>
      </w:tblGrid>
      <w:tr w:rsidR="0030693F" w14:paraId="12FBDC67" w14:textId="77777777">
        <w:trPr>
          <w:cantSplit/>
          <w:tblHeader/>
          <w:jc w:val="center"/>
        </w:trPr>
        <w:tc>
          <w:tcPr>
            <w:tcW w:w="2549" w:type="dxa"/>
            <w:shd w:val="clear" w:color="auto" w:fill="E7EDF2"/>
            <w:vAlign w:val="center"/>
          </w:tcPr>
          <w:p w14:paraId="1CAC424A" w14:textId="77777777" w:rsidR="0030693F" w:rsidRDefault="00000000">
            <w:pPr>
              <w:spacing w:before="20" w:after="20" w:line="245" w:lineRule="auto"/>
            </w:pPr>
            <w:r>
              <w:rPr>
                <w:b/>
                <w:sz w:val="20"/>
              </w:rPr>
              <w:t>Emotion</w:t>
            </w:r>
          </w:p>
        </w:tc>
        <w:tc>
          <w:tcPr>
            <w:tcW w:w="1800" w:type="dxa"/>
            <w:shd w:val="clear" w:color="auto" w:fill="E7EDF2"/>
            <w:vAlign w:val="center"/>
          </w:tcPr>
          <w:p w14:paraId="1777DDB0" w14:textId="77777777" w:rsidR="0030693F" w:rsidRDefault="00000000">
            <w:pPr>
              <w:spacing w:before="20" w:after="20" w:line="245" w:lineRule="auto"/>
              <w:jc w:val="center"/>
            </w:pPr>
            <w:r>
              <w:rPr>
                <w:b/>
                <w:sz w:val="20"/>
              </w:rPr>
              <w:t>Precision</w:t>
            </w:r>
          </w:p>
        </w:tc>
        <w:tc>
          <w:tcPr>
            <w:tcW w:w="1800" w:type="dxa"/>
            <w:shd w:val="clear" w:color="auto" w:fill="E7EDF2"/>
            <w:vAlign w:val="center"/>
          </w:tcPr>
          <w:p w14:paraId="6C806361" w14:textId="77777777" w:rsidR="0030693F" w:rsidRDefault="00000000">
            <w:pPr>
              <w:spacing w:before="20" w:after="20" w:line="245" w:lineRule="auto"/>
              <w:jc w:val="center"/>
            </w:pPr>
            <w:r>
              <w:rPr>
                <w:b/>
                <w:sz w:val="20"/>
              </w:rPr>
              <w:t>Recall</w:t>
            </w:r>
          </w:p>
        </w:tc>
        <w:tc>
          <w:tcPr>
            <w:tcW w:w="1800" w:type="dxa"/>
            <w:shd w:val="clear" w:color="auto" w:fill="E7EDF2"/>
            <w:vAlign w:val="center"/>
          </w:tcPr>
          <w:p w14:paraId="14717428" w14:textId="77777777" w:rsidR="0030693F" w:rsidRDefault="00000000">
            <w:pPr>
              <w:spacing w:before="20" w:after="20" w:line="245" w:lineRule="auto"/>
              <w:jc w:val="center"/>
            </w:pPr>
            <w:r>
              <w:rPr>
                <w:b/>
                <w:sz w:val="20"/>
              </w:rPr>
              <w:t>F1</w:t>
            </w:r>
          </w:p>
        </w:tc>
        <w:tc>
          <w:tcPr>
            <w:tcW w:w="2088" w:type="dxa"/>
            <w:shd w:val="clear" w:color="auto" w:fill="E7EDF2"/>
            <w:vAlign w:val="center"/>
          </w:tcPr>
          <w:p w14:paraId="5F81D601" w14:textId="77777777" w:rsidR="0030693F" w:rsidRDefault="00000000">
            <w:pPr>
              <w:spacing w:before="20" w:after="20" w:line="245" w:lineRule="auto"/>
              <w:jc w:val="center"/>
            </w:pPr>
            <w:r>
              <w:rPr>
                <w:b/>
                <w:sz w:val="20"/>
              </w:rPr>
              <w:t>Support</w:t>
            </w:r>
          </w:p>
        </w:tc>
      </w:tr>
      <w:tr w:rsidR="0030693F" w14:paraId="13A15993" w14:textId="77777777">
        <w:trPr>
          <w:cantSplit/>
          <w:jc w:val="center"/>
        </w:trPr>
        <w:tc>
          <w:tcPr>
            <w:tcW w:w="2549" w:type="dxa"/>
            <w:shd w:val="clear" w:color="auto" w:fill="FFFFFF"/>
            <w:vAlign w:val="center"/>
          </w:tcPr>
          <w:p w14:paraId="63430E71" w14:textId="77777777" w:rsidR="0030693F" w:rsidRDefault="00000000">
            <w:pPr>
              <w:spacing w:before="20" w:after="20" w:line="245" w:lineRule="auto"/>
            </w:pPr>
            <w:r>
              <w:rPr>
                <w:sz w:val="20"/>
              </w:rPr>
              <w:t>Joy</w:t>
            </w:r>
          </w:p>
        </w:tc>
        <w:tc>
          <w:tcPr>
            <w:tcW w:w="1800" w:type="dxa"/>
            <w:shd w:val="clear" w:color="auto" w:fill="FFFFFF"/>
            <w:vAlign w:val="center"/>
          </w:tcPr>
          <w:p w14:paraId="1E8DF9A4"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47AED455" w14:textId="77777777" w:rsidR="0030693F" w:rsidRDefault="00000000">
            <w:pPr>
              <w:spacing w:before="20" w:after="20" w:line="245" w:lineRule="auto"/>
              <w:jc w:val="center"/>
            </w:pPr>
            <w:r>
              <w:rPr>
                <w:sz w:val="20"/>
              </w:rPr>
              <w:t>0.734</w:t>
            </w:r>
          </w:p>
        </w:tc>
        <w:tc>
          <w:tcPr>
            <w:tcW w:w="1800" w:type="dxa"/>
            <w:shd w:val="clear" w:color="auto" w:fill="FFFFFF"/>
            <w:vAlign w:val="center"/>
          </w:tcPr>
          <w:p w14:paraId="19148CDC" w14:textId="77777777" w:rsidR="0030693F" w:rsidRDefault="00000000">
            <w:pPr>
              <w:spacing w:before="20" w:after="20" w:line="245" w:lineRule="auto"/>
              <w:jc w:val="center"/>
            </w:pPr>
            <w:r>
              <w:rPr>
                <w:sz w:val="20"/>
              </w:rPr>
              <w:t>0.847</w:t>
            </w:r>
          </w:p>
        </w:tc>
        <w:tc>
          <w:tcPr>
            <w:tcW w:w="2088" w:type="dxa"/>
            <w:shd w:val="clear" w:color="auto" w:fill="FFFFFF"/>
            <w:vAlign w:val="center"/>
          </w:tcPr>
          <w:p w14:paraId="446C8E71" w14:textId="77777777" w:rsidR="0030693F" w:rsidRDefault="00000000">
            <w:pPr>
              <w:spacing w:before="20" w:after="20" w:line="245" w:lineRule="auto"/>
              <w:jc w:val="center"/>
            </w:pPr>
            <w:r>
              <w:rPr>
                <w:sz w:val="20"/>
              </w:rPr>
              <w:t>143</w:t>
            </w:r>
          </w:p>
        </w:tc>
      </w:tr>
      <w:tr w:rsidR="0030693F" w14:paraId="0D6141A0" w14:textId="77777777">
        <w:trPr>
          <w:cantSplit/>
          <w:jc w:val="center"/>
        </w:trPr>
        <w:tc>
          <w:tcPr>
            <w:tcW w:w="2549" w:type="dxa"/>
            <w:shd w:val="clear" w:color="auto" w:fill="F7F8FA"/>
            <w:vAlign w:val="center"/>
          </w:tcPr>
          <w:p w14:paraId="2FF60BAF" w14:textId="77777777" w:rsidR="0030693F" w:rsidRDefault="00000000">
            <w:pPr>
              <w:spacing w:before="20" w:after="20" w:line="245" w:lineRule="auto"/>
            </w:pPr>
            <w:r>
              <w:rPr>
                <w:sz w:val="20"/>
              </w:rPr>
              <w:t>Sadness</w:t>
            </w:r>
          </w:p>
        </w:tc>
        <w:tc>
          <w:tcPr>
            <w:tcW w:w="1800" w:type="dxa"/>
            <w:shd w:val="clear" w:color="auto" w:fill="F7F8FA"/>
            <w:vAlign w:val="center"/>
          </w:tcPr>
          <w:p w14:paraId="0D2B03A8" w14:textId="77777777" w:rsidR="0030693F" w:rsidRDefault="00000000">
            <w:pPr>
              <w:spacing w:before="20" w:after="20" w:line="245" w:lineRule="auto"/>
              <w:jc w:val="center"/>
            </w:pPr>
            <w:r>
              <w:rPr>
                <w:sz w:val="20"/>
              </w:rPr>
              <w:t>0.722</w:t>
            </w:r>
          </w:p>
        </w:tc>
        <w:tc>
          <w:tcPr>
            <w:tcW w:w="1800" w:type="dxa"/>
            <w:shd w:val="clear" w:color="auto" w:fill="F7F8FA"/>
            <w:vAlign w:val="center"/>
          </w:tcPr>
          <w:p w14:paraId="4637F7A8" w14:textId="77777777" w:rsidR="0030693F" w:rsidRDefault="00000000">
            <w:pPr>
              <w:spacing w:before="20" w:after="20" w:line="245" w:lineRule="auto"/>
              <w:jc w:val="center"/>
            </w:pPr>
            <w:r>
              <w:rPr>
                <w:sz w:val="20"/>
              </w:rPr>
              <w:t>1.000</w:t>
            </w:r>
          </w:p>
        </w:tc>
        <w:tc>
          <w:tcPr>
            <w:tcW w:w="1800" w:type="dxa"/>
            <w:shd w:val="clear" w:color="auto" w:fill="F7F8FA"/>
            <w:vAlign w:val="center"/>
          </w:tcPr>
          <w:p w14:paraId="6C24C7A3" w14:textId="77777777" w:rsidR="0030693F" w:rsidRDefault="00000000">
            <w:pPr>
              <w:spacing w:before="20" w:after="20" w:line="245" w:lineRule="auto"/>
              <w:jc w:val="center"/>
            </w:pPr>
            <w:r>
              <w:rPr>
                <w:sz w:val="20"/>
              </w:rPr>
              <w:t>0.839</w:t>
            </w:r>
          </w:p>
        </w:tc>
        <w:tc>
          <w:tcPr>
            <w:tcW w:w="2088" w:type="dxa"/>
            <w:shd w:val="clear" w:color="auto" w:fill="F7F8FA"/>
            <w:vAlign w:val="center"/>
          </w:tcPr>
          <w:p w14:paraId="5A0BAFB9" w14:textId="77777777" w:rsidR="0030693F" w:rsidRDefault="00000000">
            <w:pPr>
              <w:spacing w:before="20" w:after="20" w:line="245" w:lineRule="auto"/>
              <w:jc w:val="center"/>
            </w:pPr>
            <w:r>
              <w:rPr>
                <w:sz w:val="20"/>
              </w:rPr>
              <w:t>143</w:t>
            </w:r>
          </w:p>
        </w:tc>
      </w:tr>
      <w:tr w:rsidR="0030693F" w14:paraId="2B49B842" w14:textId="77777777">
        <w:trPr>
          <w:cantSplit/>
          <w:jc w:val="center"/>
        </w:trPr>
        <w:tc>
          <w:tcPr>
            <w:tcW w:w="2549" w:type="dxa"/>
            <w:shd w:val="clear" w:color="auto" w:fill="FFFFFF"/>
            <w:vAlign w:val="center"/>
          </w:tcPr>
          <w:p w14:paraId="671F3C70" w14:textId="77777777" w:rsidR="0030693F" w:rsidRDefault="00000000">
            <w:pPr>
              <w:spacing w:before="20" w:after="20" w:line="245" w:lineRule="auto"/>
            </w:pPr>
            <w:r>
              <w:rPr>
                <w:sz w:val="20"/>
              </w:rPr>
              <w:t>Anger</w:t>
            </w:r>
          </w:p>
        </w:tc>
        <w:tc>
          <w:tcPr>
            <w:tcW w:w="1800" w:type="dxa"/>
            <w:shd w:val="clear" w:color="auto" w:fill="FFFFFF"/>
            <w:vAlign w:val="center"/>
          </w:tcPr>
          <w:p w14:paraId="345E8010" w14:textId="77777777" w:rsidR="0030693F" w:rsidRDefault="00000000">
            <w:pPr>
              <w:spacing w:before="20" w:after="20" w:line="245" w:lineRule="auto"/>
              <w:jc w:val="center"/>
            </w:pPr>
            <w:r>
              <w:rPr>
                <w:sz w:val="20"/>
              </w:rPr>
              <w:t>0.874</w:t>
            </w:r>
          </w:p>
        </w:tc>
        <w:tc>
          <w:tcPr>
            <w:tcW w:w="1800" w:type="dxa"/>
            <w:shd w:val="clear" w:color="auto" w:fill="FFFFFF"/>
            <w:vAlign w:val="center"/>
          </w:tcPr>
          <w:p w14:paraId="2863A474" w14:textId="77777777" w:rsidR="0030693F" w:rsidRDefault="00000000">
            <w:pPr>
              <w:spacing w:before="20" w:after="20" w:line="245" w:lineRule="auto"/>
              <w:jc w:val="center"/>
            </w:pPr>
            <w:r>
              <w:rPr>
                <w:sz w:val="20"/>
              </w:rPr>
              <w:t>0.874</w:t>
            </w:r>
          </w:p>
        </w:tc>
        <w:tc>
          <w:tcPr>
            <w:tcW w:w="1800" w:type="dxa"/>
            <w:shd w:val="clear" w:color="auto" w:fill="FFFFFF"/>
            <w:vAlign w:val="center"/>
          </w:tcPr>
          <w:p w14:paraId="11A8CA4A" w14:textId="77777777" w:rsidR="0030693F" w:rsidRDefault="00000000">
            <w:pPr>
              <w:spacing w:before="20" w:after="20" w:line="245" w:lineRule="auto"/>
              <w:jc w:val="center"/>
            </w:pPr>
            <w:r>
              <w:rPr>
                <w:sz w:val="20"/>
              </w:rPr>
              <w:t>0.874</w:t>
            </w:r>
          </w:p>
        </w:tc>
        <w:tc>
          <w:tcPr>
            <w:tcW w:w="2088" w:type="dxa"/>
            <w:shd w:val="clear" w:color="auto" w:fill="FFFFFF"/>
            <w:vAlign w:val="center"/>
          </w:tcPr>
          <w:p w14:paraId="13652BB0" w14:textId="77777777" w:rsidR="0030693F" w:rsidRDefault="00000000">
            <w:pPr>
              <w:spacing w:before="20" w:after="20" w:line="245" w:lineRule="auto"/>
              <w:jc w:val="center"/>
            </w:pPr>
            <w:r>
              <w:rPr>
                <w:sz w:val="20"/>
              </w:rPr>
              <w:t>143</w:t>
            </w:r>
          </w:p>
        </w:tc>
      </w:tr>
      <w:tr w:rsidR="0030693F" w14:paraId="706020A4" w14:textId="77777777">
        <w:trPr>
          <w:cantSplit/>
          <w:jc w:val="center"/>
        </w:trPr>
        <w:tc>
          <w:tcPr>
            <w:tcW w:w="2549" w:type="dxa"/>
            <w:shd w:val="clear" w:color="auto" w:fill="F7F8FA"/>
            <w:vAlign w:val="center"/>
          </w:tcPr>
          <w:p w14:paraId="462E9418" w14:textId="77777777" w:rsidR="0030693F" w:rsidRDefault="00000000">
            <w:pPr>
              <w:spacing w:before="20" w:after="20" w:line="245" w:lineRule="auto"/>
            </w:pPr>
            <w:r>
              <w:rPr>
                <w:sz w:val="20"/>
              </w:rPr>
              <w:t>Fear</w:t>
            </w:r>
          </w:p>
        </w:tc>
        <w:tc>
          <w:tcPr>
            <w:tcW w:w="1800" w:type="dxa"/>
            <w:shd w:val="clear" w:color="auto" w:fill="F7F8FA"/>
            <w:vAlign w:val="center"/>
          </w:tcPr>
          <w:p w14:paraId="03F42793" w14:textId="77777777" w:rsidR="0030693F" w:rsidRDefault="00000000">
            <w:pPr>
              <w:spacing w:before="20" w:after="20" w:line="245" w:lineRule="auto"/>
              <w:jc w:val="center"/>
            </w:pPr>
            <w:r>
              <w:rPr>
                <w:sz w:val="20"/>
              </w:rPr>
              <w:t>0.890</w:t>
            </w:r>
          </w:p>
        </w:tc>
        <w:tc>
          <w:tcPr>
            <w:tcW w:w="1800" w:type="dxa"/>
            <w:shd w:val="clear" w:color="auto" w:fill="F7F8FA"/>
            <w:vAlign w:val="center"/>
          </w:tcPr>
          <w:p w14:paraId="489EF77C" w14:textId="77777777" w:rsidR="0030693F" w:rsidRDefault="00000000">
            <w:pPr>
              <w:spacing w:before="20" w:after="20" w:line="245" w:lineRule="auto"/>
              <w:jc w:val="center"/>
            </w:pPr>
            <w:r>
              <w:rPr>
                <w:sz w:val="20"/>
              </w:rPr>
              <w:t>0.846</w:t>
            </w:r>
          </w:p>
        </w:tc>
        <w:tc>
          <w:tcPr>
            <w:tcW w:w="1800" w:type="dxa"/>
            <w:shd w:val="clear" w:color="auto" w:fill="F7F8FA"/>
            <w:vAlign w:val="center"/>
          </w:tcPr>
          <w:p w14:paraId="15893C05" w14:textId="77777777" w:rsidR="0030693F" w:rsidRDefault="00000000">
            <w:pPr>
              <w:spacing w:before="20" w:after="20" w:line="245" w:lineRule="auto"/>
              <w:jc w:val="center"/>
            </w:pPr>
            <w:r>
              <w:rPr>
                <w:sz w:val="20"/>
              </w:rPr>
              <w:t>0.867</w:t>
            </w:r>
          </w:p>
        </w:tc>
        <w:tc>
          <w:tcPr>
            <w:tcW w:w="2088" w:type="dxa"/>
            <w:shd w:val="clear" w:color="auto" w:fill="F7F8FA"/>
            <w:vAlign w:val="center"/>
          </w:tcPr>
          <w:p w14:paraId="4CD05BD7" w14:textId="77777777" w:rsidR="0030693F" w:rsidRDefault="00000000">
            <w:pPr>
              <w:spacing w:before="20" w:after="20" w:line="245" w:lineRule="auto"/>
              <w:jc w:val="center"/>
            </w:pPr>
            <w:r>
              <w:rPr>
                <w:sz w:val="20"/>
              </w:rPr>
              <w:t>143</w:t>
            </w:r>
          </w:p>
        </w:tc>
      </w:tr>
      <w:tr w:rsidR="0030693F" w14:paraId="56A38DFF" w14:textId="77777777">
        <w:trPr>
          <w:cantSplit/>
          <w:jc w:val="center"/>
        </w:trPr>
        <w:tc>
          <w:tcPr>
            <w:tcW w:w="2549" w:type="dxa"/>
            <w:shd w:val="clear" w:color="auto" w:fill="FFFFFF"/>
            <w:vAlign w:val="center"/>
          </w:tcPr>
          <w:p w14:paraId="32D1361B" w14:textId="77777777" w:rsidR="0030693F" w:rsidRDefault="00000000">
            <w:pPr>
              <w:spacing w:before="20" w:after="20" w:line="245" w:lineRule="auto"/>
            </w:pPr>
            <w:r>
              <w:rPr>
                <w:sz w:val="20"/>
              </w:rPr>
              <w:t>Surprise</w:t>
            </w:r>
          </w:p>
        </w:tc>
        <w:tc>
          <w:tcPr>
            <w:tcW w:w="1800" w:type="dxa"/>
            <w:shd w:val="clear" w:color="auto" w:fill="FFFFFF"/>
            <w:vAlign w:val="center"/>
          </w:tcPr>
          <w:p w14:paraId="1F156D79" w14:textId="77777777" w:rsidR="0030693F" w:rsidRDefault="00000000">
            <w:pPr>
              <w:spacing w:before="20" w:after="20" w:line="245" w:lineRule="auto"/>
              <w:jc w:val="center"/>
            </w:pPr>
            <w:r>
              <w:rPr>
                <w:sz w:val="20"/>
              </w:rPr>
              <w:t>0.993</w:t>
            </w:r>
          </w:p>
        </w:tc>
        <w:tc>
          <w:tcPr>
            <w:tcW w:w="1800" w:type="dxa"/>
            <w:shd w:val="clear" w:color="auto" w:fill="FFFFFF"/>
            <w:vAlign w:val="center"/>
          </w:tcPr>
          <w:p w14:paraId="14156F43"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155A0894" w14:textId="77777777" w:rsidR="0030693F" w:rsidRDefault="00000000">
            <w:pPr>
              <w:spacing w:before="20" w:after="20" w:line="245" w:lineRule="auto"/>
              <w:jc w:val="center"/>
            </w:pPr>
            <w:r>
              <w:rPr>
                <w:sz w:val="20"/>
              </w:rPr>
              <w:t>0.997</w:t>
            </w:r>
          </w:p>
        </w:tc>
        <w:tc>
          <w:tcPr>
            <w:tcW w:w="2088" w:type="dxa"/>
            <w:shd w:val="clear" w:color="auto" w:fill="FFFFFF"/>
            <w:vAlign w:val="center"/>
          </w:tcPr>
          <w:p w14:paraId="3A07C1D3" w14:textId="77777777" w:rsidR="0030693F" w:rsidRDefault="00000000">
            <w:pPr>
              <w:spacing w:before="20" w:after="20" w:line="245" w:lineRule="auto"/>
              <w:jc w:val="center"/>
            </w:pPr>
            <w:r>
              <w:rPr>
                <w:sz w:val="20"/>
              </w:rPr>
              <w:t>143</w:t>
            </w:r>
          </w:p>
        </w:tc>
      </w:tr>
      <w:tr w:rsidR="0030693F" w14:paraId="099DF21C" w14:textId="77777777">
        <w:trPr>
          <w:cantSplit/>
          <w:jc w:val="center"/>
        </w:trPr>
        <w:tc>
          <w:tcPr>
            <w:tcW w:w="2549" w:type="dxa"/>
            <w:shd w:val="clear" w:color="auto" w:fill="F7F8FA"/>
            <w:vAlign w:val="center"/>
          </w:tcPr>
          <w:p w14:paraId="5B8B6160" w14:textId="77777777" w:rsidR="0030693F" w:rsidRDefault="00000000">
            <w:pPr>
              <w:spacing w:before="20" w:after="20" w:line="245" w:lineRule="auto"/>
            </w:pPr>
            <w:r>
              <w:rPr>
                <w:sz w:val="20"/>
              </w:rPr>
              <w:t>Disgust</w:t>
            </w:r>
          </w:p>
        </w:tc>
        <w:tc>
          <w:tcPr>
            <w:tcW w:w="1800" w:type="dxa"/>
            <w:shd w:val="clear" w:color="auto" w:fill="F7F8FA"/>
            <w:vAlign w:val="center"/>
          </w:tcPr>
          <w:p w14:paraId="0D2395BE" w14:textId="77777777" w:rsidR="0030693F" w:rsidRDefault="00000000">
            <w:pPr>
              <w:spacing w:before="20" w:after="20" w:line="245" w:lineRule="auto"/>
              <w:jc w:val="center"/>
            </w:pPr>
            <w:r>
              <w:rPr>
                <w:sz w:val="20"/>
              </w:rPr>
              <w:t>0.970</w:t>
            </w:r>
          </w:p>
        </w:tc>
        <w:tc>
          <w:tcPr>
            <w:tcW w:w="1800" w:type="dxa"/>
            <w:shd w:val="clear" w:color="auto" w:fill="F7F8FA"/>
            <w:vAlign w:val="center"/>
          </w:tcPr>
          <w:p w14:paraId="293442C9" w14:textId="77777777" w:rsidR="0030693F" w:rsidRDefault="00000000">
            <w:pPr>
              <w:spacing w:before="20" w:after="20" w:line="245" w:lineRule="auto"/>
              <w:jc w:val="center"/>
            </w:pPr>
            <w:r>
              <w:rPr>
                <w:sz w:val="20"/>
              </w:rPr>
              <w:t>0.895</w:t>
            </w:r>
          </w:p>
        </w:tc>
        <w:tc>
          <w:tcPr>
            <w:tcW w:w="1800" w:type="dxa"/>
            <w:shd w:val="clear" w:color="auto" w:fill="F7F8FA"/>
            <w:vAlign w:val="center"/>
          </w:tcPr>
          <w:p w14:paraId="54F2EBAA" w14:textId="77777777" w:rsidR="0030693F" w:rsidRDefault="00000000">
            <w:pPr>
              <w:spacing w:before="20" w:after="20" w:line="245" w:lineRule="auto"/>
              <w:jc w:val="center"/>
            </w:pPr>
            <w:r>
              <w:rPr>
                <w:sz w:val="20"/>
              </w:rPr>
              <w:t>0.931</w:t>
            </w:r>
          </w:p>
        </w:tc>
        <w:tc>
          <w:tcPr>
            <w:tcW w:w="2088" w:type="dxa"/>
            <w:shd w:val="clear" w:color="auto" w:fill="F7F8FA"/>
            <w:vAlign w:val="center"/>
          </w:tcPr>
          <w:p w14:paraId="0647C003" w14:textId="77777777" w:rsidR="0030693F" w:rsidRDefault="00000000">
            <w:pPr>
              <w:spacing w:before="20" w:after="20" w:line="245" w:lineRule="auto"/>
              <w:jc w:val="center"/>
            </w:pPr>
            <w:r>
              <w:rPr>
                <w:sz w:val="20"/>
              </w:rPr>
              <w:t>143</w:t>
            </w:r>
          </w:p>
        </w:tc>
      </w:tr>
      <w:tr w:rsidR="0030693F" w14:paraId="4764F431" w14:textId="77777777">
        <w:trPr>
          <w:cantSplit/>
          <w:jc w:val="center"/>
        </w:trPr>
        <w:tc>
          <w:tcPr>
            <w:tcW w:w="2549" w:type="dxa"/>
            <w:shd w:val="clear" w:color="auto" w:fill="FFFFFF"/>
            <w:vAlign w:val="center"/>
          </w:tcPr>
          <w:p w14:paraId="0B5DC66F" w14:textId="77777777" w:rsidR="0030693F" w:rsidRDefault="00000000">
            <w:pPr>
              <w:spacing w:before="20" w:after="20" w:line="245" w:lineRule="auto"/>
            </w:pPr>
            <w:r>
              <w:rPr>
                <w:sz w:val="20"/>
              </w:rPr>
              <w:t>Neutral</w:t>
            </w:r>
          </w:p>
        </w:tc>
        <w:tc>
          <w:tcPr>
            <w:tcW w:w="1800" w:type="dxa"/>
            <w:shd w:val="clear" w:color="auto" w:fill="FFFFFF"/>
            <w:vAlign w:val="center"/>
          </w:tcPr>
          <w:p w14:paraId="279254E3"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33CF43A9"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316370E7" w14:textId="77777777" w:rsidR="0030693F" w:rsidRDefault="00000000">
            <w:pPr>
              <w:spacing w:before="20" w:after="20" w:line="245" w:lineRule="auto"/>
              <w:jc w:val="center"/>
            </w:pPr>
            <w:r>
              <w:rPr>
                <w:sz w:val="20"/>
              </w:rPr>
              <w:t>1.000</w:t>
            </w:r>
          </w:p>
        </w:tc>
        <w:tc>
          <w:tcPr>
            <w:tcW w:w="2088" w:type="dxa"/>
            <w:shd w:val="clear" w:color="auto" w:fill="FFFFFF"/>
            <w:vAlign w:val="center"/>
          </w:tcPr>
          <w:p w14:paraId="4EEF24D6" w14:textId="77777777" w:rsidR="0030693F" w:rsidRDefault="00000000">
            <w:pPr>
              <w:spacing w:before="20" w:after="20" w:line="245" w:lineRule="auto"/>
              <w:jc w:val="center"/>
            </w:pPr>
            <w:r>
              <w:rPr>
                <w:sz w:val="20"/>
              </w:rPr>
              <w:t>142</w:t>
            </w:r>
          </w:p>
        </w:tc>
      </w:tr>
    </w:tbl>
    <w:p w14:paraId="06F8DC76" w14:textId="77777777" w:rsidR="0030693F" w:rsidRDefault="0030693F">
      <w:pPr>
        <w:spacing w:after="0"/>
      </w:pPr>
    </w:p>
    <w:p w14:paraId="142E5A7C" w14:textId="77777777" w:rsidR="0030693F" w:rsidRDefault="00000000">
      <w:r>
        <w:t>The model correctly classified 907 of 1,000 synthetic test phrases. It predicted sadness for 37 of the 143 joy phrases and 18 of the 143 anger phrases. Sadness recall was 1.000, but precision was only 0.722 because other emotions were assigned to it. Neutral’s perfect score applies only to these 142 generated examples.</w:t>
      </w:r>
    </w:p>
    <w:p w14:paraId="515202B0" w14:textId="77777777" w:rsidR="0030693F" w:rsidRDefault="00000000">
      <w:r>
        <w:t>XLM-R exceeded lexical accuracy by 33.0 percentage points on this synthetic test, which is not comparable with the original paper’s test set. Local checks also showed confident errors: Meeting kal subah das baje hai was labelled disgust with score 0.986. Generalization to natural Hinglish and reliable emoji or sarcasm interpretation remain unverified. Softmax scores are not calibrated correctness probabilities.</w:t>
      </w:r>
    </w:p>
    <w:p w14:paraId="523E0A41" w14:textId="77777777" w:rsidR="0030693F" w:rsidRDefault="00000000">
      <w:pPr>
        <w:pStyle w:val="Heading1"/>
        <w:pageBreakBefore/>
      </w:pPr>
      <w:r>
        <w:lastRenderedPageBreak/>
        <w:t>Remaining work and the next milestones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44"/>
        <w:gridCol w:w="3816"/>
        <w:gridCol w:w="4277"/>
      </w:tblGrid>
      <w:tr w:rsidR="0030693F" w14:paraId="7AD9C7DC" w14:textId="77777777">
        <w:trPr>
          <w:cantSplit/>
          <w:tblHeader/>
          <w:jc w:val="center"/>
        </w:trPr>
        <w:tc>
          <w:tcPr>
            <w:tcW w:w="1944" w:type="dxa"/>
            <w:shd w:val="clear" w:color="auto" w:fill="E7EDF2"/>
            <w:vAlign w:val="center"/>
          </w:tcPr>
          <w:p w14:paraId="311C442B" w14:textId="77777777" w:rsidR="0030693F" w:rsidRDefault="00000000">
            <w:pPr>
              <w:spacing w:before="20" w:after="20" w:line="245" w:lineRule="auto"/>
            </w:pPr>
            <w:r>
              <w:rPr>
                <w:b/>
                <w:sz w:val="19"/>
              </w:rPr>
              <w:t>Improvement</w:t>
            </w:r>
          </w:p>
        </w:tc>
        <w:tc>
          <w:tcPr>
            <w:tcW w:w="3816" w:type="dxa"/>
            <w:shd w:val="clear" w:color="auto" w:fill="E7EDF2"/>
            <w:vAlign w:val="center"/>
          </w:tcPr>
          <w:p w14:paraId="246FF652" w14:textId="77777777" w:rsidR="0030693F" w:rsidRDefault="00000000">
            <w:pPr>
              <w:spacing w:before="20" w:after="20" w:line="245" w:lineRule="auto"/>
              <w:jc w:val="center"/>
            </w:pPr>
            <w:r>
              <w:rPr>
                <w:b/>
                <w:sz w:val="19"/>
              </w:rPr>
              <w:t>What exists now</w:t>
            </w:r>
          </w:p>
        </w:tc>
        <w:tc>
          <w:tcPr>
            <w:tcW w:w="4277" w:type="dxa"/>
            <w:shd w:val="clear" w:color="auto" w:fill="E7EDF2"/>
            <w:vAlign w:val="center"/>
          </w:tcPr>
          <w:p w14:paraId="76497350" w14:textId="77777777" w:rsidR="0030693F" w:rsidRDefault="00000000">
            <w:pPr>
              <w:spacing w:before="20" w:after="20" w:line="245" w:lineRule="auto"/>
              <w:jc w:val="center"/>
            </w:pPr>
            <w:r>
              <w:rPr>
                <w:b/>
                <w:sz w:val="19"/>
              </w:rPr>
              <w:t>Next evidence needed</w:t>
            </w:r>
          </w:p>
        </w:tc>
      </w:tr>
      <w:tr w:rsidR="0030693F" w14:paraId="44500205" w14:textId="77777777">
        <w:trPr>
          <w:cantSplit/>
          <w:jc w:val="center"/>
        </w:trPr>
        <w:tc>
          <w:tcPr>
            <w:tcW w:w="1944" w:type="dxa"/>
            <w:shd w:val="clear" w:color="auto" w:fill="FFFFFF"/>
            <w:vAlign w:val="center"/>
          </w:tcPr>
          <w:p w14:paraId="0FD5303F" w14:textId="77777777" w:rsidR="0030693F" w:rsidRDefault="00000000">
            <w:pPr>
              <w:spacing w:before="20" w:after="20" w:line="245" w:lineRule="auto"/>
            </w:pPr>
            <w:r>
              <w:rPr>
                <w:sz w:val="19"/>
              </w:rPr>
              <w:t>Hinglish encoders</w:t>
            </w:r>
          </w:p>
        </w:tc>
        <w:tc>
          <w:tcPr>
            <w:tcW w:w="3816" w:type="dxa"/>
            <w:shd w:val="clear" w:color="auto" w:fill="FFFFFF"/>
            <w:vAlign w:val="center"/>
          </w:tcPr>
          <w:p w14:paraId="00A894F7" w14:textId="77777777" w:rsidR="0030693F" w:rsidRDefault="00000000">
            <w:pPr>
              <w:spacing w:before="20" w:after="20" w:line="245" w:lineRule="auto"/>
            </w:pPr>
            <w:r>
              <w:rPr>
                <w:sz w:val="19"/>
              </w:rPr>
              <w:t>XLM-R synthetic run; MuRIL and mBERT support.</w:t>
            </w:r>
          </w:p>
        </w:tc>
        <w:tc>
          <w:tcPr>
            <w:tcW w:w="4277" w:type="dxa"/>
            <w:shd w:val="clear" w:color="auto" w:fill="FFFFFF"/>
            <w:vAlign w:val="center"/>
          </w:tcPr>
          <w:p w14:paraId="5E67846C" w14:textId="77777777" w:rsidR="0030693F" w:rsidRDefault="00000000">
            <w:pPr>
              <w:spacing w:before="20" w:after="20" w:line="245" w:lineRule="auto"/>
            </w:pPr>
            <w:r>
              <w:rPr>
                <w:sz w:val="19"/>
              </w:rPr>
              <w:t>Matched MuRIL run, then optional mBERT; independent test data.</w:t>
            </w:r>
          </w:p>
        </w:tc>
      </w:tr>
      <w:tr w:rsidR="0030693F" w14:paraId="36680596" w14:textId="77777777">
        <w:trPr>
          <w:cantSplit/>
          <w:jc w:val="center"/>
        </w:trPr>
        <w:tc>
          <w:tcPr>
            <w:tcW w:w="1944" w:type="dxa"/>
            <w:shd w:val="clear" w:color="auto" w:fill="F7F8FA"/>
            <w:vAlign w:val="center"/>
          </w:tcPr>
          <w:p w14:paraId="4C6A5681" w14:textId="77777777" w:rsidR="0030693F" w:rsidRDefault="00000000">
            <w:pPr>
              <w:spacing w:before="20" w:after="20" w:line="245" w:lineRule="auto"/>
            </w:pPr>
            <w:r>
              <w:rPr>
                <w:sz w:val="19"/>
              </w:rPr>
              <w:t>Spelling and emphasis</w:t>
            </w:r>
          </w:p>
        </w:tc>
        <w:tc>
          <w:tcPr>
            <w:tcW w:w="3816" w:type="dxa"/>
            <w:shd w:val="clear" w:color="auto" w:fill="F7F8FA"/>
            <w:vAlign w:val="center"/>
          </w:tcPr>
          <w:p w14:paraId="268560CA" w14:textId="77777777" w:rsidR="0030693F" w:rsidRDefault="00000000">
            <w:pPr>
              <w:spacing w:before="20" w:after="20" w:line="245" w:lineRule="auto"/>
            </w:pPr>
            <w:r>
              <w:rPr>
                <w:sz w:val="19"/>
              </w:rPr>
              <w:t>Known-form normalizer; raw emotion preparation.</w:t>
            </w:r>
          </w:p>
        </w:tc>
        <w:tc>
          <w:tcPr>
            <w:tcW w:w="4277" w:type="dxa"/>
            <w:shd w:val="clear" w:color="auto" w:fill="F7F8FA"/>
            <w:vAlign w:val="center"/>
          </w:tcPr>
          <w:p w14:paraId="65DEFBA0" w14:textId="77777777" w:rsidR="0030693F" w:rsidRDefault="00000000">
            <w:pPr>
              <w:spacing w:before="20" w:after="20" w:line="245" w:lineRule="auto"/>
            </w:pPr>
            <w:r>
              <w:rPr>
                <w:sz w:val="19"/>
              </w:rPr>
              <w:t>Raw versus normalized runs and paired spelling tests.</w:t>
            </w:r>
          </w:p>
        </w:tc>
      </w:tr>
      <w:tr w:rsidR="0030693F" w14:paraId="4ECD8D57" w14:textId="77777777">
        <w:trPr>
          <w:cantSplit/>
          <w:jc w:val="center"/>
        </w:trPr>
        <w:tc>
          <w:tcPr>
            <w:tcW w:w="1944" w:type="dxa"/>
            <w:shd w:val="clear" w:color="auto" w:fill="FFFFFF"/>
            <w:vAlign w:val="center"/>
          </w:tcPr>
          <w:p w14:paraId="4FAB2AE0" w14:textId="77777777" w:rsidR="0030693F" w:rsidRDefault="00000000">
            <w:pPr>
              <w:spacing w:before="20" w:after="20" w:line="245" w:lineRule="auto"/>
            </w:pPr>
            <w:r>
              <w:rPr>
                <w:sz w:val="19"/>
              </w:rPr>
              <w:t>Emoji and sarcasm</w:t>
            </w:r>
          </w:p>
        </w:tc>
        <w:tc>
          <w:tcPr>
            <w:tcW w:w="3816" w:type="dxa"/>
            <w:shd w:val="clear" w:color="auto" w:fill="FFFFFF"/>
            <w:vAlign w:val="center"/>
          </w:tcPr>
          <w:p w14:paraId="7498B5FA" w14:textId="77777777" w:rsidR="0030693F" w:rsidRDefault="00000000">
            <w:pPr>
              <w:spacing w:before="20" w:after="20" w:line="245" w:lineRule="auto"/>
            </w:pPr>
            <w:r>
              <w:rPr>
                <w:sz w:val="19"/>
              </w:rPr>
              <w:t>Emoji retention and sentiment conflict heuristics.</w:t>
            </w:r>
          </w:p>
        </w:tc>
        <w:tc>
          <w:tcPr>
            <w:tcW w:w="4277" w:type="dxa"/>
            <w:shd w:val="clear" w:color="auto" w:fill="FFFFFF"/>
            <w:vAlign w:val="center"/>
          </w:tcPr>
          <w:p w14:paraId="218A3986" w14:textId="77777777" w:rsidR="0030693F" w:rsidRDefault="00000000">
            <w:pPr>
              <w:spacing w:before="20" w:after="20" w:line="245" w:lineRule="auto"/>
            </w:pPr>
            <w:r>
              <w:rPr>
                <w:sz w:val="19"/>
              </w:rPr>
              <w:t>Reviewed sarcasm labels and text-plus-emoji ablations.</w:t>
            </w:r>
          </w:p>
        </w:tc>
      </w:tr>
      <w:tr w:rsidR="0030693F" w14:paraId="34284C0F" w14:textId="77777777">
        <w:trPr>
          <w:cantSplit/>
          <w:jc w:val="center"/>
        </w:trPr>
        <w:tc>
          <w:tcPr>
            <w:tcW w:w="1944" w:type="dxa"/>
            <w:shd w:val="clear" w:color="auto" w:fill="F7F8FA"/>
            <w:vAlign w:val="center"/>
          </w:tcPr>
          <w:p w14:paraId="3EB41D45" w14:textId="77777777" w:rsidR="0030693F" w:rsidRDefault="00000000">
            <w:pPr>
              <w:spacing w:before="20" w:after="20" w:line="245" w:lineRule="auto"/>
            </w:pPr>
            <w:r>
              <w:rPr>
                <w:sz w:val="19"/>
              </w:rPr>
              <w:t>Local Qwen review</w:t>
            </w:r>
          </w:p>
        </w:tc>
        <w:tc>
          <w:tcPr>
            <w:tcW w:w="3816" w:type="dxa"/>
            <w:shd w:val="clear" w:color="auto" w:fill="F7F8FA"/>
            <w:vAlign w:val="center"/>
          </w:tcPr>
          <w:p w14:paraId="1ED3B1AA" w14:textId="77777777" w:rsidR="0030693F" w:rsidRDefault="00000000">
            <w:pPr>
              <w:spacing w:before="20" w:after="20" w:line="245" w:lineRule="auto"/>
            </w:pPr>
            <w:r>
              <w:rPr>
                <w:sz w:val="19"/>
              </w:rPr>
              <w:t>Optional three-class reviewer through Ollama.</w:t>
            </w:r>
          </w:p>
        </w:tc>
        <w:tc>
          <w:tcPr>
            <w:tcW w:w="4277" w:type="dxa"/>
            <w:shd w:val="clear" w:color="auto" w:fill="F7F8FA"/>
            <w:vAlign w:val="center"/>
          </w:tcPr>
          <w:p w14:paraId="3A53992E" w14:textId="77777777" w:rsidR="0030693F" w:rsidRDefault="00000000">
            <w:pPr>
              <w:spacing w:before="20" w:after="20" w:line="245" w:lineRule="auto"/>
            </w:pPr>
            <w:r>
              <w:rPr>
                <w:sz w:val="19"/>
              </w:rPr>
              <w:t>Seven-emotion contract, calibrated routing and latency measurement.</w:t>
            </w:r>
          </w:p>
        </w:tc>
      </w:tr>
      <w:tr w:rsidR="0030693F" w14:paraId="482A1EE9" w14:textId="77777777">
        <w:trPr>
          <w:cantSplit/>
          <w:jc w:val="center"/>
        </w:trPr>
        <w:tc>
          <w:tcPr>
            <w:tcW w:w="1944" w:type="dxa"/>
            <w:shd w:val="clear" w:color="auto" w:fill="FFFFFF"/>
            <w:vAlign w:val="center"/>
          </w:tcPr>
          <w:p w14:paraId="08FAA6D5" w14:textId="77777777" w:rsidR="0030693F" w:rsidRDefault="00000000">
            <w:pPr>
              <w:spacing w:before="20" w:after="20" w:line="245" w:lineRule="auto"/>
            </w:pPr>
            <w:r>
              <w:rPr>
                <w:sz w:val="19"/>
              </w:rPr>
              <w:t>Stronger evaluation</w:t>
            </w:r>
          </w:p>
        </w:tc>
        <w:tc>
          <w:tcPr>
            <w:tcW w:w="3816" w:type="dxa"/>
            <w:shd w:val="clear" w:color="auto" w:fill="FFFFFF"/>
            <w:vAlign w:val="center"/>
          </w:tcPr>
          <w:p w14:paraId="12DEE285" w14:textId="77777777" w:rsidR="0030693F" w:rsidRDefault="00000000">
            <w:pPr>
              <w:spacing w:before="20" w:after="20" w:line="245" w:lineRule="auto"/>
            </w:pPr>
            <w:r>
              <w:rPr>
                <w:sz w:val="19"/>
              </w:rPr>
              <w:t>Frozen splits, per-class metrics and resumable training.</w:t>
            </w:r>
          </w:p>
        </w:tc>
        <w:tc>
          <w:tcPr>
            <w:tcW w:w="4277" w:type="dxa"/>
            <w:shd w:val="clear" w:color="auto" w:fill="FFFFFF"/>
            <w:vAlign w:val="center"/>
          </w:tcPr>
          <w:p w14:paraId="0BA4B115" w14:textId="77777777" w:rsidR="0030693F" w:rsidRDefault="00000000">
            <w:pPr>
              <w:spacing w:before="20" w:after="20" w:line="245" w:lineRule="auto"/>
            </w:pPr>
            <w:r>
              <w:rPr>
                <w:sz w:val="19"/>
              </w:rPr>
              <w:t>Human labels, multiple seeds and controlled comparisons.</w:t>
            </w:r>
          </w:p>
        </w:tc>
      </w:tr>
    </w:tbl>
    <w:p w14:paraId="12F0B7E6" w14:textId="77777777" w:rsidR="0030693F" w:rsidRDefault="0030693F">
      <w:pPr>
        <w:spacing w:after="0"/>
      </w:pPr>
    </w:p>
    <w:p w14:paraId="37CBB192" w14:textId="77777777" w:rsidR="0030693F" w:rsidRDefault="00000000">
      <w:pPr>
        <w:pStyle w:val="Heading2"/>
      </w:pPr>
      <w:r>
        <w:t>Local deployment and observed failures</w:t>
      </w:r>
    </w:p>
    <w:p w14:paraId="1C67FEAA" w14:textId="77777777" w:rsidR="0030693F" w:rsidRDefault="00000000">
      <w:r>
        <w:t>The required files have been imported into models/xlmr_emotion and checked for archive integrity. The inference adapter loaded the checkpoint offline on CPU. Ten manual phrases returned seven scores and the expected warnings. A real-model Streamlit integration check also passed: Emotion lab selected XLM-R and produced predictions from the saved weights. All 62 project tests pass. The current dashboard is restricted to Hindi–English.</w:t>
      </w:r>
    </w:p>
    <w:p w14:paraId="5CA18451" w14:textId="77777777" w:rsidR="0030693F" w:rsidRDefault="00000000">
      <w:r>
        <w:t>Several outputs need attention. Arre, tum achanak yahan kaise aa gaye was labelled sadness with score 0.998. movie acchaaa thi with a smiling emoji was labelled fear with score 0.734, while movie acchi nahi thi was labelled joy with score 0.713. These illustrative failures are not a formal annotated test, but they show why the next work must focus on data diversity, negation, spelling and confidence calibration.</w:t>
      </w:r>
    </w:p>
    <w:p w14:paraId="3B5DF8FC" w14:textId="77777777" w:rsidR="0030693F" w:rsidRDefault="00000000">
      <w:pPr>
        <w:pStyle w:val="Heading2"/>
      </w:pPr>
      <w:r>
        <w:t>Complete the Hindi English evaluation first</w:t>
      </w:r>
    </w:p>
    <w:p w14:paraId="1F25A20F" w14:textId="77777777" w:rsidR="0030693F" w:rsidRDefault="00000000">
      <w:r>
        <w:t>The next priority is an independently labelled challenge set with realistic ambiguity and sarcasm. Run MuRIL on the frozen training partitions, compare per-emotion errors and repeat promising configurations with additional training seeds. Evaluate spelling normalization and emoji retention one change at a time. Measure CPU latency and memory on the actual laptop, especially before enabling Qwen beside the encoder. Additional-language integration follows this work rather than being part of the current results.</w:t>
      </w:r>
    </w:p>
    <w:p w14:paraId="01C6CA02" w14:textId="77777777" w:rsidR="0030693F" w:rsidRDefault="00000000">
      <w:pPr>
        <w:pStyle w:val="Heading2"/>
      </w:pPr>
      <w:r>
        <w:t>Evidence and references</w:t>
      </w:r>
    </w:p>
    <w:p w14:paraId="424056D0" w14:textId="77777777" w:rsidR="0030693F" w:rsidRDefault="00000000">
      <w:pPr>
        <w:pStyle w:val="Caption"/>
      </w:pPr>
      <w:r>
        <w:t>Project evidence: training/train_transformer.py, training/data_workflow.py, training/synthetic_phrases.py, dashboard/emotions.py and outputs/training/xlmr_synthetic_8000/metrics.json. The existing proposal supplies the original BERT/RoBERTa and Emoji2Vec context. Its historical scores were not reproduced or reused as comparable seven-emotion results.</w:t>
      </w:r>
    </w:p>
    <w:p w14:paraId="394F4A39" w14:textId="77777777" w:rsidR="0030693F" w:rsidRDefault="00000000">
      <w:pPr>
        <w:spacing w:after="60" w:line="240" w:lineRule="auto"/>
      </w:pPr>
      <w:hyperlink r:id="rId8">
        <w:r>
          <w:rPr>
            <w:color w:val="205375"/>
            <w:sz w:val="18"/>
          </w:rPr>
          <w:t>[1] XLM RoBERTa model card</w:t>
        </w:r>
      </w:hyperlink>
    </w:p>
    <w:p w14:paraId="31DF4353" w14:textId="77777777" w:rsidR="0030693F" w:rsidRDefault="00000000">
      <w:pPr>
        <w:spacing w:after="60" w:line="240" w:lineRule="auto"/>
      </w:pPr>
      <w:hyperlink r:id="rId9">
        <w:r>
          <w:rPr>
            <w:color w:val="205375"/>
            <w:sz w:val="18"/>
          </w:rPr>
          <w:t>[2] Google MuRIL model card</w:t>
        </w:r>
      </w:hyperlink>
    </w:p>
    <w:p w14:paraId="5D26A017" w14:textId="77777777" w:rsidR="0030693F" w:rsidRDefault="00000000">
      <w:pPr>
        <w:spacing w:after="60" w:line="240" w:lineRule="auto"/>
      </w:pPr>
      <w:hyperlink r:id="rId10">
        <w:r>
          <w:rPr>
            <w:color w:val="205375"/>
            <w:sz w:val="18"/>
          </w:rPr>
          <w:t>[3] Multilingual BERT model card</w:t>
        </w:r>
      </w:hyperlink>
    </w:p>
    <w:p w14:paraId="2DD88380" w14:textId="77777777" w:rsidR="0030693F" w:rsidRDefault="00000000">
      <w:pPr>
        <w:spacing w:after="60" w:line="240" w:lineRule="auto"/>
      </w:pPr>
      <w:hyperlink r:id="rId11">
        <w:r>
          <w:rPr>
            <w:color w:val="205375"/>
            <w:sz w:val="18"/>
          </w:rPr>
          <w:t>[4] Google Colab resource and runtime guidance</w:t>
        </w:r>
      </w:hyperlink>
    </w:p>
    <w:p w14:paraId="6639839D" w14:textId="77777777" w:rsidR="0030693F" w:rsidRDefault="00000000">
      <w:pPr>
        <w:pStyle w:val="Caption"/>
      </w:pPr>
      <w:r>
        <w:t>Model documentation accessed 15 October 2026. Downloaded metrics and local CPU smoke checks are separate evidence; neither replaces an independent human-labelled evaluation.</w:t>
      </w:r>
    </w:p>
    <w:p w14:paraId="477B0E21" w14:textId="77777777" w:rsidR="0030693F" w:rsidRDefault="00000000">
      <w:pPr>
        <w:pStyle w:val="Heading1"/>
        <w:pageBreakBefore/>
      </w:pPr>
      <w:r>
        <w:lastRenderedPageBreak/>
        <w:t>Proposed architecture for the next experiments</w:t>
      </w:r>
    </w:p>
    <w:p w14:paraId="56D9D7A3" w14:textId="77777777" w:rsidR="0030693F" w:rsidRDefault="00000000">
      <w:r>
        <w:t>The following design is a proposal. The current trained checkpoint has one emotion head and receives emoji as input tokens. It does not contain the learned gate, supervised sarcasm head or calibrated seven-emotion review stage shown here. Each addition must be evaluated against the present single-head baseline.</w:t>
      </w:r>
    </w:p>
    <w:p w14:paraId="7E326546" w14:textId="77777777" w:rsidR="0030693F" w:rsidRDefault="00000000">
      <w:pPr>
        <w:spacing w:after="80"/>
        <w:jc w:val="center"/>
      </w:pPr>
      <w:r>
        <w:pict w14:anchorId="21253198">
          <v:group id="proposed_architecture" o:spid="_x0000_s1026" style="width:480pt;height:316pt;mso-position-horizontal-relative:char;mso-position-vertical-relative:line" coordsize="480,316">
            <v:rect id="proposed_architecture_box_0" o:spid="_x0000_s1044" style="position:absolute;top:8;width:145;height:49" strokeweight=".8pt">
              <v:textbox inset="5pt,5pt,5pt,4pt">
                <w:txbxContent>
                  <w:p w14:paraId="468267CE" w14:textId="77777777" w:rsidR="0030693F" w:rsidRDefault="00000000">
                    <w:pPr>
                      <w:spacing w:after="0" w:line="210" w:lineRule="auto"/>
                      <w:jc w:val="center"/>
                    </w:pPr>
                    <w:r>
                      <w:rPr>
                        <w:sz w:val="20"/>
                      </w:rPr>
                      <w:t>Hindi English text</w:t>
                    </w:r>
                  </w:p>
                  <w:p w14:paraId="13D5179D" w14:textId="77777777" w:rsidR="0030693F" w:rsidRDefault="00000000">
                    <w:pPr>
                      <w:spacing w:after="0" w:line="210" w:lineRule="auto"/>
                      <w:jc w:val="center"/>
                    </w:pPr>
                    <w:r>
                      <w:rPr>
                        <w:sz w:val="20"/>
                      </w:rPr>
                      <w:t>Preserved negation</w:t>
                    </w:r>
                  </w:p>
                  <w:p w14:paraId="70F7AA57" w14:textId="77777777" w:rsidR="0030693F" w:rsidRDefault="00000000">
                    <w:pPr>
                      <w:spacing w:after="0" w:line="210" w:lineRule="auto"/>
                      <w:jc w:val="center"/>
                    </w:pPr>
                    <w:r>
                      <w:rPr>
                        <w:sz w:val="20"/>
                      </w:rPr>
                      <w:t>Reviewed spelling variants</w:t>
                    </w:r>
                  </w:p>
                </w:txbxContent>
              </v:textbox>
            </v:rect>
            <v:rect id="proposed_architecture_box_1" o:spid="_x0000_s1043" style="position:absolute;left:167;top:8;width:145;height:49" strokeweight=".8pt">
              <v:textbox inset="5pt,5pt,5pt,4pt">
                <w:txbxContent>
                  <w:p w14:paraId="2DCEA556" w14:textId="77777777" w:rsidR="0030693F" w:rsidRDefault="00000000">
                    <w:pPr>
                      <w:spacing w:after="0" w:line="210" w:lineRule="auto"/>
                      <w:jc w:val="center"/>
                    </w:pPr>
                    <w:r>
                      <w:rPr>
                        <w:sz w:val="20"/>
                      </w:rPr>
                      <w:t>One main encoder</w:t>
                    </w:r>
                  </w:p>
                  <w:p w14:paraId="6BA99787" w14:textId="77777777" w:rsidR="0030693F" w:rsidRDefault="00000000">
                    <w:pPr>
                      <w:spacing w:after="0" w:line="210" w:lineRule="auto"/>
                      <w:jc w:val="center"/>
                    </w:pPr>
                    <w:r>
                      <w:rPr>
                        <w:sz w:val="20"/>
                      </w:rPr>
                      <w:t>XLM-R or MuRIL</w:t>
                    </w:r>
                  </w:p>
                  <w:p w14:paraId="6426F43A" w14:textId="77777777" w:rsidR="0030693F" w:rsidRDefault="00000000">
                    <w:pPr>
                      <w:spacing w:after="0" w:line="210" w:lineRule="auto"/>
                      <w:jc w:val="center"/>
                    </w:pPr>
                    <w:r>
                      <w:rPr>
                        <w:sz w:val="20"/>
                      </w:rPr>
                      <w:t>Contextual text features</w:t>
                    </w:r>
                  </w:p>
                </w:txbxContent>
              </v:textbox>
            </v:rect>
            <v:rect id="proposed_architecture_box_2" o:spid="_x0000_s1042" style="position:absolute;top:99;width:145;height:49" strokeweight=".8pt">
              <v:textbox inset="5pt,5pt,5pt,4pt">
                <w:txbxContent>
                  <w:p w14:paraId="17159CDA" w14:textId="77777777" w:rsidR="0030693F" w:rsidRDefault="00000000">
                    <w:pPr>
                      <w:spacing w:after="0" w:line="210" w:lineRule="auto"/>
                      <w:jc w:val="center"/>
                    </w:pPr>
                    <w:r>
                      <w:rPr>
                        <w:sz w:val="20"/>
                      </w:rPr>
                      <w:t>Optional input emoji</w:t>
                    </w:r>
                  </w:p>
                  <w:p w14:paraId="332F10AB" w14:textId="77777777" w:rsidR="0030693F" w:rsidRDefault="00000000">
                    <w:pPr>
                      <w:spacing w:after="0" w:line="210" w:lineRule="auto"/>
                      <w:jc w:val="center"/>
                    </w:pPr>
                    <w:r>
                      <w:rPr>
                        <w:sz w:val="20"/>
                      </w:rPr>
                      <w:t>Complete sequences</w:t>
                    </w:r>
                  </w:p>
                  <w:p w14:paraId="2F9F2FD0" w14:textId="77777777" w:rsidR="0030693F" w:rsidRDefault="00000000">
                    <w:pPr>
                      <w:spacing w:after="0" w:line="210" w:lineRule="auto"/>
                      <w:jc w:val="center"/>
                    </w:pPr>
                    <w:r>
                      <w:rPr>
                        <w:sz w:val="20"/>
                      </w:rPr>
                      <w:t>Exclude ordinary punctuation</w:t>
                    </w:r>
                  </w:p>
                </w:txbxContent>
              </v:textbox>
            </v:rect>
            <v:rect id="proposed_architecture_box_3" o:spid="_x0000_s1041" style="position:absolute;left:167;top:99;width:145;height:49" strokeweight=".8pt">
              <v:textbox inset="5pt,5pt,5pt,4pt">
                <w:txbxContent>
                  <w:p w14:paraId="7A0BE12D" w14:textId="77777777" w:rsidR="0030693F" w:rsidRDefault="00000000">
                    <w:pPr>
                      <w:spacing w:after="0" w:line="210" w:lineRule="auto"/>
                      <w:jc w:val="center"/>
                    </w:pPr>
                    <w:r>
                      <w:rPr>
                        <w:sz w:val="20"/>
                      </w:rPr>
                      <w:t>Small emoji branch</w:t>
                    </w:r>
                  </w:p>
                  <w:p w14:paraId="34CA86A4" w14:textId="77777777" w:rsidR="0030693F" w:rsidRDefault="00000000">
                    <w:pPr>
                      <w:spacing w:after="0" w:line="210" w:lineRule="auto"/>
                      <w:jc w:val="center"/>
                    </w:pPr>
                    <w:r>
                      <w:rPr>
                        <w:sz w:val="20"/>
                      </w:rPr>
                      <w:t>Learned representation</w:t>
                    </w:r>
                  </w:p>
                  <w:p w14:paraId="589C0ED4" w14:textId="77777777" w:rsidR="0030693F" w:rsidRDefault="00000000">
                    <w:pPr>
                      <w:spacing w:after="0" w:line="210" w:lineRule="auto"/>
                      <w:jc w:val="center"/>
                    </w:pPr>
                    <w:r>
                      <w:rPr>
                        <w:sz w:val="20"/>
                      </w:rPr>
                      <w:t>Missing emoji mask</w:t>
                    </w:r>
                  </w:p>
                </w:txbxContent>
              </v:textbox>
            </v:rect>
            <v:rect id="proposed_architecture_box_4" o:spid="_x0000_s1040" style="position:absolute;left:334;top:53;width:145;height:60" strokeweight=".8pt">
              <v:textbox inset="5pt,5pt,5pt,4pt">
                <w:txbxContent>
                  <w:p w14:paraId="56439541" w14:textId="77777777" w:rsidR="0030693F" w:rsidRDefault="00000000">
                    <w:pPr>
                      <w:spacing w:after="0" w:line="210" w:lineRule="auto"/>
                      <w:jc w:val="center"/>
                    </w:pPr>
                    <w:r>
                      <w:rPr>
                        <w:sz w:val="20"/>
                      </w:rPr>
                      <w:t>Proposed learned gate</w:t>
                    </w:r>
                  </w:p>
                  <w:p w14:paraId="79C1BAB2" w14:textId="77777777" w:rsidR="0030693F" w:rsidRDefault="00000000">
                    <w:pPr>
                      <w:spacing w:after="0" w:line="210" w:lineRule="auto"/>
                      <w:jc w:val="center"/>
                    </w:pPr>
                    <w:r>
                      <w:rPr>
                        <w:sz w:val="20"/>
                      </w:rPr>
                      <w:t>Text conditioned emoji weight</w:t>
                    </w:r>
                  </w:p>
                  <w:p w14:paraId="182447EF" w14:textId="77777777" w:rsidR="0030693F" w:rsidRDefault="00000000">
                    <w:pPr>
                      <w:spacing w:after="0" w:line="210" w:lineRule="auto"/>
                      <w:jc w:val="center"/>
                    </w:pPr>
                    <w:r>
                      <w:rPr>
                        <w:sz w:val="20"/>
                      </w:rPr>
                      <w:t>Combined representation</w:t>
                    </w:r>
                  </w:p>
                </w:txbxContent>
              </v:textbox>
            </v:rect>
            <v:rect id="proposed_architecture_box_5" o:spid="_x0000_s1039" style="position:absolute;left:167;top:198;width:145;height:47" strokeweight=".8pt">
              <v:textbox inset="5pt,5pt,5pt,4pt">
                <w:txbxContent>
                  <w:p w14:paraId="699DDBF2" w14:textId="77777777" w:rsidR="0030693F" w:rsidRDefault="00000000">
                    <w:pPr>
                      <w:spacing w:after="0" w:line="210" w:lineRule="auto"/>
                      <w:jc w:val="center"/>
                    </w:pPr>
                    <w:r>
                      <w:rPr>
                        <w:sz w:val="20"/>
                      </w:rPr>
                      <w:t>Proposed emotion head</w:t>
                    </w:r>
                  </w:p>
                  <w:p w14:paraId="680BCE78" w14:textId="77777777" w:rsidR="0030693F" w:rsidRDefault="00000000">
                    <w:pPr>
                      <w:spacing w:after="0" w:line="210" w:lineRule="auto"/>
                      <w:jc w:val="center"/>
                    </w:pPr>
                    <w:r>
                      <w:rPr>
                        <w:sz w:val="20"/>
                      </w:rPr>
                      <w:t>Seven emotion scores</w:t>
                    </w:r>
                  </w:p>
                </w:txbxContent>
              </v:textbox>
            </v:rect>
            <v:rect id="proposed_architecture_box_6" o:spid="_x0000_s1038" style="position:absolute;left:334;top:198;width:145;height:47" strokeweight=".8pt">
              <v:textbox inset="5pt,5pt,5pt,4pt">
                <w:txbxContent>
                  <w:p w14:paraId="264ED036" w14:textId="77777777" w:rsidR="0030693F" w:rsidRDefault="00000000">
                    <w:pPr>
                      <w:spacing w:after="0" w:line="210" w:lineRule="auto"/>
                      <w:jc w:val="center"/>
                    </w:pPr>
                    <w:r>
                      <w:rPr>
                        <w:sz w:val="20"/>
                      </w:rPr>
                      <w:t>Proposed sarcasm head</w:t>
                    </w:r>
                  </w:p>
                  <w:p w14:paraId="38965E9E" w14:textId="77777777" w:rsidR="0030693F" w:rsidRDefault="00000000">
                    <w:pPr>
                      <w:spacing w:after="0" w:line="210" w:lineRule="auto"/>
                      <w:jc w:val="center"/>
                    </w:pPr>
                    <w:r>
                      <w:rPr>
                        <w:sz w:val="20"/>
                      </w:rPr>
                      <w:t>Supervised sarcasm score</w:t>
                    </w:r>
                  </w:p>
                </w:txbxContent>
              </v:textbox>
            </v:rect>
            <v:rect id="proposed_architecture_box_7" o:spid="_x0000_s1037" style="position:absolute;left:167;top:274;width:312;height:39" strokeweight=".8pt">
              <v:textbox inset="5pt,5pt,5pt,4pt">
                <w:txbxContent>
                  <w:p w14:paraId="72F83B93" w14:textId="77777777" w:rsidR="0030693F" w:rsidRDefault="00000000">
                    <w:pPr>
                      <w:spacing w:after="0" w:line="210" w:lineRule="auto"/>
                      <w:jc w:val="center"/>
                    </w:pPr>
                    <w:r>
                      <w:rPr>
                        <w:sz w:val="20"/>
                      </w:rPr>
                      <w:t>Proposed calibrated decision</w:t>
                    </w:r>
                  </w:p>
                  <w:p w14:paraId="38127C9A" w14:textId="77777777" w:rsidR="0030693F" w:rsidRDefault="00000000">
                    <w:pPr>
                      <w:spacing w:after="0" w:line="210" w:lineRule="auto"/>
                      <w:jc w:val="center"/>
                    </w:pPr>
                    <w:r>
                      <w:rPr>
                        <w:sz w:val="20"/>
                      </w:rPr>
                      <w:t>Emotion result or needs context</w:t>
                    </w:r>
                  </w:p>
                </w:txbxContent>
              </v:textbox>
            </v:rect>
            <v:line id="proposed_architecture_line_0" o:spid="_x0000_s1036" style="position:absolute" from="145,32" to="165,32" strokeweight="1pt">
              <v:stroke endarrow="block"/>
            </v:line>
            <v:line id="proposed_architecture_line_1" o:spid="_x0000_s1035" style="position:absolute" from="312,32" to="332,72" strokeweight="1pt">
              <v:stroke endarrow="block"/>
            </v:line>
            <v:line id="proposed_architecture_line_2" o:spid="_x0000_s1034" style="position:absolute" from="145,123" to="165,123" strokeweight="1pt">
              <v:stroke endarrow="block"/>
            </v:line>
            <v:line id="proposed_architecture_line_3" o:spid="_x0000_s1033" style="position:absolute" from="312,123" to="332,94" strokeweight="1pt">
              <v:stroke endarrow="block"/>
            </v:line>
            <v:line id="proposed_architecture_line_4" o:spid="_x0000_s1032" style="position:absolute" from="407,113" to="407,174" strokeweight="1pt"/>
            <v:line id="proposed_architecture_line_5" o:spid="_x0000_s1031" style="position:absolute" from="239,174" to="407,174" strokeweight="1pt"/>
            <v:line id="proposed_architecture_line_6" o:spid="_x0000_s1030" style="position:absolute" from="239,174" to="239,196" strokeweight="1pt">
              <v:stroke endarrow="block"/>
            </v:line>
            <v:line id="proposed_architecture_line_7" o:spid="_x0000_s1029" style="position:absolute" from="407,174" to="407,196" strokeweight="1pt">
              <v:stroke endarrow="block"/>
            </v:line>
            <v:line id="proposed_architecture_line_8" o:spid="_x0000_s1028" style="position:absolute" from="239,245" to="239,272" strokeweight="1pt">
              <v:stroke endarrow="block"/>
            </v:line>
            <v:line id="proposed_architecture_line_9" o:spid="_x0000_s1027" style="position:absolute" from="407,245" to="407,272" strokeweight="1pt">
              <v:stroke endarrow="block"/>
            </v:line>
            <w10:anchorlock/>
          </v:group>
        </w:pict>
      </w:r>
    </w:p>
    <w:p w14:paraId="6E641F32" w14:textId="77777777" w:rsidR="0030693F" w:rsidRDefault="00000000">
      <w:pPr>
        <w:pStyle w:val="Caption"/>
      </w:pPr>
      <w:r>
        <w:t>Figure 7  Proposed shared-encoder design. Learned fusion and auxiliary heads require new training; existing weights do not acquire these capabilities from the diagram.</w:t>
      </w:r>
    </w:p>
    <w:p w14:paraId="120DA93E" w14:textId="77777777" w:rsidR="0030693F" w:rsidRDefault="00000000">
      <w:pPr>
        <w:pStyle w:val="Heading2"/>
      </w:pPr>
      <w:r>
        <w:t>Train and test the additions separately</w:t>
      </w:r>
    </w:p>
    <w:p w14:paraId="31226E8A" w14:textId="77777777" w:rsidR="0030693F" w:rsidRDefault="00000000">
      <w:r>
        <w:t>Reviewed spelling pairs can support a consistency loss when the dominant emotion is unchanged; negation changes and ironic elongation must not be forced to agree. A learned emoji gate would estimate how strongly an emoji should affect the phrase in context. A second task head would learn sarcasm only on examples with suitable sarcasm labels. No automatic sarcasm labels are inferred from the existing emotion classes.</w:t>
      </w:r>
    </w:p>
    <w:p w14:paraId="10F774C2" w14:textId="77777777" w:rsidR="0030693F" w:rsidRDefault="00000000">
      <w:r>
        <w:t>After checkpoint selection, calibration can be fitted on a separate held-out calibration subset. Temperature scaling changes score confidence but preserves the top-ranked class, so it cannot correct a wrong label by itself [5]. A later seven-emotion Qwen reviewer would need its own validated output contract. Comparisons should report macro-F1, sarcasm performance, spelling robustness, calibration and CPU latency on independent human-labelled examples.</w:t>
      </w:r>
    </w:p>
    <w:p w14:paraId="0046FB0A" w14:textId="77777777" w:rsidR="0030693F" w:rsidRDefault="00000000">
      <w:pPr>
        <w:spacing w:after="60" w:line="240" w:lineRule="auto"/>
      </w:pPr>
      <w:hyperlink r:id="rId12">
        <w:r>
          <w:rPr>
            <w:color w:val="205375"/>
            <w:sz w:val="18"/>
          </w:rPr>
          <w:t>[5] Guo and colleagues  On Calibration of Modern Neural Networks</w:t>
        </w:r>
      </w:hyperlink>
    </w:p>
    <w:sectPr w:rsidR="0030693F" w:rsidSect="00034616">
      <w:headerReference w:type="default" r:id="rId13"/>
      <w:footerReference w:type="default" r:id="rId14"/>
      <w:pgSz w:w="12240" w:h="15840"/>
      <w:pgMar w:top="950" w:right="1094" w:bottom="893" w:left="109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15A4" w14:textId="77777777" w:rsidR="00712E5F" w:rsidRDefault="00712E5F">
      <w:pPr>
        <w:spacing w:after="0" w:line="240" w:lineRule="auto"/>
      </w:pPr>
      <w:r>
        <w:separator/>
      </w:r>
    </w:p>
  </w:endnote>
  <w:endnote w:type="continuationSeparator" w:id="0">
    <w:p w14:paraId="1BCC34E3" w14:textId="77777777" w:rsidR="00712E5F" w:rsidRDefault="0071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8D3B" w14:textId="61474302" w:rsidR="0030693F" w:rsidRDefault="00000000">
    <w:pPr>
      <w:pStyle w:val="Footer"/>
      <w:jc w:val="right"/>
    </w:pPr>
    <w:r>
      <w:rPr>
        <w:sz w:val="18"/>
      </w:rPr>
      <w:t xml:space="preserve">Project progress  |  </w:t>
    </w:r>
    <w:r>
      <w:fldChar w:fldCharType="begin"/>
    </w:r>
    <w:r>
      <w:instrText>PAGE</w:instrText>
    </w:r>
    <w:r>
      <w:fldChar w:fldCharType="separate"/>
    </w:r>
    <w:r w:rsidR="00487B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078F" w14:textId="77777777" w:rsidR="00712E5F" w:rsidRDefault="00712E5F">
      <w:pPr>
        <w:spacing w:after="0" w:line="240" w:lineRule="auto"/>
      </w:pPr>
      <w:r>
        <w:separator/>
      </w:r>
    </w:p>
  </w:footnote>
  <w:footnote w:type="continuationSeparator" w:id="0">
    <w:p w14:paraId="71B5C382" w14:textId="77777777" w:rsidR="00712E5F" w:rsidRDefault="00712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03AC" w14:textId="77777777" w:rsidR="0030693F" w:rsidRDefault="00000000">
    <w:pPr>
      <w:pStyle w:val="Header"/>
    </w:pPr>
    <w:proofErr w:type="spellStart"/>
    <w:r w:rsidRPr="00F24D95">
      <w:rPr>
        <w:b/>
        <w:bCs/>
        <w:sz w:val="18"/>
      </w:rPr>
      <w:t>CodeMood</w:t>
    </w:r>
    <w:proofErr w:type="spellEnd"/>
    <w:r>
      <w:rPr>
        <w:sz w:val="18"/>
      </w:rPr>
      <w:t xml:space="preserve">  |  Hindi English Emotion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044772">
    <w:abstractNumId w:val="8"/>
  </w:num>
  <w:num w:numId="2" w16cid:durableId="558131077">
    <w:abstractNumId w:val="6"/>
  </w:num>
  <w:num w:numId="3" w16cid:durableId="758479042">
    <w:abstractNumId w:val="5"/>
  </w:num>
  <w:num w:numId="4" w16cid:durableId="1592272776">
    <w:abstractNumId w:val="4"/>
  </w:num>
  <w:num w:numId="5" w16cid:durableId="1823161479">
    <w:abstractNumId w:val="7"/>
  </w:num>
  <w:num w:numId="6" w16cid:durableId="328103068">
    <w:abstractNumId w:val="3"/>
  </w:num>
  <w:num w:numId="7" w16cid:durableId="2128430391">
    <w:abstractNumId w:val="2"/>
  </w:num>
  <w:num w:numId="8" w16cid:durableId="1000960094">
    <w:abstractNumId w:val="1"/>
  </w:num>
  <w:num w:numId="9" w16cid:durableId="159285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9AD"/>
    <w:rsid w:val="0029639D"/>
    <w:rsid w:val="0030693F"/>
    <w:rsid w:val="00326F90"/>
    <w:rsid w:val="00487B5B"/>
    <w:rsid w:val="00712E5F"/>
    <w:rsid w:val="00AA1D8D"/>
    <w:rsid w:val="00B47730"/>
    <w:rsid w:val="00CB0664"/>
    <w:rsid w:val="00E56DBB"/>
    <w:rsid w:val="00F24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47"/>
    <o:shapelayout v:ext="edit">
      <o:idmap v:ext="edit" data="1"/>
    </o:shapelayout>
  </w:shapeDefaults>
  <w:decimalSymbol w:val="."/>
  <w:listSeparator w:val=","/>
  <w14:docId w14:val="138F1E0B"/>
  <w14:defaultImageDpi w14:val="300"/>
  <w15:docId w15:val="{39459555-E3DC-4ABF-A60C-77E2A5D1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FacebookAI/xlm-roberta-bas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ceedings.mlr.press/v70/guo17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google.com/colaboratory/faq.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uggingface.co/google-bert/bert-base-multilingual-cased" TargetMode="External"/><Relationship Id="rId4" Type="http://schemas.openxmlformats.org/officeDocument/2006/relationships/settings" Target="settings.xml"/><Relationship Id="rId9" Type="http://schemas.openxmlformats.org/officeDocument/2006/relationships/hyperlink" Target="https://huggingface.co/google/muril-base-case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4144</Words>
  <Characters>23623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Hindi English Emotion Detection</dc:title>
  <dc:subject>CodeMood expanded architecture and Colab training methodology</dc:subject>
  <dc:creator>Advay Vivek; Kaavish Gogia</dc:creator>
  <cp:keywords>CodeMood, Hinglish, XLM-R, MuRIL, Google Colab, emotion detection</cp:keywords>
  <dc:description/>
  <cp:lastModifiedBy>Advay Vivek</cp:lastModifiedBy>
  <cp:revision>8</cp:revision>
  <dcterms:created xsi:type="dcterms:W3CDTF">2013-12-23T23:15:00Z</dcterms:created>
  <dcterms:modified xsi:type="dcterms:W3CDTF">2026-10-15T16:32:00Z</dcterms:modified>
  <cp:category/>
</cp:coreProperties>
</file>