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C887E7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МИНИСТЕРСТВО НАУКИ И ВЫСШЕГО ОБРАЗОВАНИЯ</w:t>
      </w:r>
    </w:p>
    <w:p w14:paraId="69431AAD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РОССИЙСКОЙ ФЕДЕРАЦИИ</w:t>
      </w:r>
    </w:p>
    <w:p w14:paraId="02B0457D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Федеральное государственное автономное образовательное</w:t>
      </w:r>
    </w:p>
    <w:p w14:paraId="05ADBA0B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учреждение высшего образования</w:t>
      </w:r>
    </w:p>
    <w:p w14:paraId="062C488A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«КРЫМСКИЙ ФЕДЕРАЛЬНЫЙ УНИВЕРСИТЕТ</w:t>
      </w:r>
    </w:p>
    <w:p w14:paraId="31E7F736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имени В. И. Вернадского»</w:t>
      </w:r>
    </w:p>
    <w:p w14:paraId="36D39EEF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Институт «Таврическая академия»</w:t>
      </w:r>
    </w:p>
    <w:p w14:paraId="6471AC37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Юридический факультет</w:t>
      </w:r>
    </w:p>
    <w:p w14:paraId="0B521D84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Кафедра истории и теории государства и права</w:t>
      </w:r>
    </w:p>
    <w:p w14:paraId="6B8330C2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</w:pPr>
      <w:bookmarkStart w:id="0" w:name="_GoBack"/>
      <w:bookmarkEnd w:id="0"/>
    </w:p>
    <w:p w14:paraId="5777D2B4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0F7F1BE1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17ED7D4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74C8F211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7A462C12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61430E2C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776929B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4032549E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66B0AD19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532201B6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Эссе</w:t>
      </w:r>
    </w:p>
    <w:p w14:paraId="12E6D9FC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>по дисциплине «Человек и право»</w:t>
      </w:r>
    </w:p>
    <w:p w14:paraId="3860AAE5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LiberationSerif-Bold" w:cs="Times New Roman"/>
          <w:b/>
          <w:bCs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 xml:space="preserve">на тему: </w:t>
      </w:r>
      <w:r>
        <w:rPr>
          <w:rFonts w:hint="default" w:ascii="Times New Roman" w:hAnsi="Times New Roman" w:eastAsia="LiberationSerif-Bold" w:cs="Times New Roman"/>
          <w:b/>
          <w:bCs/>
          <w:color w:val="000000"/>
          <w:kern w:val="0"/>
          <w:sz w:val="28"/>
          <w:szCs w:val="28"/>
          <w:lang w:val="ru-RU" w:eastAsia="zh-CN" w:bidi="ar"/>
        </w:rPr>
        <w:t>Право и мораль</w:t>
      </w:r>
    </w:p>
    <w:p w14:paraId="7DC110FF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LiberationSerif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707534B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LiberationSerif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115DA22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LiberationSerif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7D5DDBAF"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eastAsia="LiberationSerif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5E694D98"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eastAsia="LiberationSerif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76F52086"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eastAsia="LiberationSerif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7E8A3D7E"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eastAsia="LiberationSerif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16C99FAB"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eastAsia="LiberationSerif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69891320"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eastAsia="LiberationSerif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4A1AEE07"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LiberationSerif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Выполнил: </w:t>
      </w:r>
    </w:p>
    <w:p w14:paraId="7AC4DD3C"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 xml:space="preserve">обучающийся группы ПИ-б-о 241(1) </w:t>
      </w:r>
    </w:p>
    <w:p w14:paraId="50062DF7">
      <w:pPr>
        <w:keepNext w:val="0"/>
        <w:keepLines w:val="0"/>
        <w:widowControl/>
        <w:suppressLineNumbers w:val="0"/>
        <w:wordWrap w:val="0"/>
        <w:jc w:val="righ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LiberationSerif-Bold" w:cs="Times New Roman"/>
          <w:b/>
          <w:bCs/>
          <w:color w:val="000000"/>
          <w:kern w:val="0"/>
          <w:sz w:val="28"/>
          <w:szCs w:val="28"/>
          <w:lang w:val="ru-RU" w:eastAsia="zh-CN" w:bidi="ar"/>
        </w:rPr>
        <w:t>Коробка Илья Леонидович</w:t>
      </w:r>
    </w:p>
    <w:p w14:paraId="52B9254B"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LiberationSerif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Проверил: </w:t>
      </w:r>
    </w:p>
    <w:p w14:paraId="3AA3E72A"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 xml:space="preserve">к.ю.н., доцент кафедры истории </w:t>
      </w:r>
    </w:p>
    <w:p w14:paraId="296F80E8"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LiberationSerif" w:cs="Times New Roman"/>
          <w:color w:val="000000"/>
          <w:kern w:val="0"/>
          <w:sz w:val="28"/>
          <w:szCs w:val="28"/>
          <w:lang w:val="en-US" w:eastAsia="zh-CN" w:bidi="ar"/>
        </w:rPr>
        <w:t xml:space="preserve">и теории государства и права </w:t>
      </w:r>
    </w:p>
    <w:p w14:paraId="6FAC3102"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LiberationSerif-BoldItalic" w:cs="Times New Roman"/>
          <w:b/>
          <w:bCs/>
          <w:i/>
          <w:iCs/>
          <w:color w:val="000000"/>
          <w:kern w:val="0"/>
          <w:sz w:val="28"/>
          <w:szCs w:val="28"/>
          <w:lang w:val="en-US" w:eastAsia="zh-CN" w:bidi="ar"/>
        </w:rPr>
        <w:t>Клименко Е. П.</w:t>
      </w:r>
    </w:p>
    <w:p w14:paraId="211750ED">
      <w:pPr>
        <w:pStyle w:val="3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right"/>
        <w:rPr>
          <w:rFonts w:hint="default" w:ascii="Times New Roman" w:hAnsi="Times New Roman" w:cs="Times New Roman"/>
          <w:sz w:val="28"/>
          <w:szCs w:val="28"/>
        </w:rPr>
      </w:pPr>
    </w:p>
    <w:p w14:paraId="2AFD5992">
      <w:pPr>
        <w:pStyle w:val="3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right"/>
        <w:rPr>
          <w:rFonts w:hint="default" w:ascii="Times New Roman" w:hAnsi="Times New Roman" w:cs="Times New Roman"/>
          <w:sz w:val="28"/>
          <w:szCs w:val="28"/>
        </w:rPr>
      </w:pPr>
    </w:p>
    <w:p w14:paraId="3302252E">
      <w:pPr>
        <w:pStyle w:val="3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right"/>
        <w:rPr>
          <w:rFonts w:hint="default" w:ascii="Times New Roman" w:hAnsi="Times New Roman" w:cs="Times New Roman"/>
          <w:sz w:val="28"/>
          <w:szCs w:val="28"/>
        </w:rPr>
      </w:pPr>
    </w:p>
    <w:p w14:paraId="2AA94C22">
      <w:pPr>
        <w:pStyle w:val="3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517164A">
      <w:pPr>
        <w:pStyle w:val="3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16884C5F">
      <w:pPr>
        <w:pStyle w:val="3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Симферополь, 2025</w:t>
      </w:r>
    </w:p>
    <w:p w14:paraId="05E69BCD">
      <w:pPr>
        <w:pStyle w:val="3"/>
        <w:pageBreakBefore/>
        <w:tabs>
          <w:tab w:val="left" w:pos="4395"/>
          <w:tab w:val="left" w:pos="4455"/>
          <w:tab w:val="left" w:pos="4740"/>
          <w:tab w:val="left" w:pos="5850"/>
        </w:tabs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Ход работы</w:t>
      </w:r>
    </w:p>
    <w:p w14:paraId="7AF3BF4A">
      <w:pPr>
        <w:pStyle w:val="3"/>
        <w:tabs>
          <w:tab w:val="left" w:pos="4395"/>
          <w:tab w:val="left" w:pos="4455"/>
          <w:tab w:val="left" w:pos="4740"/>
          <w:tab w:val="left" w:pos="5850"/>
        </w:tabs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76ADF35E">
      <w:pPr>
        <w:pStyle w:val="3"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ind w:firstLine="567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Для работы с утилитой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man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arch-linux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её пришлось для начала скачать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командами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sudo pacman -S man-db;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 после, скачать документацию командой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sudo pacman -S man-pages.</w:t>
      </w:r>
    </w:p>
    <w:p w14:paraId="64BACD9B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ind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А чтобы найти справочную страницу по функции или команде нужно написать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man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 имя функции или команды.</w:t>
      </w:r>
    </w:p>
    <w:p w14:paraId="7670CB11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ind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FD363D4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62650" cy="381000"/>
            <wp:effectExtent l="0" t="0" r="1143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8DCDE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ind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3615E36A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1920" cy="1726565"/>
            <wp:effectExtent l="0" t="0" r="0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rcRect b="61007"/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5FBAC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ind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7B2647CF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8905" cy="1373505"/>
            <wp:effectExtent l="0" t="0" r="0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rcRect b="69497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F535F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77B8751D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4460" cy="1412875"/>
            <wp:effectExtent l="0" t="0" r="0" b="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rcRect b="68087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BCACB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1214BC45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4460" cy="1201420"/>
            <wp:effectExtent l="0" t="0" r="0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rcRect b="72655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F956D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6365" cy="1183005"/>
            <wp:effectExtent l="0" t="0" r="0" b="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rcRect b="73359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9A2F7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7D68E726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6365" cy="1170940"/>
            <wp:effectExtent l="0" t="0" r="0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rcRect b="73314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B697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F6262E8">
      <w:pPr>
        <w:pStyle w:val="3"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ind w:left="0" w:leftChars="0" w:firstLine="567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Для того чтобы создать директорию используется команда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mkdir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а флаг 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нужен для создания вложенных папок</w:t>
      </w:r>
    </w:p>
    <w:p w14:paraId="068E0E49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6471920" cy="559435"/>
            <wp:effectExtent l="0" t="0" r="5080" b="4445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657A6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703E8A2">
      <w:pPr>
        <w:pStyle w:val="3"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ind w:left="0" w:leftChars="0" w:firstLine="567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Перейти в корневой каталог и вывести его содержимое в одну колонку</w:t>
      </w:r>
    </w:p>
    <w:p w14:paraId="4B4FAE17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ind w:left="567" w:left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472295C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770880" cy="3557270"/>
            <wp:effectExtent l="0" t="0" r="0" b="8890"/>
            <wp:docPr id="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2"/>
                    <pic:cNvPicPr>
                      <a:picLocks noChangeAspect="1"/>
                    </pic:cNvPicPr>
                  </pic:nvPicPr>
                  <pic:blipFill>
                    <a:blip r:embed="rId13"/>
                    <a:srcRect r="-5552" b="45159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33F4A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1384D963">
      <w:pPr>
        <w:pStyle w:val="3"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ind w:left="0" w:leftChars="0" w:firstLine="567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Для вывода используется команда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ls, -p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добавляет в конец имени директории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‘/’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указывается папка, содержимое которой будет считано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/etc/,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на конвеер подаётся резутьстат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ls.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Из этих строк с помощью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grep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(-v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 исключить найденые строки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убираются строки заканчивающиеся на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‘/’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 после оставляет те что оканчиваются на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‘conf’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‘$’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 означает конец строки.</w:t>
      </w:r>
    </w:p>
    <w:p w14:paraId="6C1C48BC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2555" cy="3249930"/>
            <wp:effectExtent l="0" t="0" r="4445" b="11430"/>
            <wp:docPr id="1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32D92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398AF94B">
      <w:pPr>
        <w:pStyle w:val="3"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ind w:left="0" w:leftChars="0" w:firstLine="567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Для вывода оболочек воспользуемся командой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cat,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она выводит содержимое указанной папки.  </w:t>
      </w:r>
    </w:p>
    <w:p w14:paraId="7C070097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ind w:left="567" w:left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DCC0347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4460" cy="3747135"/>
            <wp:effectExtent l="0" t="0" r="2540" b="1905"/>
            <wp:docPr id="1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AB945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82B0EFD">
      <w:pPr>
        <w:pStyle w:val="3"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Оболочка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sh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является стандартной, чаще всего ссылается на другую (Например,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bash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или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dash). Bash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расширенная версия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sh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 Поддерживает историю команд, функции.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R-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версии это урезанные варианты оболочек.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Systemd-home-fallback-shell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оболочка запускающаяся при неисправности изначальной. Она сильно урезана, поэтому она более безопасна. Предназначена для экстренной работы с системой.</w:t>
      </w:r>
    </w:p>
    <w:p w14:paraId="6C5D991D">
      <w:pPr>
        <w:pStyle w:val="3"/>
        <w:widowControl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0" w:leftChars="0" w:firstLine="567" w:firstLine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Команда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ps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показывает процессы, запущенные в текущем терминале.</w:t>
      </w:r>
    </w:p>
    <w:p w14:paraId="1D71710D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02098D13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815205" cy="1047115"/>
            <wp:effectExtent l="0" t="0" r="635" b="4445"/>
            <wp:docPr id="12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5205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54CC2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E30B426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Ps -x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 показывает все процессы связанные с текущим пользователем</w:t>
      </w:r>
    </w:p>
    <w:p w14:paraId="0CA64730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C0AD66E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953000" cy="3203575"/>
            <wp:effectExtent l="0" t="0" r="0" b="12065"/>
            <wp:docPr id="1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68179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4432BAAC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Ps -ef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показывает все процессы в системе с подробной информацией</w:t>
      </w:r>
    </w:p>
    <w:p w14:paraId="5D619FF2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B13CF99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94145" cy="3193415"/>
            <wp:effectExtent l="0" t="0" r="13335" b="6985"/>
            <wp:docPr id="14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414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40A8F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Команда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top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отображает все процессы в реальном времени, сортируя их по использованию ресурсов сис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емы.</w:t>
      </w:r>
    </w:p>
    <w:p w14:paraId="58B908BA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BB26E23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7635" cy="3061970"/>
            <wp:effectExtent l="0" t="0" r="14605" b="1270"/>
            <wp:docPr id="15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BAD84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3C22846F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Для вывода дерева процессов системы используется команда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pstree</w:t>
      </w:r>
    </w:p>
    <w:p w14:paraId="2F9F168F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AA1108D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7000" cy="4256405"/>
            <wp:effectExtent l="0" t="0" r="0" b="10795"/>
            <wp:docPr id="16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47185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6F90DE71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F3EF953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3A44FE2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Также существует команда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ps -e --forest,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имитирующая вывод древа процессов</w:t>
      </w:r>
    </w:p>
    <w:p w14:paraId="03A2338A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DDC9AA0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7635" cy="3947160"/>
            <wp:effectExtent l="0" t="0" r="14605" b="0"/>
            <wp:docPr id="17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70612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29A0721D">
      <w:pPr>
        <w:pStyle w:val="3"/>
        <w:widowControl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0" w:leftChars="0" w:firstLine="567" w:firstLine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 помощью утилиты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pacman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установил модули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Ключ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-S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 устанавливает и синхронизирует пакеты, ключ 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R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 удаляет пакет, 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Rns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 удаляет его вместе с зависимостями, которые больше нигде не используются.</w:t>
      </w:r>
    </w:p>
    <w:p w14:paraId="2DF626DA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3A578369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7635" cy="2327910"/>
            <wp:effectExtent l="0" t="0" r="14605" b="3810"/>
            <wp:docPr id="1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BFE11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3490ACB4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5095" cy="4439920"/>
            <wp:effectExtent l="0" t="0" r="1905" b="10160"/>
            <wp:docPr id="1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08F56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516DFF50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753100" cy="3848100"/>
            <wp:effectExtent l="0" t="0" r="7620" b="7620"/>
            <wp:docPr id="2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58497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24F614E3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08A58DC8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12A20DCE">
      <w:pPr>
        <w:pStyle w:val="3"/>
        <w:widowControl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0" w:leftChars="0" w:firstLine="567" w:firstLine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Я запустил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htop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 первой сессии и повторно запустил в легковесном тер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инале, в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оторый за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ш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ё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комбинацией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ctrl+alt+F3.</w:t>
      </w:r>
    </w:p>
    <w:p w14:paraId="3BB78DF9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643EA20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567" w:left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Первая сессия</w:t>
      </w:r>
    </w:p>
    <w:p w14:paraId="5B1F94FB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567" w:left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990BD62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8905" cy="5100320"/>
            <wp:effectExtent l="0" t="0" r="13335" b="5080"/>
            <wp:docPr id="2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510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E8D1F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0CE7E22B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567" w:left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Вторая сессия</w:t>
      </w:r>
    </w:p>
    <w:p w14:paraId="373C4572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567" w:left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5125484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1285" cy="2366010"/>
            <wp:effectExtent l="0" t="0" r="5715" b="11430"/>
            <wp:docPr id="2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1285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6A38A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Третья сессия</w:t>
      </w:r>
    </w:p>
    <w:p w14:paraId="46256E69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2AAD19D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6365" cy="5398135"/>
            <wp:effectExtent l="0" t="0" r="635" b="12065"/>
            <wp:docPr id="2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539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5AFFE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5C5502A8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0650" cy="591820"/>
            <wp:effectExtent l="0" t="0" r="0" b="0"/>
            <wp:docPr id="2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"/>
                    <pic:cNvPicPr>
                      <a:picLocks noChangeAspect="1"/>
                    </pic:cNvPicPr>
                  </pic:nvPicPr>
                  <pic:blipFill>
                    <a:blip r:embed="rId28"/>
                    <a:srcRect t="87325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8DEF4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74883E5A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8270" cy="727075"/>
            <wp:effectExtent l="0" t="0" r="0" b="0"/>
            <wp:docPr id="2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"/>
                    <pic:cNvPicPr>
                      <a:picLocks noChangeAspect="1"/>
                    </pic:cNvPicPr>
                  </pic:nvPicPr>
                  <pic:blipFill>
                    <a:blip r:embed="rId29"/>
                    <a:srcRect t="84289"/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F5ED6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1274AED9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2555" cy="4982210"/>
            <wp:effectExtent l="0" t="0" r="4445" b="1270"/>
            <wp:docPr id="2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51AF3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552D1D45">
      <w:pPr>
        <w:pStyle w:val="3"/>
        <w:widowControl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0" w:leftChars="0" w:firstLine="567" w:firstLine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ps -eo pid,ppid,cmd,%mem --sort=-%mem | head -n 4</w:t>
      </w:r>
    </w:p>
    <w:p w14:paraId="1B9F0368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BE5FD42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4460" cy="980440"/>
            <wp:effectExtent l="0" t="0" r="2540" b="10160"/>
            <wp:docPr id="2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D8A9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12CBA685">
      <w:pPr>
        <w:pStyle w:val="3"/>
        <w:widowControl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0" w:leftChars="0" w:firstLine="567" w:firstLine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Выполните команду показывающую информацию о статистике использования оперативной памяти, а также выведите на экран файл директории /proc в котором хранится данная информация.</w:t>
      </w:r>
    </w:p>
    <w:p w14:paraId="752701DD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26359E7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8270" cy="684530"/>
            <wp:effectExtent l="0" t="0" r="13970" b="1270"/>
            <wp:docPr id="2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A804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074B33A0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41695" cy="3211830"/>
            <wp:effectExtent l="0" t="0" r="1905" b="3810"/>
            <wp:docPr id="2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6"/>
                    <pic:cNvPicPr>
                      <a:picLocks noChangeAspect="1"/>
                    </pic:cNvPicPr>
                  </pic:nvPicPr>
                  <pic:blipFill>
                    <a:blip r:embed="rId33"/>
                    <a:srcRect b="-30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015E5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2E86ADAB">
      <w:pPr>
        <w:pStyle w:val="3"/>
        <w:widowControl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0" w:leftChars="0" w:firstLine="567" w:firstLine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 помощью редактора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vim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создал файл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zombie</w:t>
      </w:r>
      <w:r>
        <w:rPr>
          <w:rFonts w:hint="default" w:ascii="Times New Roman" w:hAnsi="Times New Roman" w:cs="Times New Roman"/>
          <w:sz w:val="28"/>
          <w:szCs w:val="28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 предложенным кодом</w:t>
      </w:r>
    </w:p>
    <w:p w14:paraId="3216A54B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3202BBA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638800" cy="5191125"/>
            <wp:effectExtent l="0" t="0" r="0" b="5715"/>
            <wp:docPr id="30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8E4C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819775" cy="1524000"/>
            <wp:effectExtent l="0" t="0" r="1905" b="0"/>
            <wp:docPr id="31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08C24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302A8D55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Открыл вторую сессию, запустил утилиту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htop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нашёл процесс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zombie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 закрыл его</w:t>
      </w:r>
    </w:p>
    <w:p w14:paraId="47FC461A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7635" cy="421005"/>
            <wp:effectExtent l="0" t="0" r="14605" b="5715"/>
            <wp:docPr id="32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8B73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16138AFB">
      <w:pPr>
        <w:pStyle w:val="3"/>
        <w:widowControl/>
        <w:numPr>
          <w:ilvl w:val="0"/>
          <w:numId w:val="1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0" w:leftChars="0" w:firstLine="567" w:firstLine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Ставлю бэк слэш перед пробелом, чтобы он считался как часть команды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39E5707F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Доступ к файлам определяется системой разрешений. Права назначаются трёх категорий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владелец, группа, остальные.</w:t>
      </w:r>
    </w:p>
    <w:p w14:paraId="649F6EBF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firstLine="560" w:firstLineChars="20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Типы прав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r - read, w - write, x - execute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363B8D07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X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кроме исполнения файла также может запрещать\разрешать зайти в директорию.</w:t>
      </w:r>
    </w:p>
    <w:p w14:paraId="1EB12043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firstLine="560" w:firstLineChars="20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Предоставление прав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2EF6D68B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Буквами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rwxr--xr--</w:t>
      </w:r>
    </w:p>
    <w:p w14:paraId="26A4A0A8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Первые 3 - владелец, следущие - группа, последние для остальных.</w:t>
      </w:r>
    </w:p>
    <w:p w14:paraId="3B8D26B7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5BA5BD4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Цифрами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755</w:t>
      </w:r>
    </w:p>
    <w:p w14:paraId="671A8A40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Каждая цифра — сумма прав для категории: r=4, w=2, x=1.</w:t>
      </w:r>
    </w:p>
    <w:p w14:paraId="1311F07C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ind w:left="567" w:leftChars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810373A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667375" cy="333375"/>
            <wp:effectExtent l="0" t="0" r="1905" b="1905"/>
            <wp:docPr id="3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031BB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C0876CC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4460" cy="746760"/>
            <wp:effectExtent l="0" t="0" r="2540" b="0"/>
            <wp:docPr id="3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5741B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3D0B058A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473825" cy="935990"/>
            <wp:effectExtent l="0" t="0" r="3175" b="8890"/>
            <wp:docPr id="3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77218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sz w:val="28"/>
          <w:szCs w:val="28"/>
        </w:rPr>
      </w:pPr>
    </w:p>
    <w:p w14:paraId="5117FC59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>Вывод</w:t>
      </w:r>
    </w:p>
    <w:p w14:paraId="2BEC0E15">
      <w:pPr>
        <w:pStyle w:val="3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 xml:space="preserve">  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Эта работа помогла мне разобрать в основах работы с терминалом и командами которые прописываются в нём. Я научился устанавливать сторонние пакеты(утилиты) и работать с ними.</w:t>
      </w:r>
    </w:p>
    <w:sectPr>
      <w:headerReference r:id="rId3" w:type="default"/>
      <w:pgSz w:w="11906" w:h="16838"/>
      <w:pgMar w:top="1134" w:right="567" w:bottom="1134" w:left="1134" w:header="720" w:footer="720" w:gutter="0"/>
      <w:cols w:space="720" w:num="1"/>
      <w:titlePg/>
      <w:docGrid w:linePitch="27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Liberation Sans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ejaVu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LiberationSerif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Serif-BoldItal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82709725"/>
      <w:docPartObj>
        <w:docPartGallery w:val="autotext"/>
      </w:docPartObj>
    </w:sdtPr>
    <w:sdtContent>
      <w:p w14:paraId="61D0DEF9">
        <w:pPr>
          <w:pStyle w:val="9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F45406"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AE6A73"/>
    <w:multiLevelType w:val="singleLevel"/>
    <w:tmpl w:val="82AE6A7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3"/>
  <w:bordersDoNotSurroundHeader w:val="0"/>
  <w:bordersDoNotSurroundFooter w:val="0"/>
  <w:documentProtection w:enforcement="0"/>
  <w:defaultTabStop w:val="708"/>
  <w:autoHyphenation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373BE2"/>
    <w:rsid w:val="00080E53"/>
    <w:rsid w:val="00373BE2"/>
    <w:rsid w:val="00483022"/>
    <w:rsid w:val="009F4041"/>
    <w:rsid w:val="00D4401A"/>
    <w:rsid w:val="06AE4A5F"/>
    <w:rsid w:val="15B817B0"/>
    <w:rsid w:val="20C82306"/>
    <w:rsid w:val="26343B22"/>
    <w:rsid w:val="277958FC"/>
    <w:rsid w:val="40AB4802"/>
    <w:rsid w:val="4FB77C66"/>
    <w:rsid w:val="511F6D2D"/>
    <w:rsid w:val="565B083E"/>
    <w:rsid w:val="61977986"/>
    <w:rsid w:val="72B81743"/>
    <w:rsid w:val="7C794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widowControl w:val="0"/>
      <w:suppressAutoHyphens/>
      <w:autoSpaceDN w:val="0"/>
      <w:textAlignment w:val="baseline"/>
    </w:pPr>
    <w:rPr>
      <w:rFonts w:ascii="Times New Roman" w:hAnsi="Times New Roman" w:eastAsia="Times New Roman" w:cs="Times New Roman"/>
      <w:lang w:val="ru-RU" w:eastAsia="ru-RU" w:bidi="ar-SA"/>
    </w:rPr>
  </w:style>
  <w:style w:type="paragraph" w:styleId="2">
    <w:name w:val="heading 2"/>
    <w:basedOn w:val="3"/>
    <w:next w:val="3"/>
    <w:semiHidden/>
    <w:unhideWhenUsed/>
    <w:qFormat/>
    <w:uiPriority w:val="9"/>
    <w:pPr>
      <w:keepNext/>
      <w:keepLines/>
      <w:spacing w:before="40"/>
      <w:outlineLvl w:val="1"/>
    </w:pPr>
    <w:rPr>
      <w:rFonts w:ascii="Cambria" w:hAnsi="Cambria"/>
      <w:color w:val="365F91"/>
      <w:sz w:val="26"/>
      <w:szCs w:val="26"/>
    </w:rPr>
  </w:style>
  <w:style w:type="paragraph" w:styleId="4">
    <w:name w:val="heading 3"/>
    <w:basedOn w:val="3"/>
    <w:next w:val="3"/>
    <w:semiHidden/>
    <w:unhideWhenUsed/>
    <w:qFormat/>
    <w:uiPriority w:val="9"/>
    <w:pPr>
      <w:keepNext/>
      <w:spacing w:after="222"/>
      <w:ind w:left="550" w:right="161"/>
      <w:outlineLvl w:val="2"/>
    </w:pPr>
    <w:rPr>
      <w:sz w:val="28"/>
      <w:szCs w:val="20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Standard"/>
    <w:qFormat/>
    <w:uiPriority w:val="0"/>
    <w:pPr>
      <w:widowControl/>
      <w:suppressAutoHyphens/>
      <w:autoSpaceDN w:val="0"/>
      <w:textAlignment w:val="baseline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character" w:styleId="7">
    <w:name w:val="HTML Code"/>
    <w:basedOn w:val="5"/>
    <w:semiHidden/>
    <w:unhideWhenUsed/>
    <w:uiPriority w:val="99"/>
    <w:rPr>
      <w:rFonts w:ascii="Courier New" w:hAnsi="Courier New" w:cs="Courier New"/>
      <w:sz w:val="20"/>
      <w:szCs w:val="20"/>
    </w:rPr>
  </w:style>
  <w:style w:type="paragraph" w:styleId="8">
    <w:name w:val="caption"/>
    <w:basedOn w:val="3"/>
    <w:qFormat/>
    <w:uiPriority w:val="0"/>
    <w:pPr>
      <w:suppressLineNumbers/>
      <w:spacing w:before="120" w:after="120"/>
    </w:pPr>
    <w:rPr>
      <w:i/>
      <w:iCs/>
    </w:rPr>
  </w:style>
  <w:style w:type="paragraph" w:styleId="9">
    <w:name w:val="header"/>
    <w:basedOn w:val="1"/>
    <w:link w:val="17"/>
    <w:unhideWhenUsed/>
    <w:qFormat/>
    <w:uiPriority w:val="99"/>
    <w:pPr>
      <w:tabs>
        <w:tab w:val="center" w:pos="4677"/>
        <w:tab w:val="right" w:pos="9355"/>
      </w:tabs>
    </w:pPr>
  </w:style>
  <w:style w:type="paragraph" w:styleId="10">
    <w:name w:val="footer"/>
    <w:basedOn w:val="1"/>
    <w:link w:val="18"/>
    <w:unhideWhenUsed/>
    <w:qFormat/>
    <w:uiPriority w:val="99"/>
    <w:pPr>
      <w:tabs>
        <w:tab w:val="center" w:pos="4677"/>
        <w:tab w:val="right" w:pos="9355"/>
      </w:tabs>
    </w:pPr>
  </w:style>
  <w:style w:type="paragraph" w:styleId="11">
    <w:name w:val="List"/>
    <w:basedOn w:val="12"/>
    <w:qFormat/>
    <w:uiPriority w:val="0"/>
  </w:style>
  <w:style w:type="paragraph" w:customStyle="1" w:styleId="12">
    <w:name w:val="Text body"/>
    <w:basedOn w:val="3"/>
    <w:qFormat/>
    <w:uiPriority w:val="0"/>
    <w:pPr>
      <w:spacing w:after="140" w:line="276" w:lineRule="auto"/>
    </w:pPr>
  </w:style>
  <w:style w:type="paragraph" w:customStyle="1" w:styleId="13">
    <w:name w:val="Heading"/>
    <w:basedOn w:val="3"/>
    <w:next w:val="12"/>
    <w:qFormat/>
    <w:uiPriority w:val="0"/>
    <w:pPr>
      <w:keepNext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customStyle="1" w:styleId="14">
    <w:name w:val="Index"/>
    <w:basedOn w:val="3"/>
    <w:uiPriority w:val="0"/>
    <w:pPr>
      <w:suppressLineNumbers/>
    </w:pPr>
  </w:style>
  <w:style w:type="character" w:customStyle="1" w:styleId="15">
    <w:name w:val="Default Paragraph Font (WW)"/>
    <w:qFormat/>
    <w:uiPriority w:val="0"/>
  </w:style>
  <w:style w:type="character" w:customStyle="1" w:styleId="16">
    <w:name w:val="Заголовок 2 Знак"/>
    <w:basedOn w:val="15"/>
    <w:qFormat/>
    <w:uiPriority w:val="0"/>
    <w:rPr>
      <w:rFonts w:ascii="Cambria" w:hAnsi="Cambria" w:eastAsia="Times New Roman" w:cs="Times New Roman"/>
      <w:color w:val="365F91"/>
      <w:sz w:val="26"/>
      <w:szCs w:val="26"/>
    </w:rPr>
  </w:style>
  <w:style w:type="character" w:customStyle="1" w:styleId="17">
    <w:name w:val="Верхний колонтитул Знак"/>
    <w:basedOn w:val="5"/>
    <w:link w:val="9"/>
    <w:qFormat/>
    <w:uiPriority w:val="99"/>
  </w:style>
  <w:style w:type="character" w:customStyle="1" w:styleId="18">
    <w:name w:val="Нижний колонтитул Знак"/>
    <w:basedOn w:val="5"/>
    <w:link w:val="10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513</Words>
  <Characters>3132</Characters>
  <Lines>11</Lines>
  <Paragraphs>3</Paragraphs>
  <TotalTime>96</TotalTime>
  <ScaleCrop>false</ScaleCrop>
  <LinksUpToDate>false</LinksUpToDate>
  <CharactersWithSpaces>3604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2025-02-12T09:15:00Z</dcterms:created>
  <dc:creator>Honor</dc:creator>
  <cp:lastModifiedBy>ilya2</cp:lastModifiedBy>
  <dcterms:modified xsi:type="dcterms:W3CDTF">2025-05-06T06:19:08Z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3DEFCE02F74E44BC96266B410EB84DEE_12</vt:lpwstr>
  </property>
</Properties>
</file>