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FDB2D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РОССИЙСКОЙ ФЕДЕРАЦИИ</w:t>
      </w:r>
    </w:p>
    <w:p w14:paraId="1C18001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высшего образования</w:t>
      </w:r>
    </w:p>
    <w:p w14:paraId="5FC7B19E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«КРЫМСКИЙ ФЕДЕРАЛЬНЫЙ УНИВЕРСИТЕТ им. В. И. ВЕРНАДСКОГО»</w:t>
      </w:r>
    </w:p>
    <w:p w14:paraId="0AF5D6A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ФИЗИКО-ТЕХНИЧЕСКИЙ ИНСТИТУТ</w:t>
      </w:r>
    </w:p>
    <w:p w14:paraId="1437F5B2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41D97645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9B0F48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A60B4F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60C9A7B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C8F5725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620F06F3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ОТЧЕТ ПО ПРАКТИЧЕСКОМУ ЗАДАНИЮ №1</w:t>
      </w:r>
    </w:p>
    <w:p w14:paraId="758A7051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«СИСТЕМА КОМАНД.ВВЕДЕНИЕ В ПРОЦЕССЫ И ПОТОКИ»</w:t>
      </w:r>
    </w:p>
    <w:p w14:paraId="5B03BDAC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905F3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2A1210F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7E2E1E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</w:t>
      </w:r>
    </w:p>
    <w:p w14:paraId="45BBFD81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14:paraId="57F91813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студента 1 курса группы ПИ-б-о-241(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A1D856B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Коробка Илья Леонидович</w:t>
      </w:r>
    </w:p>
    <w:p w14:paraId="29941EA8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68E321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09.03.04 «Программная инженерия»</w:t>
      </w:r>
    </w:p>
    <w:p w14:paraId="7CDE497E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B6652D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5459AC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1500EBBC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5F605360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D6B800A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01BC44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4454D3A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B092E6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E003988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ABBDD2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C9DE999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1750ED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05E69BCD">
      <w:pPr>
        <w:pStyle w:val="3"/>
        <w:pageBreakBefore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Ход работы</w:t>
      </w:r>
    </w:p>
    <w:p w14:paraId="7AF3BF4A">
      <w:pPr>
        <w:pStyle w:val="3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ADF35E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работы с утилитой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arch-linux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её пришлось для начала скачать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командами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sudo pacman -S man-db;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 после, скачать документацию командой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sudo pacman -S man-pages.</w:t>
      </w:r>
    </w:p>
    <w:p w14:paraId="64BACD9B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чтобы найти справочную страницу по функции или команде нужно написать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имя функции или команды.</w:t>
      </w:r>
    </w:p>
    <w:p w14:paraId="7670CB11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FD363D4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62650" cy="381000"/>
            <wp:effectExtent l="0" t="0" r="1143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DCDE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615E36A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920" cy="1726565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b="61007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FBA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B2647CF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905" cy="1373505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b="69497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535F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7B8751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141287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b="6808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CACB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214BC45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120142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b="7265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956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1183005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b="73359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2F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D68E726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117094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rcRect b="733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B69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6262E8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того чтобы создать директорию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mkdir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флаг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нужен для создания вложенных папок</w:t>
      </w:r>
    </w:p>
    <w:p w14:paraId="068E0E49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1920" cy="559435"/>
            <wp:effectExtent l="0" t="0" r="5080" b="444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57A6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703E8A2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Перейти в корневой каталог и вывести его содержимое в одну колонку</w:t>
      </w:r>
    </w:p>
    <w:p w14:paraId="4B4FAE1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left="567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72295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70880" cy="3557270"/>
            <wp:effectExtent l="0" t="0" r="0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rcRect r="-5552" b="45159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3F4A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384D963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ls, -p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добавляет в конец имени директории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‘/’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указывается папка, содержимое которой будет считано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/etc/,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конвеер подаётся резутьстат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ls.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этих строк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grep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(-v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исключить найденые строки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убираются строки заканчивающиеся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‘/’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после оставляет те что оканчиваются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‘conf’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‘$’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означает конец строки.</w:t>
      </w:r>
    </w:p>
    <w:p w14:paraId="6C1C48B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2555" cy="3249930"/>
            <wp:effectExtent l="0" t="0" r="4445" b="1143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2D92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98AF94B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оболочек воспользуемся командой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cat,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она выводит содержимое указанной папки.  </w:t>
      </w:r>
    </w:p>
    <w:p w14:paraId="7C07009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left="567"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DCC034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3747135"/>
            <wp:effectExtent l="0" t="0" r="2540" b="190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B945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82B0EF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Оболочка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является стандартной, чаще всего ссылается на другую (Например,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bash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dash). Bash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расширенная версия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Поддерживает историю команд, функции.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R-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версии это урезанные варианты оболочек.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Systemd-home-fallback-shell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оболочка запускающаяся при неисправности изначальной. Она сильно урезана, поэтому она более безопасна. Предназначена для экстренной работы с системой.</w:t>
      </w:r>
    </w:p>
    <w:p w14:paraId="6C5D991D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показывает процессы, запущенные в текущем терминале.</w:t>
      </w:r>
    </w:p>
    <w:p w14:paraId="1D71710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2098D1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15205" cy="1047115"/>
            <wp:effectExtent l="0" t="0" r="635" b="4445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4CC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30B42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показывает все процессы связанные с текущим пользователем</w:t>
      </w:r>
    </w:p>
    <w:p w14:paraId="0CA6473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C0AD66E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53000" cy="3203575"/>
            <wp:effectExtent l="0" t="0" r="0" b="1206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817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4432BAA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-ef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показывает все процессы в системе с подробной информацией</w:t>
      </w:r>
    </w:p>
    <w:p w14:paraId="5D619FF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13CF9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94145" cy="3193415"/>
            <wp:effectExtent l="0" t="0" r="13335" b="698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0A8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top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отображает все процессы в реальном времени, сортируя их по использованию ресурсов сис</w:t>
      </w:r>
      <w:r>
        <w:rPr>
          <w:rFonts w:hint="default" w:cs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емы.</w:t>
      </w:r>
    </w:p>
    <w:p w14:paraId="58B908B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BB26E2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3061970"/>
            <wp:effectExtent l="0" t="0" r="14605" b="127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AD8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C22846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дерева процессов системы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pst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/>
        </w:rPr>
        <w:t>ree</w:t>
      </w:r>
    </w:p>
    <w:p w14:paraId="2F9F168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AA1108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000" cy="4256405"/>
            <wp:effectExtent l="0" t="0" r="0" b="10795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718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6F90DE71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F3EF95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A44FE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существует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-e --forest,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имитирующая вывод древа процессов</w:t>
      </w:r>
    </w:p>
    <w:p w14:paraId="03A233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DC9AA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3947160"/>
            <wp:effectExtent l="0" t="0" r="14605" b="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061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9A0721D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pacman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установил модули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Ключ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устанавливает и синхронизирует пакеты, ключ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удаляет пакет,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Rns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удаляет его вместе с зависимостями, которые больше нигде не используются.</w:t>
      </w:r>
    </w:p>
    <w:p w14:paraId="2DF626D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A57836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2327910"/>
            <wp:effectExtent l="0" t="0" r="14605" b="381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FE11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490ACB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5095" cy="4439920"/>
            <wp:effectExtent l="0" t="0" r="1905" b="1016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8F5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16DFF5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53100" cy="3848100"/>
            <wp:effectExtent l="0" t="0" r="7620" b="762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49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4F614E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8A58DC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A20DCE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 запустил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htop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первой сессии и повторно запустил в легковесном тер</w:t>
      </w:r>
      <w:r>
        <w:rPr>
          <w:rFonts w:hint="default" w:cs="Times New Roman"/>
          <w:sz w:val="28"/>
          <w:szCs w:val="28"/>
          <w:lang w:val="ru-RU"/>
        </w:rPr>
        <w:t>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инале, в </w:t>
      </w:r>
      <w:r>
        <w:rPr>
          <w:rFonts w:hint="default" w:cs="Times New Roman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оторый за</w:t>
      </w:r>
      <w:r>
        <w:rPr>
          <w:rFonts w:hint="default" w:cs="Times New Roman"/>
          <w:sz w:val="28"/>
          <w:szCs w:val="28"/>
          <w:lang w:val="ru-RU"/>
        </w:rPr>
        <w:t>ш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комбинацией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ctrl+alt+F3.</w:t>
      </w:r>
    </w:p>
    <w:p w14:paraId="3BB78DF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643EA2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Первая сессия</w:t>
      </w:r>
    </w:p>
    <w:p w14:paraId="5B1F94F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990BD6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905" cy="5100320"/>
            <wp:effectExtent l="0" t="0" r="13335" b="5080"/>
            <wp:docPr id="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8D1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CE7E22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Вторая сессия</w:t>
      </w:r>
    </w:p>
    <w:p w14:paraId="373C457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512548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285" cy="2366010"/>
            <wp:effectExtent l="0" t="0" r="5715" b="11430"/>
            <wp:docPr id="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A3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Третья сессия</w:t>
      </w:r>
    </w:p>
    <w:p w14:paraId="46256E6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AAD19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5398135"/>
            <wp:effectExtent l="0" t="0" r="635" b="12065"/>
            <wp:docPr id="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3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FFE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C5502A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0650" cy="591820"/>
            <wp:effectExtent l="0" t="0" r="0" b="0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rcRect t="8732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DEF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74883E5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727075"/>
            <wp:effectExtent l="0" t="0" r="0" b="0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rcRect t="84289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5ED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74AED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2555" cy="4982210"/>
            <wp:effectExtent l="0" t="0" r="4445" b="127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1AF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52D1D45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ps -eo pid,ppid,cmd,%mem --sort=-%mem | head -n 4</w:t>
      </w:r>
    </w:p>
    <w:p w14:paraId="1B9F036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E5FD4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980440"/>
            <wp:effectExtent l="0" t="0" r="2540" b="1016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D8A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CBA685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Выполните команду показывающую информацию о статистике использования оперативной памяти, а также выведите на экран файл директории /proc в котором хранится данная информация.</w:t>
      </w:r>
    </w:p>
    <w:p w14:paraId="752701D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6359E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684530"/>
            <wp:effectExtent l="0" t="0" r="13970" b="127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A80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74B33A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41695" cy="3211830"/>
            <wp:effectExtent l="0" t="0" r="1905" b="381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3"/>
                    <a:srcRect b="-30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15E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E86ADAB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редактора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vim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создал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zombie</w:t>
      </w:r>
      <w:r>
        <w:rPr>
          <w:rFonts w:hint="default" w:cs="Times New Roman"/>
          <w:sz w:val="28"/>
          <w:szCs w:val="28"/>
        </w:rPr>
        <w:t>.</w:t>
      </w:r>
      <w:r>
        <w:rPr>
          <w:rFonts w:hint="default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предложенным кодом</w:t>
      </w:r>
    </w:p>
    <w:p w14:paraId="3216A54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3202BB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38800" cy="5191125"/>
            <wp:effectExtent l="0" t="0" r="0" b="5715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8E4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19775" cy="1524000"/>
            <wp:effectExtent l="0" t="0" r="1905" b="0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8C2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02A8D5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Открыл вторую сессию, запустил утилиту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htop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нашёл процесс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zombie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закрыл его</w:t>
      </w:r>
    </w:p>
    <w:p w14:paraId="47FC461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421005"/>
            <wp:effectExtent l="0" t="0" r="14605" b="5715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8B7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6138AFB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Ставлю бэк слэш перед пробелом, чтобы он считался как часть команды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39E5707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Доступ к файлам определяется системой разрешений. Права назначаются трёх категорий</w:t>
      </w:r>
      <w:r>
        <w:rPr>
          <w:rFonts w:hint="default" w:cs="Times New Roman"/>
          <w:sz w:val="28"/>
          <w:szCs w:val="28"/>
          <w:lang w:val="en-US"/>
        </w:rPr>
        <w:t xml:space="preserve">: </w:t>
      </w:r>
      <w:r>
        <w:rPr>
          <w:rFonts w:hint="default" w:cs="Times New Roman"/>
          <w:sz w:val="28"/>
          <w:szCs w:val="28"/>
          <w:lang w:val="ru-RU"/>
        </w:rPr>
        <w:t>владелец, группа, остальные.</w:t>
      </w:r>
    </w:p>
    <w:p w14:paraId="649F6EB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firstLine="560" w:firstLineChars="20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Типы прав</w:t>
      </w:r>
      <w:r>
        <w:rPr>
          <w:rFonts w:hint="default" w:cs="Times New Roman"/>
          <w:sz w:val="28"/>
          <w:szCs w:val="28"/>
          <w:lang w:val="en-US"/>
        </w:rPr>
        <w:t>: r - read, w - write, x - execute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363B8D0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 xml:space="preserve"> </w:t>
      </w:r>
      <w:r>
        <w:rPr>
          <w:rFonts w:hint="default" w:cs="Times New Roman"/>
          <w:sz w:val="28"/>
          <w:szCs w:val="28"/>
          <w:lang w:val="en-US"/>
        </w:rPr>
        <w:t xml:space="preserve">X - </w:t>
      </w:r>
      <w:r>
        <w:rPr>
          <w:rFonts w:hint="default" w:cs="Times New Roman"/>
          <w:sz w:val="28"/>
          <w:szCs w:val="28"/>
          <w:lang w:val="ru-RU"/>
        </w:rPr>
        <w:t>кроме исполнения файла также может запрещать\разрешать зайти в директорию.</w:t>
      </w:r>
    </w:p>
    <w:p w14:paraId="1EB1204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firstLine="560" w:firstLineChars="200"/>
        <w:jc w:val="both"/>
        <w:textAlignment w:val="baseline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Предоставление прав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2EF6D68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Буквами</w:t>
      </w:r>
      <w:r>
        <w:rPr>
          <w:rFonts w:hint="default" w:cs="Times New Roman"/>
          <w:sz w:val="28"/>
          <w:szCs w:val="28"/>
          <w:lang w:val="en-US"/>
        </w:rPr>
        <w:t>: rwxr--xr--</w:t>
      </w:r>
    </w:p>
    <w:p w14:paraId="26A4A0A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Первые 3 - владелец, следущие - группа, последние для остальных.</w:t>
      </w:r>
    </w:p>
    <w:p w14:paraId="3B8D26B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</w:p>
    <w:p w14:paraId="15BA5BD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Цифрами</w:t>
      </w:r>
      <w:r>
        <w:rPr>
          <w:rFonts w:hint="default" w:cs="Times New Roman"/>
          <w:sz w:val="28"/>
          <w:szCs w:val="28"/>
          <w:lang w:val="en-US"/>
        </w:rPr>
        <w:t xml:space="preserve">: </w:t>
      </w:r>
      <w:r>
        <w:rPr>
          <w:rFonts w:hint="default" w:cs="Times New Roman"/>
          <w:sz w:val="28"/>
          <w:szCs w:val="28"/>
          <w:lang w:val="ru-RU"/>
        </w:rPr>
        <w:t>755</w:t>
      </w:r>
    </w:p>
    <w:p w14:paraId="671A8A4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Каждая цифра — сумма прав для категории: r=4, w=2, x=1.</w:t>
      </w:r>
    </w:p>
    <w:p w14:paraId="1311F07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cs="Times New Roman"/>
          <w:sz w:val="28"/>
          <w:szCs w:val="28"/>
          <w:lang w:val="ru-RU"/>
        </w:rPr>
      </w:pPr>
    </w:p>
    <w:p w14:paraId="1810373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67375" cy="333375"/>
            <wp:effectExtent l="0" t="0" r="1905" b="1905"/>
            <wp:docPr id="3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31B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0876C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746760"/>
            <wp:effectExtent l="0" t="0" r="2540" b="0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741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D0B05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3825" cy="935990"/>
            <wp:effectExtent l="0" t="0" r="3175" b="8890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721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117FC5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Вывод</w:t>
      </w:r>
    </w:p>
    <w:p w14:paraId="2BEC0E1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Эта работа помогла мне разобрать в основах работы с терминалом и командами которые прописываются в нём. Я научился устанавливать сторонние пакеты(утилиты) и работать с ними.</w:t>
      </w:r>
    </w:p>
    <w:sectPr>
      <w:headerReference r:id="rId3" w:type="default"/>
      <w:pgSz w:w="11906" w:h="16838"/>
      <w:pgMar w:top="1134" w:right="567" w:bottom="1134" w:left="1134" w:header="720" w:footer="720" w:gutter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09725"/>
      <w:docPartObj>
        <w:docPartGallery w:val="autotext"/>
      </w:docPartObj>
    </w:sdtPr>
    <w:sdtContent>
      <w:p w14:paraId="61D0DEF9"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45406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E6A73"/>
    <w:multiLevelType w:val="singleLevel"/>
    <w:tmpl w:val="82AE6A7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373BE2"/>
    <w:rsid w:val="00080E53"/>
    <w:rsid w:val="00373BE2"/>
    <w:rsid w:val="00483022"/>
    <w:rsid w:val="009F4041"/>
    <w:rsid w:val="00D4401A"/>
    <w:rsid w:val="06AE4A5F"/>
    <w:rsid w:val="20C82306"/>
    <w:rsid w:val="26343B22"/>
    <w:rsid w:val="277958FC"/>
    <w:rsid w:val="40AB4802"/>
    <w:rsid w:val="4FB77C66"/>
    <w:rsid w:val="511F6D2D"/>
    <w:rsid w:val="565B083E"/>
    <w:rsid w:val="61977986"/>
    <w:rsid w:val="72B81743"/>
    <w:rsid w:val="7C79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2"/>
    <w:basedOn w:val="3"/>
    <w:next w:val="3"/>
    <w:semiHidden/>
    <w:unhideWhenUsed/>
    <w:qFormat/>
    <w:uiPriority w:val="9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4">
    <w:name w:val="heading 3"/>
    <w:basedOn w:val="3"/>
    <w:next w:val="3"/>
    <w:semiHidden/>
    <w:unhideWhenUsed/>
    <w:qFormat/>
    <w:uiPriority w:val="9"/>
    <w:pPr>
      <w:keepNext/>
      <w:spacing w:after="222"/>
      <w:ind w:left="550" w:right="161"/>
      <w:outlineLvl w:val="2"/>
    </w:pPr>
    <w:rPr>
      <w:sz w:val="28"/>
      <w:szCs w:val="20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styleId="7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8">
    <w:name w:val="caption"/>
    <w:basedOn w:val="3"/>
    <w:qFormat/>
    <w:uiPriority w:val="0"/>
    <w:pPr>
      <w:suppressLineNumbers/>
      <w:spacing w:before="120" w:after="120"/>
    </w:pPr>
    <w:rPr>
      <w:i/>
      <w:iCs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footer"/>
    <w:basedOn w:val="1"/>
    <w:link w:val="18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List"/>
    <w:basedOn w:val="12"/>
    <w:qFormat/>
    <w:uiPriority w:val="0"/>
  </w:style>
  <w:style w:type="paragraph" w:customStyle="1" w:styleId="12">
    <w:name w:val="Text body"/>
    <w:basedOn w:val="3"/>
    <w:qFormat/>
    <w:uiPriority w:val="0"/>
    <w:pPr>
      <w:spacing w:after="140" w:line="276" w:lineRule="auto"/>
    </w:pPr>
  </w:style>
  <w:style w:type="paragraph" w:customStyle="1" w:styleId="13">
    <w:name w:val="Heading"/>
    <w:basedOn w:val="3"/>
    <w:next w:val="12"/>
    <w:qFormat/>
    <w:uiPriority w:val="0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customStyle="1" w:styleId="14">
    <w:name w:val="Index"/>
    <w:basedOn w:val="3"/>
    <w:uiPriority w:val="0"/>
    <w:pPr>
      <w:suppressLineNumbers/>
    </w:pPr>
  </w:style>
  <w:style w:type="character" w:customStyle="1" w:styleId="15">
    <w:name w:val="Default Paragraph Font (WW)"/>
    <w:qFormat/>
    <w:uiPriority w:val="0"/>
  </w:style>
  <w:style w:type="character" w:customStyle="1" w:styleId="16">
    <w:name w:val="Заголовок 2 Знак"/>
    <w:basedOn w:val="15"/>
    <w:qFormat/>
    <w:uiPriority w:val="0"/>
    <w:rPr>
      <w:rFonts w:ascii="Cambria" w:hAnsi="Cambria" w:eastAsia="Times New Roman" w:cs="Times New Roman"/>
      <w:color w:val="365F91"/>
      <w:sz w:val="26"/>
      <w:szCs w:val="26"/>
    </w:rPr>
  </w:style>
  <w:style w:type="character" w:customStyle="1" w:styleId="17">
    <w:name w:val="Верхний колонтитул Знак"/>
    <w:basedOn w:val="5"/>
    <w:link w:val="9"/>
    <w:qFormat/>
    <w:uiPriority w:val="99"/>
  </w:style>
  <w:style w:type="character" w:customStyle="1" w:styleId="18">
    <w:name w:val="Нижний колонтитул Знак"/>
    <w:basedOn w:val="5"/>
    <w:link w:val="10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245</Words>
  <Characters>1402</Characters>
  <Lines>11</Lines>
  <Paragraphs>3</Paragraphs>
  <TotalTime>94</TotalTime>
  <ScaleCrop>false</ScaleCrop>
  <LinksUpToDate>false</LinksUpToDate>
  <CharactersWithSpaces>1644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2025-02-12T09:15:00Z</dcterms:created>
  <dc:creator>Honor</dc:creator>
  <cp:lastModifiedBy>ilya2</cp:lastModifiedBy>
  <dcterms:modified xsi:type="dcterms:W3CDTF">2025-03-26T12:14:24Z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3DEFCE02F74E44BC96266B410EB84DEE_12</vt:lpwstr>
  </property>
</Properties>
</file>