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Hair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Tanya Cox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Ben Goodner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Kinder, 3 y/o, 4/5 y/o, Vista Point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Hair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https://blessfest-2026.pages.dev/#/area/hair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Free haircuts and styling that help guests feel seen and cared for.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A fresh haircut changes how a person feels about their whole day. Our hair team offers free cuts and simple styling in a warm barbershop-and-salon setting, treating every guest with patience and dignity.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Cut, trim, and style hair for guests one-on-one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Welcome each guest to your chair and make conversation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your station clean and sanitized between guests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Assist licensed stylists by hosting, sweeping, and managing the line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Licensed cosmetologists and barbers to cut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Non-licensed helpers to host, sweep, and assist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Cutting hair requires a current cosmetology / barber license — confirm with the team lead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Licensed volunteers bring their own clippers and shears if possible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hair" TargetMode="External"/>
</Relationships>
</file>