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Apple Braille" w:cs="Apple Braille" w:eastAsia="Apple Braille" w:hAnsi="Apple Braille"/>
          <w:b w:val="1"/>
          <w:color w:val="ff0000"/>
        </w:rPr>
      </w:pPr>
      <w:r w:rsidDel="00000000" w:rsidR="00000000" w:rsidRPr="00000000">
        <w:rPr>
          <w:rFonts w:ascii="Apple Braille" w:cs="Apple Braille" w:eastAsia="Apple Braille" w:hAnsi="Apple Braille"/>
          <w:b w:val="1"/>
          <w:color w:val="ff0000"/>
          <w:rtl w:val="0"/>
        </w:rPr>
        <w:t xml:space="preserve">National/State News:</w:t>
      </w:r>
    </w:p>
    <w:p w:rsidR="00000000" w:rsidDel="00000000" w:rsidP="00000000" w:rsidRDefault="00000000" w:rsidRPr="00000000" w14:paraId="00000002">
      <w:pPr>
        <w:spacing w:line="360" w:lineRule="auto"/>
        <w:rPr>
          <w:rFonts w:ascii="Apple Braille" w:cs="Apple Braille" w:eastAsia="Apple Braille" w:hAnsi="Apple Braille"/>
          <w:b w:val="1"/>
          <w:color w:val="ff0000"/>
        </w:rPr>
      </w:pPr>
      <w:r w:rsidDel="00000000" w:rsidR="00000000" w:rsidRPr="00000000">
        <w:rPr>
          <w:rtl w:val="0"/>
        </w:rPr>
      </w:r>
    </w:p>
    <w:p w:rsidR="00000000" w:rsidDel="00000000" w:rsidP="00000000" w:rsidRDefault="00000000" w:rsidRPr="00000000" w14:paraId="00000003">
      <w:pPr>
        <w:numPr>
          <w:ilvl w:val="0"/>
          <w:numId w:val="20"/>
        </w:numPr>
        <w:spacing w:after="0" w:before="280" w:line="360" w:lineRule="auto"/>
        <w:ind w:left="0" w:hanging="36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In Aug 2024, how many ration shops are part of the pilot project to be transformed into Jan Poshan Kendras?</w:t>
      </w:r>
      <w:r w:rsidDel="00000000" w:rsidR="00000000" w:rsidRPr="00000000">
        <w:rPr>
          <w:rFonts w:ascii="Apple Braille" w:cs="Apple Braille" w:eastAsia="Apple Braille" w:hAnsi="Apple Braille"/>
          <w:rtl w:val="0"/>
        </w:rPr>
        <w:br w:type="textWrapping"/>
        <w:t xml:space="preserve">(a) 40</w:t>
        <w:br w:type="textWrapping"/>
        <w:t xml:space="preserve">(b) 50</w:t>
        <w:br w:type="textWrapping"/>
        <w:t xml:space="preserve">(c) 60</w:t>
        <w:br w:type="textWrapping"/>
        <w:t xml:space="preserve">(d) 70</w:t>
        <w:br w:type="textWrapping"/>
        <w:t xml:space="preserve">(e) 80</w:t>
        <w:br w:type="textWrapping"/>
      </w: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(c) 60</w:t>
        <w:br w:type="textWrapping"/>
      </w: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The Centre has selected 60 fair price shops (FPS) across four states for the pilot project aimed at transforming them into Jan Poshan Kendras. This initiative is part of the government's efforts to increase the viability of these shops and improve public access to nutritional food.</w:t>
      </w:r>
    </w:p>
    <w:p w:rsidR="00000000" w:rsidDel="00000000" w:rsidP="00000000" w:rsidRDefault="00000000" w:rsidRPr="00000000" w14:paraId="00000004">
      <w:pPr>
        <w:numPr>
          <w:ilvl w:val="0"/>
          <w:numId w:val="20"/>
        </w:numPr>
        <w:spacing w:after="0" w:before="0" w:line="360" w:lineRule="auto"/>
        <w:ind w:left="0" w:hanging="36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Which state is not part of the pilot project for converting FPS into Jan Poshan Kendras?</w:t>
      </w:r>
      <w:r w:rsidDel="00000000" w:rsidR="00000000" w:rsidRPr="00000000">
        <w:rPr>
          <w:rFonts w:ascii="Apple Braille" w:cs="Apple Braille" w:eastAsia="Apple Braille" w:hAnsi="Apple Braille"/>
          <w:rtl w:val="0"/>
        </w:rPr>
        <w:br w:type="textWrapping"/>
        <w:t xml:space="preserve">(a) Uttar Pradesh</w:t>
        <w:br w:type="textWrapping"/>
        <w:t xml:space="preserve">(b) Gujarat</w:t>
        <w:br w:type="textWrapping"/>
        <w:t xml:space="preserve">(c) Telangana</w:t>
        <w:br w:type="textWrapping"/>
        <w:t xml:space="preserve">(d) Rajasthan</w:t>
        <w:br w:type="textWrapping"/>
        <w:t xml:space="preserve">(e) Maharashtra</w:t>
        <w:br w:type="textWrapping"/>
      </w: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(e) Maharashtra</w:t>
        <w:br w:type="textWrapping"/>
      </w: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The pilot project involves transforming FPS into Jan Poshan Kendras in Uttar Pradesh, Gujarat, Telangana, and Rajasthan. Maharashtra is not included in this initial phase, which covers only four states.</w:t>
      </w:r>
    </w:p>
    <w:p w:rsidR="00000000" w:rsidDel="00000000" w:rsidP="00000000" w:rsidRDefault="00000000" w:rsidRPr="00000000" w14:paraId="00000005">
      <w:pPr>
        <w:numPr>
          <w:ilvl w:val="0"/>
          <w:numId w:val="20"/>
        </w:numPr>
        <w:spacing w:after="0" w:before="0" w:line="360" w:lineRule="auto"/>
        <w:ind w:left="0" w:hanging="36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According to the newspaper report, what percentage of products in Jan Poshan Kendras will be nutritional items?</w:t>
      </w:r>
      <w:r w:rsidDel="00000000" w:rsidR="00000000" w:rsidRPr="00000000">
        <w:rPr>
          <w:rFonts w:ascii="Apple Braille" w:cs="Apple Braille" w:eastAsia="Apple Braille" w:hAnsi="Apple Braille"/>
          <w:rtl w:val="0"/>
        </w:rPr>
        <w:br w:type="textWrapping"/>
        <w:t xml:space="preserve">(a) 25%</w:t>
        <w:br w:type="textWrapping"/>
        <w:t xml:space="preserve">(b) 30%</w:t>
        <w:br w:type="textWrapping"/>
        <w:t xml:space="preserve">(c) 50%</w:t>
        <w:br w:type="textWrapping"/>
        <w:t xml:space="preserve">(d) 60%</w:t>
        <w:br w:type="textWrapping"/>
        <w:t xml:space="preserve">(e) 75%</w:t>
        <w:br w:type="textWrapping"/>
      </w: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(c) 50%</w:t>
        <w:br w:type="textWrapping"/>
      </w: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The Jan Poshan Kendras will allocate 50% of their inventory to nutritional products, such as millets and pulses, while the remaining 50% will be used for other household essentials, ensuring a balanced offering for consumers.</w:t>
      </w:r>
    </w:p>
    <w:p w:rsidR="00000000" w:rsidDel="00000000" w:rsidP="00000000" w:rsidRDefault="00000000" w:rsidRPr="00000000" w14:paraId="00000006">
      <w:pPr>
        <w:numPr>
          <w:ilvl w:val="0"/>
          <w:numId w:val="20"/>
        </w:numPr>
        <w:spacing w:after="280" w:before="0" w:line="360" w:lineRule="auto"/>
        <w:ind w:left="0" w:hanging="36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In Aug 2024, which app was introduced by the government to support FPS dealers with paperless financing?</w:t>
      </w:r>
      <w:r w:rsidDel="00000000" w:rsidR="00000000" w:rsidRPr="00000000">
        <w:rPr>
          <w:rFonts w:ascii="Apple Braille" w:cs="Apple Braille" w:eastAsia="Apple Braille" w:hAnsi="Apple Braille"/>
          <w:rtl w:val="0"/>
        </w:rPr>
        <w:br w:type="textWrapping"/>
        <w:t xml:space="preserve">(a) Mera Ration</w:t>
        <w:br w:type="textWrapping"/>
        <w:t xml:space="preserve">(b) FPS-Sahay</w:t>
        <w:br w:type="textWrapping"/>
        <w:t xml:space="preserve">(c) Udaan Connect</w:t>
        <w:br w:type="textWrapping"/>
        <w:t xml:space="preserve">(d) Ration Access</w:t>
        <w:br w:type="textWrapping"/>
        <w:t xml:space="preserve">(e) Digital FPS</w:t>
        <w:br w:type="textWrapping"/>
      </w: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(b) FPS-Sahay</w:t>
        <w:br w:type="textWrapping"/>
      </w: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The FPS-Sahay app, developed by SIDBI, is designed to offer paperless, collateral-free financing to FPS dealers. This app aims to improve the financial viability of ration shops by providing easy access to funds based on cash flow.</w:t>
      </w:r>
    </w:p>
    <w:p w:rsidR="00000000" w:rsidDel="00000000" w:rsidP="00000000" w:rsidRDefault="00000000" w:rsidRPr="00000000" w14:paraId="00000007">
      <w:pPr>
        <w:numPr>
          <w:ilvl w:val="0"/>
          <w:numId w:val="23"/>
        </w:numPr>
        <w:spacing w:after="0" w:before="280" w:line="360" w:lineRule="auto"/>
        <w:ind w:left="0" w:hanging="36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According to the newspaper report, When was the Unified Pension Scheme (UPS) introduced by the Central Government?</w:t>
      </w:r>
      <w:r w:rsidDel="00000000" w:rsidR="00000000" w:rsidRPr="00000000">
        <w:rPr>
          <w:rFonts w:ascii="Apple Braille" w:cs="Apple Braille" w:eastAsia="Apple Braille" w:hAnsi="Apple Braille"/>
          <w:rtl w:val="0"/>
        </w:rPr>
        <w:br w:type="textWrapping"/>
        <w:t xml:space="preserve">(a) July 15, 2024</w:t>
        <w:br w:type="textWrapping"/>
        <w:t xml:space="preserve">(b) August 24, 2024</w:t>
        <w:br w:type="textWrapping"/>
        <w:t xml:space="preserve">(c) September 1, 2024</w:t>
        <w:br w:type="textWrapping"/>
        <w:t xml:space="preserve">(d) October 2, 2024</w:t>
        <w:br w:type="textWrapping"/>
        <w:t xml:space="preserve">(e) November 5, 2024</w:t>
        <w:br w:type="textWrapping"/>
      </w: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(b) August 24, 2024</w:t>
        <w:br w:type="textWrapping"/>
      </w: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The Unified Pension Scheme (UPS) was introduced by the Central Government on August 24, 2024, replacing the National Pension System (NPS) with a structure similar to the Old Pension Scheme (OPS).</w:t>
      </w:r>
    </w:p>
    <w:p w:rsidR="00000000" w:rsidDel="00000000" w:rsidP="00000000" w:rsidRDefault="00000000" w:rsidRPr="00000000" w14:paraId="00000008">
      <w:pPr>
        <w:numPr>
          <w:ilvl w:val="0"/>
          <w:numId w:val="23"/>
        </w:numPr>
        <w:spacing w:after="0" w:before="0" w:line="360" w:lineRule="auto"/>
        <w:ind w:left="0" w:hanging="36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According to the recent newspaper report, what percentage of average basic pay of 12 months before retirement will be provided as a pension under UPS?</w:t>
      </w:r>
      <w:r w:rsidDel="00000000" w:rsidR="00000000" w:rsidRPr="00000000">
        <w:rPr>
          <w:rFonts w:ascii="Apple Braille" w:cs="Apple Braille" w:eastAsia="Apple Braille" w:hAnsi="Apple Braille"/>
          <w:rtl w:val="0"/>
        </w:rPr>
        <w:br w:type="textWrapping"/>
        <w:t xml:space="preserve">(a) 40%</w:t>
        <w:br w:type="textWrapping"/>
        <w:t xml:space="preserve">(b) 45%</w:t>
        <w:br w:type="textWrapping"/>
        <w:t xml:space="preserve">(c) 50%</w:t>
        <w:br w:type="textWrapping"/>
        <w:t xml:space="preserve">(d) 55%</w:t>
        <w:br w:type="textWrapping"/>
        <w:t xml:space="preserve">(e) 60%</w:t>
        <w:br w:type="textWrapping"/>
      </w: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(c) 50%</w:t>
        <w:br w:type="textWrapping"/>
      </w: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Under the UPS, employees will receive a pension amounting to 50% of the average basic pay of the last 12 months before retirement.</w:t>
      </w:r>
    </w:p>
    <w:p w:rsidR="00000000" w:rsidDel="00000000" w:rsidP="00000000" w:rsidRDefault="00000000" w:rsidRPr="00000000" w14:paraId="00000009">
      <w:pPr>
        <w:numPr>
          <w:ilvl w:val="0"/>
          <w:numId w:val="23"/>
        </w:numPr>
        <w:spacing w:after="0" w:before="0" w:line="360" w:lineRule="auto"/>
        <w:ind w:left="0" w:hanging="36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How much is the assured minimum pension under the Unified Pension Scheme (UPS)?</w:t>
      </w:r>
      <w:r w:rsidDel="00000000" w:rsidR="00000000" w:rsidRPr="00000000">
        <w:rPr>
          <w:rFonts w:ascii="Apple Braille" w:cs="Apple Braille" w:eastAsia="Apple Braille" w:hAnsi="Apple Braille"/>
          <w:rtl w:val="0"/>
        </w:rPr>
        <w:br w:type="textWrapping"/>
        <w:t xml:space="preserve">(a) Rs 5,000</w:t>
        <w:br w:type="textWrapping"/>
        <w:t xml:space="preserve">(b) Rs 7,500</w:t>
        <w:br w:type="textWrapping"/>
        <w:t xml:space="preserve">(c) Rs 8,000</w:t>
        <w:br w:type="textWrapping"/>
        <w:t xml:space="preserve">(d) Rs 10,000</w:t>
        <w:br w:type="textWrapping"/>
        <w:t xml:space="preserve">(e) Rs 12,000</w:t>
        <w:br w:type="textWrapping"/>
      </w: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(d) Rs 10,000</w:t>
        <w:br w:type="textWrapping"/>
      </w: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The UPS guarantees an assured minimum pension of Rs 10,000 for employees who have served at least 10 years in the central government.</w:t>
      </w:r>
    </w:p>
    <w:p w:rsidR="00000000" w:rsidDel="00000000" w:rsidP="00000000" w:rsidRDefault="00000000" w:rsidRPr="00000000" w14:paraId="0000000A">
      <w:pPr>
        <w:numPr>
          <w:ilvl w:val="0"/>
          <w:numId w:val="23"/>
        </w:numPr>
        <w:spacing w:after="0" w:before="0" w:line="360" w:lineRule="auto"/>
        <w:ind w:left="0" w:hanging="36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Which of the following is not one of the broad components of the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Apple Braille" w:cs="Apple Braille" w:eastAsia="Apple Braille" w:hAnsi="Apple Braille"/>
          <w:b w:val="1"/>
          <w:rtl w:val="0"/>
        </w:rPr>
        <w:t xml:space="preserve">Vigyan Dhara</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Apple Braille" w:cs="Apple Braille" w:eastAsia="Apple Braille" w:hAnsi="Apple Braille"/>
          <w:b w:val="1"/>
          <w:rtl w:val="0"/>
        </w:rPr>
        <w:t xml:space="preserve"> scheme?</w:t>
      </w:r>
      <w:r w:rsidDel="00000000" w:rsidR="00000000" w:rsidRPr="00000000">
        <w:rPr>
          <w:rFonts w:ascii="Apple Braille" w:cs="Apple Braille" w:eastAsia="Apple Braille" w:hAnsi="Apple Braille"/>
          <w:rtl w:val="0"/>
        </w:rPr>
        <w:br w:type="textWrapping"/>
        <w:t xml:space="preserve">(a) S&amp;T Institutional and Human Capacity Building</w:t>
        <w:br w:type="textWrapping"/>
        <w:t xml:space="preserve">(b) Research and Development</w:t>
        <w:br w:type="textWrapping"/>
        <w:t xml:space="preserve">(c) Innovation, Technology Development, and Deployment</w:t>
        <w:br w:type="textWrapping"/>
        <w:t xml:space="preserve">(d) Infrastructure and Digital Transformation</w:t>
        <w:br w:type="textWrapping"/>
        <w:t xml:space="preserve">(e) None of the above</w:t>
        <w:br w:type="textWrapping"/>
      </w: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(d) Infrastructure and Digital Transformation</w:t>
        <w:br w:type="textWrapping"/>
      </w: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The </w:t>
      </w:r>
      <w:r w:rsidDel="00000000" w:rsidR="00000000" w:rsidRPr="00000000">
        <w:rPr>
          <w:rFonts w:ascii="Times New Roman" w:cs="Times New Roman" w:eastAsia="Times New Roman" w:hAnsi="Times New Roman"/>
          <w:rtl w:val="0"/>
        </w:rPr>
        <w:t xml:space="preserve">‘</w:t>
      </w:r>
      <w:r w:rsidDel="00000000" w:rsidR="00000000" w:rsidRPr="00000000">
        <w:rPr>
          <w:rFonts w:ascii="Apple Braille" w:cs="Apple Braille" w:eastAsia="Apple Braille" w:hAnsi="Apple Braille"/>
          <w:rtl w:val="0"/>
        </w:rPr>
        <w:t xml:space="preserve">Vigyan Dhara</w:t>
      </w:r>
      <w:r w:rsidDel="00000000" w:rsidR="00000000" w:rsidRPr="00000000">
        <w:rPr>
          <w:rFonts w:ascii="Times New Roman" w:cs="Times New Roman" w:eastAsia="Times New Roman" w:hAnsi="Times New Roman"/>
          <w:rtl w:val="0"/>
        </w:rPr>
        <w:t xml:space="preserve">’</w:t>
      </w:r>
      <w:r w:rsidDel="00000000" w:rsidR="00000000" w:rsidRPr="00000000">
        <w:rPr>
          <w:rFonts w:ascii="Apple Braille" w:cs="Apple Braille" w:eastAsia="Apple Braille" w:hAnsi="Apple Braille"/>
          <w:rtl w:val="0"/>
        </w:rPr>
        <w:t xml:space="preserve"> scheme comprises three broad components: S&amp;T Institutional and Human Capacity Building, Research and Development, and Innovation, Technology Development, and Deployment. Infrastructure and Digital Transformation is not one of the specified components.</w:t>
      </w:r>
    </w:p>
    <w:p w:rsidR="00000000" w:rsidDel="00000000" w:rsidP="00000000" w:rsidRDefault="00000000" w:rsidRPr="00000000" w14:paraId="0000000B">
      <w:pPr>
        <w:numPr>
          <w:ilvl w:val="0"/>
          <w:numId w:val="23"/>
        </w:numPr>
        <w:spacing w:after="280" w:before="0" w:line="360" w:lineRule="auto"/>
        <w:ind w:left="0" w:hanging="36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What is the proposed outlay for the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Apple Braille" w:cs="Apple Braille" w:eastAsia="Apple Braille" w:hAnsi="Apple Braille"/>
          <w:b w:val="1"/>
          <w:rtl w:val="0"/>
        </w:rPr>
        <w:t xml:space="preserve">Vigyan Dhara</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Apple Braille" w:cs="Apple Braille" w:eastAsia="Apple Braille" w:hAnsi="Apple Braille"/>
          <w:b w:val="1"/>
          <w:rtl w:val="0"/>
        </w:rPr>
        <w:t xml:space="preserve"> scheme during the 15th Finance Commission period?</w:t>
      </w:r>
      <w:r w:rsidDel="00000000" w:rsidR="00000000" w:rsidRPr="00000000">
        <w:rPr>
          <w:rFonts w:ascii="Apple Braille" w:cs="Apple Braille" w:eastAsia="Apple Braille" w:hAnsi="Apple Braille"/>
          <w:rtl w:val="0"/>
        </w:rPr>
        <w:br w:type="textWrapping"/>
        <w:t xml:space="preserve">(a) Rs. 8,000 crore</w:t>
        <w:br w:type="textWrapping"/>
        <w:t xml:space="preserve">(b) Rs. 9,500 crore</w:t>
        <w:br w:type="textWrapping"/>
        <w:t xml:space="preserve">(c) Rs. 10,579.84 crore</w:t>
        <w:br w:type="textWrapping"/>
        <w:t xml:space="preserve">(d) Rs. 12,000 crore</w:t>
        <w:br w:type="textWrapping"/>
        <w:t xml:space="preserve">(e) Rs. 15,000 crore</w:t>
        <w:br w:type="textWrapping"/>
      </w: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(c) Rs. 10,579.84 crore</w:t>
        <w:br w:type="textWrapping"/>
      </w: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The proposed outlay for the </w:t>
      </w:r>
      <w:r w:rsidDel="00000000" w:rsidR="00000000" w:rsidRPr="00000000">
        <w:rPr>
          <w:rFonts w:ascii="Times New Roman" w:cs="Times New Roman" w:eastAsia="Times New Roman" w:hAnsi="Times New Roman"/>
          <w:rtl w:val="0"/>
        </w:rPr>
        <w:t xml:space="preserve">‘</w:t>
      </w:r>
      <w:r w:rsidDel="00000000" w:rsidR="00000000" w:rsidRPr="00000000">
        <w:rPr>
          <w:rFonts w:ascii="Apple Braille" w:cs="Apple Braille" w:eastAsia="Apple Braille" w:hAnsi="Apple Braille"/>
          <w:rtl w:val="0"/>
        </w:rPr>
        <w:t xml:space="preserve">Vigyan Dhara</w:t>
      </w:r>
      <w:r w:rsidDel="00000000" w:rsidR="00000000" w:rsidRPr="00000000">
        <w:rPr>
          <w:rFonts w:ascii="Times New Roman" w:cs="Times New Roman" w:eastAsia="Times New Roman" w:hAnsi="Times New Roman"/>
          <w:rtl w:val="0"/>
        </w:rPr>
        <w:t xml:space="preserve">’</w:t>
      </w:r>
      <w:r w:rsidDel="00000000" w:rsidR="00000000" w:rsidRPr="00000000">
        <w:rPr>
          <w:rFonts w:ascii="Apple Braille" w:cs="Apple Braille" w:eastAsia="Apple Braille" w:hAnsi="Apple Braille"/>
          <w:rtl w:val="0"/>
        </w:rPr>
        <w:t xml:space="preserve"> scheme during the 15th Finance Commission period (2021-22 to 2025-26) is Rs. 10,579.84 crore.</w:t>
      </w:r>
    </w:p>
    <w:p w:rsidR="00000000" w:rsidDel="00000000" w:rsidP="00000000" w:rsidRDefault="00000000" w:rsidRPr="00000000" w14:paraId="0000000C">
      <w:pPr>
        <w:spacing w:after="280" w:before="28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Statement-Based Question</w:t>
      </w:r>
    </w:p>
    <w:p w:rsidR="00000000" w:rsidDel="00000000" w:rsidP="00000000" w:rsidRDefault="00000000" w:rsidRPr="00000000" w14:paraId="0000000D">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According to a recent newspaper report, which of the following statements is incorrect regarding the Unified Pension Scheme (UPS)?</w:t>
      </w:r>
    </w:p>
    <w:p w:rsidR="00000000" w:rsidDel="00000000" w:rsidP="00000000" w:rsidRDefault="00000000" w:rsidRPr="00000000" w14:paraId="0000000E">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i) The scheme was introduced on August 24, 2024.</w:t>
        <w:br w:type="textWrapping"/>
        <w:t xml:space="preserve">ii) Employees who joined after 2004 can switch from NPS to UPS.</w:t>
        <w:br w:type="textWrapping"/>
        <w:t xml:space="preserve">iii) The government</w:t>
      </w:r>
      <w:r w:rsidDel="00000000" w:rsidR="00000000" w:rsidRPr="00000000">
        <w:rPr>
          <w:rFonts w:ascii="Times New Roman" w:cs="Times New Roman" w:eastAsia="Times New Roman" w:hAnsi="Times New Roman"/>
          <w:rtl w:val="0"/>
        </w:rPr>
        <w:t xml:space="preserve">’</w:t>
      </w:r>
      <w:r w:rsidDel="00000000" w:rsidR="00000000" w:rsidRPr="00000000">
        <w:rPr>
          <w:rFonts w:ascii="Apple Braille" w:cs="Apple Braille" w:eastAsia="Apple Braille" w:hAnsi="Apple Braille"/>
          <w:rtl w:val="0"/>
        </w:rPr>
        <w:t xml:space="preserve">s contribution to the scheme is 10% of the salary.</w:t>
        <w:br w:type="textWrapping"/>
        <w:t xml:space="preserve">iv) Employees who complete 25 years of service are eligible for a full pension.</w:t>
        <w:br w:type="textWrapping"/>
        <w:t xml:space="preserve">v) The scheme includes an assured minimum pension of Rs 10,000.</w:t>
      </w:r>
    </w:p>
    <w:p w:rsidR="00000000" w:rsidDel="00000000" w:rsidP="00000000" w:rsidRDefault="00000000" w:rsidRPr="00000000" w14:paraId="0000000F">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Only i)</w:t>
        <w:br w:type="textWrapping"/>
        <w:t xml:space="preserve">(b) Only ii)</w:t>
        <w:br w:type="textWrapping"/>
        <w:t xml:space="preserve">(c) Only iii)</w:t>
        <w:br w:type="textWrapping"/>
        <w:t xml:space="preserve">(d) Only iv)</w:t>
        <w:br w:type="textWrapping"/>
        <w:t xml:space="preserve">(e) Only v)</w:t>
        <w:br w:type="textWrapping"/>
      </w: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(c) Only iii)</w:t>
        <w:br w:type="textWrapping"/>
      </w: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The incorrect statement is (iii) because the government</w:t>
      </w:r>
      <w:r w:rsidDel="00000000" w:rsidR="00000000" w:rsidRPr="00000000">
        <w:rPr>
          <w:rFonts w:ascii="Times New Roman" w:cs="Times New Roman" w:eastAsia="Times New Roman" w:hAnsi="Times New Roman"/>
          <w:rtl w:val="0"/>
        </w:rPr>
        <w:t xml:space="preserve">’</w:t>
      </w:r>
      <w:r w:rsidDel="00000000" w:rsidR="00000000" w:rsidRPr="00000000">
        <w:rPr>
          <w:rFonts w:ascii="Apple Braille" w:cs="Apple Braille" w:eastAsia="Apple Braille" w:hAnsi="Apple Braille"/>
          <w:rtl w:val="0"/>
        </w:rPr>
        <w:t xml:space="preserve">s contribution to the Unified Pension Scheme (UPS) is 5% of the salary, not 10%. The other statements correctly reflect the features of the UPS.</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According to a recent newspaper report, which of the following sectors is not explicitly mentioned under the BioE3 Policy's strategic focus?</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High-value bio-based chemicals</w:t>
        <w:br w:type="textWrapping"/>
        <w:t xml:space="preserve">(b) Smart proteins and functional foods</w:t>
        <w:br w:type="textWrapping"/>
        <w:t xml:space="preserve">(c) Precision biotherapeutics</w:t>
        <w:br w:type="textWrapping"/>
        <w:t xml:space="preserve">(d) Renewable energy</w:t>
        <w:br w:type="textWrapping"/>
        <w:t xml:space="preserve">(e) Climate-resilient agriculture</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(d) Renewable energy</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BioE3 Policy focuses on sectors such as high-value bio-based chemicals, smart proteins and functional foods, precision biotherapeutics, and climate-resilient agriculture, but does not explicitly mention renewable energy.</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rtl w:val="0"/>
        </w:rPr>
        <w:t xml:space="preserve">W</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hat is the composition of the Rs 100 commemorative coin issued in honor of M. Karunanidhi?</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60% silver, 30% copper, 5% nickel, 5% zinc</w:t>
        <w:br w:type="textWrapping"/>
        <w:t xml:space="preserve">(b) 50% silver, 40% copper, 5% nickel, 5% zinc</w:t>
        <w:br w:type="textWrapping"/>
        <w:t xml:space="preserve">(c) 70% silver, 20% copper, 5% nickel, 5% zinc</w:t>
        <w:br w:type="textWrapping"/>
        <w:t xml:space="preserve">(d) 50% silver, 30% copper, 10% nickel, 10% zinc</w:t>
        <w:br w:type="textWrapping"/>
        <w:t xml:space="preserve">(e) 40% silver, 50% copper, 5% nickel, 5% zinc</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50% silver, 40% copper, 5% nickel, 5% zinc</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Rs 100 commemorative coin in honor of M. Karunanidhi is composed of 50% silver, 40% copper, 5% nickel, and 5% zinc.The Rs 100 commemorative coin issued in honor of M. Karunanidhi weighs 35 grams.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rtl w:val="0"/>
        </w:rPr>
        <w:t xml:space="preserve">W</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hich entity ultimately decides whether to issue commemorative coins in India?</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Ministry of Culture</w:t>
        <w:br w:type="textWrapping"/>
        <w:t xml:space="preserve">(b) Reserve Bank of India</w:t>
        <w:br w:type="textWrapping"/>
        <w:t xml:space="preserve">(c) Union Finance Ministry</w:t>
        <w:br w:type="textWrapping"/>
        <w:t xml:space="preserve">(d) Prime Minister's Office</w:t>
        <w:br w:type="textWrapping"/>
        <w:t xml:space="preserve">(e) Indian Parliament</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Union Finance Ministry</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Union Finance Ministry holds the ultimate authority to decide whether to issue commemorative coins in India, with the RBI responsible for minting them.The first commemorative coins in India were issued in 1964 after the death of Prime Minister Jawaharlal Nehru.</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pple Braille" w:cs="Apple Braille" w:eastAsia="Apple Braille" w:hAnsi="Apple Braille"/>
          <w:b w:val="1"/>
        </w:rPr>
      </w:pPr>
      <w:r w:rsidDel="00000000" w:rsidR="00000000" w:rsidRPr="00000000">
        <w:rPr>
          <w:rtl w:val="0"/>
        </w:rPr>
      </w:r>
    </w:p>
    <w:p w:rsidR="00000000" w:rsidDel="00000000" w:rsidP="00000000" w:rsidRDefault="00000000" w:rsidRPr="00000000" w14:paraId="00000014">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What initiative was launched by the Union Government in Aug 2024 to enhance pest management and reduce farmers' dependence on pesticide retailers?</w:t>
      </w:r>
    </w:p>
    <w:p w:rsidR="00000000" w:rsidDel="00000000" w:rsidP="00000000" w:rsidRDefault="00000000" w:rsidRPr="00000000" w14:paraId="00000015">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(a) Integrated Pest Management Scheme</w:t>
        <w:br w:type="textWrapping"/>
        <w:t xml:space="preserve">(b) National Pest Surveillance System</w:t>
        <w:br w:type="textWrapping"/>
        <w:t xml:space="preserve">(c) Pest Control and Awareness Program</w:t>
        <w:br w:type="textWrapping"/>
        <w:t xml:space="preserve">(d) Chemical-Free Farming Initiative</w:t>
        <w:br w:type="textWrapping"/>
        <w:t xml:space="preserve">(e) Advanced Agricultural Monitoring System</w:t>
      </w:r>
    </w:p>
    <w:p w:rsidR="00000000" w:rsidDel="00000000" w:rsidP="00000000" w:rsidRDefault="00000000" w:rsidRPr="00000000" w14:paraId="00000016">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Answer: (b) National Pest Surveillance System</w:t>
      </w:r>
    </w:p>
    <w:p w:rsidR="00000000" w:rsidDel="00000000" w:rsidP="00000000" w:rsidRDefault="00000000" w:rsidRPr="00000000" w14:paraId="00000017">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Explanation: The National Pest Surveillance System (NPSS) was launched by the Union Government to enhance pest management and reduce farmers' dependence on pesticide retailers. The system aims to provide a scientific approach to pest control and improve pest surveillance across agricultural sectors.</w:t>
      </w:r>
    </w:p>
    <w:p w:rsidR="00000000" w:rsidDel="00000000" w:rsidP="00000000" w:rsidRDefault="00000000" w:rsidRPr="00000000" w14:paraId="00000018">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Which program is designed as a week-long residential experience for high school students to provide inspirational and experiential learning?</w:t>
      </w:r>
    </w:p>
    <w:p w:rsidR="00000000" w:rsidDel="00000000" w:rsidP="00000000" w:rsidRDefault="00000000" w:rsidRPr="00000000" w14:paraId="00000019">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(a) Inspira Initiative</w:t>
        <w:br w:type="textWrapping"/>
        <w:t xml:space="preserve">(b) Prerana Program</w:t>
        <w:br w:type="textWrapping"/>
        <w:t xml:space="preserve">(c) EduQuest Scheme</w:t>
        <w:br w:type="textWrapping"/>
        <w:t xml:space="preserve">(d) Future Leaders Camp</w:t>
        <w:br w:type="textWrapping"/>
        <w:t xml:space="preserve">(e) Talent Enrichment Program</w:t>
      </w:r>
    </w:p>
    <w:p w:rsidR="00000000" w:rsidDel="00000000" w:rsidP="00000000" w:rsidRDefault="00000000" w:rsidRPr="00000000" w14:paraId="0000001A">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Answer: (b) Prerana Program</w:t>
      </w:r>
    </w:p>
    <w:p w:rsidR="00000000" w:rsidDel="00000000" w:rsidP="00000000" w:rsidRDefault="00000000" w:rsidRPr="00000000" w14:paraId="0000001B">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Explanation: The Prerana Program is a week-long residential initiative for students of class IX to XII, focusing on providing experiential and inspirational learning to enhance their educational journey.</w:t>
      </w:r>
    </w:p>
    <w:p w:rsidR="00000000" w:rsidDel="00000000" w:rsidP="00000000" w:rsidRDefault="00000000" w:rsidRPr="00000000" w14:paraId="000000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rtl w:val="0"/>
        </w:rPr>
        <w:t xml:space="preserve">W</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hich city is home to the Vernacular School running the Prerana Program?</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Ahmedabad</w:t>
        <w:br w:type="textWrapping"/>
        <w:t xml:space="preserve">(b) Vadodara</w:t>
        <w:br w:type="textWrapping"/>
        <w:t xml:space="preserve">(c) Surat</w:t>
        <w:br w:type="textWrapping"/>
        <w:t xml:space="preserve">(d) Vadnagar</w:t>
        <w:br w:type="textWrapping"/>
        <w:t xml:space="preserve">(e) Rajkot</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(d) Vadnagar</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Vernacular School running the Prerana Program is located in Vadnagar, Mehsana District, Gujarat.</w:t>
      </w:r>
    </w:p>
    <w:p w:rsidR="00000000" w:rsidDel="00000000" w:rsidP="00000000" w:rsidRDefault="00000000" w:rsidRPr="00000000" w14:paraId="000000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rtl w:val="0"/>
        </w:rPr>
        <w:t xml:space="preserve">H</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ow many PM SHRI Schools are planned to be developed under the Government of India's centrally sponsored scheme?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10,000</w:t>
        <w:br w:type="textWrapping"/>
        <w:t xml:space="preserve">(b) 12,000</w:t>
        <w:br w:type="textWrapping"/>
        <w:t xml:space="preserve">(c) 14,500</w:t>
        <w:br w:type="textWrapping"/>
        <w:t xml:space="preserve">(d) 15,000</w:t>
        <w:br w:type="textWrapping"/>
        <w:t xml:space="preserve">(e) 20,000</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14,500</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Government of India plans to develop more than 14,500 PM SHRI Schools under its centrally sponsored scheme.</w:t>
      </w:r>
    </w:p>
    <w:p w:rsidR="00000000" w:rsidDel="00000000" w:rsidP="00000000" w:rsidRDefault="00000000" w:rsidRPr="00000000" w14:paraId="0000001E">
      <w:pPr>
        <w:pStyle w:val="Heading3"/>
        <w:spacing w:after="280" w:before="280" w:line="360" w:lineRule="auto"/>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sz w:val="24"/>
          <w:szCs w:val="24"/>
          <w:rtl w:val="0"/>
        </w:rPr>
        <w:t xml:space="preserve">Objective Type Questions</w:t>
      </w:r>
      <w:r w:rsidDel="00000000" w:rsidR="00000000" w:rsidRPr="00000000">
        <w:rPr>
          <w:rtl w:val="0"/>
        </w:rPr>
      </w:r>
    </w:p>
    <w:p w:rsidR="00000000" w:rsidDel="00000000" w:rsidP="00000000" w:rsidRDefault="00000000" w:rsidRPr="00000000" w14:paraId="0000001F">
      <w:pPr>
        <w:pStyle w:val="Heading3"/>
        <w:spacing w:after="280" w:before="280" w:line="360" w:lineRule="auto"/>
        <w:rPr>
          <w:rFonts w:ascii="Apple Braille" w:cs="Apple Braille" w:eastAsia="Apple Braille" w:hAnsi="Apple Braille"/>
          <w:sz w:val="24"/>
          <w:szCs w:val="24"/>
        </w:rPr>
      </w:pPr>
      <w:r w:rsidDel="00000000" w:rsidR="00000000" w:rsidRPr="00000000">
        <w:rPr>
          <w:rFonts w:ascii="Apple Braille" w:cs="Apple Braille" w:eastAsia="Apple Braille" w:hAnsi="Apple Braille"/>
          <w:sz w:val="24"/>
          <w:szCs w:val="24"/>
          <w:rtl w:val="0"/>
        </w:rPr>
        <w:t xml:space="preserve">Statement-Based Question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According to a recent newspaper report, which of the following statements is incorrect regarding the Prerana Program?</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i) It is a week-long residential program for selected students of class IX to XII.</w:t>
        <w:br w:type="textWrapping"/>
        <w:t xml:space="preserve">ii) It is conducted in a Vernacular School established in 1888.</w:t>
        <w:br w:type="textWrapping"/>
        <w:t xml:space="preserve">iii) The school is located in Vadodara, Gujarat.</w:t>
        <w:br w:type="textWrapping"/>
        <w:t xml:space="preserve">iv) The program is focused on providing financial aid to students.</w:t>
        <w:br w:type="textWrapping"/>
        <w:t xml:space="preserve">v) The program is intended to offer experiential and inspirational learning.</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Only i)</w:t>
        <w:br w:type="textWrapping"/>
        <w:t xml:space="preserve">(b) Only ii)</w:t>
        <w:br w:type="textWrapping"/>
        <w:t xml:space="preserve">(c) Only iii)</w:t>
        <w:br w:type="textWrapping"/>
        <w:t xml:space="preserve">(d) Only iv)</w:t>
        <w:br w:type="textWrapping"/>
        <w:t xml:space="preserve">(e) Only v)</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Only iii)</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incorrect statement is (iii) because the Vernacular School running the Prerana Program is located in Vadnagar, Gujarat, not Vadodara. The other statements accurately describe the program.</w:t>
      </w:r>
    </w:p>
    <w:p w:rsidR="00000000" w:rsidDel="00000000" w:rsidP="00000000" w:rsidRDefault="00000000" w:rsidRPr="00000000" w14:paraId="0000002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According to a recent newspaper report, when is the first phase of the Jammu and Kashmir Assembly elections scheduled?</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September 1</w:t>
        <w:br w:type="textWrapping"/>
        <w:t xml:space="preserve">(b) September 10</w:t>
        <w:br w:type="textWrapping"/>
        <w:t xml:space="preserve">(c) September 18</w:t>
        <w:br w:type="textWrapping"/>
        <w:t xml:space="preserve">(d) October 1</w:t>
        <w:br w:type="textWrapping"/>
        <w:t xml:space="preserve">(e) October 4</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September 18</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first phase of the Jammu and Kashmir Assembly elections is scheduled for September 18, 2024.Out of the total 90 assembly constituencies in Jammu and Kashmir, 9 are reserved for ST candidates.</w:t>
      </w:r>
    </w:p>
    <w:p w:rsidR="00000000" w:rsidDel="00000000" w:rsidP="00000000" w:rsidRDefault="00000000" w:rsidRPr="00000000" w14:paraId="0000002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rtl w:val="0"/>
        </w:rPr>
        <w:t xml:space="preserve">W</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hat is the name of the new initiative launched by the Maharashtra government to provide financial aid to women?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Ladli Lakshmi Yojana</w:t>
        <w:br w:type="textWrapping"/>
        <w:t xml:space="preserve">(b) Majhi Kanya Yojana</w:t>
        <w:br w:type="textWrapping"/>
        <w:t xml:space="preserve">(c) Mahila Suraksha Yojana</w:t>
        <w:br w:type="textWrapping"/>
        <w:t xml:space="preserve">(d) Majhi Ladki Bahin Yojana</w:t>
        <w:br w:type="textWrapping"/>
        <w:t xml:space="preserve">(e) Mahila Shakti Yojana</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(d) Majhi Ladki Bahin Yojana</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initiative launched by the Maharashtra government to provide financial aid to women is called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Majhi Ladki Bahin Yojana.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Under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Majhi Ladki Bahin Yojana,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eligible women will receive a monthly stipend of Rs 1,500.</w:t>
      </w:r>
    </w:p>
    <w:p w:rsidR="00000000" w:rsidDel="00000000" w:rsidP="00000000" w:rsidRDefault="00000000" w:rsidRPr="00000000" w14:paraId="000000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rtl w:val="0"/>
        </w:rPr>
        <w:t xml:space="preserve">In Aug 2024</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 which scheme was launched by Jharkhand Chief Minister Hemant Soren to provide financial assistance to women?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Jharkhand Nari Suraksha Yojana</w:t>
        <w:br w:type="textWrapping"/>
        <w:t xml:space="preserve">(b) Jharkhand Mukhyamantri Kanya Samriddhi Yojana</w:t>
        <w:br w:type="textWrapping"/>
        <w:t xml:space="preserve">(c) Jharkhand Mukhyamantri Maiyan Samman Yojna</w:t>
        <w:br w:type="textWrapping"/>
        <w:t xml:space="preserve">(d) Jharkhand Mahila Vikas Yojana</w:t>
        <w:br w:type="textWrapping"/>
        <w:t xml:space="preserve">(e) Jharkhand Mahila Sashaktikaran Yojana</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Jharkhand Mukhyamantri Maiyan Samman Yojna</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Jharkhand Mukhyamantri Maiyan Samman Yojna (JMMSY) was launched by CM Hemant Soren to financially empower women. The scheme provides a monthly stipend to eligible women, focusing on those from economically weaker sections.The JMMSY scheme offers a monthly honorarium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1,000 to eligible women aged between 21 and 50 years. </w:t>
      </w:r>
    </w:p>
    <w:p w:rsidR="00000000" w:rsidDel="00000000" w:rsidP="00000000" w:rsidRDefault="00000000" w:rsidRPr="00000000" w14:paraId="000000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80" w:before="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rtl w:val="0"/>
        </w:rPr>
        <w:t xml:space="preserve">In Aug 2024</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 which two nations signed an MoU to enhance collaboration in auditing?</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India and Russia</w:t>
        <w:br w:type="textWrapping"/>
        <w:t xml:space="preserve">(b) India and Uzbekistan</w:t>
        <w:br w:type="textWrapping"/>
        <w:t xml:space="preserve">(c) India and Kazakhstan</w:t>
        <w:br w:type="textWrapping"/>
        <w:t xml:space="preserve">(d) India and Tajikistan</w:t>
        <w:br w:type="textWrapping"/>
        <w:t xml:space="preserve">(e) India and Kyrgyzstan</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India and Uzbekistan</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India and Uzbekistan signed an MoU to strengthen cooperation in the field of auditing. This agreement facilitates the exchange of knowledge and expertise between the two countries' supreme audit institutions, enhancing their auditing capabilities.</w:t>
      </w:r>
    </w:p>
    <w:p w:rsidR="00000000" w:rsidDel="00000000" w:rsidP="00000000" w:rsidRDefault="00000000" w:rsidRPr="00000000" w14:paraId="00000027">
      <w:pPr>
        <w:numPr>
          <w:ilvl w:val="0"/>
          <w:numId w:val="15"/>
        </w:numPr>
        <w:spacing w:after="0" w:before="280" w:line="360" w:lineRule="auto"/>
        <w:ind w:left="0" w:hanging="36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According to the newspaper report, which program is inviting applications from start-ups and MSMEs from India and Australia?</w:t>
      </w:r>
      <w:r w:rsidDel="00000000" w:rsidR="00000000" w:rsidRPr="00000000">
        <w:rPr>
          <w:rFonts w:ascii="Apple Braille" w:cs="Apple Braille" w:eastAsia="Apple Braille" w:hAnsi="Apple Braille"/>
          <w:rtl w:val="0"/>
        </w:rPr>
        <w:br w:type="textWrapping"/>
        <w:t xml:space="preserve">(a) Indo-Australian Innovation Initiative</w:t>
        <w:br w:type="textWrapping"/>
        <w:t xml:space="preserve">(b) India-Australia AgriTech Accelerator</w:t>
        <w:br w:type="textWrapping"/>
        <w:t xml:space="preserve">(c) Climate Smart Agritech RISE Accelerator</w:t>
        <w:br w:type="textWrapping"/>
        <w:t xml:space="preserve">(d) Indo-Australian Start-Up Exchange Program</w:t>
        <w:br w:type="textWrapping"/>
        <w:t xml:space="preserve">(e) India-Australia Bilateral Innovation Fund</w:t>
        <w:br w:type="textWrapping"/>
      </w: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(c) Climate Smart Agritech RISE Accelerator</w:t>
        <w:br w:type="textWrapping"/>
      </w:r>
      <w:r w:rsidDel="00000000" w:rsidR="00000000" w:rsidRPr="00000000">
        <w:rPr>
          <w:rFonts w:ascii="Apple Braille" w:cs="Apple Braille" w:eastAsia="Apple Braille" w:hAnsi="Apple Braille"/>
          <w:i w:val="1"/>
          <w:rtl w:val="0"/>
        </w:rPr>
        <w:t xml:space="preserve">Explanation:</w:t>
      </w:r>
      <w:r w:rsidDel="00000000" w:rsidR="00000000" w:rsidRPr="00000000">
        <w:rPr>
          <w:rFonts w:ascii="Apple Braille" w:cs="Apple Braille" w:eastAsia="Apple Braille" w:hAnsi="Apple Braille"/>
          <w:rtl w:val="0"/>
        </w:rPr>
        <w:t xml:space="preserve"> The Climate Smart Agritech cohort of the RISE Accelerator, a program launched by the Atal Innovation Mission and CSIRO, aims to support start-ups and MSMEs from both India and Australia focusing on agricultural technology.</w:t>
      </w:r>
    </w:p>
    <w:p w:rsidR="00000000" w:rsidDel="00000000" w:rsidP="00000000" w:rsidRDefault="00000000" w:rsidRPr="00000000" w14:paraId="00000028">
      <w:pPr>
        <w:numPr>
          <w:ilvl w:val="0"/>
          <w:numId w:val="15"/>
        </w:numPr>
        <w:spacing w:after="0" w:before="0" w:line="360" w:lineRule="auto"/>
        <w:ind w:left="0" w:hanging="36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When will the Climate Smart Agritech cohort of the RISE Accelerator commence?</w:t>
      </w:r>
      <w:r w:rsidDel="00000000" w:rsidR="00000000" w:rsidRPr="00000000">
        <w:rPr>
          <w:rFonts w:ascii="Apple Braille" w:cs="Apple Braille" w:eastAsia="Apple Braille" w:hAnsi="Apple Braille"/>
          <w:rtl w:val="0"/>
        </w:rPr>
        <w:br w:type="textWrapping"/>
        <w:t xml:space="preserve">(a) January 2024</w:t>
        <w:br w:type="textWrapping"/>
        <w:t xml:space="preserve">(b) March 2024</w:t>
        <w:br w:type="textWrapping"/>
        <w:t xml:space="preserve">(c) October 2024</w:t>
        <w:br w:type="textWrapping"/>
        <w:t xml:space="preserve">(d) December 2024</w:t>
        <w:br w:type="textWrapping"/>
        <w:t xml:space="preserve">(e) July 2025</w:t>
        <w:br w:type="textWrapping"/>
      </w: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(c) October 2024</w:t>
        <w:br w:type="textWrapping"/>
      </w:r>
      <w:r w:rsidDel="00000000" w:rsidR="00000000" w:rsidRPr="00000000">
        <w:rPr>
          <w:rFonts w:ascii="Apple Braille" w:cs="Apple Braille" w:eastAsia="Apple Braille" w:hAnsi="Apple Braille"/>
          <w:i w:val="1"/>
          <w:rtl w:val="0"/>
        </w:rPr>
        <w:t xml:space="preserve">Explanation:</w:t>
      </w:r>
      <w:r w:rsidDel="00000000" w:rsidR="00000000" w:rsidRPr="00000000">
        <w:rPr>
          <w:rFonts w:ascii="Apple Braille" w:cs="Apple Braille" w:eastAsia="Apple Braille" w:hAnsi="Apple Braille"/>
          <w:rtl w:val="0"/>
        </w:rPr>
        <w:t xml:space="preserve"> The Climate Smart Agritech cohort of the RISE Accelerator is set to begin in October 2024, focusing on technologies that improve agricultural productivity and resilience to climate change.</w:t>
      </w:r>
    </w:p>
    <w:p w:rsidR="00000000" w:rsidDel="00000000" w:rsidP="00000000" w:rsidRDefault="00000000" w:rsidRPr="00000000" w14:paraId="00000029">
      <w:pPr>
        <w:numPr>
          <w:ilvl w:val="0"/>
          <w:numId w:val="15"/>
        </w:numPr>
        <w:spacing w:after="0" w:before="0" w:line="360" w:lineRule="auto"/>
        <w:ind w:left="0" w:hanging="36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How much non-equity grant may selected start-ups or SMEs receive under the RISE Accelerator program?</w:t>
      </w:r>
      <w:r w:rsidDel="00000000" w:rsidR="00000000" w:rsidRPr="00000000">
        <w:rPr>
          <w:rFonts w:ascii="Apple Braille" w:cs="Apple Braille" w:eastAsia="Apple Braille" w:hAnsi="Apple Braille"/>
          <w:rtl w:val="0"/>
        </w:rPr>
        <w:br w:type="textWrapping"/>
        <w:t xml:space="preserve">(a) Up to </w:t>
      </w:r>
      <w:r w:rsidDel="00000000" w:rsidR="00000000" w:rsidRPr="00000000">
        <w:rPr>
          <w:rFonts w:ascii="Times New Roman" w:cs="Times New Roman" w:eastAsia="Times New Roman" w:hAnsi="Times New Roman"/>
          <w:rtl w:val="0"/>
        </w:rPr>
        <w:t xml:space="preserve">₹</w:t>
      </w:r>
      <w:r w:rsidDel="00000000" w:rsidR="00000000" w:rsidRPr="00000000">
        <w:rPr>
          <w:rFonts w:ascii="Apple Braille" w:cs="Apple Braille" w:eastAsia="Apple Braille" w:hAnsi="Apple Braille"/>
          <w:rtl w:val="0"/>
        </w:rPr>
        <w:t xml:space="preserve"> 20 lakh</w:t>
        <w:br w:type="textWrapping"/>
        <w:t xml:space="preserve">(b) Up to </w:t>
      </w:r>
      <w:r w:rsidDel="00000000" w:rsidR="00000000" w:rsidRPr="00000000">
        <w:rPr>
          <w:rFonts w:ascii="Times New Roman" w:cs="Times New Roman" w:eastAsia="Times New Roman" w:hAnsi="Times New Roman"/>
          <w:rtl w:val="0"/>
        </w:rPr>
        <w:t xml:space="preserve">₹</w:t>
      </w:r>
      <w:r w:rsidDel="00000000" w:rsidR="00000000" w:rsidRPr="00000000">
        <w:rPr>
          <w:rFonts w:ascii="Apple Braille" w:cs="Apple Braille" w:eastAsia="Apple Braille" w:hAnsi="Apple Braille"/>
          <w:rtl w:val="0"/>
        </w:rPr>
        <w:t xml:space="preserve"> 30 lakh</w:t>
        <w:br w:type="textWrapping"/>
        <w:t xml:space="preserve">(c) Up to </w:t>
      </w:r>
      <w:r w:rsidDel="00000000" w:rsidR="00000000" w:rsidRPr="00000000">
        <w:rPr>
          <w:rFonts w:ascii="Times New Roman" w:cs="Times New Roman" w:eastAsia="Times New Roman" w:hAnsi="Times New Roman"/>
          <w:rtl w:val="0"/>
        </w:rPr>
        <w:t xml:space="preserve">₹</w:t>
      </w:r>
      <w:r w:rsidDel="00000000" w:rsidR="00000000" w:rsidRPr="00000000">
        <w:rPr>
          <w:rFonts w:ascii="Apple Braille" w:cs="Apple Braille" w:eastAsia="Apple Braille" w:hAnsi="Apple Braille"/>
          <w:rtl w:val="0"/>
        </w:rPr>
        <w:t xml:space="preserve"> 45 lakh</w:t>
        <w:br w:type="textWrapping"/>
        <w:t xml:space="preserve">(d) Up to </w:t>
      </w:r>
      <w:r w:rsidDel="00000000" w:rsidR="00000000" w:rsidRPr="00000000">
        <w:rPr>
          <w:rFonts w:ascii="Times New Roman" w:cs="Times New Roman" w:eastAsia="Times New Roman" w:hAnsi="Times New Roman"/>
          <w:rtl w:val="0"/>
        </w:rPr>
        <w:t xml:space="preserve">₹</w:t>
      </w:r>
      <w:r w:rsidDel="00000000" w:rsidR="00000000" w:rsidRPr="00000000">
        <w:rPr>
          <w:rFonts w:ascii="Apple Braille" w:cs="Apple Braille" w:eastAsia="Apple Braille" w:hAnsi="Apple Braille"/>
          <w:rtl w:val="0"/>
        </w:rPr>
        <w:t xml:space="preserve"> 50 lakh</w:t>
        <w:br w:type="textWrapping"/>
        <w:t xml:space="preserve">(e) Up to </w:t>
      </w:r>
      <w:r w:rsidDel="00000000" w:rsidR="00000000" w:rsidRPr="00000000">
        <w:rPr>
          <w:rFonts w:ascii="Times New Roman" w:cs="Times New Roman" w:eastAsia="Times New Roman" w:hAnsi="Times New Roman"/>
          <w:rtl w:val="0"/>
        </w:rPr>
        <w:t xml:space="preserve">₹</w:t>
      </w:r>
      <w:r w:rsidDel="00000000" w:rsidR="00000000" w:rsidRPr="00000000">
        <w:rPr>
          <w:rFonts w:ascii="Apple Braille" w:cs="Apple Braille" w:eastAsia="Apple Braille" w:hAnsi="Apple Braille"/>
          <w:rtl w:val="0"/>
        </w:rPr>
        <w:t xml:space="preserve"> 60 lakh</w:t>
        <w:br w:type="textWrapping"/>
      </w: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(c) Up to </w:t>
      </w:r>
      <w:r w:rsidDel="00000000" w:rsidR="00000000" w:rsidRPr="00000000">
        <w:rPr>
          <w:rFonts w:ascii="Times New Roman" w:cs="Times New Roman" w:eastAsia="Times New Roman" w:hAnsi="Times New Roman"/>
          <w:rtl w:val="0"/>
        </w:rPr>
        <w:t xml:space="preserve">₹</w:t>
      </w:r>
      <w:r w:rsidDel="00000000" w:rsidR="00000000" w:rsidRPr="00000000">
        <w:rPr>
          <w:rFonts w:ascii="Apple Braille" w:cs="Apple Braille" w:eastAsia="Apple Braille" w:hAnsi="Apple Braille"/>
          <w:rtl w:val="0"/>
        </w:rPr>
        <w:t xml:space="preserve"> 45 lakh</w:t>
        <w:br w:type="textWrapping"/>
      </w:r>
      <w:r w:rsidDel="00000000" w:rsidR="00000000" w:rsidRPr="00000000">
        <w:rPr>
          <w:rFonts w:ascii="Apple Braille" w:cs="Apple Braille" w:eastAsia="Apple Braille" w:hAnsi="Apple Braille"/>
          <w:i w:val="1"/>
          <w:rtl w:val="0"/>
        </w:rPr>
        <w:t xml:space="preserve">Explanation:</w:t>
      </w:r>
      <w:r w:rsidDel="00000000" w:rsidR="00000000" w:rsidRPr="00000000">
        <w:rPr>
          <w:rFonts w:ascii="Apple Braille" w:cs="Apple Braille" w:eastAsia="Apple Braille" w:hAnsi="Apple Braille"/>
          <w:rtl w:val="0"/>
        </w:rPr>
        <w:t xml:space="preserve"> Selected start-ups and SMEs in the RISE Accelerator program may be eligible for up to </w:t>
      </w:r>
      <w:r w:rsidDel="00000000" w:rsidR="00000000" w:rsidRPr="00000000">
        <w:rPr>
          <w:rFonts w:ascii="Times New Roman" w:cs="Times New Roman" w:eastAsia="Times New Roman" w:hAnsi="Times New Roman"/>
          <w:rtl w:val="0"/>
        </w:rPr>
        <w:t xml:space="preserve">₹</w:t>
      </w:r>
      <w:r w:rsidDel="00000000" w:rsidR="00000000" w:rsidRPr="00000000">
        <w:rPr>
          <w:rFonts w:ascii="Apple Braille" w:cs="Apple Braille" w:eastAsia="Apple Braille" w:hAnsi="Apple Braille"/>
          <w:rtl w:val="0"/>
        </w:rPr>
        <w:t xml:space="preserve"> 45 lakh in non-equity grant, helping them with international expansion and technology development.</w:t>
      </w:r>
    </w:p>
    <w:p w:rsidR="00000000" w:rsidDel="00000000" w:rsidP="00000000" w:rsidRDefault="00000000" w:rsidRPr="00000000" w14:paraId="0000002A">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Statement-Based Questions</w:t>
      </w:r>
      <w:r w:rsidDel="00000000" w:rsidR="00000000" w:rsidRPr="00000000">
        <w:rPr>
          <w:rtl w:val="0"/>
        </w:rPr>
      </w:r>
    </w:p>
    <w:p w:rsidR="00000000" w:rsidDel="00000000" w:rsidP="00000000" w:rsidRDefault="00000000" w:rsidRPr="00000000" w14:paraId="0000002B">
      <w:pPr>
        <w:numPr>
          <w:ilvl w:val="0"/>
          <w:numId w:val="18"/>
        </w:numPr>
        <w:spacing w:after="280" w:before="280" w:line="360" w:lineRule="auto"/>
        <w:ind w:left="0" w:hanging="36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According to a recent newspaper report, which of the following statements about Namdapha National Park and Tiger Reserve is/are correct?</w:t>
      </w:r>
      <w:r w:rsidDel="00000000" w:rsidR="00000000" w:rsidRPr="00000000">
        <w:rPr>
          <w:rFonts w:ascii="Apple Braille" w:cs="Apple Braille" w:eastAsia="Apple Braille" w:hAnsi="Apple Braille"/>
          <w:rtl w:val="0"/>
        </w:rPr>
        <w:br w:type="textWrapping"/>
        <w:t xml:space="preserve">i) The park is located in the Changlang District of Arunachal Pradesh.</w:t>
        <w:br w:type="textWrapping"/>
        <w:t xml:space="preserve">ii) It was declared as India's 15th Tiger Reserve in 1983.</w:t>
        <w:br w:type="textWrapping"/>
        <w:t xml:space="preserve">iii) The park's name is derived from a river meandering through it.</w:t>
        <w:br w:type="textWrapping"/>
        <w:t xml:space="preserve">iv) The park was created in 1990.</w:t>
        <w:br w:type="textWrapping"/>
        <w:t xml:space="preserve">v) The casual employees were reinstated under Project Tiger.</w:t>
      </w:r>
    </w:p>
    <w:p w:rsidR="00000000" w:rsidDel="00000000" w:rsidP="00000000" w:rsidRDefault="00000000" w:rsidRPr="00000000" w14:paraId="0000002C">
      <w:pPr>
        <w:spacing w:after="280" w:before="280" w:line="360" w:lineRule="auto"/>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rtl w:val="0"/>
        </w:rPr>
        <w:t xml:space="preserve">(a) Only i), ii), iii), and v)</w:t>
        <w:br w:type="textWrapping"/>
        <w:t xml:space="preserve">(b) Only i), iii), and v)</w:t>
        <w:br w:type="textWrapping"/>
        <w:t xml:space="preserve">(c) Only ii) and iv)</w:t>
        <w:br w:type="textWrapping"/>
        <w:t xml:space="preserve">(d) Only i), ii), and iv)</w:t>
        <w:br w:type="textWrapping"/>
        <w:t xml:space="preserve">(e) Only ii) and v)</w:t>
        <w:br w:type="textWrapping"/>
      </w: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(a) Only i), ii), iii), and v)</w:t>
        <w:br w:type="textWrapping"/>
      </w:r>
      <w:r w:rsidDel="00000000" w:rsidR="00000000" w:rsidRPr="00000000">
        <w:rPr>
          <w:rFonts w:ascii="Apple Braille" w:cs="Apple Braille" w:eastAsia="Apple Braille" w:hAnsi="Apple Braille"/>
          <w:i w:val="1"/>
          <w:rtl w:val="0"/>
        </w:rPr>
        <w:t xml:space="preserve">Explanation:</w:t>
      </w:r>
      <w:r w:rsidDel="00000000" w:rsidR="00000000" w:rsidRPr="00000000">
        <w:rPr>
          <w:rFonts w:ascii="Apple Braille" w:cs="Apple Braille" w:eastAsia="Apple Braille" w:hAnsi="Apple Braille"/>
          <w:rtl w:val="0"/>
        </w:rPr>
        <w:t xml:space="preserve"> Namdapha National Park, located in Changlang District, was declared India's 15th Tiger Reserve in 1983 and named after a river. The casual employees were reinstated under Project Tiger.</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280" w:before="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rtl w:val="0"/>
        </w:rPr>
        <w:t xml:space="preserve">W</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hich model is being supported with Rs 4,000 crore for the just-in-time release of funds under centrally sponsored schemes?</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SNA Model</w:t>
        <w:br w:type="textWrapping"/>
        <w:t xml:space="preserve">(b) Sparsh Model</w:t>
        <w:br w:type="textWrapping"/>
        <w:t xml:space="preserve">(c) SNA Sparsh Model</w:t>
        <w:br w:type="textWrapping"/>
        <w:t xml:space="preserve">(d) Gati Model</w:t>
        <w:br w:type="textWrapping"/>
        <w:t xml:space="preserve">(e) Prabhat Model</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SNA Sparsh Model</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SNA Sparsh model, which is designed for the just-in-time release of funds, is supported with Rs 4,000 crore.</w:t>
      </w:r>
    </w:p>
    <w:p w:rsidR="00000000" w:rsidDel="00000000" w:rsidP="00000000" w:rsidRDefault="00000000" w:rsidRPr="00000000" w14:paraId="0000002E">
      <w:pPr>
        <w:pStyle w:val="Heading3"/>
        <w:spacing w:after="280" w:before="280" w:line="360" w:lineRule="auto"/>
        <w:rPr>
          <w:rFonts w:ascii="Apple Braille" w:cs="Apple Braille" w:eastAsia="Apple Braille" w:hAnsi="Apple Braille"/>
          <w:sz w:val="24"/>
          <w:szCs w:val="24"/>
        </w:rPr>
      </w:pPr>
      <w:r w:rsidDel="00000000" w:rsidR="00000000" w:rsidRPr="00000000">
        <w:rPr>
          <w:rFonts w:ascii="Apple Braille" w:cs="Apple Braille" w:eastAsia="Apple Braille" w:hAnsi="Apple Braille"/>
          <w:sz w:val="24"/>
          <w:szCs w:val="24"/>
          <w:rtl w:val="0"/>
        </w:rPr>
        <w:t xml:space="preserve">Statement-Based Questions</w:t>
      </w:r>
    </w:p>
    <w:p w:rsidR="00000000" w:rsidDel="00000000" w:rsidP="00000000" w:rsidRDefault="00000000" w:rsidRPr="00000000" w14:paraId="0000002F">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According to </w:t>
      </w:r>
      <w:r w:rsidDel="00000000" w:rsidR="00000000" w:rsidRPr="00000000">
        <w:rPr>
          <w:rFonts w:ascii="Apple Braille" w:cs="Apple Braille" w:eastAsia="Apple Braille" w:hAnsi="Apple Braille"/>
          <w:b w:val="1"/>
          <w:rtl w:val="0"/>
        </w:rPr>
        <w:t xml:space="preserve">the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newspaper report, which of the following statements about the Centre's financial allocations are correct?</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i) Rs 10,000 crore is allocated for land-related reforms and a Farmers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Registry.</w:t>
        <w:br w:type="textWrapping"/>
        <w:t xml:space="preserve">ii) Rs 5,000 crore is allocated for the construction of working women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hostels.</w:t>
        <w:br w:type="textWrapping"/>
        <w:t xml:space="preserve">iii) Uttar Pradesh will receive Rs 226 crore for women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hostels.</w:t>
        <w:br w:type="textWrapping"/>
        <w:t xml:space="preserve">iv) Rs 2,000 crore is designated for the development of tourist centres.</w:t>
        <w:br w:type="textWrapping"/>
        <w:t xml:space="preserve">v) Rs 15,000 crore is allocated for stimulating industrial growth.</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Only i), ii), and iv)</w:t>
        <w:br w:type="textWrapping"/>
        <w:t xml:space="preserve">(b) Only i), ii), iii), and iv)</w:t>
        <w:br w:type="textWrapping"/>
        <w:t xml:space="preserve">(c) Only i), ii), and v)</w:t>
        <w:br w:type="textWrapping"/>
        <w:t xml:space="preserve">(d) Only ii), iv), and v)</w:t>
        <w:br w:type="textWrapping"/>
        <w:t xml:space="preserve">(e) Only i) and iv)</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(a) Only i), ii), and iv)</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correct statements are about the allocations for land reforms, women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hostels, and tourist centres. Uttar Pradesh is allocated Rs 382 crore, not Rs 226 crore.</w:t>
      </w:r>
    </w:p>
    <w:p w:rsidR="00000000" w:rsidDel="00000000" w:rsidP="00000000" w:rsidRDefault="00000000" w:rsidRPr="00000000" w14:paraId="00000031">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According to the Press Information Bureau report, which portal was launched by Shri Manohar Lal to facilitate real-time tracking and analysis of thermal power projects?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JAL VIDYUT DPR</w:t>
        <w:br w:type="textWrapping"/>
        <w:t xml:space="preserve">(b) PROMPT</w:t>
        <w:br w:type="textWrapping"/>
        <w:t xml:space="preserve">(c) DRIPS</w:t>
        <w:br w:type="textWrapping"/>
        <w:t xml:space="preserve">(d) SUSTAIN</w:t>
        <w:br w:type="textWrapping"/>
        <w:t xml:space="preserve">(e) REACT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PROMPT</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PROMPT portal was launched to enhance the tracking and analysis of thermal power projects in real-time. This initiative aims to improve project management and address potential delays effectively.</w:t>
      </w:r>
    </w:p>
    <w:p w:rsidR="00000000" w:rsidDel="00000000" w:rsidP="00000000" w:rsidRDefault="00000000" w:rsidRPr="00000000" w14:paraId="00000034">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portal, launched by Shri Manohar Lal, focuses on the monitoring of Survey and Investigation Activities of Hydro Electric Projects and Pumped Storage Projects?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PROMPT</w:t>
        <w:br w:type="textWrapping"/>
        <w:t xml:space="preserve">(b) JAL VIDYUT DPR</w:t>
        <w:br w:type="textWrapping"/>
        <w:t xml:space="preserve">(c) DRIPS</w:t>
        <w:br w:type="textWrapping"/>
        <w:t xml:space="preserve">(d) HYDRO TRACK</w:t>
        <w:br w:type="textWrapping"/>
        <w:t xml:space="preserve">(e) GRID WATCH</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JAL VIDYUT DPR</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JAL VIDYUT DPR portal is designed for overseeing the Survey and Investigation Activities of hydropower and pumped storage projects. It helps in the preparation of Detailed Project Reports (DPRs).</w:t>
      </w:r>
    </w:p>
    <w:p w:rsidR="00000000" w:rsidDel="00000000" w:rsidP="00000000" w:rsidRDefault="00000000" w:rsidRPr="00000000" w14:paraId="00000037">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Which portal is specifically designed to manage the inventory of power system equipment during disasters and ensure a swift response in the power sector?</w:t>
      </w:r>
    </w:p>
    <w:p w:rsidR="00000000" w:rsidDel="00000000" w:rsidP="00000000" w:rsidRDefault="00000000" w:rsidRPr="00000000" w14:paraId="00000038">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(a) Power Management System (PMS)</w:t>
        <w:br w:type="textWrapping"/>
        <w:t xml:space="preserve">(b) National Power Grid Portal</w:t>
        <w:br w:type="textWrapping"/>
        <w:t xml:space="preserve">(c) Disaster Resilient Infrastructure for Power Sector (DRIPS)</w:t>
        <w:br w:type="textWrapping"/>
        <w:t xml:space="preserve">(d) Energy Resilience Dashboard</w:t>
        <w:br w:type="textWrapping"/>
        <w:t xml:space="preserve">(e) Power Sector Emergency Response System (PSERS)</w:t>
      </w:r>
    </w:p>
    <w:p w:rsidR="00000000" w:rsidDel="00000000" w:rsidP="00000000" w:rsidRDefault="00000000" w:rsidRPr="00000000" w14:paraId="00000039">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Answer: (c) Disaster Resilient Infrastructure for Power Sector (DRIPS)</w:t>
      </w:r>
    </w:p>
    <w:p w:rsidR="00000000" w:rsidDel="00000000" w:rsidP="00000000" w:rsidRDefault="00000000" w:rsidRPr="00000000" w14:paraId="0000003A">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Explanation: The DRIPS (Disaster Resilient Infrastructure for Power Sector) portal is designed to manage the inventory of power system equipment during disasters. It enables quick identification and deployment of resources to ensure a coordinated response during power sector disruptions caused by disasters.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1"/>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rtl w:val="0"/>
        </w:rPr>
        <w:t xml:space="preserve">H</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ow many Hydro Electric Projects and Pumped Storage Projects are currently under Survey &amp; Investigation for the preparation of Detailed Project Reports (DPRs)?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9 Hydro Electric Projects and 39 Pumped Storage Projects</w:t>
        <w:br w:type="textWrapping"/>
        <w:t xml:space="preserve">(b) 11 Hydro Electric Projects and 39 Pumped Storage Projects</w:t>
        <w:br w:type="textWrapping"/>
        <w:t xml:space="preserve">(c) 11 Hydro Electric Projects and 57 Pumped Storage Projects</w:t>
        <w:br w:type="textWrapping"/>
        <w:t xml:space="preserve">(d) 9 Hydro Electric Projects and 57 Pumped Storage Projects</w:t>
        <w:br w:type="textWrapping"/>
        <w:t xml:space="preserve">(e) 11 Hydro Electric Projects and 49 Pumped Storage Projects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11 Hydro Electric Projects and 39 Pumped Storage Projects</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Currently, 11 Hydro Electric Projects and 39 Pumped Storage Projects are under Survey &amp; Investigation. This extensive review is crucial for developing Detailed Project Reports.</w:t>
      </w:r>
    </w:p>
    <w:p w:rsidR="00000000" w:rsidDel="00000000" w:rsidP="00000000" w:rsidRDefault="00000000" w:rsidRPr="00000000" w14:paraId="0000003F">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organization was entrusted to develop the DRIPS portal in line with IDRN and host it on the National Power Portal?</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Central Electricity Authority (CEA)</w:t>
        <w:br w:type="textWrapping"/>
        <w:t xml:space="preserve">(b) National Hydroelectric Power Corporation (NHPC)</w:t>
        <w:br w:type="textWrapping"/>
        <w:t xml:space="preserve">(c) Ministry of Power</w:t>
        <w:br w:type="textWrapping"/>
        <w:t xml:space="preserve">(d) Indian Energy Exchange (IEX)</w:t>
        <w:br w:type="textWrapping"/>
        <w:t xml:space="preserve">(e) Power Grid Corporation of India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(a) Central Electricity Authority (CEA)</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Central Electricity Authority (CEA) developed and hosted the DRIPS portal. This portal is integrated with the National Power Portal to manage disaster resilience in the power sector.</w:t>
      </w:r>
    </w:p>
    <w:p w:rsidR="00000000" w:rsidDel="00000000" w:rsidP="00000000" w:rsidRDefault="00000000" w:rsidRPr="00000000" w14:paraId="00000042">
      <w:pPr>
        <w:numPr>
          <w:ilvl w:val="0"/>
          <w:numId w:val="34"/>
        </w:numPr>
        <w:spacing w:after="280" w:before="280" w:line="360" w:lineRule="auto"/>
        <w:ind w:left="0" w:hanging="36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Which organization signed a Memorandum of Understanding (MoU) with the Department of Posts for the physical verification of new units under the Prime Minister Employment Generation Programme (PMEGP)?</w:t>
      </w:r>
      <w:r w:rsidDel="00000000" w:rsidR="00000000" w:rsidRPr="00000000">
        <w:rPr>
          <w:rtl w:val="0"/>
        </w:rPr>
      </w:r>
    </w:p>
    <w:p w:rsidR="00000000" w:rsidDel="00000000" w:rsidP="00000000" w:rsidRDefault="00000000" w:rsidRPr="00000000" w14:paraId="00000043">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Ministry of Communications</w:t>
        <w:br w:type="textWrapping"/>
        <w:t xml:space="preserve">(b) Khadi and Village Industries Commission (KVIC)</w:t>
        <w:br w:type="textWrapping"/>
        <w:t xml:space="preserve">(c) Ministry of Micro, Small and Medium Enterprises (MSME)</w:t>
        <w:br w:type="textWrapping"/>
        <w:t xml:space="preserve">(d) Ministry of Rural Development</w:t>
        <w:br w:type="textWrapping"/>
        <w:t xml:space="preserve">(e) Ministry of Finance</w:t>
      </w:r>
    </w:p>
    <w:p w:rsidR="00000000" w:rsidDel="00000000" w:rsidP="00000000" w:rsidRDefault="00000000" w:rsidRPr="00000000" w14:paraId="00000044">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(b) Khadi and Village Industries Commission (KVIC)</w:t>
        <w:br w:type="textWrapping"/>
      </w: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KVIC signed an MoU with the Department of Posts to utilize postal employees for the physical verification of new units set up under the PMEGP, enhancing the program's reach and efficiency.The maximum cost of the project admissible for Margin Money subsidy under the manufacturing sector is Rs. 50.00 lakh, with any additional amount to be provided by banks without government subsidy.</w:t>
      </w:r>
    </w:p>
    <w:p w:rsidR="00000000" w:rsidDel="00000000" w:rsidP="00000000" w:rsidRDefault="00000000" w:rsidRPr="00000000" w14:paraId="00000045">
      <w:pPr>
        <w:numPr>
          <w:ilvl w:val="0"/>
          <w:numId w:val="34"/>
        </w:numPr>
        <w:spacing w:after="280" w:before="280" w:line="360" w:lineRule="auto"/>
        <w:ind w:left="0" w:hanging="36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Which of the following is NOT a criterion for project eligibility under the PMEGP?</w:t>
      </w:r>
      <w:r w:rsidDel="00000000" w:rsidR="00000000" w:rsidRPr="00000000">
        <w:rPr>
          <w:rtl w:val="0"/>
        </w:rPr>
      </w:r>
    </w:p>
    <w:p w:rsidR="00000000" w:rsidDel="00000000" w:rsidP="00000000" w:rsidRDefault="00000000" w:rsidRPr="00000000" w14:paraId="00000046">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The project must be a new micro enterprise.</w:t>
        <w:br w:type="textWrapping"/>
        <w:t xml:space="preserve">(b) The cost of the land must be included in the project cost.</w:t>
        <w:br w:type="textWrapping"/>
        <w:t xml:space="preserve">(c) The applicant must be above 18 years of age.</w:t>
        <w:br w:type="textWrapping"/>
        <w:t xml:space="preserve">(d) Projects should not be prohibited by local authorities.</w:t>
        <w:br w:type="textWrapping"/>
        <w:t xml:space="preserve">(e) The project must be viable and self-employment oriented.</w:t>
      </w:r>
    </w:p>
    <w:p w:rsidR="00000000" w:rsidDel="00000000" w:rsidP="00000000" w:rsidRDefault="00000000" w:rsidRPr="00000000" w14:paraId="00000047">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(b) The cost of the land must be included in the project cost.</w:t>
        <w:br w:type="textWrapping"/>
      </w: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The cost of land should not be included in the project cost under the PMEGP. Projects must meet other criteria like being new micro enterprises and self-employment oriented.</w:t>
      </w:r>
    </w:p>
    <w:p w:rsidR="00000000" w:rsidDel="00000000" w:rsidP="00000000" w:rsidRDefault="00000000" w:rsidRPr="00000000" w14:paraId="00000048">
      <w:pPr>
        <w:numPr>
          <w:ilvl w:val="0"/>
          <w:numId w:val="34"/>
        </w:numPr>
        <w:spacing w:after="280" w:before="280" w:line="360" w:lineRule="auto"/>
        <w:ind w:left="0" w:hanging="36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Which financial institutions are eligible to provide loans under the PMEGP?</w:t>
      </w:r>
      <w:r w:rsidDel="00000000" w:rsidR="00000000" w:rsidRPr="00000000">
        <w:rPr>
          <w:rtl w:val="0"/>
        </w:rPr>
      </w:r>
    </w:p>
    <w:p w:rsidR="00000000" w:rsidDel="00000000" w:rsidP="00000000" w:rsidRDefault="00000000" w:rsidRPr="00000000" w14:paraId="00000049">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Cooperative Banks</w:t>
        <w:br w:type="textWrapping"/>
        <w:t xml:space="preserve">(b) Private Sector Scheduled Commercial Banks</w:t>
        <w:br w:type="textWrapping"/>
        <w:t xml:space="preserve">(c) All Regional Rural Banks</w:t>
        <w:br w:type="textWrapping"/>
        <w:t xml:space="preserve">(d) Small Industries Development Bank of India (SIDBI)</w:t>
        <w:br w:type="textWrapping"/>
        <w:t xml:space="preserve">(e) All of the above</w:t>
      </w:r>
    </w:p>
    <w:p w:rsidR="00000000" w:rsidDel="00000000" w:rsidP="00000000" w:rsidRDefault="00000000" w:rsidRPr="00000000" w14:paraId="0000004A">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(e) All of the above</w:t>
        <w:br w:type="textWrapping"/>
      </w: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PMEGP loans can be provided by various financial institutions, including public sector banks, regional rural banks, cooperative banks, private sector scheduled commercial banks, and SIDBI.</w:t>
      </w:r>
    </w:p>
    <w:p w:rsidR="00000000" w:rsidDel="00000000" w:rsidP="00000000" w:rsidRDefault="00000000" w:rsidRPr="00000000" w14:paraId="0000004B">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initiative, established through the green strategic partnership between India and Denmark, focuses on rejuvenating the Varuna River in Aug 2024?</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Indo-Danish Water Rejuvenation Project</w:t>
        <w:br w:type="textWrapping"/>
        <w:t xml:space="preserve">(b) Smart Laboratory on Clean Rivers (SLCR)</w:t>
        <w:br w:type="textWrapping"/>
        <w:t xml:space="preserve">(c) Varuna River Enhancement Program</w:t>
        <w:br w:type="textWrapping"/>
        <w:t xml:space="preserve">(d) Green River Sustainability Initiative</w:t>
        <w:br w:type="textWrapping"/>
        <w:t xml:space="preserve">(e) Sustainable River Management Scheme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Smart Laboratory on Clean Rivers (SLCR)</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SLCR, set up in Varanasi, is the product of a partnership between India and Denmark aimed at rejuvenating the Varuna River with sustainable methods.</w:t>
      </w:r>
    </w:p>
    <w:p w:rsidR="00000000" w:rsidDel="00000000" w:rsidP="00000000" w:rsidRDefault="00000000" w:rsidRPr="00000000" w14:paraId="0000004E">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Which software introduced by the Department of Pension and Pensioners' Welfare (DOPPW) aims to streamline pension processing and reduce errors for government retirees?</w:t>
      </w:r>
    </w:p>
    <w:p w:rsidR="00000000" w:rsidDel="00000000" w:rsidP="00000000" w:rsidRDefault="00000000" w:rsidRPr="00000000" w14:paraId="0000004F">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PensionPlus</w:t>
        <w:br w:type="textWrapping"/>
        <w:t xml:space="preserve">(b) RetireEase</w:t>
        <w:br w:type="textWrapping"/>
        <w:t xml:space="preserve">(c) Bhavishya</w:t>
        <w:br w:type="textWrapping"/>
        <w:t xml:space="preserve">(d) PensionTrack</w:t>
        <w:br w:type="textWrapping"/>
        <w:t xml:space="preserve">(e) PensionPro</w:t>
      </w:r>
    </w:p>
    <w:p w:rsidR="00000000" w:rsidDel="00000000" w:rsidP="00000000" w:rsidRDefault="00000000" w:rsidRPr="00000000" w14:paraId="00000050">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(c) Bhavishya</w:t>
      </w:r>
    </w:p>
    <w:p w:rsidR="00000000" w:rsidDel="00000000" w:rsidP="00000000" w:rsidRDefault="00000000" w:rsidRPr="00000000" w14:paraId="00000051">
      <w:pPr>
        <w:spacing w:after="240" w:before="240" w:line="360" w:lineRule="auto"/>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The ‘Bhavishya’ software was introduced by the Department of Pension and Pensioners' Welfare (DOPPW) to centralize and improve the efficiency of pension processing, helping to minimize delays and reduce clerical errors.</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By August 14, 2024,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Bhavishya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software had issued 2,50,845 PPOs, reflecting its widespread use and effectiveness.</w:t>
      </w:r>
    </w:p>
    <w:p w:rsidR="00000000" w:rsidDel="00000000" w:rsidP="00000000" w:rsidRDefault="00000000" w:rsidRPr="00000000" w14:paraId="00000052">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What is the base year for the National Coal Index (NCI)?</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FY 2015-16</w:t>
        <w:br w:type="textWrapping"/>
        <w:t xml:space="preserve">(b) FY 2016-17</w:t>
        <w:br w:type="textWrapping"/>
        <w:t xml:space="preserve">(c) FY 2017-18</w:t>
        <w:br w:type="textWrapping"/>
        <w:t xml:space="preserve">(d) FY 2018-19</w:t>
        <w:br w:type="textWrapping"/>
        <w:t xml:space="preserve">(e) FY 2019-20</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FY 2017-18</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NCI uses FY 2017-18 as the base year for its calculations, providing a benchmark for assessing coal price fluctuations</w:t>
      </w:r>
      <w:r w:rsidDel="00000000" w:rsidR="00000000" w:rsidRPr="00000000">
        <w:rPr>
          <w:rFonts w:ascii="Apple Braille" w:cs="Apple Braille" w:eastAsia="Apple Braille" w:hAnsi="Apple Braill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The NCI includes prices for both coking and non-coking coal across various sales channels, reflecting a comprehensive view of coal market dynamics.</w:t>
      </w:r>
    </w:p>
    <w:p w:rsidR="00000000" w:rsidDel="00000000" w:rsidP="00000000" w:rsidRDefault="00000000" w:rsidRPr="00000000" w14:paraId="00000055">
      <w:pPr>
        <w:pStyle w:val="Heading3"/>
        <w:spacing w:after="280" w:before="280" w:line="360" w:lineRule="auto"/>
        <w:rPr>
          <w:rFonts w:ascii="Apple Braille" w:cs="Apple Braille" w:eastAsia="Apple Braille" w:hAnsi="Apple Braille"/>
          <w:sz w:val="24"/>
          <w:szCs w:val="24"/>
        </w:rPr>
      </w:pPr>
      <w:r w:rsidDel="00000000" w:rsidR="00000000" w:rsidRPr="00000000">
        <w:rPr>
          <w:rFonts w:ascii="Apple Braille" w:cs="Apple Braille" w:eastAsia="Apple Braille" w:hAnsi="Apple Braille"/>
          <w:sz w:val="24"/>
          <w:szCs w:val="24"/>
          <w:rtl w:val="0"/>
        </w:rPr>
        <w:t xml:space="preserve">Objective Type Questions:</w:t>
      </w:r>
    </w:p>
    <w:p w:rsidR="00000000" w:rsidDel="00000000" w:rsidP="00000000" w:rsidRDefault="00000000" w:rsidRPr="00000000" w14:paraId="0000005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According to recent updates, which statement about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Bhavishya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 software is true?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i) It has been mandatory for all central civil Ministries and Departments since January 1, 2017.</w:t>
        <w:br w:type="textWrapping"/>
        <w:t xml:space="preserve">ii) It integrates with payroll systems to auto-fill data for retiring employees.</w:t>
        <w:br w:type="textWrapping"/>
        <w:t xml:space="preserve">iii) It has been implemented in 1020 Ministries/Departments.</w:t>
        <w:br w:type="textWrapping"/>
        <w:t xml:space="preserve">iv) It has issued 8320 PPOs as of August 14, 2024.</w:t>
        <w:br w:type="textWrapping"/>
        <w:t xml:space="preserve">v) It provides real-time pension analytics to departments and DOPPW.</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i) It has been mandatory for all central civil Ministries and Departments since January 1, 2017.</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Bhavishya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software has been mandatory for central ministries and departments since January 1, 2017, and is designed to streamline pension processing.</w:t>
      </w:r>
    </w:p>
    <w:p w:rsidR="00000000" w:rsidDel="00000000" w:rsidP="00000000" w:rsidRDefault="00000000" w:rsidRPr="00000000" w14:paraId="0000005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rtl w:val="0"/>
        </w:rPr>
        <w:t xml:space="preserve">In Aug 2024, w</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hat natural disaster significantly impacted the 510-MW Teesta Stage V hydroelectric project in East Sikkim?</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Earthquake</w:t>
        <w:br w:type="textWrapping"/>
        <w:t xml:space="preserve">(b) Flood</w:t>
        <w:br w:type="textWrapping"/>
        <w:t xml:space="preserve">(c) Landslide</w:t>
        <w:br w:type="textWrapping"/>
        <w:t xml:space="preserve">(d) Glacial Lake Outburst Flood</w:t>
        <w:br w:type="textWrapping"/>
        <w:t xml:space="preserve">(e) Cyclone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Landslide</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510-MW Teesta Stage V hydroelectric project was severely impacted by a landslide in East Sikkim, which caused substantial damage.The landslide caused significant damage to the powerhouse and GIS building of the Teesta Stage V hydroelectric project.</w:t>
      </w:r>
    </w:p>
    <w:p w:rsidR="00000000" w:rsidDel="00000000" w:rsidP="00000000" w:rsidRDefault="00000000" w:rsidRPr="00000000" w14:paraId="0000005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What has been set up as a relief camp for the displaced families affected by the landslide in East Sikkim?</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A local community center</w:t>
        <w:br w:type="textWrapping"/>
        <w:t xml:space="preserve">(b) An emergency shelter at a nearby school</w:t>
        <w:br w:type="textWrapping"/>
        <w:t xml:space="preserve">(c) NHPC Guest House in Balutar</w:t>
        <w:br w:type="textWrapping"/>
        <w:t xml:space="preserve">(d) A military camp</w:t>
        <w:br w:type="textWrapping"/>
        <w:t xml:space="preserve">(e) A temporary hospital</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NHPC Guest House in Balutar</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Displaced families have been relocated to the NHPC Guest House in Balutar, which has been established as a relief camp.</w:t>
      </w:r>
    </w:p>
    <w:p w:rsidR="00000000" w:rsidDel="00000000" w:rsidP="00000000" w:rsidRDefault="00000000" w:rsidRPr="00000000" w14:paraId="0000005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research institutions are involved in the FSSAI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s microplastic contamination project?</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CSIR-Indian Institute of Toxicology Research, ICAR-Central Institute of Fisheries Technology, and Indian Institute of Science</w:t>
        <w:br w:type="textWrapping"/>
        <w:t xml:space="preserve">(b) CSIR-Indian Institute of Toxicology Research, ICAR-Central Institute of Fisheries Technology, and Birla Institute of Technology and Science</w:t>
        <w:br w:type="textWrapping"/>
        <w:t xml:space="preserve">(c) National Institute of Oceanography, Indian Institute of Technology, and CSIR-Central Institute of Mining and Fuel Research</w:t>
        <w:br w:type="textWrapping"/>
        <w:t xml:space="preserve">(d) CSIR-Indian Institute of Toxicology Research, National Institute of Technology, and Indian Institute of Technology</w:t>
        <w:br w:type="textWrapping"/>
        <w:t xml:space="preserve">(e) ICAR-Central Institute of Fisheries Technology, Indian Institute of Science, and National Institute of Technology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CSIR-Indian Institute of Toxicology Research, ICAR-Central Institute of Fisheries Technology, and Birla Institute of Technology and Science</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project involves these institutions to develop and standardize methods for detecting micro and nano-plastics.</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rtl w:val="0"/>
        </w:rPr>
        <w:t xml:space="preserve">In Aug 2024, w</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hich institution signed an MoU with IG Drones to establish an Advanced Drone Excellence Centre?</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IIT Delhi</w:t>
        <w:br w:type="textWrapping"/>
        <w:t xml:space="preserve">(b) IIT Madras</w:t>
        <w:br w:type="textWrapping"/>
        <w:t xml:space="preserve">(c) IIT Kanpur</w:t>
        <w:br w:type="textWrapping"/>
        <w:t xml:space="preserve">(d) IIT Bhubaneswar</w:t>
        <w:br w:type="textWrapping"/>
        <w:t xml:space="preserve">(e) IIT Kharagpur</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(d) IIT Bhubaneswar</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IIT Bhubaneswar has signed an MoU with IG Drones to set up the Advanced Drone Excellence Centre, which will focus on research and development in disaster management.The Advanced Drone Excellence Centre will be housed in a dedicated space of approximately 2000 sq ft, providing ample room for research and development activities.</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Who is the CEO of IG Drones?</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Rajesh Kumar</w:t>
        <w:br w:type="textWrapping"/>
        <w:t xml:space="preserve">(b) Arun Gupta</w:t>
        <w:br w:type="textWrapping"/>
        <w:t xml:space="preserve">(c) Ramesh Sharma</w:t>
        <w:br w:type="textWrapping"/>
        <w:t xml:space="preserve">(d) Bodhisattwa Sanghapriya</w:t>
        <w:br w:type="textWrapping"/>
        <w:t xml:space="preserve">(e) Sanjay Mehta</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(d) Bodhisattwa Sanghapriya</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Bodhisattwa Sanghapriya is the CEO of IG Drones, the company collaborating with IIT Bhubaneswar on the Advanced Drone Excellence Centre.</w:t>
      </w:r>
    </w:p>
    <w:p w:rsidR="00000000" w:rsidDel="00000000" w:rsidP="00000000" w:rsidRDefault="00000000" w:rsidRPr="00000000" w14:paraId="00000068">
      <w:pPr>
        <w:numPr>
          <w:ilvl w:val="0"/>
          <w:numId w:val="13"/>
        </w:numPr>
        <w:spacing w:after="280" w:before="280" w:line="360" w:lineRule="auto"/>
        <w:ind w:left="0" w:hanging="36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According to the newspaper report, which firm has been contracted to optimize the utilization of the Community Investment Support Fund (CIF) under the Rural Livelihood Mission?</w:t>
      </w:r>
      <w:r w:rsidDel="00000000" w:rsidR="00000000" w:rsidRPr="00000000">
        <w:rPr>
          <w:rtl w:val="0"/>
        </w:rPr>
      </w:r>
    </w:p>
    <w:p w:rsidR="00000000" w:rsidDel="00000000" w:rsidP="00000000" w:rsidRDefault="00000000" w:rsidRPr="00000000" w14:paraId="00000069">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Deloitte</w:t>
        <w:br w:type="textWrapping"/>
        <w:t xml:space="preserve">(b) PwC</w:t>
        <w:br w:type="textWrapping"/>
        <w:t xml:space="preserve">(c) MicroSave Consulting</w:t>
        <w:br w:type="textWrapping"/>
        <w:t xml:space="preserve">(d) McKinsey &amp; Company</w:t>
        <w:br w:type="textWrapping"/>
        <w:t xml:space="preserve">(e) Ernst &amp; Young</w:t>
      </w:r>
    </w:p>
    <w:p w:rsidR="00000000" w:rsidDel="00000000" w:rsidP="00000000" w:rsidRDefault="00000000" w:rsidRPr="00000000" w14:paraId="0000006A">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(c) MicroSave Consulting</w:t>
        <w:br w:type="textWrapping"/>
      </w: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MicroSave Consulting was contracted to enhance the effectiveness of CIF utilization and strengthen financial management systems of Cluster Level Federations (CLFs) under the Rural Livelihood Mission.Charanjit Singh, additional secretary in the ministry, signed the MoU with Manoj Kumar Sharma, managing director of MicroSave Consulting.</w:t>
      </w:r>
    </w:p>
    <w:p w:rsidR="00000000" w:rsidDel="00000000" w:rsidP="00000000" w:rsidRDefault="00000000" w:rsidRPr="00000000" w14:paraId="0000006B">
      <w:pPr>
        <w:numPr>
          <w:ilvl w:val="0"/>
          <w:numId w:val="13"/>
        </w:numPr>
        <w:spacing w:after="280" w:before="280" w:line="360" w:lineRule="auto"/>
        <w:ind w:left="0" w:hanging="36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According to the latest updates, until which fiscal year will the SPICED scheme be implemented?</w:t>
      </w:r>
      <w:r w:rsidDel="00000000" w:rsidR="00000000" w:rsidRPr="00000000">
        <w:rPr>
          <w:rtl w:val="0"/>
        </w:rPr>
      </w:r>
    </w:p>
    <w:p w:rsidR="00000000" w:rsidDel="00000000" w:rsidP="00000000" w:rsidRDefault="00000000" w:rsidRPr="00000000" w14:paraId="0000006C">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FY 2023-24</w:t>
        <w:br w:type="textWrapping"/>
        <w:t xml:space="preserve">(b) FY 2024-25</w:t>
        <w:br w:type="textWrapping"/>
        <w:t xml:space="preserve">(c) FY 2025-26</w:t>
        <w:br w:type="textWrapping"/>
        <w:t xml:space="preserve">(d) FY 2026-27</w:t>
        <w:br w:type="textWrapping"/>
        <w:t xml:space="preserve">(e) FY 2027-28</w:t>
      </w:r>
    </w:p>
    <w:p w:rsidR="00000000" w:rsidDel="00000000" w:rsidP="00000000" w:rsidRDefault="00000000" w:rsidRPr="00000000" w14:paraId="0000006D">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(c) FY 2025-26</w:t>
        <w:br w:type="textWrapping"/>
      </w: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The SPICED scheme is set to run until the end of the 15th Finance Commission cycle, which is FY 2025-26.</w:t>
      </w:r>
    </w:p>
    <w:p w:rsidR="00000000" w:rsidDel="00000000" w:rsidP="00000000" w:rsidRDefault="00000000" w:rsidRPr="00000000" w14:paraId="0000006E">
      <w:pPr>
        <w:numPr>
          <w:ilvl w:val="0"/>
          <w:numId w:val="13"/>
        </w:numPr>
        <w:spacing w:after="280" w:before="280" w:line="360" w:lineRule="auto"/>
        <w:ind w:left="0" w:hanging="36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What is the total approved outlay of the SPICED scheme?</w:t>
      </w:r>
      <w:r w:rsidDel="00000000" w:rsidR="00000000" w:rsidRPr="00000000">
        <w:rPr>
          <w:rtl w:val="0"/>
        </w:rPr>
      </w:r>
    </w:p>
    <w:p w:rsidR="00000000" w:rsidDel="00000000" w:rsidP="00000000" w:rsidRDefault="00000000" w:rsidRPr="00000000" w14:paraId="0000006F">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w:t>
      </w:r>
      <w:r w:rsidDel="00000000" w:rsidR="00000000" w:rsidRPr="00000000">
        <w:rPr>
          <w:rFonts w:ascii="Times New Roman" w:cs="Times New Roman" w:eastAsia="Times New Roman" w:hAnsi="Times New Roman"/>
          <w:rtl w:val="0"/>
        </w:rPr>
        <w:t xml:space="preserve">₹</w:t>
      </w:r>
      <w:r w:rsidDel="00000000" w:rsidR="00000000" w:rsidRPr="00000000">
        <w:rPr>
          <w:rFonts w:ascii="Apple Braille" w:cs="Apple Braille" w:eastAsia="Apple Braille" w:hAnsi="Apple Braille"/>
          <w:rtl w:val="0"/>
        </w:rPr>
        <w:t xml:space="preserve">300 crore</w:t>
        <w:br w:type="textWrapping"/>
        <w:t xml:space="preserve">(b) </w:t>
      </w:r>
      <w:r w:rsidDel="00000000" w:rsidR="00000000" w:rsidRPr="00000000">
        <w:rPr>
          <w:rFonts w:ascii="Times New Roman" w:cs="Times New Roman" w:eastAsia="Times New Roman" w:hAnsi="Times New Roman"/>
          <w:rtl w:val="0"/>
        </w:rPr>
        <w:t xml:space="preserve">₹</w:t>
      </w:r>
      <w:r w:rsidDel="00000000" w:rsidR="00000000" w:rsidRPr="00000000">
        <w:rPr>
          <w:rFonts w:ascii="Apple Braille" w:cs="Apple Braille" w:eastAsia="Apple Braille" w:hAnsi="Apple Braille"/>
          <w:rtl w:val="0"/>
        </w:rPr>
        <w:t xml:space="preserve">350 crore</w:t>
        <w:br w:type="textWrapping"/>
        <w:t xml:space="preserve">(c) </w:t>
      </w:r>
      <w:r w:rsidDel="00000000" w:rsidR="00000000" w:rsidRPr="00000000">
        <w:rPr>
          <w:rFonts w:ascii="Times New Roman" w:cs="Times New Roman" w:eastAsia="Times New Roman" w:hAnsi="Times New Roman"/>
          <w:rtl w:val="0"/>
        </w:rPr>
        <w:t xml:space="preserve">₹</w:t>
      </w:r>
      <w:r w:rsidDel="00000000" w:rsidR="00000000" w:rsidRPr="00000000">
        <w:rPr>
          <w:rFonts w:ascii="Apple Braille" w:cs="Apple Braille" w:eastAsia="Apple Braille" w:hAnsi="Apple Braille"/>
          <w:rtl w:val="0"/>
        </w:rPr>
        <w:t xml:space="preserve">400 crore</w:t>
        <w:br w:type="textWrapping"/>
        <w:t xml:space="preserve">(d) </w:t>
      </w:r>
      <w:r w:rsidDel="00000000" w:rsidR="00000000" w:rsidRPr="00000000">
        <w:rPr>
          <w:rFonts w:ascii="Times New Roman" w:cs="Times New Roman" w:eastAsia="Times New Roman" w:hAnsi="Times New Roman"/>
          <w:rtl w:val="0"/>
        </w:rPr>
        <w:t xml:space="preserve">₹</w:t>
      </w:r>
      <w:r w:rsidDel="00000000" w:rsidR="00000000" w:rsidRPr="00000000">
        <w:rPr>
          <w:rFonts w:ascii="Apple Braille" w:cs="Apple Braille" w:eastAsia="Apple Braille" w:hAnsi="Apple Braille"/>
          <w:rtl w:val="0"/>
        </w:rPr>
        <w:t xml:space="preserve">422.30 crore</w:t>
        <w:br w:type="textWrapping"/>
        <w:t xml:space="preserve">(e) </w:t>
      </w:r>
      <w:r w:rsidDel="00000000" w:rsidR="00000000" w:rsidRPr="00000000">
        <w:rPr>
          <w:rFonts w:ascii="Times New Roman" w:cs="Times New Roman" w:eastAsia="Times New Roman" w:hAnsi="Times New Roman"/>
          <w:rtl w:val="0"/>
        </w:rPr>
        <w:t xml:space="preserve">₹</w:t>
      </w:r>
      <w:r w:rsidDel="00000000" w:rsidR="00000000" w:rsidRPr="00000000">
        <w:rPr>
          <w:rFonts w:ascii="Apple Braille" w:cs="Apple Braille" w:eastAsia="Apple Braille" w:hAnsi="Apple Braille"/>
          <w:rtl w:val="0"/>
        </w:rPr>
        <w:t xml:space="preserve">450 crore</w:t>
      </w:r>
    </w:p>
    <w:p w:rsidR="00000000" w:rsidDel="00000000" w:rsidP="00000000" w:rsidRDefault="00000000" w:rsidRPr="00000000" w14:paraId="00000070">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(d) </w:t>
      </w:r>
      <w:r w:rsidDel="00000000" w:rsidR="00000000" w:rsidRPr="00000000">
        <w:rPr>
          <w:rFonts w:ascii="Times New Roman" w:cs="Times New Roman" w:eastAsia="Times New Roman" w:hAnsi="Times New Roman"/>
          <w:rtl w:val="0"/>
        </w:rPr>
        <w:t xml:space="preserve">₹</w:t>
      </w:r>
      <w:r w:rsidDel="00000000" w:rsidR="00000000" w:rsidRPr="00000000">
        <w:rPr>
          <w:rFonts w:ascii="Apple Braille" w:cs="Apple Braille" w:eastAsia="Apple Braille" w:hAnsi="Apple Braille"/>
          <w:rtl w:val="0"/>
        </w:rPr>
        <w:t xml:space="preserve">422.30 crore</w:t>
        <w:br w:type="textWrapping"/>
      </w: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The SPICED scheme has a total approved outlay of </w:t>
      </w:r>
      <w:r w:rsidDel="00000000" w:rsidR="00000000" w:rsidRPr="00000000">
        <w:rPr>
          <w:rFonts w:ascii="Times New Roman" w:cs="Times New Roman" w:eastAsia="Times New Roman" w:hAnsi="Times New Roman"/>
          <w:rtl w:val="0"/>
        </w:rPr>
        <w:t xml:space="preserve">₹</w:t>
      </w:r>
      <w:r w:rsidDel="00000000" w:rsidR="00000000" w:rsidRPr="00000000">
        <w:rPr>
          <w:rFonts w:ascii="Apple Braille" w:cs="Apple Braille" w:eastAsia="Apple Braille" w:hAnsi="Apple Braille"/>
          <w:rtl w:val="0"/>
        </w:rPr>
        <w:t xml:space="preserve">422.30 crore, aimed at enhancing the spice sector through various interventions.</w:t>
      </w:r>
    </w:p>
    <w:p w:rsidR="00000000" w:rsidDel="00000000" w:rsidP="00000000" w:rsidRDefault="00000000" w:rsidRPr="00000000" w14:paraId="00000071">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rtl w:val="0"/>
        </w:rPr>
        <w:t xml:space="preserve">In Aug 2024</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 which organization has Hindustan Zinc signed an MoU with to develop new variants of zinc materials for batteries?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Indian Institute of Technology (IIT)</w:t>
        <w:br w:type="textWrapping"/>
        <w:t xml:space="preserve">(b) National Chemical Laboratory (NCL)</w:t>
        <w:br w:type="textWrapping"/>
        <w:t xml:space="preserve">(c) Jawaharlal Nehru Centre for Advanced Scientific Research (JNCASR)</w:t>
        <w:br w:type="textWrapping"/>
        <w:t xml:space="preserve">(d) Indian Institute of Science (IISc)</w:t>
        <w:br w:type="textWrapping"/>
        <w:t xml:space="preserve">(e) Indian Institute of Technology - Banaras Hindu University (IIT-BHU)</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Jawaharlal Nehru Centre for Advanced Scientific Research (JNCASR)</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Hindustan Zinc has partnered with JNCASR to advance the development of zinc-based batteries and explore new zinc alloys for battery applications.The collaboration aims to propel the commercialization of zinc-based batteries by developing new variants of zinc materials.</w:t>
      </w:r>
    </w:p>
    <w:p w:rsidR="00000000" w:rsidDel="00000000" w:rsidP="00000000" w:rsidRDefault="00000000" w:rsidRPr="00000000" w14:paraId="00000074">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of the following sustainability development goals (SDGs) is targeted by the Hindustan Zinc and JNCASR research agreement?</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SDG2 (Zero Hunger)</w:t>
        <w:br w:type="textWrapping"/>
        <w:t xml:space="preserve">(b) SDG4 (Quality Education)</w:t>
        <w:br w:type="textWrapping"/>
        <w:t xml:space="preserve">(c) SDG7 (Affordable and Clean Energy)</w:t>
        <w:br w:type="textWrapping"/>
        <w:t xml:space="preserve">(d) SDG8 (Decent Work and Economic Growth)</w:t>
        <w:br w:type="textWrapping"/>
        <w:t xml:space="preserve">(e) SDG12 (Responsible Consumption and Production)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SDG7 (Affordable and Clean Energy)</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research agreement targets SDG7, focusing on affordable and clean energy by advancing zinc-based battery technology.</w:t>
      </w:r>
    </w:p>
    <w:p w:rsidR="00000000" w:rsidDel="00000000" w:rsidP="00000000" w:rsidRDefault="00000000" w:rsidRPr="00000000" w14:paraId="00000077">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Which initiative aims to upskill youth specifically for careers in the e-commerce and supply chain sectors under PMKVY 4.0?</w:t>
      </w:r>
    </w:p>
    <w:p w:rsidR="00000000" w:rsidDel="00000000" w:rsidP="00000000" w:rsidRDefault="00000000" w:rsidRPr="00000000" w14:paraId="00000078">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National Skill Development Center</w:t>
        <w:br w:type="textWrapping"/>
        <w:t xml:space="preserve">(b) E-Commerce Skills Institute</w:t>
        <w:br w:type="textWrapping"/>
        <w:t xml:space="preserve">(c) Supply Chain Operations Academy</w:t>
        <w:br w:type="textWrapping"/>
        <w:t xml:space="preserve">(d) Digital Commerce Training Hub</w:t>
        <w:br w:type="textWrapping"/>
        <w:t xml:space="preserve">(e) Logistics and E-Commerce Academy</w:t>
      </w:r>
    </w:p>
    <w:p w:rsidR="00000000" w:rsidDel="00000000" w:rsidP="00000000" w:rsidRDefault="00000000" w:rsidRPr="00000000" w14:paraId="00000079">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(c) Supply Chain Operations Academy</w:t>
      </w:r>
    </w:p>
    <w:p w:rsidR="00000000" w:rsidDel="00000000" w:rsidP="00000000" w:rsidRDefault="00000000" w:rsidRPr="00000000" w14:paraId="0000007A">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The Supply Chain Operations Academy (SCOA), in partnership with Flipkart and the Ministry of Skill Development and Entrepreneurship under PMKVY 4.0, focuses on upskilling youth for careers in the e-commerce and supply chain sectors, enhancing their employability in these fields.</w:t>
      </w:r>
      <w:r w:rsidDel="00000000" w:rsidR="00000000" w:rsidRPr="00000000">
        <w:rPr>
          <w:rtl w:val="0"/>
        </w:rPr>
      </w:r>
    </w:p>
    <w:p w:rsidR="00000000" w:rsidDel="00000000" w:rsidP="00000000" w:rsidRDefault="00000000" w:rsidRPr="00000000" w14:paraId="0000007B">
      <w:pPr>
        <w:pStyle w:val="Heading3"/>
        <w:spacing w:after="240" w:before="240" w:line="360" w:lineRule="auto"/>
        <w:rPr>
          <w:rFonts w:ascii="Apple Braille" w:cs="Apple Braille" w:eastAsia="Apple Braille" w:hAnsi="Apple Braille"/>
          <w:sz w:val="24"/>
          <w:szCs w:val="24"/>
        </w:rPr>
      </w:pPr>
      <w:r w:rsidDel="00000000" w:rsidR="00000000" w:rsidRPr="00000000">
        <w:rPr>
          <w:rFonts w:ascii="Apple Braille" w:cs="Apple Braille" w:eastAsia="Apple Braille" w:hAnsi="Apple Braille"/>
          <w:sz w:val="24"/>
          <w:szCs w:val="24"/>
          <w:rtl w:val="0"/>
        </w:rPr>
        <w:t xml:space="preserve">What feature on Flipkart’s app helps artisans, weavers, and MSMEs showcase their products to a wide customer base across India?</w:t>
      </w:r>
    </w:p>
    <w:p w:rsidR="00000000" w:rsidDel="00000000" w:rsidP="00000000" w:rsidRDefault="00000000" w:rsidRPr="00000000" w14:paraId="0000007C">
      <w:pPr>
        <w:pStyle w:val="Heading3"/>
        <w:spacing w:after="240" w:before="240" w:line="360" w:lineRule="auto"/>
        <w:rPr>
          <w:rFonts w:ascii="Apple Braille" w:cs="Apple Braille" w:eastAsia="Apple Braille" w:hAnsi="Apple Braille"/>
          <w:sz w:val="24"/>
          <w:szCs w:val="24"/>
        </w:rPr>
      </w:pPr>
      <w:r w:rsidDel="00000000" w:rsidR="00000000" w:rsidRPr="00000000">
        <w:rPr>
          <w:rFonts w:ascii="Apple Braille" w:cs="Apple Braille" w:eastAsia="Apple Braille" w:hAnsi="Apple Braille"/>
          <w:sz w:val="24"/>
          <w:szCs w:val="24"/>
          <w:rtl w:val="0"/>
        </w:rPr>
        <w:t xml:space="preserve">(a) Artisan Marketplace</w:t>
        <w:br w:type="textWrapping"/>
        <w:t xml:space="preserve">(b) Weavers' Hub</w:t>
        <w:br w:type="textWrapping"/>
        <w:t xml:space="preserve">(c) Samarth storefront</w:t>
        <w:br w:type="textWrapping"/>
        <w:t xml:space="preserve">(d) MSME Portal</w:t>
        <w:br w:type="textWrapping"/>
        <w:t xml:space="preserve">(e) CraftConnect</w:t>
      </w:r>
    </w:p>
    <w:p w:rsidR="00000000" w:rsidDel="00000000" w:rsidP="00000000" w:rsidRDefault="00000000" w:rsidRPr="00000000" w14:paraId="0000007D">
      <w:pPr>
        <w:pStyle w:val="Heading3"/>
        <w:spacing w:after="240" w:before="240" w:line="360" w:lineRule="auto"/>
        <w:rPr>
          <w:rFonts w:ascii="Apple Braille" w:cs="Apple Braille" w:eastAsia="Apple Braille" w:hAnsi="Apple Braille"/>
          <w:sz w:val="24"/>
          <w:szCs w:val="24"/>
        </w:rPr>
      </w:pPr>
      <w:r w:rsidDel="00000000" w:rsidR="00000000" w:rsidRPr="00000000">
        <w:rPr>
          <w:rFonts w:ascii="Apple Braille" w:cs="Apple Braille" w:eastAsia="Apple Braille" w:hAnsi="Apple Braille"/>
          <w:sz w:val="24"/>
          <w:szCs w:val="24"/>
          <w:rtl w:val="0"/>
        </w:rPr>
        <w:t xml:space="preserve">Answer: (c) Samarth storefront</w:t>
      </w:r>
    </w:p>
    <w:p w:rsidR="00000000" w:rsidDel="00000000" w:rsidP="00000000" w:rsidRDefault="00000000" w:rsidRPr="00000000" w14:paraId="0000007E">
      <w:pPr>
        <w:pStyle w:val="Heading3"/>
        <w:spacing w:after="240" w:before="240" w:line="360" w:lineRule="auto"/>
        <w:rPr>
          <w:rFonts w:ascii="Apple Braille" w:cs="Apple Braille" w:eastAsia="Apple Braille" w:hAnsi="Apple Braille"/>
          <w:sz w:val="24"/>
          <w:szCs w:val="24"/>
        </w:rPr>
      </w:pPr>
      <w:bookmarkStart w:colFirst="0" w:colLast="0" w:name="_heading=h.solahvagvlsi" w:id="0"/>
      <w:bookmarkEnd w:id="0"/>
      <w:r w:rsidDel="00000000" w:rsidR="00000000" w:rsidRPr="00000000">
        <w:rPr>
          <w:rFonts w:ascii="Apple Braille" w:cs="Apple Braille" w:eastAsia="Apple Braille" w:hAnsi="Apple Braille"/>
          <w:sz w:val="24"/>
          <w:szCs w:val="24"/>
          <w:rtl w:val="0"/>
        </w:rPr>
        <w:t xml:space="preserve">Explanation: The 'Samarth storefront' on Flipkart’s app provides artisans, weavers, and MSMEs with access to a national market, enabling them to showcase and sell their products to a broad audience across India.</w:t>
      </w:r>
    </w:p>
    <w:p w:rsidR="00000000" w:rsidDel="00000000" w:rsidP="00000000" w:rsidRDefault="00000000" w:rsidRPr="00000000" w14:paraId="0000007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rtl w:val="0"/>
        </w:rPr>
        <w:t xml:space="preserve">In Aug 2024</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 how many new districts have been created in the union territory of Ladakh?</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Three</w:t>
        <w:br w:type="textWrapping"/>
        <w:t xml:space="preserve">(b) Four</w:t>
        <w:br w:type="textWrapping"/>
        <w:t xml:space="preserve">(c) Five</w:t>
        <w:br w:type="textWrapping"/>
        <w:t xml:space="preserve">(d) Six</w:t>
        <w:br w:type="textWrapping"/>
        <w:t xml:space="preserve">(e) Seven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Five</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Ministry of Home Affairs has announced the creation of five new districts in Ladakh: Zanskar, Drass, Sham, Nubra, and Changthang. This expansion aims to improve public service delivery and make government initiatives more accessible to residents in remote areas. The total number of districts in Ladakh will now be seven.</w:t>
      </w:r>
    </w:p>
    <w:p w:rsidR="00000000" w:rsidDel="00000000" w:rsidP="00000000" w:rsidRDefault="00000000" w:rsidRPr="00000000" w14:paraId="0000008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act led to the creation of the Union Territories of Jammu and Kashmir and Ladakh?</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Jammu and Kashmir Reorganisation Act, 2017</w:t>
        <w:br w:type="textWrapping"/>
        <w:t xml:space="preserve">(b) Jammu and Kashmir Reorganisation Act, 2018</w:t>
        <w:br w:type="textWrapping"/>
        <w:t xml:space="preserve">(c) Jammu and Kashmir Reorganisation Act, 2019</w:t>
        <w:br w:type="textWrapping"/>
        <w:t xml:space="preserve">(d) Jammu and Kashmir State Reorganisation Act, 2020</w:t>
        <w:br w:type="textWrapping"/>
        <w:t xml:space="preserve">(e) Jammu and Kashmir Union Territory Act, 2021</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Jammu and Kashmir Reorganisation Act, 2019</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Jammu and Kashmir Reorganisation Act, 2019, led to the bifurcation of the state into the Union Territories of Jammu and Kashmir and Ladakh. This act restructured the administration and governance of the region, placing Ladakh under direct central governance without a legislative assembly.</w:t>
      </w:r>
    </w:p>
    <w:p w:rsidR="00000000" w:rsidDel="00000000" w:rsidP="00000000" w:rsidRDefault="00000000" w:rsidRPr="00000000" w14:paraId="0000008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new initiative is the Telangana government planning to establish as part of its sports ecosystem?</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Young India Skills University</w:t>
        <w:br w:type="textWrapping"/>
        <w:t xml:space="preserve">(b) Young India Sports Academy</w:t>
        <w:br w:type="textWrapping"/>
        <w:t xml:space="preserve">(c) Young India Sports University</w:t>
        <w:br w:type="textWrapping"/>
        <w:t xml:space="preserve">(d) Telangana Sports Institute</w:t>
        <w:br w:type="textWrapping"/>
        <w:t xml:space="preserve">(e) Hyderabad Sports University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Young India Sports University</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Telangana is planning to establish the Young India Sports University to support the development of a comprehensive sports ecosystem. This initiative will enhance the sports infrastructure and training facilities, following the model of the Young India Skills University. The university will focus on both sports education and practical training.</w:t>
      </w:r>
    </w:p>
    <w:p w:rsidR="00000000" w:rsidDel="00000000" w:rsidP="00000000" w:rsidRDefault="00000000" w:rsidRPr="00000000" w14:paraId="0000008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Under the Subhadra scheme, how much total financial assistance will each eligible woman receive over five years?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25,000</w:t>
        <w:br w:type="textWrapping"/>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30,000</w:t>
        <w:br w:type="textWrapping"/>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40,000</w:t>
        <w:br w:type="textWrapping"/>
        <w:t xml:space="preser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50,000</w:t>
        <w:br w:type="textWrapping"/>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55,000</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50,000</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Subhadra scheme will provide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50,000 to each eligible woman over five years. The amount will be distributed in two annual installments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5,000 each on Rakhi Purnima Day and International Women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Day. This financial aid is intended to support women between the ages of 21 and 60</w:t>
      </w:r>
      <w:r w:rsidDel="00000000" w:rsidR="00000000" w:rsidRPr="00000000">
        <w:rPr>
          <w:rFonts w:ascii="Apple Braille" w:cs="Apple Braille" w:eastAsia="Apple Braille" w:hAnsi="Apple Braill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Beneficiaries who have the highest digital transactions will receive an additional incentive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500 each. </w:t>
      </w:r>
    </w:p>
    <w:p w:rsidR="00000000" w:rsidDel="00000000" w:rsidP="00000000" w:rsidRDefault="00000000" w:rsidRPr="00000000" w14:paraId="0000008B">
      <w:pPr>
        <w:spacing w:line="360" w:lineRule="auto"/>
        <w:rPr>
          <w:rFonts w:ascii="Apple Braille" w:cs="Apple Braille" w:eastAsia="Apple Braille" w:hAnsi="Apple Braille"/>
          <w:b w:val="1"/>
          <w:color w:val="ff0000"/>
        </w:rPr>
      </w:pPr>
      <w:r w:rsidDel="00000000" w:rsidR="00000000" w:rsidRPr="00000000">
        <w:rPr>
          <w:rFonts w:ascii="Apple Braille" w:cs="Apple Braille" w:eastAsia="Apple Braille" w:hAnsi="Apple Braille"/>
          <w:b w:val="1"/>
          <w:color w:val="ff0000"/>
          <w:rtl w:val="0"/>
        </w:rPr>
        <w:t xml:space="preserve">International/Report News:</w:t>
      </w:r>
    </w:p>
    <w:p w:rsidR="00000000" w:rsidDel="00000000" w:rsidP="00000000" w:rsidRDefault="00000000" w:rsidRPr="00000000" w14:paraId="0000008C">
      <w:pPr>
        <w:spacing w:line="360" w:lineRule="auto"/>
        <w:rPr>
          <w:rFonts w:ascii="Apple Braille" w:cs="Apple Braille" w:eastAsia="Apple Braille" w:hAnsi="Apple Braille"/>
          <w:b w:val="1"/>
          <w:color w:val="ff0000"/>
        </w:rPr>
      </w:pPr>
      <w:r w:rsidDel="00000000" w:rsidR="00000000" w:rsidRPr="00000000">
        <w:rPr>
          <w:rtl w:val="0"/>
        </w:rPr>
      </w:r>
    </w:p>
    <w:p w:rsidR="00000000" w:rsidDel="00000000" w:rsidP="00000000" w:rsidRDefault="00000000" w:rsidRPr="00000000" w14:paraId="0000008D">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Which Indian company signed an agreement with Sri Lanka's LTL Holdings Limited to develop infrastructure for storage, regasification, and LNG supply for a power plant?</w:t>
      </w:r>
    </w:p>
    <w:p w:rsidR="00000000" w:rsidDel="00000000" w:rsidP="00000000" w:rsidRDefault="00000000" w:rsidRPr="00000000" w14:paraId="0000008E">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ONGC</w:t>
        <w:br w:type="textWrapping"/>
        <w:t xml:space="preserve">(b) Reliance Industries</w:t>
        <w:br w:type="textWrapping"/>
        <w:t xml:space="preserve">(c) Petronet LNG Limited</w:t>
        <w:br w:type="textWrapping"/>
        <w:t xml:space="preserve">(d) GAIL India</w:t>
        <w:br w:type="textWrapping"/>
        <w:t xml:space="preserve">(e) NTPC Limited</w:t>
      </w:r>
    </w:p>
    <w:p w:rsidR="00000000" w:rsidDel="00000000" w:rsidP="00000000" w:rsidRDefault="00000000" w:rsidRPr="00000000" w14:paraId="0000008F">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(c) Petronet LNG Limited</w:t>
      </w:r>
    </w:p>
    <w:p w:rsidR="00000000" w:rsidDel="00000000" w:rsidP="00000000" w:rsidRDefault="00000000" w:rsidRPr="00000000" w14:paraId="00000090">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India's Petronet LNG Limited signed an agreement with Sri Lanka's LTL Holdings Limited to develop infrastructure for storage, regasification, and LNG supply, which will support the Sobadhanavi Combined Cycle Power Plant and contribute to the clean energy transformation in Sri Lanka.</w:t>
      </w:r>
    </w:p>
    <w:p w:rsidR="00000000" w:rsidDel="00000000" w:rsidP="00000000" w:rsidRDefault="00000000" w:rsidRPr="00000000" w14:paraId="0000009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What is the expected impact of the Sobadhanavi Combined Cycle Power Plant once it becomes operational?</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It will be the largest coal power plant in Sri Lanka.</w:t>
        <w:br w:type="textWrapping"/>
        <w:t xml:space="preserve">(b) It will be the largest IPP in Sri Lanka and the first to use LNG.</w:t>
        <w:br w:type="textWrapping"/>
        <w:t xml:space="preserve">(c) It will be the first nuclear power plant in Sri Lanka.</w:t>
        <w:br w:type="textWrapping"/>
        <w:t xml:space="preserve">(d) It will be the smallest wind power facility in Sri Lanka.</w:t>
        <w:br w:type="textWrapping"/>
        <w:t xml:space="preserve">(e) It will focus exclusively on solar power generation.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It will be the largest IPP in Sri Lanka and the first to use LNG.</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Sobadhanavi Combined Cycle Power Plant is expected to be the largest independent power producer (IPP) in Sri Lanka and the first power plant in the country to operate with LNG. This will mark a significant shift towards cleaner energy sources.</w:t>
      </w:r>
    </w:p>
    <w:p w:rsidR="00000000" w:rsidDel="00000000" w:rsidP="00000000" w:rsidRDefault="00000000" w:rsidRPr="00000000" w14:paraId="00000094">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What medical aid did Prime Minister Narendra Modi present to Ukraine to support emergency treatment of injuries?</w:t>
      </w:r>
    </w:p>
    <w:p w:rsidR="00000000" w:rsidDel="00000000" w:rsidP="00000000" w:rsidRDefault="00000000" w:rsidRPr="00000000" w14:paraId="00000095">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Medical drones</w:t>
        <w:br w:type="textWrapping"/>
        <w:t xml:space="preserve">(b) BHISHM Cubes</w:t>
        <w:br w:type="textWrapping"/>
        <w:t xml:space="preserve">(c) First aid ambulances</w:t>
        <w:br w:type="textWrapping"/>
        <w:t xml:space="preserve">(d) Mobile healthcare units</w:t>
        <w:br w:type="textWrapping"/>
        <w:t xml:space="preserve">(e) Emergency response kits</w:t>
      </w:r>
    </w:p>
    <w:p w:rsidR="00000000" w:rsidDel="00000000" w:rsidP="00000000" w:rsidRDefault="00000000" w:rsidRPr="00000000" w14:paraId="00000096">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(b) BHISHM Cubes</w:t>
      </w:r>
    </w:p>
    <w:p w:rsidR="00000000" w:rsidDel="00000000" w:rsidP="00000000" w:rsidRDefault="00000000" w:rsidRPr="00000000" w14:paraId="00000097">
      <w:pPr>
        <w:spacing w:after="240" w:before="240" w:line="360" w:lineRule="auto"/>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Prime Minister Narendra Modi presented BHISHM Cubes to Ukraine, which are equipped with medicines, surgical equipment, and resources designed for first-line care and emergency treatment of injuries, helping to expedite treatment in critical situations.</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Each BHISHM Cube is composed of two mother cubes, and each mother cube is made up of 36 mini cubes. This modular structure allows for flexibility and effective use in emergency situations.</w:t>
      </w:r>
    </w:p>
    <w:p w:rsidR="00000000" w:rsidDel="00000000" w:rsidP="00000000" w:rsidRDefault="00000000" w:rsidRPr="00000000" w14:paraId="00000098">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In Aug 2024, Which country signed its first medium-term sales agreement to export 251 MW of electricity to Bihar, India?</w:t>
      </w:r>
    </w:p>
    <w:p w:rsidR="00000000" w:rsidDel="00000000" w:rsidP="00000000" w:rsidRDefault="00000000" w:rsidRPr="00000000" w14:paraId="00000099">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(a) Bhutan</w:t>
        <w:br w:type="textWrapping"/>
        <w:t xml:space="preserve">(b) Bangladesh</w:t>
        <w:br w:type="textWrapping"/>
        <w:t xml:space="preserve">(c) Sri Lanka</w:t>
        <w:br w:type="textWrapping"/>
        <w:t xml:space="preserve">(d) Nepal</w:t>
        <w:br w:type="textWrapping"/>
        <w:t xml:space="preserve">(e) Myanmar</w:t>
      </w:r>
    </w:p>
    <w:p w:rsidR="00000000" w:rsidDel="00000000" w:rsidP="00000000" w:rsidRDefault="00000000" w:rsidRPr="00000000" w14:paraId="0000009A">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Answer: (d) Nepal</w:t>
      </w:r>
    </w:p>
    <w:p w:rsidR="00000000" w:rsidDel="00000000" w:rsidP="00000000" w:rsidRDefault="00000000" w:rsidRPr="00000000" w14:paraId="0000009B">
      <w:pPr>
        <w:spacing w:after="240" w:before="240" w:line="360" w:lineRule="auto"/>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rtl w:val="0"/>
        </w:rPr>
        <w:t xml:space="preserve">Explanation: Nepal recently signed its first medium-term sales agreement to export 251 MW of electricity to Bihar, India. This agreement marks a significant step in expanding Nepal’s power export market and strengthening its energy trade with India.</w:t>
      </w:r>
      <w:r w:rsidDel="00000000" w:rsidR="00000000" w:rsidRPr="00000000">
        <w:rPr>
          <w:rtl w:val="0"/>
        </w:rPr>
      </w:r>
    </w:p>
    <w:p w:rsidR="00000000" w:rsidDel="00000000" w:rsidP="00000000" w:rsidRDefault="00000000" w:rsidRPr="00000000" w14:paraId="0000009C">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Which country is home to Lucara Diamond's Karowe Diamond Mine, where a 2,492-carat diamond was discovered in Aug 2024?</w:t>
      </w:r>
    </w:p>
    <w:p w:rsidR="00000000" w:rsidDel="00000000" w:rsidP="00000000" w:rsidRDefault="00000000" w:rsidRPr="00000000" w14:paraId="0000009D">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Namibia</w:t>
        <w:br w:type="textWrapping"/>
        <w:t xml:space="preserve">(b) South Africa</w:t>
        <w:br w:type="textWrapping"/>
        <w:t xml:space="preserve">(c) Botswana</w:t>
        <w:br w:type="textWrapping"/>
        <w:t xml:space="preserve">(d) Zimbabwe</w:t>
        <w:br w:type="textWrapping"/>
        <w:t xml:space="preserve">(e) Angola</w:t>
      </w:r>
    </w:p>
    <w:p w:rsidR="00000000" w:rsidDel="00000000" w:rsidP="00000000" w:rsidRDefault="00000000" w:rsidRPr="00000000" w14:paraId="0000009E">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(c) Botswana</w:t>
      </w:r>
    </w:p>
    <w:p w:rsidR="00000000" w:rsidDel="00000000" w:rsidP="00000000" w:rsidRDefault="00000000" w:rsidRPr="00000000" w14:paraId="0000009F">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The Karowe Diamond Mine, where a 2,492-carat diamond was recently discovered, is located in Botswana. This discovery has highlighted the mine's significance in the global diamond industry.</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technology was used to discover the recently found diamond in Botswana?</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Laser Scanning Technology</w:t>
        <w:br w:type="textWrapping"/>
        <w:t xml:space="preserve">(b) Infrared Imaging Technology</w:t>
        <w:br w:type="textWrapping"/>
        <w:t xml:space="preserve">(c) Mega Diamond Recovery (MDR) X-ray Transmission (XRT) Technology</w:t>
        <w:br w:type="textWrapping"/>
        <w:t xml:space="preserve">(d) Radioactive Detection Technology</w:t>
        <w:br w:type="textWrapping"/>
        <w:t xml:space="preserve">(e) High-Resolution Microscopy</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Mega Diamond Recovery (MDR) X-ray Transmission (XRT) Technology</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2,492-carat diamond was discovered using the Mega Diamond Recovery (MDR) X-ray Transmission (XRT) technology, which was installed to identify and preserve large, high-value diamonds.</w:t>
      </w:r>
    </w:p>
    <w:p w:rsidR="00000000" w:rsidDel="00000000" w:rsidP="00000000" w:rsidRDefault="00000000" w:rsidRPr="00000000" w14:paraId="000000A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According to the World Economic Forum (WEF) report titled "Income Protection and Early Warning Systems: How India is Building Climate Resilience", how many hectares of crops did India lose due to excess rains and drought between 2015 and 2021?</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33.9 million hectares due to excess rains and 35 million hectares due to drought</w:t>
        <w:br w:type="textWrapping"/>
        <w:t xml:space="preserve">(b) 35 million hectares due to excess rains and 33.9 million hectares due to drought</w:t>
        <w:br w:type="textWrapping"/>
        <w:t xml:space="preserve">(c) 33.9 million hectares due to drought and 35 million hectares due to excess rains</w:t>
        <w:br w:type="textWrapping"/>
        <w:t xml:space="preserve">(d) 30 million hectares due to excess rains and 40 million hectares due to drought</w:t>
        <w:br w:type="textWrapping"/>
        <w:t xml:space="preserve">(e) 40 million hectares due to excess rains and 30 million hectares due to drought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(a) 33.9 million hectares due to excess rains and 35 million hectares due to drought</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WEF report highlights that India experienced significant crop losses due to climate extremes, with 33.9 million hectares affected by excess rains and 35 million hectares by drought between 2015 and 2021.</w:t>
      </w:r>
    </w:p>
    <w:p w:rsidR="00000000" w:rsidDel="00000000" w:rsidP="00000000" w:rsidRDefault="00000000" w:rsidRPr="00000000" w14:paraId="000000A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What is the projected impact of heat stress on working hours in India by 2030 according to the WEF report?</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2.5% decline in working hours</w:t>
        <w:br w:type="textWrapping"/>
        <w:t xml:space="preserve">(b) 5.8% decline in working hours</w:t>
        <w:br w:type="textWrapping"/>
        <w:t xml:space="preserve">(c) 7.2% decline in working hours</w:t>
        <w:br w:type="textWrapping"/>
        <w:t xml:space="preserve">(d) 10% decline in working hours</w:t>
        <w:br w:type="textWrapping"/>
        <w:t xml:space="preserve">(e) 15% decline in working hours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5.8% decline in working hours</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report projects a substantial decline of 5.8% in working hours due to heat stress by 2030, which translates to about 34 million full-time jobs.</w:t>
      </w:r>
    </w:p>
    <w:p w:rsidR="00000000" w:rsidDel="00000000" w:rsidP="00000000" w:rsidRDefault="00000000" w:rsidRPr="00000000" w14:paraId="000000A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rtl w:val="0"/>
        </w:rPr>
        <w:t xml:space="preserve">In Aug 2024, w</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hat new initiative has the Indian government introduced to help female outdoor workers cope with extreme heat waves?</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Women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Climate Shock insurance and Livelihoods initiative (WCS)</w:t>
        <w:br w:type="textWrapping"/>
        <w:t xml:space="preserve">(b) Rural Climate Resilience Program (RCRP)</w:t>
        <w:br w:type="textWrapping"/>
        <w:t xml:space="preserve">(c) Female Worker Heat Protection Scheme (FWHPS)</w:t>
        <w:br w:type="textWrapping"/>
        <w:t xml:space="preserve">(d) Extreme Weather Support Fund (EWSF)</w:t>
        <w:br w:type="textWrapping"/>
        <w:t xml:space="preserve">(e) Women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Agricultural Aid Program (WAAP)</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(a) Women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Climate Shock insurance and Livelihoods initiative (WCS)</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Indian government introduced the Women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Climate Shock insurance and Livelihoods initiative (WCS) to provide income replacement for female outdoor workers during extreme heat waves.</w:t>
      </w:r>
    </w:p>
    <w:p w:rsidR="00000000" w:rsidDel="00000000" w:rsidP="00000000" w:rsidRDefault="00000000" w:rsidRPr="00000000" w14:paraId="000000AC">
      <w:pPr>
        <w:spacing w:line="360" w:lineRule="auto"/>
        <w:rPr>
          <w:rFonts w:ascii="Apple Braille" w:cs="Apple Braille" w:eastAsia="Apple Braille" w:hAnsi="Apple Braille"/>
          <w:b w:val="1"/>
          <w:color w:val="ff0000"/>
        </w:rPr>
      </w:pPr>
      <w:r w:rsidDel="00000000" w:rsidR="00000000" w:rsidRPr="00000000">
        <w:rPr>
          <w:rFonts w:ascii="Apple Braille" w:cs="Apple Braille" w:eastAsia="Apple Braille" w:hAnsi="Apple Braille"/>
          <w:b w:val="1"/>
          <w:color w:val="ff0000"/>
          <w:rtl w:val="0"/>
        </w:rPr>
        <w:t xml:space="preserve">Banking/Economy News:</w:t>
      </w:r>
    </w:p>
    <w:p w:rsidR="00000000" w:rsidDel="00000000" w:rsidP="00000000" w:rsidRDefault="00000000" w:rsidRPr="00000000" w14:paraId="000000AD">
      <w:pPr>
        <w:spacing w:line="360" w:lineRule="auto"/>
        <w:rPr>
          <w:rFonts w:ascii="Apple Braille" w:cs="Apple Braille" w:eastAsia="Apple Braille" w:hAnsi="Apple Braille"/>
          <w:b w:val="1"/>
          <w:color w:val="ff0000"/>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of the following Acts is NOT amended by the Banking Laws (Amendment) Bill, 2024?</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Reserve Bank of India (RBI) Act, 1934</w:t>
        <w:br w:type="textWrapping"/>
        <w:t xml:space="preserve">(b) Banking Regulation Act, 1949</w:t>
        <w:br w:type="textWrapping"/>
        <w:t xml:space="preserve">(c) State Bank of India Act, 1955</w:t>
        <w:br w:type="textWrapping"/>
        <w:t xml:space="preserve">(d) Banking Companies (Acquisition and Transfer of Undertakings) Act, 1970</w:t>
        <w:br w:type="textWrapping"/>
        <w:t xml:space="preserve">(e) Companies Act, 2013</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(e) Companies Act, 2013</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Banking Laws (Amendment) Bill, 2024 amends several banking-related laws, including the RBI Act and Banking Regulation Act, but it does not amend the Companies Act, 2013.</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What is the new maximum tenure for directors (excluding the chairman and whole-time director) in cooperative banks as per the Bill?</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8 years</w:t>
        <w:br w:type="textWrapping"/>
        <w:t xml:space="preserve">(b) 10 years</w:t>
        <w:br w:type="textWrapping"/>
        <w:t xml:space="preserve">(c) 12 years</w:t>
        <w:br w:type="textWrapping"/>
        <w:t xml:space="preserve">(d) 15 years</w:t>
        <w:br w:type="textWrapping"/>
        <w:t xml:space="preserve">(e) 5 years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10 years</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Bill extends the tenure of directors in cooperative banks from 8 years to 10 years, aligning with the Constitution (Ninety-Seventh Amendment) Act, 2011.</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Under the Banking Regulation Act, what is the revised threshold for defining substantial interest in a company as per the Bill?</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Rs. 5 lakh</w:t>
        <w:br w:type="textWrapping"/>
        <w:t xml:space="preserve">(b) Rs. 10 lakh</w:t>
        <w:br w:type="textWrapping"/>
        <w:t xml:space="preserve">(c) Rs. 50 lakh</w:t>
        <w:br w:type="textWrapping"/>
        <w:t xml:space="preserve">(d) Rs. 1 crore</w:t>
        <w:br w:type="textWrapping"/>
        <w:t xml:space="preserve">(e) Rs. 2 crore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(e) Rs. 2 crore</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Bill raises the threshold for substantial interest in a company from Rs. 5 lakh to Rs. 2 crore. This update aims to align with current financial standards.</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According to the Banking Laws (Amendment) Bill, 2024, how many nominees can now be appointed for a bank deposit or locker?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One</w:t>
        <w:br w:type="textWrapping"/>
        <w:t xml:space="preserve">(b) Two</w:t>
        <w:br w:type="textWrapping"/>
        <w:t xml:space="preserve">(c) Three</w:t>
        <w:br w:type="textWrapping"/>
        <w:t xml:space="preserve">(d) Four</w:t>
        <w:br w:type="textWrapping"/>
        <w:t xml:space="preserve">(e) Five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(d) Four</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Bill allows the appointment of up to four nominees for a bank deposit or locker, expanding the previous limit of one nominee to accommodate more flexible estate planning.</w:t>
      </w:r>
    </w:p>
    <w:p w:rsidR="00000000" w:rsidDel="00000000" w:rsidP="00000000" w:rsidRDefault="00000000" w:rsidRPr="00000000" w14:paraId="000000B6">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Which regulatory body issued guidelines prohibiting peer-to-peer (P2P) lending platforms from providing assurances on loan recovery?</w:t>
      </w:r>
    </w:p>
    <w:p w:rsidR="00000000" w:rsidDel="00000000" w:rsidP="00000000" w:rsidRDefault="00000000" w:rsidRPr="00000000" w14:paraId="000000B7">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Securities and Exchange Board of India (SEBI)</w:t>
        <w:br w:type="textWrapping"/>
        <w:t xml:space="preserve">(b) National Bank for Agriculture and Rural Development (NABARD)</w:t>
        <w:br w:type="textWrapping"/>
        <w:t xml:space="preserve">(c) Reserve Bank of India (RBI)</w:t>
        <w:br w:type="textWrapping"/>
        <w:t xml:space="preserve">(d) Insurance Regulatory and Development Authority of India (IRDAI)</w:t>
        <w:br w:type="textWrapping"/>
        <w:t xml:space="preserve">(e) Ministry of Finance</w:t>
      </w:r>
    </w:p>
    <w:p w:rsidR="00000000" w:rsidDel="00000000" w:rsidP="00000000" w:rsidRDefault="00000000" w:rsidRPr="00000000" w14:paraId="000000B8">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(c) Reserve Bank of India (RBI)</w:t>
      </w:r>
    </w:p>
    <w:p w:rsidR="00000000" w:rsidDel="00000000" w:rsidP="00000000" w:rsidRDefault="00000000" w:rsidRPr="00000000" w14:paraId="000000B9">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The Reserve Bank of India (RBI) has issued guidelines that prohibit peer-to-peer (P2P) lending platforms from providing any assurances or guarantees regarding the recovery of loans. This regulation is part of the RBI's effort to ensure transparency and mitigate risks in the P2P lending sector.</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According to the RBI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s new directives, what is the maximum aggregate exposure a lender can have to all borrowers on a P2P platform?</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Rs. 10 lakh</w:t>
        <w:br w:type="textWrapping"/>
        <w:t xml:space="preserve">(b) Rs. 20 lakh</w:t>
        <w:br w:type="textWrapping"/>
        <w:t xml:space="preserve">(c) Rs. 30 lakh</w:t>
        <w:br w:type="textWrapping"/>
        <w:t xml:space="preserve">(d) Rs. 40 lakh</w:t>
        <w:br w:type="textWrapping"/>
        <w:t xml:space="preserve">(e) Rs. 50 lakh</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(e) Rs. 50 lakh</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RBI has retained the cap of Rs. 50 lakh on the aggregate exposure of a lender to all borrowers.</w:t>
      </w:r>
    </w:p>
    <w:p w:rsidR="00000000" w:rsidDel="00000000" w:rsidP="00000000" w:rsidRDefault="00000000" w:rsidRPr="00000000" w14:paraId="000000BC">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In a P2P lending platform, which account is specifically designated to hold the funds provided by lenders until they are allocated to borrowers?</w:t>
      </w:r>
    </w:p>
    <w:p w:rsidR="00000000" w:rsidDel="00000000" w:rsidP="00000000" w:rsidRDefault="00000000" w:rsidRPr="00000000" w14:paraId="000000BD">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Borrowers' Escrow Account</w:t>
        <w:br w:type="textWrapping"/>
        <w:t xml:space="preserve">(b) Platform Operational Account</w:t>
        <w:br w:type="textWrapping"/>
        <w:t xml:space="preserve">(c) Lenders' Escrow Account</w:t>
        <w:br w:type="textWrapping"/>
        <w:t xml:space="preserve">(d) Reserve Account</w:t>
        <w:br w:type="textWrapping"/>
        <w:t xml:space="preserve">(e) General Account</w:t>
      </w:r>
    </w:p>
    <w:p w:rsidR="00000000" w:rsidDel="00000000" w:rsidP="00000000" w:rsidRDefault="00000000" w:rsidRPr="00000000" w14:paraId="000000BE">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Answer: (c) Lenders' Escrow Account</w:t>
      </w:r>
    </w:p>
    <w:p w:rsidR="00000000" w:rsidDel="00000000" w:rsidP="00000000" w:rsidRDefault="00000000" w:rsidRPr="00000000" w14:paraId="000000BF">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The 'Lenders' Escrow Account' is designated to hold the funds provided by lenders until they are allocated to specific borrowers. This account ensures that the funds are securely held before being disbursed to the borrowers' bank accounts.</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What is the requirement for P2P lending platforms regarding the disclosure of non-performing loans?</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Disclose the total amount of non-performing loans on their website.</w:t>
        <w:br w:type="textWrapping"/>
        <w:t xml:space="preserve">(b) Disclose the share of non-performing loans segregated by age.</w:t>
        <w:br w:type="textWrapping"/>
        <w:t xml:space="preserve">(c) Disclose only the losses borne by lenders on principal or interest.</w:t>
        <w:br w:type="textWrapping"/>
        <w:t xml:space="preserve">(d) Disclose the amount of interest earned by lenders.</w:t>
        <w:br w:type="textWrapping"/>
        <w:t xml:space="preserve">(e) Disclose the personal details of all borrowers.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Disclose the share of non-performing loans segregated by age.</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P2P lending platforms must disclose the share of non-performing loans segregated by age on their website.</w:t>
      </w:r>
    </w:p>
    <w:p w:rsidR="00000000" w:rsidDel="00000000" w:rsidP="00000000" w:rsidRDefault="00000000" w:rsidRPr="00000000" w14:paraId="000000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How long can funds remain in the 'Lenders' Escrow Account' and 'Borrowers' Escrow Account' according to the new regulations?</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Up to T+1 days</w:t>
        <w:br w:type="textWrapping"/>
        <w:t xml:space="preserve">(b) Up to T+3 days</w:t>
        <w:br w:type="textWrapping"/>
        <w:t xml:space="preserve">(c) Up to T+5 days</w:t>
        <w:br w:type="textWrapping"/>
        <w:t xml:space="preserve">(d) Up to T+7 days</w:t>
        <w:br w:type="textWrapping"/>
        <w:t xml:space="preserve">(e) Indefinitely</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(a) Up to T+1 days</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Funds transferred into the escrow accounts must not remain in these accounts for a period exceeding 'T+1', where 'T' is the date on which the funds are received.</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According to the Reserve Bank of India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s new framework, what is the minimum net worth required for an entity to apply to be recognized as a self-regulatory organization (SRO) in financial markets?</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5 crore</w:t>
        <w:br w:type="textWrapping"/>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7 crore</w:t>
        <w:br w:type="textWrapping"/>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10 crore</w:t>
        <w:br w:type="textWrapping"/>
        <w:t xml:space="preser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15 crore</w:t>
        <w:br w:type="textWrapping"/>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20 crore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10 crore</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RBI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framework mandates that entities must have a minimum net worth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10 crore to be eligible to apply as an SRO in financial markets. This requirement ensures that the SRO has adequate financial resources to manage its responsibilities effectively. The net worth requirement is set to ensure the stability and credibility of the SRO.</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of the following is NOT a function of the SRO as outlined by the RBI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s framework?</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Creating infrastructure to discharge SRO responsibilities</w:t>
        <w:br w:type="textWrapping"/>
        <w:t xml:space="preserve">(b) Setting up infrastructure to support government securities trading</w:t>
        <w:br w:type="textWrapping"/>
        <w:t xml:space="preserve">(c) Promoting a culture of compliance among its members</w:t>
        <w:br w:type="textWrapping"/>
        <w:t xml:space="preserve">(d) Implementing standardized dispute resolution procedures</w:t>
        <w:br w:type="textWrapping"/>
        <w:t xml:space="preserve">(e) Representing its members' interests to RBI and other regulatory bodies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Setting up infrastructure to support government securities trading</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SRO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functions include creating infrastructure for its responsibilities, promoting compliance, and handling disputes. However, setting up specific infrastructure for government securities trading is not listed as a primary function. The focus is on broader regulatory and compliance roles.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What is the maximum percentage of paid-up share capital an entity can hold in an SRO, either singly or in concert, according to the new RBI framework?</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5%</w:t>
        <w:br w:type="textWrapping"/>
        <w:t xml:space="preserve">(b) 7%</w:t>
        <w:br w:type="textWrapping"/>
        <w:t xml:space="preserve">(c) 10%</w:t>
        <w:br w:type="textWrapping"/>
        <w:t xml:space="preserve">(d) 15%</w:t>
        <w:br w:type="textWrapping"/>
        <w:t xml:space="preserve">(e) 20%</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10%</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RBI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guidelines stipulate that no entity should hold more than 10% of the paid-up share capital of an SRO. This rule is designed to prevent excessive concentration of ownership and ensure a diverse and balanced governance structure within the SRO.</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Under the RBI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s new framework, what should an SRO include in its application if representation is inadequate?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A detailed financial plan</w:t>
        <w:br w:type="textWrapping"/>
        <w:t xml:space="preserve">(b) A roadmap for achieving adequate representation within two years</w:t>
        <w:br w:type="textWrapping"/>
        <w:t xml:space="preserve">(c) An independent audit report</w:t>
        <w:br w:type="textWrapping"/>
        <w:t xml:space="preserve">(d) A plan for increasing member contributions</w:t>
        <w:br w:type="textWrapping"/>
        <w:t xml:space="preserve">(e) A list of potential new members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A roadmap for achieving adequate representation within two years</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If the representation in the SRO is found to be inadequate, the entity must submit a roadmap detailing how it will achieve adequate representation within a two-year period. This ensures that the SRO will represent a broad range of stakeholders effectively.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What is the deadline for an SRO to submit its Annual Report to the RBI?</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Within three months of the financial year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completion</w:t>
        <w:br w:type="textWrapping"/>
        <w:t xml:space="preserve">(b) Within six months of the financial year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completion</w:t>
        <w:br w:type="textWrapping"/>
        <w:t xml:space="preserve">(c) Within nine months of the financial year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completion</w:t>
        <w:br w:type="textWrapping"/>
        <w:t xml:space="preserve">(d) Within twelve months of the financial year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completion</w:t>
        <w:br w:type="textWrapping"/>
        <w:t xml:space="preserve">(e) Within fifteen months of the financial year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completion</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Within six months of the financial year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completion</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SRO is required to submit its Annual Report to the RBI within six months after the end of the financial year. This timeline ensures that the RBI receives timely information on the SRO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activities and performance.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According to the RBI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s guidelines, what must the shareholding of an SRO be like?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Concentrated with a few major entities</w:t>
        <w:br w:type="textWrapping"/>
        <w:t xml:space="preserve">(b) Diversified with no single entity holding 10% or more</w:t>
        <w:br w:type="textWrapping"/>
        <w:t xml:space="preserve">(c) Concentrated with government entities</w:t>
        <w:br w:type="textWrapping"/>
        <w:t xml:space="preserve">(d) Predominantly held by foreign investors</w:t>
        <w:br w:type="textWrapping"/>
        <w:t xml:space="preserve">(e) Held by entities in the same sector</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Diversified with no single entity holding 10% or more</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RBI guidelines require that the shareholding of an SRO be sufficiently diversified, preventing any single entity from holding more than 10% of the paid-up share capital. This helps to ensure balanced governance and prevent undue influence by any one entity.</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of the following markets are included under the financial markets as per the RBI's framework?</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Real estate markets</w:t>
        <w:br w:type="textWrapping"/>
        <w:t xml:space="preserve">(b) Commodity markets</w:t>
        <w:br w:type="textWrapping"/>
        <w:t xml:space="preserve">(c) Interest rate markets, money markets, forex markets, and derivatives</w:t>
        <w:br w:type="textWrapping"/>
        <w:t xml:space="preserve">(d) Agricultural markets</w:t>
        <w:br w:type="textWrapping"/>
        <w:t xml:space="preserve">(e) Healthcare markets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Interest rate markets, money markets, forex markets, and derivatives</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financial markets covered by the RBI's framework include interest rate markets, money markets, forex markets, and derivatives. These are key components of the financial system that the SRO will oversee.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What must an SRO do if an application is incomplete or does not meet the eligibility criteria?</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Automatically reject the application</w:t>
        <w:br w:type="textWrapping"/>
        <w:t xml:space="preserve">(b) Request additional documentation and then reject the application</w:t>
        <w:br w:type="textWrapping"/>
        <w:t xml:space="preserve">(c) Provide an opportunity for the applicant to address objections within 30 days</w:t>
        <w:br w:type="textWrapping"/>
        <w:t xml:space="preserve">(d) Forward the application to another regulatory body for review</w:t>
        <w:br w:type="textWrapping"/>
        <w:t xml:space="preserve">(e) Delay the review process until all criteria are met</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Provide an opportunity for the applicant to address objections within 30 days</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RBI must provide applicants with an opportunity to address any objections within 30 days if their application is incomplete or does not meet the criteria. This process ensures fairness and allows applicants to correct any issues before a decision is made.</w:t>
      </w:r>
    </w:p>
    <w:p w:rsidR="00000000" w:rsidDel="00000000" w:rsidP="00000000" w:rsidRDefault="00000000" w:rsidRPr="00000000" w14:paraId="000000D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What is the maximum number of teams that can register from a single college for the RBI90Quiz?</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1</w:t>
        <w:br w:type="textWrapping"/>
        <w:t xml:space="preserve">(b) 2</w:t>
        <w:br w:type="textWrapping"/>
        <w:t xml:space="preserve">(c) 3</w:t>
        <w:br w:type="textWrapping"/>
        <w:t xml:space="preserve">(d) 4</w:t>
        <w:br w:type="textWrapping"/>
        <w:t xml:space="preserve">(e) No limit</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(e) No limit</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There is no limit to the number of teams that can register from a single college for the RBI90Quiz. This allows for broad participation from colleges across India. However, only a maximum of two teams per college may qualify for the in-person State Level rounds.The RBI90Quiz is a timed quiz with a total duration of 15 minutes. </w:t>
      </w:r>
      <w:r w:rsidDel="00000000" w:rsidR="00000000" w:rsidRPr="00000000">
        <w:rPr>
          <w:rFonts w:ascii="Apple Braille" w:cs="Apple Braille" w:eastAsia="Apple Braille" w:hAnsi="Apple Braille"/>
          <w:rtl w:val="0"/>
        </w:rPr>
        <w:t xml:space="preserve">The RBI90Quiz consists of 36 multiple choice questions. </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of the following groups are NOT eligible to participate in the RBI90Quiz?</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Undergraduate students from any college in India</w:t>
        <w:br w:type="textWrapping"/>
        <w:t xml:space="preserve">(b) RBI employees and their immediate family members</w:t>
        <w:br w:type="textWrapping"/>
        <w:t xml:space="preserve">(c) Students pursuing a master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degree</w:t>
        <w:br w:type="textWrapping"/>
        <w:t xml:space="preserve">(d) Teams of two members from the same college</w:t>
        <w:br w:type="textWrapping"/>
        <w:t xml:space="preserve">(e) Students aged 24 years on September 1, 2024</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RBI employees and their immediate family members</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RBI employees, including contractual staff, and their immediate family members are not eligible to participate in the RBI90Quiz. This rule helps ensure fairness and prevent any conflicts of interest.</w:t>
      </w:r>
    </w:p>
    <w:p w:rsidR="00000000" w:rsidDel="00000000" w:rsidP="00000000" w:rsidRDefault="00000000" w:rsidRPr="00000000" w14:paraId="000000D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According to recent newspaper reports, how many central bankers were rated A+ by Global Finance magazine?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1</w:t>
        <w:br w:type="textWrapping"/>
        <w:t xml:space="preserve">(b) 2</w:t>
        <w:br w:type="textWrapping"/>
        <w:t xml:space="preserve">(c) 3</w:t>
        <w:br w:type="textWrapping"/>
        <w:t xml:space="preserve">(d) 4</w:t>
        <w:br w:type="textWrapping"/>
        <w:t xml:space="preserve">(e) 5</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3</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According to recent newspaper reports, Shaktikanta Das, Christian Kettel Thomsen, and Thomas Jordan were the three central bankers rated A+ by Global Finance magazine for their performance.</w:t>
      </w:r>
    </w:p>
    <w:p w:rsidR="00000000" w:rsidDel="00000000" w:rsidP="00000000" w:rsidRDefault="00000000" w:rsidRPr="00000000" w14:paraId="000000D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What is the main criterion used by Global Finance magazine for grading central bank governors?</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GDP growth</w:t>
        <w:br w:type="textWrapping"/>
        <w:t xml:space="preserve">(b) Inflation control</w:t>
        <w:br w:type="textWrapping"/>
        <w:t xml:space="preserve">(c) Interest rate management</w:t>
        <w:br w:type="textWrapping"/>
        <w:t xml:space="preserve">(d) Currency stability</w:t>
        <w:br w:type="textWrapping"/>
        <w:t xml:space="preserve">(e) All of the above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(e) All of the above</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Global Finance magazine grades central bank governors based on their success in inflation control, economic growth goals, currency stability, and interest rate management.</w:t>
      </w:r>
    </w:p>
    <w:p w:rsidR="00000000" w:rsidDel="00000000" w:rsidP="00000000" w:rsidRDefault="00000000" w:rsidRPr="00000000" w14:paraId="000000D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Recently in August 2024, which of the following penalties was imposed on Bank of Maharashtra by the RBI?</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10,00,000</w:t>
        <w:br w:type="textWrapping"/>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50,00,000</w:t>
        <w:br w:type="textWrapping"/>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75,00,000</w:t>
        <w:br w:type="textWrapping"/>
        <w:t xml:space="preser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1,00,00,000</w:t>
        <w:br w:type="textWrapping"/>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1,27,20,000</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1,27,20,000</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Reserve Bank of India imposed a monetary penalty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1,27,20,000 on Bank of Maharashtra for non-compliance with various RBI directions.The penalty was related to issues like non-compliance with loan components, fraud risk management, and customer identification codes, not to inadequate funds.</w:t>
      </w:r>
    </w:p>
    <w:p w:rsidR="00000000" w:rsidDel="00000000" w:rsidP="00000000" w:rsidRDefault="00000000" w:rsidRPr="00000000" w14:paraId="000000DE">
      <w:pPr>
        <w:pStyle w:val="Heading3"/>
        <w:spacing w:after="280" w:before="280" w:line="360" w:lineRule="auto"/>
        <w:rPr>
          <w:rFonts w:ascii="Apple Braille" w:cs="Apple Braille" w:eastAsia="Apple Braille" w:hAnsi="Apple Braille"/>
          <w:sz w:val="24"/>
          <w:szCs w:val="24"/>
        </w:rPr>
      </w:pPr>
      <w:r w:rsidDel="00000000" w:rsidR="00000000" w:rsidRPr="00000000">
        <w:rPr>
          <w:rFonts w:ascii="Apple Braille" w:cs="Apple Braille" w:eastAsia="Apple Braille" w:hAnsi="Apple Braille"/>
          <w:sz w:val="24"/>
          <w:szCs w:val="24"/>
          <w:rtl w:val="0"/>
        </w:rPr>
        <w:t xml:space="preserve">Objective Type Questions Based on Statements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According to recent RBI reports, which of the following statements about Shaktikanta Das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s ranking is correct?</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i) He has been ranked as the top central banker for two consecutive years.</w:t>
        <w:br w:type="textWrapping"/>
        <w:t xml:space="preserve">ii) He has been ranked among the top three central bankers for the first time.</w:t>
        <w:br w:type="textWrapping"/>
        <w:t xml:space="preserve">iii) The ranking is based on success in inflation control, economic growth, currency stability, and interest rate management.</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Only i) and ii)</w:t>
        <w:br w:type="textWrapping"/>
        <w:t xml:space="preserve">(b) Only i) and iii)</w:t>
        <w:br w:type="textWrapping"/>
        <w:t xml:space="preserve">(c) Only ii) and iii)</w:t>
        <w:br w:type="textWrapping"/>
        <w:t xml:space="preserve">(d) All of the above</w:t>
        <w:br w:type="textWrapping"/>
        <w:t xml:space="preserve">(e) None of the above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Only i) and iii)</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Statement i) is correct, as Shaktikanta Das has been ranked as the top central banker for two consecutive years. Statement ii) is incorrect because this is not his first time being ranked among the top. Statement iii) is correct, as the ranking is based on multiple performance criteria.</w:t>
      </w:r>
    </w:p>
    <w:p w:rsidR="00000000" w:rsidDel="00000000" w:rsidP="00000000" w:rsidRDefault="00000000" w:rsidRPr="00000000" w14:paraId="000000E3">
      <w:pPr>
        <w:numPr>
          <w:ilvl w:val="0"/>
          <w:numId w:val="16"/>
        </w:numPr>
        <w:spacing w:after="280" w:before="280" w:line="360" w:lineRule="auto"/>
        <w:ind w:left="0" w:hanging="36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In Aug 2024, the RBI imposed a monetary penalty of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Apple Braille" w:cs="Apple Braille" w:eastAsia="Apple Braille" w:hAnsi="Apple Braille"/>
          <w:b w:val="1"/>
          <w:rtl w:val="0"/>
        </w:rPr>
        <w:t xml:space="preserve">4.90 lakh on which company for non-compliance with KYC directions?</w:t>
      </w:r>
      <w:r w:rsidDel="00000000" w:rsidR="00000000" w:rsidRPr="00000000">
        <w:rPr>
          <w:rFonts w:ascii="Apple Braille" w:cs="Apple Braille" w:eastAsia="Apple Braille" w:hAnsi="Apple Braille"/>
          <w:rtl w:val="0"/>
        </w:rPr>
        <w:br w:type="textWrapping"/>
        <w:t xml:space="preserve">(a) Hinduja Leyland Finance Limited</w:t>
        <w:br w:type="textWrapping"/>
        <w:t xml:space="preserve">(b) Poonawalla Fincorp Limited</w:t>
        <w:br w:type="textWrapping"/>
        <w:t xml:space="preserve">(c) HDFC Bank</w:t>
        <w:br w:type="textWrapping"/>
        <w:t xml:space="preserve">(d) ICICI Bank</w:t>
        <w:br w:type="textWrapping"/>
        <w:t xml:space="preserve">(e) Axis Bank</w:t>
      </w:r>
    </w:p>
    <w:p w:rsidR="00000000" w:rsidDel="00000000" w:rsidP="00000000" w:rsidRDefault="00000000" w:rsidRPr="00000000" w14:paraId="000000E4">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(a) Hinduja Leyland Finance Limited</w:t>
        <w:br w:type="textWrapping"/>
      </w:r>
      <w:r w:rsidDel="00000000" w:rsidR="00000000" w:rsidRPr="00000000">
        <w:rPr>
          <w:rFonts w:ascii="Apple Braille" w:cs="Apple Braille" w:eastAsia="Apple Braille" w:hAnsi="Apple Braille"/>
          <w:i w:val="1"/>
          <w:rtl w:val="0"/>
        </w:rPr>
        <w:t xml:space="preserve">Explanation:</w:t>
      </w:r>
      <w:r w:rsidDel="00000000" w:rsidR="00000000" w:rsidRPr="00000000">
        <w:rPr>
          <w:rFonts w:ascii="Apple Braille" w:cs="Apple Braille" w:eastAsia="Apple Braille" w:hAnsi="Apple Braille"/>
          <w:rtl w:val="0"/>
        </w:rPr>
        <w:t xml:space="preserve"> The RBI imposed a penalty of </w:t>
      </w:r>
      <w:r w:rsidDel="00000000" w:rsidR="00000000" w:rsidRPr="00000000">
        <w:rPr>
          <w:rFonts w:ascii="Times New Roman" w:cs="Times New Roman" w:eastAsia="Times New Roman" w:hAnsi="Times New Roman"/>
          <w:rtl w:val="0"/>
        </w:rPr>
        <w:t xml:space="preserve">₹</w:t>
      </w:r>
      <w:r w:rsidDel="00000000" w:rsidR="00000000" w:rsidRPr="00000000">
        <w:rPr>
          <w:rFonts w:ascii="Apple Braille" w:cs="Apple Braille" w:eastAsia="Apple Braille" w:hAnsi="Apple Braille"/>
          <w:rtl w:val="0"/>
        </w:rPr>
        <w:t xml:space="preserve">4.90 lakh on Hinduja Leyland Finance Limited for not adhering to the KYC Directions, 2016.</w:t>
      </w:r>
    </w:p>
    <w:p w:rsidR="00000000" w:rsidDel="00000000" w:rsidP="00000000" w:rsidRDefault="00000000" w:rsidRPr="00000000" w14:paraId="000000E5">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What was the amount of the penalty imposed by the RBI on Poonawalla Fincorp Limited for charging interest before the disbursal of loans?</w:t>
      </w:r>
    </w:p>
    <w:p w:rsidR="00000000" w:rsidDel="00000000" w:rsidP="00000000" w:rsidRDefault="00000000" w:rsidRPr="00000000" w14:paraId="000000E6">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₹5 lakh</w:t>
        <w:br w:type="textWrapping"/>
        <w:t xml:space="preserve">(b) ₹10 lakh</w:t>
        <w:br w:type="textWrapping"/>
        <w:t xml:space="preserve">(c) ₹15 lakh</w:t>
        <w:br w:type="textWrapping"/>
        <w:t xml:space="preserve">(d) ₹20 lakh</w:t>
        <w:br w:type="textWrapping"/>
        <w:t xml:space="preserve">(e) ₹25 lakh</w:t>
      </w:r>
    </w:p>
    <w:p w:rsidR="00000000" w:rsidDel="00000000" w:rsidP="00000000" w:rsidRDefault="00000000" w:rsidRPr="00000000" w14:paraId="000000E7">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Answer: (b) ₹10 lakh</w:t>
      </w:r>
    </w:p>
    <w:p w:rsidR="00000000" w:rsidDel="00000000" w:rsidP="00000000" w:rsidRDefault="00000000" w:rsidRPr="00000000" w14:paraId="000000E8">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The Reserve Bank of India imposed a penalty of ₹10 lakh on Poonawalla Fincorp Limited for charging interest on loans from dates prior to their actual disbursal, violating the fair practices code. Penalties were imposed under the provisions of section 58G read with section 58B of the Reserve Bank of India Act, 1934.</w:t>
      </w:r>
    </w:p>
    <w:p w:rsidR="00000000" w:rsidDel="00000000" w:rsidP="00000000" w:rsidRDefault="00000000" w:rsidRPr="00000000" w14:paraId="000000E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rtl w:val="0"/>
        </w:rPr>
        <w:t xml:space="preserve">In Aig 2024</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 the Reserve Bank of India imposed a monetary penalty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1.99 crores on which fintech company for non-compliance with RBI directions?</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LiquiLoans</w:t>
        <w:br w:type="textWrapping"/>
        <w:t xml:space="preserve">(b) LenDenClub</w:t>
        <w:br w:type="textWrapping"/>
        <w:t xml:space="preserve">(c) Credit Suisse AG</w:t>
        <w:br w:type="textWrapping"/>
        <w:t xml:space="preserve">(d) Krung Thai Bank Public Company Limited</w:t>
        <w:br w:type="textWrapping"/>
        <w:t xml:space="preserve">(e) HDFC Ltd</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LenDenClub</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RBI imposed a monetary penalty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1.99 crores on LenDenClub for non-compliance with the 'Non-Banking Financial Company - Peer to Peer Lending Platform Directions, 2017' and other guidelines.</w:t>
      </w:r>
    </w:p>
    <w:p w:rsidR="00000000" w:rsidDel="00000000" w:rsidP="00000000" w:rsidRDefault="00000000" w:rsidRPr="00000000" w14:paraId="000000E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According to recent RBI directives, which fintech company was fined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1.92 crores for violating RBI's digital lending guidelines?</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Credit Suisse AG</w:t>
        <w:br w:type="textWrapping"/>
        <w:t xml:space="preserve">(b) Krung Thai Bank Public Company Limited</w:t>
        <w:br w:type="textWrapping"/>
        <w:t xml:space="preserve">(c) LenDenClub</w:t>
        <w:br w:type="textWrapping"/>
        <w:t xml:space="preserve">(d) LiquiLoans</w:t>
        <w:br w:type="textWrapping"/>
        <w:t xml:space="preserve">(e) Paytm</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(d) LiquiLoans</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LiquiLoans was penalized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1.92 crores by the RBI for non-compliance with the RBI's 'Peer to Peer Lending Platform Directions, 2017' and digital lending guidelines.The penalties on both LenDenClub and LiquiLoans were imposed under section 58G read with section 58B of the Reserve Bank of India Act, 1934.</w:t>
      </w:r>
    </w:p>
    <w:p w:rsidR="00000000" w:rsidDel="00000000" w:rsidP="00000000" w:rsidRDefault="00000000" w:rsidRPr="00000000" w14:paraId="000000E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rtl w:val="0"/>
        </w:rPr>
        <w:t xml:space="preserve">In Aug 2024</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 RBI advised the exclusion of which bank from the Second Schedule of the Reserve Bank of India Act, 1934?</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Krung Thai Bank Public Company Limited</w:t>
        <w:br w:type="textWrapping"/>
        <w:t xml:space="preserve">(b) Credit Suisse AG</w:t>
        <w:br w:type="textWrapping"/>
        <w:t xml:space="preserve">(c) Bank of Maharashtra</w:t>
        <w:br w:type="textWrapping"/>
        <w:t xml:space="preserve">(d) Poonawalla Fincorp Limited</w:t>
        <w:br w:type="textWrapping"/>
        <w:t xml:space="preserve">(e) Hinduja Leyland Finance Limited</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(a) Krung Thai Bank Public Company Limited</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RBI advised the exclusion of Krung Thai Bank Public Company Limited from the Second Schedule of the Reserve Bank of India Act, 1934.</w:t>
      </w:r>
    </w:p>
    <w:p w:rsidR="00000000" w:rsidDel="00000000" w:rsidP="00000000" w:rsidRDefault="00000000" w:rsidRPr="00000000" w14:paraId="000000E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rtl w:val="0"/>
        </w:rPr>
        <w:t xml:space="preserve">W</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hat is the headquarters location of Credit Suisse AG?</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Bangkok, Thailand</w:t>
        <w:br w:type="textWrapping"/>
        <w:t xml:space="preserve">(b) 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ü</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rich, Switzerland</w:t>
        <w:br w:type="textWrapping"/>
        <w:t xml:space="preserve">(c) Mumbai, India</w:t>
        <w:br w:type="textWrapping"/>
        <w:t xml:space="preserve">(d) New York, USA</w:t>
        <w:br w:type="textWrapping"/>
        <w:t xml:space="preserve">(e) Singapore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ü</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rich, Switzerland</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Credit Suisse AG, a global investment bank, is headquartered in 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ü</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rich, Switzerland.</w:t>
      </w:r>
    </w:p>
    <w:p w:rsidR="00000000" w:rsidDel="00000000" w:rsidP="00000000" w:rsidRDefault="00000000" w:rsidRPr="00000000" w14:paraId="000000F1">
      <w:pPr>
        <w:numPr>
          <w:ilvl w:val="0"/>
          <w:numId w:val="45"/>
        </w:numPr>
        <w:spacing w:after="280" w:before="280" w:line="360" w:lineRule="auto"/>
        <w:ind w:left="0" w:hanging="36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According to recent RBI updates, which bank has been newly included in the Second Schedule of the Reserve Bank of India Act, 1934?</w:t>
      </w:r>
      <w:r w:rsidDel="00000000" w:rsidR="00000000" w:rsidRPr="00000000">
        <w:rPr>
          <w:rFonts w:ascii="Apple Braille" w:cs="Apple Braille" w:eastAsia="Apple Braille" w:hAnsi="Apple Braille"/>
          <w:rtl w:val="0"/>
        </w:rPr>
        <w:br w:type="textWrapping"/>
        <w:t xml:space="preserve">(a) Credit Suisse AG</w:t>
        <w:br w:type="textWrapping"/>
        <w:t xml:space="preserve">(b) Krung Thai Bank Public Company Limited</w:t>
        <w:br w:type="textWrapping"/>
        <w:t xml:space="preserve">(c) UBS AG</w:t>
        <w:br w:type="textWrapping"/>
        <w:t xml:space="preserve">(d) HSBC Bank</w:t>
        <w:br w:type="textWrapping"/>
        <w:t xml:space="preserve">(e) Standard Chartered Bank</w:t>
      </w:r>
    </w:p>
    <w:p w:rsidR="00000000" w:rsidDel="00000000" w:rsidP="00000000" w:rsidRDefault="00000000" w:rsidRPr="00000000" w14:paraId="000000F2">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(c) UBS AG</w:t>
        <w:br w:type="textWrapping"/>
      </w:r>
      <w:r w:rsidDel="00000000" w:rsidR="00000000" w:rsidRPr="00000000">
        <w:rPr>
          <w:rFonts w:ascii="Apple Braille" w:cs="Apple Braille" w:eastAsia="Apple Braille" w:hAnsi="Apple Braille"/>
          <w:i w:val="1"/>
          <w:rtl w:val="0"/>
        </w:rPr>
        <w:t xml:space="preserve">Explanation:</w:t>
      </w:r>
      <w:r w:rsidDel="00000000" w:rsidR="00000000" w:rsidRPr="00000000">
        <w:rPr>
          <w:rFonts w:ascii="Apple Braille" w:cs="Apple Braille" w:eastAsia="Apple Braille" w:hAnsi="Apple Braille"/>
          <w:rtl w:val="0"/>
        </w:rPr>
        <w:t xml:space="preserve"> UBS AG has recently been included in the Second Schedule of the RBI Act, 1934. This inclusion enables UBS to commence commercial banking operations in India, expanding its financial services footprint in the country.</w:t>
      </w:r>
    </w:p>
    <w:p w:rsidR="00000000" w:rsidDel="00000000" w:rsidP="00000000" w:rsidRDefault="00000000" w:rsidRPr="00000000" w14:paraId="000000F3">
      <w:pPr>
        <w:numPr>
          <w:ilvl w:val="0"/>
          <w:numId w:val="45"/>
        </w:numPr>
        <w:spacing w:after="280" w:before="280" w:line="360" w:lineRule="auto"/>
        <w:ind w:left="0" w:hanging="36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According to the Reserve Bank of India</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Apple Braille" w:cs="Apple Braille" w:eastAsia="Apple Braille" w:hAnsi="Apple Braille"/>
          <w:b w:val="1"/>
          <w:rtl w:val="0"/>
        </w:rPr>
        <w:t xml:space="preserve">s latest data, how much did outward remittances drop year-on-year in the April-June quarter of FY 2024-25?</w:t>
      </w:r>
      <w:r w:rsidDel="00000000" w:rsidR="00000000" w:rsidRPr="00000000">
        <w:rPr>
          <w:rFonts w:ascii="Apple Braille" w:cs="Apple Braille" w:eastAsia="Apple Braille" w:hAnsi="Apple Braille"/>
          <w:rtl w:val="0"/>
        </w:rPr>
        <w:br w:type="textWrapping"/>
        <w:t xml:space="preserve">(a) 10.25%</w:t>
        <w:br w:type="textWrapping"/>
        <w:t xml:space="preserve">(b) 15.50%</w:t>
        <w:br w:type="textWrapping"/>
        <w:t xml:space="preserve">(c) 24.39%</w:t>
        <w:br w:type="textWrapping"/>
        <w:t xml:space="preserve">(d) 30.00%</w:t>
        <w:br w:type="textWrapping"/>
        <w:t xml:space="preserve">(e) 40.00%</w:t>
      </w:r>
    </w:p>
    <w:p w:rsidR="00000000" w:rsidDel="00000000" w:rsidP="00000000" w:rsidRDefault="00000000" w:rsidRPr="00000000" w14:paraId="000000F4">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(c) 24.39%</w:t>
        <w:br w:type="textWrapping"/>
      </w:r>
      <w:r w:rsidDel="00000000" w:rsidR="00000000" w:rsidRPr="00000000">
        <w:rPr>
          <w:rFonts w:ascii="Apple Braille" w:cs="Apple Braille" w:eastAsia="Apple Braille" w:hAnsi="Apple Braille"/>
          <w:i w:val="1"/>
          <w:rtl w:val="0"/>
        </w:rPr>
        <w:t xml:space="preserve">Explanation:</w:t>
      </w:r>
      <w:r w:rsidDel="00000000" w:rsidR="00000000" w:rsidRPr="00000000">
        <w:rPr>
          <w:rFonts w:ascii="Apple Braille" w:cs="Apple Braille" w:eastAsia="Apple Braille" w:hAnsi="Apple Braille"/>
          <w:rtl w:val="0"/>
        </w:rPr>
        <w:t xml:space="preserve"> Outward remittances for the April-June quarter of FY 2024-25 decreased by 24.39% compared to the previous year, reflecting a decline from $9.1 billion to $6.9 billion. This significant drop is attributed to a reduction in various remittance categories.</w:t>
      </w:r>
    </w:p>
    <w:p w:rsidR="00000000" w:rsidDel="00000000" w:rsidP="00000000" w:rsidRDefault="00000000" w:rsidRPr="00000000" w14:paraId="000000F5">
      <w:pPr>
        <w:numPr>
          <w:ilvl w:val="0"/>
          <w:numId w:val="45"/>
        </w:numPr>
        <w:spacing w:after="280" w:before="280" w:line="360" w:lineRule="auto"/>
        <w:ind w:left="0" w:hanging="36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What was the percentage decline in overall remittances in June 2024 compared to the previous year?</w:t>
      </w:r>
      <w:r w:rsidDel="00000000" w:rsidR="00000000" w:rsidRPr="00000000">
        <w:rPr>
          <w:rFonts w:ascii="Apple Braille" w:cs="Apple Braille" w:eastAsia="Apple Braille" w:hAnsi="Apple Braille"/>
          <w:rtl w:val="0"/>
        </w:rPr>
        <w:br w:type="textWrapping"/>
        <w:t xml:space="preserve">(a) 30%</w:t>
        <w:br w:type="textWrapping"/>
        <w:t xml:space="preserve">(b) 35%</w:t>
        <w:br w:type="textWrapping"/>
        <w:t xml:space="preserve">(c) 40%</w:t>
        <w:br w:type="textWrapping"/>
        <w:t xml:space="preserve">(d) 44%</w:t>
        <w:br w:type="textWrapping"/>
        <w:t xml:space="preserve">(e) 50%</w:t>
      </w:r>
    </w:p>
    <w:p w:rsidR="00000000" w:rsidDel="00000000" w:rsidP="00000000" w:rsidRDefault="00000000" w:rsidRPr="00000000" w14:paraId="000000F6">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(d) 44%</w:t>
        <w:br w:type="textWrapping"/>
      </w:r>
      <w:r w:rsidDel="00000000" w:rsidR="00000000" w:rsidRPr="00000000">
        <w:rPr>
          <w:rFonts w:ascii="Apple Braille" w:cs="Apple Braille" w:eastAsia="Apple Braille" w:hAnsi="Apple Braille"/>
          <w:i w:val="1"/>
          <w:rtl w:val="0"/>
        </w:rPr>
        <w:t xml:space="preserve">Explanation:</w:t>
      </w:r>
      <w:r w:rsidDel="00000000" w:rsidR="00000000" w:rsidRPr="00000000">
        <w:rPr>
          <w:rFonts w:ascii="Apple Braille" w:cs="Apple Braille" w:eastAsia="Apple Braille" w:hAnsi="Apple Braille"/>
          <w:rtl w:val="0"/>
        </w:rPr>
        <w:t xml:space="preserve"> Overall remittances in June 2024 saw a dramatic decline of 44% year-on-year, dropping to $2.18 billion. This reduction was noted across various remittance categories, impacting the total volume significantly.</w:t>
      </w:r>
    </w:p>
    <w:p w:rsidR="00000000" w:rsidDel="00000000" w:rsidP="00000000" w:rsidRDefault="00000000" w:rsidRPr="00000000" w14:paraId="000000F7">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As per the recent RBI announcement, what is the revised limit for e-mandates on recurring online transactions without Additional Factor of Authentication (AFA)?</w:t>
      </w:r>
    </w:p>
    <w:p w:rsidR="00000000" w:rsidDel="00000000" w:rsidP="00000000" w:rsidRDefault="00000000" w:rsidRPr="00000000" w14:paraId="000000F8">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Rs 20,000</w:t>
        <w:br w:type="textWrapping"/>
        <w:t xml:space="preserve">(b) Rs 50,000</w:t>
        <w:br w:type="textWrapping"/>
        <w:t xml:space="preserve">(c) Rs 75,000</w:t>
        <w:br w:type="textWrapping"/>
        <w:t xml:space="preserve">(d) Rs 1 lakh</w:t>
        <w:br w:type="textWrapping"/>
        <w:t xml:space="preserve">(e) Rs 1.5 lakh</w:t>
      </w:r>
    </w:p>
    <w:p w:rsidR="00000000" w:rsidDel="00000000" w:rsidP="00000000" w:rsidRDefault="00000000" w:rsidRPr="00000000" w14:paraId="000000F9">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Answer: (d) Rs 1 lakh</w:t>
      </w:r>
    </w:p>
    <w:p w:rsidR="00000000" w:rsidDel="00000000" w:rsidP="00000000" w:rsidRDefault="00000000" w:rsidRPr="00000000" w14:paraId="000000FA">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The Reserve Bank of India (RBI) has revised the limit for e-mandates on recurring online transactions without Additional Factor of Authentication (AFA) to Rs 1 lakh, up from the previous limit of Rs 15,000. This revision applies to transactions such as subscription to mutual funds, payment of insurance premiums, and credit card bill payments.</w:t>
      </w:r>
    </w:p>
    <w:p w:rsidR="00000000" w:rsidDel="00000000" w:rsidP="00000000" w:rsidRDefault="00000000" w:rsidRPr="00000000" w14:paraId="000000FB">
      <w:pPr>
        <w:spacing w:after="280" w:before="280" w:line="360" w:lineRule="auto"/>
        <w:ind w:left="720" w:firstLine="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RBI data as of June 2024, what is Axis Bank's market share in credit card terminals?</w:t>
      </w:r>
      <w:r w:rsidDel="00000000" w:rsidR="00000000" w:rsidRPr="00000000">
        <w:rPr>
          <w:rFonts w:ascii="Apple Braille" w:cs="Apple Braille" w:eastAsia="Apple Braille" w:hAnsi="Apple Braille"/>
          <w:rtl w:val="0"/>
        </w:rPr>
        <w:br w:type="textWrapping"/>
        <w:t xml:space="preserve">(a) 15.5%</w:t>
        <w:br w:type="textWrapping"/>
        <w:t xml:space="preserve">(b) 18.7%</w:t>
        <w:br w:type="textWrapping"/>
        <w:t xml:space="preserve">(c) 20.8%</w:t>
        <w:br w:type="textWrapping"/>
        <w:t xml:space="preserve">(d) 22.3%</w:t>
        <w:br w:type="textWrapping"/>
        <w:t xml:space="preserve">(e) 25.0%</w:t>
      </w:r>
    </w:p>
    <w:p w:rsidR="00000000" w:rsidDel="00000000" w:rsidP="00000000" w:rsidRDefault="00000000" w:rsidRPr="00000000" w14:paraId="000000FC">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(c) 20.8%</w:t>
        <w:br w:type="textWrapping"/>
      </w:r>
      <w:r w:rsidDel="00000000" w:rsidR="00000000" w:rsidRPr="00000000">
        <w:rPr>
          <w:rFonts w:ascii="Apple Braille" w:cs="Apple Braille" w:eastAsia="Apple Braille" w:hAnsi="Apple Braille"/>
          <w:i w:val="1"/>
          <w:rtl w:val="0"/>
        </w:rPr>
        <w:t xml:space="preserve">Explanation:</w:t>
      </w:r>
      <w:r w:rsidDel="00000000" w:rsidR="00000000" w:rsidRPr="00000000">
        <w:rPr>
          <w:rFonts w:ascii="Apple Braille" w:cs="Apple Braille" w:eastAsia="Apple Braille" w:hAnsi="Apple Braille"/>
          <w:rtl w:val="0"/>
        </w:rPr>
        <w:t xml:space="preserve"> Axis Bank holds a market share of 20.8% in credit card terminals as of June 2024, with 18.7 lakh terminals out of the country's total 89.6 lakh. This positions it ahead of ICICI Bank, which has 17.4 lakh terminals.</w:t>
      </w:r>
    </w:p>
    <w:p w:rsidR="00000000" w:rsidDel="00000000" w:rsidP="00000000" w:rsidRDefault="00000000" w:rsidRPr="00000000" w14:paraId="000000FD">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Which app by Axis Bank is designed to help merchants accept payments, view transaction reports, and raise service requests from their mobile devices?</w:t>
      </w:r>
    </w:p>
    <w:p w:rsidR="00000000" w:rsidDel="00000000" w:rsidP="00000000" w:rsidRDefault="00000000" w:rsidRPr="00000000" w14:paraId="000000FE">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Axis Pay</w:t>
        <w:br w:type="textWrapping"/>
        <w:t xml:space="preserve">(b) Axis Biz</w:t>
        <w:br w:type="textWrapping"/>
        <w:t xml:space="preserve">(c) Axis Bank's Neo merchant app</w:t>
        <w:br w:type="textWrapping"/>
        <w:t xml:space="preserve">(d) Axis Merchant Pro</w:t>
        <w:br w:type="textWrapping"/>
        <w:t xml:space="preserve">(e) Axis Business Lite</w:t>
      </w:r>
    </w:p>
    <w:p w:rsidR="00000000" w:rsidDel="00000000" w:rsidP="00000000" w:rsidRDefault="00000000" w:rsidRPr="00000000" w14:paraId="000000FF">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Answer: (c) Axis Bank's Neo merchant app</w:t>
      </w:r>
    </w:p>
    <w:p w:rsidR="00000000" w:rsidDel="00000000" w:rsidP="00000000" w:rsidRDefault="00000000" w:rsidRPr="00000000" w14:paraId="00000100">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Axis Bank's Neo merchant app is specifically designed for merchants to streamline payment acceptance, access transaction reports, and raise service requests, making it a comprehensive solution for managing their financial transactions on mobile devices.</w:t>
      </w:r>
      <w:r w:rsidDel="00000000" w:rsidR="00000000" w:rsidRPr="00000000">
        <w:rPr>
          <w:rtl w:val="0"/>
        </w:rPr>
      </w:r>
    </w:p>
    <w:p w:rsidR="00000000" w:rsidDel="00000000" w:rsidP="00000000" w:rsidRDefault="00000000" w:rsidRPr="00000000" w14:paraId="00000101">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Which bank has SBI Mutual Fund received RBI approval to acquire up to 9.99% of the paid-up share capital or voting rights?</w:t>
      </w:r>
    </w:p>
    <w:p w:rsidR="00000000" w:rsidDel="00000000" w:rsidP="00000000" w:rsidRDefault="00000000" w:rsidRPr="00000000" w14:paraId="00000102">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Federal Bank</w:t>
        <w:br w:type="textWrapping"/>
        <w:t xml:space="preserve">(b) Karur Vysya Bank</w:t>
        <w:br w:type="textWrapping"/>
        <w:t xml:space="preserve">(c) South Indian Bank</w:t>
        <w:br w:type="textWrapping"/>
        <w:t xml:space="preserve">(d) Karnataka Bank</w:t>
        <w:br w:type="textWrapping"/>
        <w:t xml:space="preserve">(e) City Union Bank</w:t>
      </w:r>
    </w:p>
    <w:p w:rsidR="00000000" w:rsidDel="00000000" w:rsidP="00000000" w:rsidRDefault="00000000" w:rsidRPr="00000000" w14:paraId="00000103">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Answer: (b) Karur Vysya Bank</w:t>
      </w:r>
    </w:p>
    <w:p w:rsidR="00000000" w:rsidDel="00000000" w:rsidP="00000000" w:rsidRDefault="00000000" w:rsidRPr="00000000" w14:paraId="00000104">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The Reserve Bank of India has granted SBI Mutual Fund approval to acquire up to 9.99% of the paid-up share capital or voting rights of </w:t>
      </w:r>
      <w:r w:rsidDel="00000000" w:rsidR="00000000" w:rsidRPr="00000000">
        <w:rPr>
          <w:rFonts w:ascii="Apple Braille" w:cs="Apple Braille" w:eastAsia="Apple Braille" w:hAnsi="Apple Braille"/>
          <w:b w:val="1"/>
          <w:rtl w:val="0"/>
        </w:rPr>
        <w:t xml:space="preserve">Karur Vysya Bank</w:t>
      </w:r>
      <w:r w:rsidDel="00000000" w:rsidR="00000000" w:rsidRPr="00000000">
        <w:rPr>
          <w:rFonts w:ascii="Apple Braille" w:cs="Apple Braille" w:eastAsia="Apple Braille" w:hAnsi="Apple Braille"/>
          <w:rtl w:val="0"/>
        </w:rPr>
        <w:t xml:space="preserve">. This acquisition must be completed within one year from the date of the RBI's approval letter.</w:t>
      </w:r>
    </w:p>
    <w:p w:rsidR="00000000" w:rsidDel="00000000" w:rsidP="00000000" w:rsidRDefault="00000000" w:rsidRPr="00000000" w14:paraId="00000105">
      <w:pPr>
        <w:spacing w:after="280" w:before="28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Statement-Based Questions</w:t>
      </w:r>
    </w:p>
    <w:p w:rsidR="00000000" w:rsidDel="00000000" w:rsidP="00000000" w:rsidRDefault="00000000" w:rsidRPr="00000000" w14:paraId="00000106">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w:t>
      </w:r>
    </w:p>
    <w:p w:rsidR="00000000" w:rsidDel="00000000" w:rsidP="00000000" w:rsidRDefault="00000000" w:rsidRPr="00000000" w14:paraId="00000107">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rtl w:val="0"/>
        </w:rPr>
        <w:t xml:space="preserve">In Aug 2024</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 which bank received approval from the RBI to establish a wholly owned subsidiary focused on asset management in the mutual fund sector?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HDFC Bank</w:t>
        <w:br w:type="textWrapping"/>
        <w:t xml:space="preserve">(b) IndusInd Bank</w:t>
        <w:br w:type="textWrapping"/>
        <w:t xml:space="preserve">(c) ICICI Bank</w:t>
        <w:br w:type="textWrapping"/>
        <w:t xml:space="preserve">(d) Axis Bank</w:t>
        <w:br w:type="textWrapping"/>
        <w:t xml:space="preserve">(e) SBI Bank</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IndusInd Bank</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IndusInd Bank received approval from the RBI to set up a wholly owned subsidiary for managing mutual fund assets, aiming to expand its presence in the financial services sector.</w:t>
      </w:r>
    </w:p>
    <w:p w:rsidR="00000000" w:rsidDel="00000000" w:rsidP="00000000" w:rsidRDefault="00000000" w:rsidRPr="00000000" w14:paraId="0000010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According to the National Bank for Agriculture and Rural Development (NABARD) report, what is the gross non-performing assets (GNPA) ratio for RRBs as of FY24?</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5.0%</w:t>
        <w:br w:type="textWrapping"/>
        <w:t xml:space="preserve">(b) 6.1%</w:t>
        <w:br w:type="textWrapping"/>
        <w:t xml:space="preserve">(c) 7.3%</w:t>
        <w:br w:type="textWrapping"/>
        <w:t xml:space="preserve">(d) 8.0%</w:t>
        <w:br w:type="textWrapping"/>
        <w:t xml:space="preserve">(e) 4.5%</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6.1%</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GNPA ratio for RRBs declined to 6.1% of gross advances in FY24 from 7.3% in FY23, indicating improved asset quality.</w:t>
      </w:r>
    </w:p>
    <w:p w:rsidR="00000000" w:rsidDel="00000000" w:rsidP="00000000" w:rsidRDefault="00000000" w:rsidRPr="00000000" w14:paraId="0000010B">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rtl w:val="0"/>
        </w:rPr>
        <w:t xml:space="preserve">In Aug 2024,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Union Minister chaired the review meeting of Regional Rural Banks (RRBs) in New Delhi?</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Smt. Nirmala Sitharaman</w:t>
        <w:br w:type="textWrapping"/>
        <w:t xml:space="preserve">(b) Shri Amit Shah</w:t>
        <w:br w:type="textWrapping"/>
        <w:t xml:space="preserve">(c) Shri Arun Jaitley</w:t>
        <w:br w:type="textWrapping"/>
        <w:t xml:space="preserve">(d) Smt. Nirmala Sitaraman</w:t>
        <w:br w:type="textWrapping"/>
        <w:t xml:space="preserve">(e) Shri Piyush Goyal</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(a) Smt. Nirmala Sitharaman</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Union Minister for Finance and Corporate Affairs, Smt. Nirmala Sitharaman, chaired the review meeting of Regional Rural Banks in New Delhi.</w:t>
      </w:r>
    </w:p>
    <w:p w:rsidR="00000000" w:rsidDel="00000000" w:rsidP="00000000" w:rsidRDefault="00000000" w:rsidRPr="00000000" w14:paraId="0000010D">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Which set of rules governs foreign investment in equity instruments, real estate, and other non-debt financial assets in India?</w:t>
      </w:r>
    </w:p>
    <w:p w:rsidR="00000000" w:rsidDel="00000000" w:rsidP="00000000" w:rsidRDefault="00000000" w:rsidRPr="00000000" w14:paraId="0000010E">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Foreign Exchange Management (Debt Instruments) Rules, 2018</w:t>
        <w:br w:type="textWrapping"/>
        <w:t xml:space="preserve">(b) Foreign Direct Investment (FDI) Rules, 2020</w:t>
        <w:br w:type="textWrapping"/>
        <w:t xml:space="preserve">(c) Foreign Exchange Management (Non-debt Instruments) Rules, 2019</w:t>
        <w:br w:type="textWrapping"/>
        <w:t xml:space="preserve">(d) Securities and Exchange Board of India (SEBI) Regulations, 2021</w:t>
        <w:br w:type="textWrapping"/>
        <w:t xml:space="preserve">(e) Overseas Investment Rules, 2023</w:t>
      </w:r>
    </w:p>
    <w:p w:rsidR="00000000" w:rsidDel="00000000" w:rsidP="00000000" w:rsidRDefault="00000000" w:rsidRPr="00000000" w14:paraId="0000010F">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Answer: (c) Foreign Exchange Management (Non-debt Instruments) Rules, 2019</w:t>
      </w:r>
    </w:p>
    <w:p w:rsidR="00000000" w:rsidDel="00000000" w:rsidP="00000000" w:rsidRDefault="00000000" w:rsidRPr="00000000" w14:paraId="00000110">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The </w:t>
      </w:r>
      <w:r w:rsidDel="00000000" w:rsidR="00000000" w:rsidRPr="00000000">
        <w:rPr>
          <w:rFonts w:ascii="Apple Braille" w:cs="Apple Braille" w:eastAsia="Apple Braille" w:hAnsi="Apple Braille"/>
          <w:b w:val="1"/>
          <w:rtl w:val="0"/>
        </w:rPr>
        <w:t xml:space="preserve">Foreign Exchange Management (Non-debt Instruments) Rules, 2019</w:t>
      </w:r>
      <w:r w:rsidDel="00000000" w:rsidR="00000000" w:rsidRPr="00000000">
        <w:rPr>
          <w:rFonts w:ascii="Apple Braille" w:cs="Apple Braille" w:eastAsia="Apple Braille" w:hAnsi="Apple Braille"/>
          <w:rtl w:val="0"/>
        </w:rPr>
        <w:t xml:space="preserve"> govern foreign investment in equity instruments, real estate, and other non-debt financial assets, simplifying the process of foreign investments and supporting the global expansion of Indian companies.</w:t>
      </w: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new feature has NPCI introduced in Aug 2024 on the UPI platform to manage payments?</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UPI Vault</w:t>
        <w:br w:type="textWrapping"/>
        <w:t xml:space="preserve">(b) UPI Circle</w:t>
        <w:br w:type="textWrapping"/>
        <w:t xml:space="preserve">(c) UPI Shield</w:t>
        <w:br w:type="textWrapping"/>
        <w:t xml:space="preserve">(d) UPI Connect</w:t>
        <w:br w:type="textWrapping"/>
        <w:t xml:space="preserve">(e) UPI Hub</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UPI Circle</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National Payments Corporation of India (NPCI) introduced 'UPI Circle', allowing primary UPI account holders to delegate payment responsibilities to trusted secondary users.The maximum per transaction limit for full delegation under UPI Circle is set 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5,000, while the maximum monthly limit is approximately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15,000.</w:t>
      </w:r>
    </w:p>
    <w:p w:rsidR="00000000" w:rsidDel="00000000" w:rsidP="00000000" w:rsidRDefault="00000000" w:rsidRPr="00000000" w14:paraId="0000011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According to the recent FEMA amendments, what is the new provision for Foreign Direct Investment (FDI) in White Label ATMs?</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It is restricted to government entities only</w:t>
        <w:br w:type="textWrapping"/>
        <w:t xml:space="preserve">(b) It is permitted to boost financial inclusion</w:t>
        <w:br w:type="textWrapping"/>
        <w:t xml:space="preserve">(c) It is banned to avoid monopolies</w:t>
        <w:br w:type="textWrapping"/>
        <w:t xml:space="preserve">(d) It is limited to foreign banks only</w:t>
        <w:br w:type="textWrapping"/>
        <w:t xml:space="preserve">(e) It requires additional regulatory approvals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It is permitted to boost financial inclusion</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amendments allow FDI in White Label ATMs to promote financial inclusion by increasing access to banking services across the country.</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rtl w:val="0"/>
        </w:rPr>
        <w:t xml:space="preserve">In Aug 2024, w</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hich organization introduced the 'Delegated Payments' feature, and during which meeting was it introduced?</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National Payments Corporation of India (NPCI) during its annual review meeting</w:t>
        <w:br w:type="textWrapping"/>
        <w:t xml:space="preserve">(b) Reserve Bank of India (RBI) during its August MPC meeting</w:t>
        <w:br w:type="textWrapping"/>
        <w:t xml:space="preserve">(c) Ministry of Finance during its quarterly review</w:t>
        <w:br w:type="textWrapping"/>
        <w:t xml:space="preserve">(d) Securities and Exchange Board of India (SEBI) during its annual conference</w:t>
        <w:br w:type="textWrapping"/>
        <w:t xml:space="preserve">(e) Indian Banks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Association (IBA) during its biannual meeting</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Reserve Bank of India (RBI) during its August MPC meeting</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'Delegated Payments' feature was introduced by the Reserve Bank of India (RBI) during its August Monetary Policy Committee (MPC) meeting.</w:t>
      </w:r>
    </w:p>
    <w:p w:rsidR="00000000" w:rsidDel="00000000" w:rsidP="00000000" w:rsidRDefault="00000000" w:rsidRPr="00000000" w14:paraId="0000011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brand has been ranked as the "strongest food brand in the world" according to the latest Food &amp; Drink 2024 report?</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Nestl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é</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(b) Coca-Cola</w:t>
        <w:br w:type="textWrapping"/>
        <w:t xml:space="preserve">(c) Amul</w:t>
        <w:br w:type="textWrapping"/>
        <w:t xml:space="preserve">(d) 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w:t>
        <w:br w:type="textWrapping"/>
        <w:t xml:space="preserve">(e) Pepsi</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Amul</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Amul has been recognized as the strongest food brand globally in the Food &amp; Drink 2024 report, retaining this title for the fourth consecutive year due to its strong performance in various brand metrics.Amul achieved a Brand Strength Index (BSI) score of 91.0 out of 100, reflecting its robust brand performance in familiarity, consideration, and recommendation.</w:t>
      </w:r>
    </w:p>
    <w:p w:rsidR="00000000" w:rsidDel="00000000" w:rsidP="00000000" w:rsidRDefault="00000000" w:rsidRPr="00000000" w14:paraId="0000011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brand holds the title of the world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s most valuable food brand?</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Amul</w:t>
        <w:br w:type="textWrapping"/>
        <w:t xml:space="preserve">(b) 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w:t>
        <w:br w:type="textWrapping"/>
        <w:t xml:space="preserve">(c) Coca-Cola</w:t>
        <w:br w:type="textWrapping"/>
        <w:t xml:space="preserve">(d) Nestl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é</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(e) Yili</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(d) Nestl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é</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Nestl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é</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remains the most valuable food brand globally, with a significant lead in brand value despite a 7% decrease, according to the Brand Finance report.</w:t>
      </w:r>
    </w:p>
    <w:p w:rsidR="00000000" w:rsidDel="00000000" w:rsidP="00000000" w:rsidRDefault="00000000" w:rsidRPr="00000000" w14:paraId="0000011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According to government data, what was the trade deficit in July 2024?</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$19.3 billion</w:t>
        <w:br w:type="textWrapping"/>
        <w:t xml:space="preserve">(b) $21.5 billion</w:t>
        <w:br w:type="textWrapping"/>
        <w:t xml:space="preserve">(c) $22.0 billion</w:t>
        <w:br w:type="textWrapping"/>
        <w:t xml:space="preserve">(d) $23.5 billion</w:t>
        <w:br w:type="textWrapping"/>
        <w:t xml:space="preserve">(e) $25.0 billion</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(d) $23.5 billion</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India's trade deficit widened to $23.5 billion in July 2024, a significant increase from the previous year due to declining exports and high import costs.</w:t>
      </w:r>
    </w:p>
    <w:p w:rsidR="00000000" w:rsidDel="00000000" w:rsidP="00000000" w:rsidRDefault="00000000" w:rsidRPr="00000000" w14:paraId="0000011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What is the new accounting standard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Insurance Contracts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 notified by the Corporate Affairs Ministry (MCA)?</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Ind AS 104</w:t>
        <w:br w:type="textWrapping"/>
        <w:t xml:space="preserve">(b) Ind AS 117</w:t>
        <w:br w:type="textWrapping"/>
        <w:t xml:space="preserve">(c) IFRS 17</w:t>
        <w:br w:type="textWrapping"/>
        <w:t xml:space="preserve">(d) Ind AS 110</w:t>
        <w:br w:type="textWrapping"/>
        <w:t xml:space="preserve">(e) Ind AS 115</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Ind AS 117</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The MCA has introduced Ind AS 117, which will replace Ind AS 104, bringing Indian accounting practices in line with global standards like IFRS 17.Ind AS 117 will be implemented starting April 1, 2024, marking a significant update to insurance contract accounting standards.</w:t>
      </w:r>
    </w:p>
    <w:p w:rsidR="00000000" w:rsidDel="00000000" w:rsidP="00000000" w:rsidRDefault="00000000" w:rsidRPr="00000000" w14:paraId="0000012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Who has been appointed as the chairman of the Investor Education and Protection Fund Authority (IEPFA)?</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RBI Executive Director Neeraj Nigam</w:t>
        <w:br w:type="textWrapping"/>
        <w:t xml:space="preserve">(b) National Financial Reporting Authority Chairman</w:t>
        <w:br w:type="textWrapping"/>
        <w:t xml:space="preserve">(c) MCA Secretary Manoj Govil</w:t>
        <w:br w:type="textWrapping"/>
        <w:t xml:space="preserve">(d) Finance Minister Nirmala Sitharaman</w:t>
        <w:br w:type="textWrapping"/>
        <w:t xml:space="preserve">(e) RBI Governor Shaktikanta Das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MCA Secretary Manoj Govil</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Manoj Govil, the Secretary of MCA, has been appointed the chairman of the IEPFA, in addition to his existing responsibilities.</w:t>
      </w:r>
    </w:p>
    <w:p w:rsidR="00000000" w:rsidDel="00000000" w:rsidP="00000000" w:rsidRDefault="00000000" w:rsidRPr="00000000" w14:paraId="0000012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organization has asked its members to explore joining the Citizen Financial Cyber Fraud Reporting and Management System (CFCFRMS)?</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National Payments Corporation of India (NPCI)</w:t>
        <w:br w:type="textWrapping"/>
        <w:t xml:space="preserve">(b) Fintech Association of India (FACE)</w:t>
        <w:br w:type="textWrapping"/>
        <w:t xml:space="preserve">(c) Reserve Bank of India (RBI)</w:t>
        <w:br w:type="textWrapping"/>
        <w:t xml:space="preserve">(d) Indian Banks' Association (IBA)</w:t>
        <w:br w:type="textWrapping"/>
        <w:t xml:space="preserve">(e) Securities and Exchange Board of India (SEBI)</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Fintech Association of India (FACE)</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FACE has urged its members to join the CFCFRMS to enhance efforts against financial cyber fraud.</w:t>
      </w:r>
    </w:p>
    <w:p w:rsidR="00000000" w:rsidDel="00000000" w:rsidP="00000000" w:rsidRDefault="00000000" w:rsidRPr="00000000" w14:paraId="0000012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What is the maximum monthly limit for full delegation under the new UPI Circle feature?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10,000</w:t>
        <w:br w:type="textWrapping"/>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15,000</w:t>
        <w:br w:type="textWrapping"/>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20,000</w:t>
        <w:br w:type="textWrapping"/>
        <w:t xml:space="preser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25,000</w:t>
        <w:br w:type="textWrapping"/>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30,000</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15,000</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Under the UPI Circle feature, the maximum monthly limit for full delegation is set 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15,000.</w:t>
      </w:r>
    </w:p>
    <w:p w:rsidR="00000000" w:rsidDel="00000000" w:rsidP="00000000" w:rsidRDefault="00000000" w:rsidRPr="00000000" w14:paraId="0000012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How many secondary users can a primary UPI account holder delegate their account to?</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3</w:t>
        <w:br w:type="textWrapping"/>
        <w:t xml:space="preserve">(b) 4</w:t>
        <w:br w:type="textWrapping"/>
        <w:t xml:space="preserve">(c) 5</w:t>
        <w:br w:type="textWrapping"/>
        <w:t xml:space="preserve">(d) 6</w:t>
        <w:br w:type="textWrapping"/>
        <w:t xml:space="preserve">(e) 7</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5</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A primary UPI account holder can delegate their account to up to 5 secondary users.</w:t>
      </w:r>
    </w:p>
    <w:p w:rsidR="00000000" w:rsidDel="00000000" w:rsidP="00000000" w:rsidRDefault="00000000" w:rsidRPr="00000000" w14:paraId="0000012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report ranked Amul as the "strongest food brand in the world" for the fourth consecutive year?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Brand Finance</w:t>
        <w:br w:type="textWrapping"/>
        <w:t xml:space="preserve">(b) Interbrand</w:t>
        <w:br w:type="textWrapping"/>
        <w:t xml:space="preserve">(c) Forbes</w:t>
        <w:br w:type="textWrapping"/>
        <w:t xml:space="preserve">(d) Euromonitor</w:t>
        <w:br w:type="textWrapping"/>
        <w:t xml:space="preserve">(e) KPMG</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(a) Brand Finance</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Brand Finance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report named Amul the strongest food brand globally for the fourth consecutive year.</w:t>
      </w:r>
    </w:p>
    <w:p w:rsidR="00000000" w:rsidDel="00000000" w:rsidP="00000000" w:rsidRDefault="00000000" w:rsidRPr="00000000" w14:paraId="0000012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What is the current market share of Amul in the Indian butter market?</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60%</w:t>
        <w:br w:type="textWrapping"/>
        <w:t xml:space="preserve">(b) 65%</w:t>
        <w:br w:type="textWrapping"/>
        <w:t xml:space="preserve">(c) 70%</w:t>
        <w:br w:type="textWrapping"/>
        <w:t xml:space="preserve">(d) 75%</w:t>
        <w:br w:type="textWrapping"/>
        <w:t xml:space="preserve">(e) 85%</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(e) 85%</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Amul holds an 85% share in the Indian butter market, reflecting its strong market presence.</w:t>
      </w:r>
    </w:p>
    <w:p w:rsidR="00000000" w:rsidDel="00000000" w:rsidP="00000000" w:rsidRDefault="00000000" w:rsidRPr="00000000" w14:paraId="0000012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What is the most common method of fraud identified in the Report on Currency and Finance FY24?</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Phishing</w:t>
        <w:br w:type="textWrapping"/>
        <w:t xml:space="preserve">(b) Vishing</w:t>
        <w:br w:type="textWrapping"/>
        <w:t xml:space="preserve">(c) Remote access</w:t>
        <w:br w:type="textWrapping"/>
        <w:t xml:space="preserve">(d) Misuse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collect request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(e) Spoofing</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Vishing</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Vishing, or voice phishing, is the most prevalent method of fraud, involving phone-based scams to obtain sensitive information.</w:t>
      </w:r>
    </w:p>
    <w:p w:rsidR="00000000" w:rsidDel="00000000" w:rsidP="00000000" w:rsidRDefault="00000000" w:rsidRPr="00000000" w14:paraId="0000012E">
      <w:pPr>
        <w:numPr>
          <w:ilvl w:val="0"/>
          <w:numId w:val="35"/>
        </w:numPr>
        <w:spacing w:after="280" w:before="280" w:line="360" w:lineRule="auto"/>
        <w:ind w:left="0" w:hanging="36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According to the newspaper reports,, what is the duration of the ban imposed on Anil Ambani by the Securities and Exchange Board of India (Sebi) for financial misconduct?</w:t>
      </w:r>
      <w:r w:rsidDel="00000000" w:rsidR="00000000" w:rsidRPr="00000000">
        <w:rPr>
          <w:rtl w:val="0"/>
        </w:rPr>
      </w:r>
    </w:p>
    <w:p w:rsidR="00000000" w:rsidDel="00000000" w:rsidP="00000000" w:rsidRDefault="00000000" w:rsidRPr="00000000" w14:paraId="0000012F">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2 years</w:t>
        <w:br w:type="textWrapping"/>
        <w:t xml:space="preserve">b) 3 years</w:t>
        <w:br w:type="textWrapping"/>
        <w:t xml:space="preserve">c) 4 years</w:t>
        <w:br w:type="textWrapping"/>
        <w:t xml:space="preserve">d) 5 years</w:t>
        <w:br w:type="textWrapping"/>
        <w:t xml:space="preserve">e) 6 years</w:t>
      </w:r>
    </w:p>
    <w:p w:rsidR="00000000" w:rsidDel="00000000" w:rsidP="00000000" w:rsidRDefault="00000000" w:rsidRPr="00000000" w14:paraId="00000130">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d) 5 years</w:t>
        <w:br w:type="textWrapping"/>
      </w:r>
      <w:r w:rsidDel="00000000" w:rsidR="00000000" w:rsidRPr="00000000">
        <w:rPr>
          <w:rFonts w:ascii="Apple Braille" w:cs="Apple Braille" w:eastAsia="Apple Braille" w:hAnsi="Apple Braille"/>
          <w:i w:val="1"/>
          <w:rtl w:val="0"/>
        </w:rPr>
        <w:t xml:space="preserve">Explanation: Sebi has imposed a five-year ban on Anil Ambani and 24 other entities from participating in the securities market for diverting funds from Reliance Home Finance. Ambani has also been fined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Apple Braille" w:cs="Apple Braille" w:eastAsia="Apple Braille" w:hAnsi="Apple Braille"/>
          <w:i w:val="1"/>
          <w:rtl w:val="0"/>
        </w:rPr>
        <w:t xml:space="preserve">25 crore and is barred from being associated with listed companies or intermediaries.</w:t>
      </w:r>
      <w:r w:rsidDel="00000000" w:rsidR="00000000" w:rsidRPr="00000000">
        <w:rPr>
          <w:rtl w:val="0"/>
        </w:rPr>
      </w:r>
    </w:p>
    <w:p w:rsidR="00000000" w:rsidDel="00000000" w:rsidP="00000000" w:rsidRDefault="00000000" w:rsidRPr="00000000" w14:paraId="00000131">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In Aug 2024, Which company was barred by SEBI from the securities market for six months due to financial misconduct, including the diversion of funds?</w:t>
      </w:r>
    </w:p>
    <w:p w:rsidR="00000000" w:rsidDel="00000000" w:rsidP="00000000" w:rsidRDefault="00000000" w:rsidRPr="00000000" w14:paraId="00000132">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DHFL</w:t>
        <w:br w:type="textWrapping"/>
        <w:t xml:space="preserve">(b) Reliance Home Finance</w:t>
        <w:br w:type="textWrapping"/>
        <w:t xml:space="preserve">(c) Indiabulls Housing Finance</w:t>
        <w:br w:type="textWrapping"/>
        <w:t xml:space="preserve">(d) PNB Housing Finance</w:t>
        <w:br w:type="textWrapping"/>
        <w:t xml:space="preserve">(e) LIC Housing Finance</w:t>
      </w:r>
    </w:p>
    <w:p w:rsidR="00000000" w:rsidDel="00000000" w:rsidP="00000000" w:rsidRDefault="00000000" w:rsidRPr="00000000" w14:paraId="00000133">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Answer: (b) Reliance Home Finance</w:t>
      </w:r>
    </w:p>
    <w:p w:rsidR="00000000" w:rsidDel="00000000" w:rsidP="00000000" w:rsidRDefault="00000000" w:rsidRPr="00000000" w14:paraId="00000134">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SEBI barred </w:t>
      </w:r>
      <w:r w:rsidDel="00000000" w:rsidR="00000000" w:rsidRPr="00000000">
        <w:rPr>
          <w:rFonts w:ascii="Apple Braille" w:cs="Apple Braille" w:eastAsia="Apple Braille" w:hAnsi="Apple Braille"/>
          <w:b w:val="1"/>
          <w:rtl w:val="0"/>
        </w:rPr>
        <w:t xml:space="preserve">Reliance Home Finance</w:t>
      </w:r>
      <w:r w:rsidDel="00000000" w:rsidR="00000000" w:rsidRPr="00000000">
        <w:rPr>
          <w:rFonts w:ascii="Apple Braille" w:cs="Apple Braille" w:eastAsia="Apple Braille" w:hAnsi="Apple Braille"/>
          <w:rtl w:val="0"/>
        </w:rPr>
        <w:t xml:space="preserve"> from accessing the securities market for six months and imposed a fine of ₹6 lakh due to its involvement in financial misconduct, specifically the diversion of funds.</w:t>
      </w:r>
      <w:r w:rsidDel="00000000" w:rsidR="00000000" w:rsidRPr="00000000">
        <w:rPr>
          <w:rtl w:val="0"/>
        </w:rPr>
      </w:r>
    </w:p>
    <w:p w:rsidR="00000000" w:rsidDel="00000000" w:rsidP="00000000" w:rsidRDefault="00000000" w:rsidRPr="00000000" w14:paraId="00000135">
      <w:pPr>
        <w:numPr>
          <w:ilvl w:val="0"/>
          <w:numId w:val="35"/>
        </w:numPr>
        <w:spacing w:after="280" w:before="280" w:line="360" w:lineRule="auto"/>
        <w:ind w:left="0" w:hanging="36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Which automotive company has received a Domestic Value Addition (DVA) certificate for all its electric vehicle models from the Ministry of Heavy Industries?</w:t>
      </w:r>
      <w:r w:rsidDel="00000000" w:rsidR="00000000" w:rsidRPr="00000000">
        <w:rPr>
          <w:rtl w:val="0"/>
        </w:rPr>
      </w:r>
    </w:p>
    <w:p w:rsidR="00000000" w:rsidDel="00000000" w:rsidP="00000000" w:rsidRDefault="00000000" w:rsidRPr="00000000" w14:paraId="00000136">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Tata Motors</w:t>
        <w:br w:type="textWrapping"/>
        <w:t xml:space="preserve">b) Mahindra &amp; Mahindra</w:t>
        <w:br w:type="textWrapping"/>
        <w:t xml:space="preserve">c) Ola Electric</w:t>
        <w:br w:type="textWrapping"/>
        <w:t xml:space="preserve">d) Bajaj Auto</w:t>
        <w:br w:type="textWrapping"/>
        <w:t xml:space="preserve">e) TVS Motor Company</w:t>
      </w:r>
    </w:p>
    <w:p w:rsidR="00000000" w:rsidDel="00000000" w:rsidP="00000000" w:rsidRDefault="00000000" w:rsidRPr="00000000" w14:paraId="00000137">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d) Bajaj Auto</w:t>
        <w:br w:type="textWrapping"/>
      </w:r>
      <w:r w:rsidDel="00000000" w:rsidR="00000000" w:rsidRPr="00000000">
        <w:rPr>
          <w:rFonts w:ascii="Apple Braille" w:cs="Apple Braille" w:eastAsia="Apple Braille" w:hAnsi="Apple Braille"/>
          <w:i w:val="1"/>
          <w:rtl w:val="0"/>
        </w:rPr>
        <w:t xml:space="preserve">Explanation: Bajaj Auto has become the first OEM to receive a DVA certificate for all 15 of its electric vehicle models submitted for clearance. This is crucial for receiving incentives under the production-linked incentive (PLI) scheme.</w:t>
      </w:r>
      <w:r w:rsidDel="00000000" w:rsidR="00000000" w:rsidRPr="00000000">
        <w:rPr>
          <w:rtl w:val="0"/>
        </w:rPr>
      </w:r>
    </w:p>
    <w:p w:rsidR="00000000" w:rsidDel="00000000" w:rsidP="00000000" w:rsidRDefault="00000000" w:rsidRPr="00000000" w14:paraId="00000138">
      <w:pPr>
        <w:spacing w:after="280" w:before="280" w:line="360" w:lineRule="auto"/>
        <w:rPr>
          <w:rFonts w:ascii="Apple Braille" w:cs="Apple Braille" w:eastAsia="Apple Braille" w:hAnsi="Apple Braille"/>
        </w:rPr>
      </w:pPr>
      <w:r w:rsidDel="00000000" w:rsidR="00000000" w:rsidRPr="00000000">
        <w:rPr>
          <w:rtl w:val="0"/>
        </w:rPr>
      </w:r>
    </w:p>
    <w:p w:rsidR="00000000" w:rsidDel="00000000" w:rsidP="00000000" w:rsidRDefault="00000000" w:rsidRPr="00000000" w14:paraId="00000139">
      <w:pPr>
        <w:numPr>
          <w:ilvl w:val="0"/>
          <w:numId w:val="35"/>
        </w:numPr>
        <w:spacing w:after="280" w:before="280" w:line="360" w:lineRule="auto"/>
        <w:ind w:left="0" w:hanging="36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Which state-owned company has committed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Apple Braille" w:cs="Apple Braille" w:eastAsia="Apple Braille" w:hAnsi="Apple Braille"/>
          <w:b w:val="1"/>
          <w:rtl w:val="0"/>
        </w:rPr>
        <w:t xml:space="preserve">21,000 crore towards building the Vadhavan Port, India's largest container port?</w:t>
      </w:r>
      <w:r w:rsidDel="00000000" w:rsidR="00000000" w:rsidRPr="00000000">
        <w:rPr>
          <w:rtl w:val="0"/>
        </w:rPr>
      </w:r>
    </w:p>
    <w:p w:rsidR="00000000" w:rsidDel="00000000" w:rsidP="00000000" w:rsidRDefault="00000000" w:rsidRPr="00000000" w14:paraId="0000013A">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National Thermal Power Corporation (NTPC)</w:t>
        <w:br w:type="textWrapping"/>
        <w:t xml:space="preserve">b) State Bank of India (SBI)</w:t>
        <w:br w:type="textWrapping"/>
        <w:t xml:space="preserve">c) Power Finance Corp (PFC)</w:t>
        <w:br w:type="textWrapping"/>
        <w:t xml:space="preserve">d) Oil and Natural Gas Corporation (ONGC)</w:t>
        <w:br w:type="textWrapping"/>
        <w:t xml:space="preserve">e) Indian Oil Corporation (IOC)</w:t>
      </w:r>
    </w:p>
    <w:p w:rsidR="00000000" w:rsidDel="00000000" w:rsidP="00000000" w:rsidRDefault="00000000" w:rsidRPr="00000000" w14:paraId="0000013B">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c) Power Finance Corp (PFC)</w:t>
        <w:br w:type="textWrapping"/>
      </w:r>
      <w:r w:rsidDel="00000000" w:rsidR="00000000" w:rsidRPr="00000000">
        <w:rPr>
          <w:rFonts w:ascii="Apple Braille" w:cs="Apple Braille" w:eastAsia="Apple Braille" w:hAnsi="Apple Braille"/>
          <w:i w:val="1"/>
          <w:rtl w:val="0"/>
        </w:rPr>
        <w:t xml:space="preserve">Explanation: Power Finance Corp has committed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Apple Braille" w:cs="Apple Braille" w:eastAsia="Apple Braille" w:hAnsi="Apple Braille"/>
          <w:i w:val="1"/>
          <w:rtl w:val="0"/>
        </w:rPr>
        <w:t xml:space="preserve">21,000 crore to support the development of Vadhavan Port, a major infrastructure project aimed at enhancing India's port capacity.</w:t>
      </w: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rtl w:val="0"/>
        </w:rPr>
        <w:t xml:space="preserve">W</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hat is the new foreign investment limit approved for Jio Financial Services Ltd by the Department of Economic Affairs?</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30%</w:t>
        <w:br w:type="textWrapping"/>
        <w:t xml:space="preserve">b) 40%</w:t>
        <w:br w:type="textWrapping"/>
        <w:t xml:space="preserve">c) 49%</w:t>
        <w:br w:type="textWrapping"/>
        <w:t xml:space="preserve">d) 51%</w:t>
        <w:br w:type="textWrapping"/>
        <w:t xml:space="preserve">e) 55%</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49%</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The Department of Economic Affairs has approved an increase in the foreign investment limit for Jio Financial Services Ltd to 49% of the paid-up equity share capital on a fully diluted basis.</w:t>
      </w: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What percentage of Jio Financial Services Ltd's shares are currently held by foreign investors?</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10.55%</w:t>
        <w:br w:type="textWrapping"/>
        <w:t xml:space="preserve">b) 15.55%</w:t>
        <w:br w:type="textWrapping"/>
        <w:t xml:space="preserve">c) 17.55%</w:t>
        <w:br w:type="textWrapping"/>
        <w:t xml:space="preserve">d) 20.55%</w:t>
        <w:br w:type="textWrapping"/>
        <w:t xml:space="preserve">e) 25.55%</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17.55%</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Foreign investors currently hold a 17.55% stake in Jio Financial Services Ltd, which is part of the public float of nearly 53% of shares.</w:t>
      </w: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Where is the latest TCS Pace Studio, launched by Tata Consultancy Services, located?</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Paris</w:t>
        <w:br w:type="textWrapping"/>
        <w:t xml:space="preserve">b) New York</w:t>
        <w:br w:type="textWrapping"/>
        <w:t xml:space="preserve">c) Stockholm</w:t>
        <w:br w:type="textWrapping"/>
        <w:t xml:space="preserve">d) Sydney</w:t>
        <w:br w:type="textWrapping"/>
        <w:t xml:space="preserve">e) Tokyo</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Stockholm</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Tata Consultancy Services (TCS) has launched its latest TCS Pace Studio in Stockholm, Sweden. It is the first in the Nordic region and the fourth globally.</w:t>
      </w: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8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TCS Pace Studio is the latest addition to the global network, as per recent updates?</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Riyadh</w:t>
        <w:br w:type="textWrapping"/>
        <w:t xml:space="preserve">b) Sydney</w:t>
        <w:br w:type="textWrapping"/>
        <w:t xml:space="preserve">c) Stockholm</w:t>
        <w:br w:type="textWrapping"/>
        <w:t xml:space="preserve">d) Letterkenny</w:t>
        <w:br w:type="textWrapping"/>
        <w:t xml:space="preserve">e) Tokyo</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Stockholm</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The TCS Pace Studio in Stockholm,Sweden is the newest addition to the TCS Pace network, joining other studios located in Riyadh, Sydney, and Letterkenny.</w:t>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rtl w:val="0"/>
        </w:rPr>
        <w:t xml:space="preserve">In Aug 2024</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 which tribunal has given initial approval for Pine Labs to merge its entities in India and Singapore?</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Securities and Exchange Board of India (Sebi)</w:t>
        <w:br w:type="textWrapping"/>
        <w:t xml:space="preserve">b) Competition Commission of India (CCI)</w:t>
        <w:br w:type="textWrapping"/>
        <w:t xml:space="preserve">c) National Company Law Tribunal (NCLT)</w:t>
        <w:br w:type="textWrapping"/>
        <w:t xml:space="preserve">d) Reserve Bank of India (RBI)</w:t>
        <w:br w:type="textWrapping"/>
        <w:t xml:space="preserve">e) Central Bureau of Investigation (CBI)</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National Company Law Tribunal (NCLT)</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Pine Labs has received initial approval from the National Company Law Tribunal (NCLT) to merge its entities in India and Singapore. A second motion will be filed for final approval.</w:t>
      </w:r>
      <w:r w:rsidDel="00000000" w:rsidR="00000000" w:rsidRPr="00000000">
        <w:rPr>
          <w:rtl w:val="0"/>
        </w:rPr>
      </w:r>
    </w:p>
    <w:p w:rsidR="00000000" w:rsidDel="00000000" w:rsidP="00000000" w:rsidRDefault="00000000" w:rsidRPr="00000000" w14:paraId="0000014B">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Which company signed an agreement with ICICI Bank to offer financing options for solar unit installations, providing loans up to ₹90 lakh with collateral-free options?</w:t>
      </w:r>
    </w:p>
    <w:p w:rsidR="00000000" w:rsidDel="00000000" w:rsidP="00000000" w:rsidRDefault="00000000" w:rsidRPr="00000000" w14:paraId="0000014C">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Adani Solar</w:t>
        <w:br w:type="textWrapping"/>
        <w:t xml:space="preserve">(b) Tata Power Solar Systems Ltd</w:t>
        <w:br w:type="textWrapping"/>
        <w:t xml:space="preserve">(c) Luminous Power Technologies</w:t>
        <w:br w:type="textWrapping"/>
        <w:t xml:space="preserve">(d) Vikram Solar</w:t>
        <w:br w:type="textWrapping"/>
        <w:t xml:space="preserve">(e) Waaree Energies</w:t>
      </w:r>
    </w:p>
    <w:p w:rsidR="00000000" w:rsidDel="00000000" w:rsidP="00000000" w:rsidRDefault="00000000" w:rsidRPr="00000000" w14:paraId="0000014D">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Answer: (b) Tata Power Solar Systems Ltd</w:t>
      </w:r>
    </w:p>
    <w:p w:rsidR="00000000" w:rsidDel="00000000" w:rsidP="00000000" w:rsidRDefault="00000000" w:rsidRPr="00000000" w14:paraId="0000014E">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w:t>
      </w:r>
      <w:r w:rsidDel="00000000" w:rsidR="00000000" w:rsidRPr="00000000">
        <w:rPr>
          <w:rFonts w:ascii="Apple Braille" w:cs="Apple Braille" w:eastAsia="Apple Braille" w:hAnsi="Apple Braille"/>
          <w:b w:val="1"/>
          <w:rtl w:val="0"/>
        </w:rPr>
        <w:t xml:space="preserve">Tata Power Solar Systems Ltd</w:t>
      </w:r>
      <w:r w:rsidDel="00000000" w:rsidR="00000000" w:rsidRPr="00000000">
        <w:rPr>
          <w:rFonts w:ascii="Apple Braille" w:cs="Apple Braille" w:eastAsia="Apple Braille" w:hAnsi="Apple Braille"/>
          <w:rtl w:val="0"/>
        </w:rPr>
        <w:t xml:space="preserve"> entered into an agreement with ICICI Bank to offer loans up to ₹90 lakh with collateral-free options and a tenure of up to 5 years for solar unit installations. Higher loans are also available with collaterals and longer tenures of up to 20 years.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fintech firm has announced its foray into facilitating secured loans for merchant </w:t>
      </w:r>
      <w:r w:rsidDel="00000000" w:rsidR="00000000" w:rsidRPr="00000000">
        <w:rPr>
          <w:rFonts w:ascii="Apple Braille" w:cs="Apple Braille" w:eastAsia="Apple Braille" w:hAnsi="Apple Braille"/>
          <w:b w:val="1"/>
          <w:rtl w:val="0"/>
        </w:rPr>
        <w:t xml:space="preserve">partnership</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 in Aug 2024?</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Paytm</w:t>
        <w:br w:type="textWrapping"/>
        <w:t xml:space="preserve">b) PhonePe</w:t>
        <w:br w:type="textWrapping"/>
        <w:t xml:space="preserve">c) BharatPe</w:t>
        <w:br w:type="textWrapping"/>
        <w:t xml:space="preserve">d) Google Pay</w:t>
        <w:br w:type="textWrapping"/>
        <w:t xml:space="preserve">e) Razorpay</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BharatPe</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BharatPe has announced its entry into facilitating secured loans for merchant partners, including two-wheeler loans and Loans Against Mutual Funds (LAMF).BharatPe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s merchants can avail two-wheeler loans of up to Rs 2.5 lakh through its partnership with OTO Capital.</w:t>
      </w:r>
      <w:r w:rsidDel="00000000" w:rsidR="00000000" w:rsidRPr="00000000">
        <w:rPr>
          <w:rtl w:val="0"/>
        </w:rPr>
      </w:r>
    </w:p>
    <w:p w:rsidR="00000000" w:rsidDel="00000000" w:rsidP="00000000" w:rsidRDefault="00000000" w:rsidRPr="00000000" w14:paraId="00000152">
      <w:pPr>
        <w:numPr>
          <w:ilvl w:val="0"/>
          <w:numId w:val="38"/>
        </w:numPr>
        <w:spacing w:after="280" w:before="280" w:line="360" w:lineRule="auto"/>
        <w:ind w:left="0" w:hanging="36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Which tribunal has approved the merger between Slice and North East Small Finance Bank (NESFB)?</w:t>
      </w:r>
      <w:r w:rsidDel="00000000" w:rsidR="00000000" w:rsidRPr="00000000">
        <w:rPr>
          <w:rtl w:val="0"/>
        </w:rPr>
      </w:r>
    </w:p>
    <w:p w:rsidR="00000000" w:rsidDel="00000000" w:rsidP="00000000" w:rsidRDefault="00000000" w:rsidRPr="00000000" w14:paraId="00000153">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National Company Law Tribunal (NCLT)</w:t>
        <w:br w:type="textWrapping"/>
        <w:t xml:space="preserve">b) Securities and Exchange Board of India (SEBI)</w:t>
        <w:br w:type="textWrapping"/>
        <w:t xml:space="preserve">c) Reserve Bank of India (RBI)</w:t>
        <w:br w:type="textWrapping"/>
        <w:t xml:space="preserve">d) Competition Commission of India (CCI)</w:t>
        <w:br w:type="textWrapping"/>
        <w:t xml:space="preserve">e) Central Board of Direct Taxes (CBDT)</w:t>
      </w:r>
    </w:p>
    <w:p w:rsidR="00000000" w:rsidDel="00000000" w:rsidP="00000000" w:rsidRDefault="00000000" w:rsidRPr="00000000" w14:paraId="00000154">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a) National Company Law Tribunal (NCLT)</w:t>
        <w:br w:type="textWrapping"/>
      </w:r>
      <w:r w:rsidDel="00000000" w:rsidR="00000000" w:rsidRPr="00000000">
        <w:rPr>
          <w:rFonts w:ascii="Apple Braille" w:cs="Apple Braille" w:eastAsia="Apple Braille" w:hAnsi="Apple Braille"/>
          <w:i w:val="1"/>
          <w:rtl w:val="0"/>
        </w:rPr>
        <w:t xml:space="preserve">Explanation: The National Company Law Tribunal (NCLT) has approved the merger between Slice and North East Small Finance Bank (NESFB), combining their strengths in digital and grassroots banking.</w:t>
      </w:r>
      <w:r w:rsidDel="00000000" w:rsidR="00000000" w:rsidRPr="00000000">
        <w:rPr>
          <w:rtl w:val="0"/>
        </w:rPr>
      </w:r>
    </w:p>
    <w:p w:rsidR="00000000" w:rsidDel="00000000" w:rsidP="00000000" w:rsidRDefault="00000000" w:rsidRPr="00000000" w14:paraId="00000155">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Who has been appointed as the Chief Executive Officer of the merged entity formed by the merger of Slice and NESFB?</w:t>
      </w:r>
    </w:p>
    <w:p w:rsidR="00000000" w:rsidDel="00000000" w:rsidP="00000000" w:rsidRDefault="00000000" w:rsidRPr="00000000" w14:paraId="00000156">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Rajiv Suri</w:t>
        <w:br w:type="textWrapping"/>
        <w:t xml:space="preserve">(b) Sunil Mehta</w:t>
        <w:br w:type="textWrapping"/>
        <w:t xml:space="preserve">(c) Satish Kumar Kalra</w:t>
        <w:br w:type="textWrapping"/>
        <w:t xml:space="preserve">(d) Anil Kumar Gupta</w:t>
        <w:br w:type="textWrapping"/>
        <w:t xml:space="preserve">(e) Vikram Sharma</w:t>
      </w:r>
    </w:p>
    <w:p w:rsidR="00000000" w:rsidDel="00000000" w:rsidP="00000000" w:rsidRDefault="00000000" w:rsidRPr="00000000" w14:paraId="00000157">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Answer: (c) Satish Kumar Kalra</w:t>
      </w:r>
    </w:p>
    <w:p w:rsidR="00000000" w:rsidDel="00000000" w:rsidP="00000000" w:rsidRDefault="00000000" w:rsidRPr="00000000" w14:paraId="00000158">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w:t>
      </w:r>
      <w:r w:rsidDel="00000000" w:rsidR="00000000" w:rsidRPr="00000000">
        <w:rPr>
          <w:rFonts w:ascii="Apple Braille" w:cs="Apple Braille" w:eastAsia="Apple Braille" w:hAnsi="Apple Braille"/>
          <w:b w:val="1"/>
          <w:rtl w:val="0"/>
        </w:rPr>
        <w:t xml:space="preserve">Satish Kumar Kalra</w:t>
      </w:r>
      <w:r w:rsidDel="00000000" w:rsidR="00000000" w:rsidRPr="00000000">
        <w:rPr>
          <w:rFonts w:ascii="Apple Braille" w:cs="Apple Braille" w:eastAsia="Apple Braille" w:hAnsi="Apple Braille"/>
          <w:rtl w:val="0"/>
        </w:rPr>
        <w:t xml:space="preserve">, formerly a senior executive at Andhra Bank, has been appointed as the Chief Executive Officer (CEO) of the merged entity following the merger of Slice and NESFB.</w:t>
      </w:r>
    </w:p>
    <w:p w:rsidR="00000000" w:rsidDel="00000000" w:rsidP="00000000" w:rsidRDefault="00000000" w:rsidRPr="00000000" w14:paraId="00000159">
      <w:pPr>
        <w:spacing w:after="280" w:before="280" w:line="360" w:lineRule="auto"/>
        <w:rPr>
          <w:rFonts w:ascii="Apple Braille" w:cs="Apple Braille" w:eastAsia="Apple Braille" w:hAnsi="Apple Braille"/>
          <w:b w:val="1"/>
        </w:rPr>
      </w:pPr>
      <w:r w:rsidDel="00000000" w:rsidR="00000000" w:rsidRPr="00000000">
        <w:rPr>
          <w:rtl w:val="0"/>
        </w:rPr>
      </w:r>
    </w:p>
    <w:p w:rsidR="00000000" w:rsidDel="00000000" w:rsidP="00000000" w:rsidRDefault="00000000" w:rsidRPr="00000000" w14:paraId="0000015A">
      <w:pPr>
        <w:numPr>
          <w:ilvl w:val="0"/>
          <w:numId w:val="38"/>
        </w:numPr>
        <w:spacing w:after="280" w:before="280" w:line="360" w:lineRule="auto"/>
        <w:ind w:left="0" w:hanging="36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In Aug 2024, which feature of the new Aditya Birla Finance AU credit cards is tailored for business owners and entrepreneurs?</w:t>
      </w:r>
      <w:r w:rsidDel="00000000" w:rsidR="00000000" w:rsidRPr="00000000">
        <w:rPr>
          <w:rtl w:val="0"/>
        </w:rPr>
      </w:r>
    </w:p>
    <w:p w:rsidR="00000000" w:rsidDel="00000000" w:rsidP="00000000" w:rsidRDefault="00000000" w:rsidRPr="00000000" w14:paraId="0000015B">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ABC AU Flex</w:t>
        <w:br w:type="textWrapping"/>
        <w:t xml:space="preserve">b) ABC AU Nxt</w:t>
        <w:br w:type="textWrapping"/>
        <w:t xml:space="preserve">c) ABC AU Pro</w:t>
        <w:br w:type="textWrapping"/>
        <w:t xml:space="preserve">d) ABC AU Biz</w:t>
        <w:br w:type="textWrapping"/>
        <w:t xml:space="preserve">e) ABC AU Elite</w:t>
      </w:r>
    </w:p>
    <w:p w:rsidR="00000000" w:rsidDel="00000000" w:rsidP="00000000" w:rsidRDefault="00000000" w:rsidRPr="00000000" w14:paraId="0000015C">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d) ABC AU Biz</w:t>
        <w:br w:type="textWrapping"/>
      </w:r>
      <w:r w:rsidDel="00000000" w:rsidR="00000000" w:rsidRPr="00000000">
        <w:rPr>
          <w:rFonts w:ascii="Apple Braille" w:cs="Apple Braille" w:eastAsia="Apple Braille" w:hAnsi="Apple Braille"/>
          <w:i w:val="1"/>
          <w:rtl w:val="0"/>
        </w:rPr>
        <w:t xml:space="preserve">Explanation: The ABC AU Biz credit card is specifically tailored for entrepreneurs and business owners, offering features and benefits suited to their financial needs.</w:t>
      </w:r>
      <w:r w:rsidDel="00000000" w:rsidR="00000000" w:rsidRPr="00000000">
        <w:rPr>
          <w:rtl w:val="0"/>
        </w:rPr>
      </w:r>
    </w:p>
    <w:p w:rsidR="00000000" w:rsidDel="00000000" w:rsidP="00000000" w:rsidRDefault="00000000" w:rsidRPr="00000000" w14:paraId="0000015D">
      <w:pPr>
        <w:numPr>
          <w:ilvl w:val="0"/>
          <w:numId w:val="38"/>
        </w:numPr>
        <w:spacing w:after="280" w:before="280" w:line="360" w:lineRule="auto"/>
        <w:ind w:left="0" w:hanging="36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Which payment networks are supported by the new Aditya Birla Finance AU credit cards?</w:t>
      </w:r>
      <w:r w:rsidDel="00000000" w:rsidR="00000000" w:rsidRPr="00000000">
        <w:rPr>
          <w:rtl w:val="0"/>
        </w:rPr>
      </w:r>
    </w:p>
    <w:p w:rsidR="00000000" w:rsidDel="00000000" w:rsidP="00000000" w:rsidRDefault="00000000" w:rsidRPr="00000000" w14:paraId="0000015E">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Visa and Mastercard</w:t>
        <w:br w:type="textWrapping"/>
        <w:t xml:space="preserve">b) Mastercard and RuPay</w:t>
        <w:br w:type="textWrapping"/>
        <w:t xml:space="preserve">c) Visa and RuPay</w:t>
        <w:br w:type="textWrapping"/>
        <w:t xml:space="preserve">d) American Express and Visa</w:t>
        <w:br w:type="textWrapping"/>
        <w:t xml:space="preserve">e) RuPay and American Express</w:t>
      </w:r>
    </w:p>
    <w:p w:rsidR="00000000" w:rsidDel="00000000" w:rsidP="00000000" w:rsidRDefault="00000000" w:rsidRPr="00000000" w14:paraId="0000015F">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c) Visa and RuPay</w:t>
        <w:br w:type="textWrapping"/>
      </w:r>
      <w:r w:rsidDel="00000000" w:rsidR="00000000" w:rsidRPr="00000000">
        <w:rPr>
          <w:rFonts w:ascii="Apple Braille" w:cs="Apple Braille" w:eastAsia="Apple Braille" w:hAnsi="Apple Braille"/>
          <w:i w:val="1"/>
          <w:rtl w:val="0"/>
        </w:rPr>
        <w:t xml:space="preserve">Explanation: The Aditya Birla Finance AU credit cards are powered by Visa and RuPay payment networks.</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In Aug 2024,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What is the name of the new savings account launched by Bandhan Bank exclusively for women?</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Shakti Account</w:t>
        <w:br w:type="textWrapping"/>
        <w:t xml:space="preserve">b) Avni</w:t>
        <w:br w:type="textWrapping"/>
        <w:t xml:space="preserve">c) Aastha</w:t>
        <w:br w:type="textWrapping"/>
        <w:t xml:space="preserve">d) Sakhi</w:t>
        <w:br w:type="textWrapping"/>
        <w:t xml:space="preserve">e) Prerna</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Avni</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Bandhan Bank has launched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Avni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 a savings account designed exclusively for women, offering various benefits including a debit card with free airport lounge access.The debit card associated with the Avni savings account includes benefits like free airport lounge access, personal accident insurance cover, and lost card liability.</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What new feature did PhonePe introduce on its platform</w:t>
      </w:r>
      <w:r w:rsidDel="00000000" w:rsidR="00000000" w:rsidRPr="00000000">
        <w:rPr>
          <w:rFonts w:ascii="Apple Braille" w:cs="Apple Braille" w:eastAsia="Apple Braille" w:hAnsi="Apple Braille"/>
          <w:b w:val="1"/>
          <w:rtl w:val="0"/>
        </w:rPr>
        <w:t xml:space="preserve"> in Aug 2024</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Cryptocurrency payments</w:t>
        <w:br w:type="textWrapping"/>
        <w:t xml:space="preserve">b) Credit line on UPI</w:t>
        <w:br w:type="textWrapping"/>
        <w:t xml:space="preserve">c) Stock trading</w:t>
        <w:br w:type="textWrapping"/>
        <w:t xml:space="preserve">d) International payments</w:t>
        <w:br w:type="textWrapping"/>
        <w:t xml:space="preserve">e) Peer-to-peer lending</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Credit line on UPI</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PhonePe has introduced a credit line on UPI, allowing consumers with bank credit lines to link them to UPI and make payments easily at various merchants.The 'Credit Line on UPI' feature allows merchants to offer an additional payment option at checkout, which helps in reducing cart abandonment and boosting sales.</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fintech firm has partnered with Amazon Pay Later to offer instant digital credit access to Indian shoppers?</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Paytm</w:t>
        <w:br w:type="textWrapping"/>
        <w:t xml:space="preserve">b) PhonePe</w:t>
        <w:br w:type="textWrapping"/>
        <w:t xml:space="preserve">c) PayU</w:t>
        <w:br w:type="textWrapping"/>
        <w:t xml:space="preserve">d) Razorpay</w:t>
        <w:br w:type="textWrapping"/>
        <w:t xml:space="preserve">e) Pine Labs</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PayU</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Naspers-backed PayU has partnered with Amazon Pay Later to provide instant digital credit access to customers, integrating the service into PayU</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s checkout infrastructure.PayU recently received in-principle approval from the RBI to operate as a payment aggregator, which allows the company to onboard new merchants onto its platform.</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What amount did Repco Bank hand over as dividend to the Union Home Minister Amit Shah for the Financial Year 2023-24?</w:t>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10.5 crore</w:t>
        <w:br w:type="textWrapping"/>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15 crore</w:t>
        <w:br w:type="textWrapping"/>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19.08 crore</w:t>
        <w:br w:type="textWrapping"/>
        <w:t xml:space="preser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20 crore</w:t>
        <w:br w:type="textWrapping"/>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25 crore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19.08 crore</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Repco Bank handed over a dividend cheque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19.08 crore to Union Home Minister Amit Shah, representing 25% on the share capital held by the Government of India.</w:t>
      </w:r>
      <w:r w:rsidDel="00000000" w:rsidR="00000000" w:rsidRPr="00000000">
        <w:rPr>
          <w:rtl w:val="0"/>
        </w:rPr>
      </w:r>
    </w:p>
    <w:p w:rsidR="00000000" w:rsidDel="00000000" w:rsidP="00000000" w:rsidRDefault="00000000" w:rsidRPr="00000000" w14:paraId="0000016C">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Which AI-driven tool was launched by Experian India to detect potential fraud and prevent financial loss in real time?</w:t>
      </w:r>
    </w:p>
    <w:p w:rsidR="00000000" w:rsidDel="00000000" w:rsidP="00000000" w:rsidRDefault="00000000" w:rsidRPr="00000000" w14:paraId="0000016D">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FiSecure</w:t>
        <w:br w:type="textWrapping"/>
        <w:t xml:space="preserve">(b) AiDRIAN</w:t>
        <w:br w:type="textWrapping"/>
        <w:t xml:space="preserve">(c) SafeGuard AI</w:t>
        <w:br w:type="textWrapping"/>
        <w:t xml:space="preserve">(d) FraudDetect Pro</w:t>
        <w:br w:type="textWrapping"/>
        <w:t xml:space="preserve">(e) CyberWatch</w:t>
      </w:r>
    </w:p>
    <w:p w:rsidR="00000000" w:rsidDel="00000000" w:rsidP="00000000" w:rsidRDefault="00000000" w:rsidRPr="00000000" w14:paraId="0000016E">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Answer: (b) AiDRIAN</w:t>
      </w:r>
    </w:p>
    <w:p w:rsidR="00000000" w:rsidDel="00000000" w:rsidP="00000000" w:rsidRDefault="00000000" w:rsidRPr="00000000" w14:paraId="0000016F">
      <w:pPr>
        <w:spacing w:after="240" w:before="240" w:line="360" w:lineRule="auto"/>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w:t>
      </w:r>
      <w:r w:rsidDel="00000000" w:rsidR="00000000" w:rsidRPr="00000000">
        <w:rPr>
          <w:rFonts w:ascii="Apple Braille" w:cs="Apple Braille" w:eastAsia="Apple Braille" w:hAnsi="Apple Braille"/>
          <w:b w:val="1"/>
          <w:rtl w:val="0"/>
        </w:rPr>
        <w:t xml:space="preserve">AiDRIAN</w:t>
      </w:r>
      <w:r w:rsidDel="00000000" w:rsidR="00000000" w:rsidRPr="00000000">
        <w:rPr>
          <w:rFonts w:ascii="Apple Braille" w:cs="Apple Braille" w:eastAsia="Apple Braille" w:hAnsi="Apple Braille"/>
          <w:rtl w:val="0"/>
        </w:rPr>
        <w:t xml:space="preserve"> is an AI-driven tool launched by Experian India to detect potential fraud at its source and prevent financial loss in real time. </w:t>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AiDRIAN uses device profiling to analyze over 150 device parameters to create unique device IDs and identify anomalies.</w:t>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two entities have announced a strategic partnership to expand their co-lending business, focusing on middle and low-income borrowers in rural and semi-urban regions?</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Piramal Capital and Housing Finance Limited and State Bank of India</w:t>
        <w:br w:type="textWrapping"/>
        <w:t xml:space="preserve">b) Piramal Capital and Housing Finance Limited and Central Bank of India</w:t>
        <w:br w:type="textWrapping"/>
        <w:t xml:space="preserve">c) HDFC Ltd. and Central Bank of India</w:t>
        <w:br w:type="textWrapping"/>
        <w:t xml:space="preserve">d) Bajaj Finserv and Punjab National Bank</w:t>
        <w:br w:type="textWrapping"/>
        <w:t xml:space="preserve">e) LIC Housing Finance and Union Bank of India</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Piramal Capital and Housing Finance Limited and Central Bank of India</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Piramal Capital and Housing Finance Limited and Central Bank of India have announced a partnership aimed at providing loans to middle and low-income borrowers, especially in rural and semi-urban regions.</w:t>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As per the recent MoU between REC Limited and Jawaharlal Nehru Port Authority (JNPA), how much has REC Limited committed to finance for various upcoming projects?</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25,000 crore</w:t>
        <w:br w:type="textWrapping"/>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30,000 crore</w:t>
        <w:br w:type="textWrapping"/>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45,000 crore</w:t>
        <w:br w:type="textWrapping"/>
        <w:t xml:space="preser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50,000 crore</w:t>
        <w:br w:type="textWrapping"/>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60,000 crore</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45,000 crore</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REC Limited has signed an MoU with JNPA to finance up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45,000 crore for various infrastructure projects, including the Vadhavan Port development.</w:t>
      </w:r>
      <w:r w:rsidDel="00000000" w:rsidR="00000000" w:rsidRPr="00000000">
        <w:rPr>
          <w:rtl w:val="0"/>
        </w:rPr>
      </w:r>
    </w:p>
    <w:p w:rsidR="00000000" w:rsidDel="00000000" w:rsidP="00000000" w:rsidRDefault="00000000" w:rsidRPr="00000000" w14:paraId="00000177">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Which financial institution has partnered with the Central Bank of India to bridge the credit gap for MSMEs and home loan borrowers?</w:t>
      </w:r>
    </w:p>
    <w:p w:rsidR="00000000" w:rsidDel="00000000" w:rsidP="00000000" w:rsidRDefault="00000000" w:rsidRPr="00000000" w14:paraId="00000178">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Bajaj Finance</w:t>
        <w:br w:type="textWrapping"/>
        <w:t xml:space="preserve">(b) Piramal Finance</w:t>
        <w:br w:type="textWrapping"/>
        <w:t xml:space="preserve">(c) HDFC Ltd.</w:t>
        <w:br w:type="textWrapping"/>
        <w:t xml:space="preserve">(d) Tata Capital</w:t>
        <w:br w:type="textWrapping"/>
        <w:t xml:space="preserve">(e) ICICI Home Finance</w:t>
      </w:r>
    </w:p>
    <w:p w:rsidR="00000000" w:rsidDel="00000000" w:rsidP="00000000" w:rsidRDefault="00000000" w:rsidRPr="00000000" w14:paraId="00000179">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Answer: (b) Piramal Finance</w:t>
      </w:r>
    </w:p>
    <w:p w:rsidR="00000000" w:rsidDel="00000000" w:rsidP="00000000" w:rsidRDefault="00000000" w:rsidRPr="00000000" w14:paraId="0000017A">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w:t>
      </w:r>
      <w:r w:rsidDel="00000000" w:rsidR="00000000" w:rsidRPr="00000000">
        <w:rPr>
          <w:rFonts w:ascii="Apple Braille" w:cs="Apple Braille" w:eastAsia="Apple Braille" w:hAnsi="Apple Braille"/>
          <w:b w:val="1"/>
          <w:rtl w:val="0"/>
        </w:rPr>
        <w:t xml:space="preserve">Piramal Finance</w:t>
      </w:r>
      <w:r w:rsidDel="00000000" w:rsidR="00000000" w:rsidRPr="00000000">
        <w:rPr>
          <w:rFonts w:ascii="Apple Braille" w:cs="Apple Braille" w:eastAsia="Apple Braille" w:hAnsi="Apple Braille"/>
          <w:rtl w:val="0"/>
        </w:rPr>
        <w:t xml:space="preserve"> has partnered with the Central Bank of India to address the credit gap for MSMEs and home loan borrowers by enhancing customer outreach and utilizing effective credit evaluation tools.</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seven financial institutions have ICICI Lombard General Insurance partnered with for bancassurance?</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HDFC Bank, ICICI Bank, Axis Bank, Bandhan Bank, Karnataka Bank, Muthoot Mini, Nivara Home Finance Pvt Ltd</w:t>
        <w:br w:type="textWrapping"/>
        <w:t xml:space="preserve">b) Aye Finance, Bandhan Bank, Karnataka Bank, Muthoot Mini, Nivara Home Finance Pvt Ltd, NSDL Payment Bank, Andhra Pradesh State Co-operative Bank</w:t>
        <w:br w:type="textWrapping"/>
        <w:t xml:space="preserve">c) State Bank of India, Canara Bank, Union Bank, Bandhan Bank, Karnataka Bank, Muthoot Mini, NSDL Payment Bank</w:t>
        <w:br w:type="textWrapping"/>
        <w:t xml:space="preserve">d) ICICI Bank, Axis Bank, IDFC First Bank, Bandhan Bank, Karnataka Bank, Nivara Home Finance Pvt Ltd, Andhra Pradesh State Co-operative Bank</w:t>
        <w:br w:type="textWrapping"/>
        <w:t xml:space="preserve">e) HDFC Ltd, LIC Housing Finance, Bandhan Bank, Nivara Home Finance Pvt Ltd, Muthoot Mini, NSDL Payment Bank, Andhra Pradesh State Co-operative Bank</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Aye Finance, Bandhan Bank, Karnataka Bank, Muthoot Mini, Nivara Home Finance Pvt Ltd, NSDL Payment Bank, Andhra Pradesh State Co-operative Bank</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ICICI Lombard has teamed up with seven financial institutions including Aye Finance, Bandhan Bank, Karnataka Bank, Muthoot Mini, Nivara Home Finance Pvt Ltd, NSDL Payment Bank, and Andhra Pradesh State Co-operative Bank.</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According to </w:t>
      </w:r>
      <w:r w:rsidDel="00000000" w:rsidR="00000000" w:rsidRPr="00000000">
        <w:rPr>
          <w:rFonts w:ascii="Apple Braille" w:cs="Apple Braille" w:eastAsia="Apple Braille" w:hAnsi="Apple Braille"/>
          <w:b w:val="1"/>
          <w:rtl w:val="0"/>
        </w:rPr>
        <w:t xml:space="preserve">the newspaper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updates, what is the maximum number of insurers (life, general, and health) corporate agents (banks) can tie up with?</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Six</w:t>
        <w:br w:type="textWrapping"/>
        <w:t xml:space="preserve">b) Seven</w:t>
        <w:br w:type="textWrapping"/>
        <w:t xml:space="preserve">c) Nine</w:t>
        <w:br w:type="textWrapping"/>
        <w:t xml:space="preserve">d) Twelve</w:t>
        <w:br w:type="textWrapping"/>
        <w:t xml:space="preserve">e) Fifteen</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Nine</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The regulator allows corporate agents (banks) to have distribution tie-ups with up to nine life insurers, nine general insurers, and nine health insurers.</w:t>
      </w: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As of the end of July, what is the total amount of claims owed to financial creditors, including home buyers, in the Jaiprakash Associates (JAL) insolvency resolution?</w:t>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Rs 50,000 crore</w:t>
        <w:br w:type="textWrapping"/>
        <w:t xml:space="preserve">b) Rs 51,000 crore</w:t>
        <w:br w:type="textWrapping"/>
        <w:t xml:space="preserve">c) Rs 51,510 crore</w:t>
        <w:br w:type="textWrapping"/>
        <w:t xml:space="preserve">d) Rs 52,000 crore</w:t>
        <w:br w:type="textWrapping"/>
        <w:t xml:space="preserve">e) Rs 53,000 crore</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Rs 51,510 crore</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As of the end of July, financial creditors including home buyers are owed a total of Rs 51,510 crore in the Jaiprakash Associates insolvency resolution.</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bank is the largest creditor in the Jaiprakash Associates (JAL) insolvency resolution, holding close to 30% of the total debt?</w:t>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ICICI Bank</w:t>
        <w:br w:type="textWrapping"/>
        <w:t xml:space="preserve">b) IDBI Bank</w:t>
        <w:br w:type="textWrapping"/>
        <w:t xml:space="preserve">c) State Bank of India (SBI)</w:t>
        <w:br w:type="textWrapping"/>
        <w:t xml:space="preserve">d) Punjab National Bank</w:t>
        <w:br w:type="textWrapping"/>
        <w:t xml:space="preserve">e) Bank of Baroda</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State Bank of India (SBI)</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State Bank of India (SBI) is the largest creditor in the Jaiprakash Associates insolvency resolution, holding close to 30% of the total debt.</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three institutions together hold nearly 60% of the debt in the Jaiprakash Associates (JAL) insolvency case?</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SBI, LIC, and ICICI Bank</w:t>
        <w:br w:type="textWrapping"/>
        <w:t xml:space="preserve">b) SBI, ICICI Bank, and IDBI Bank</w:t>
        <w:br w:type="textWrapping"/>
        <w:t xml:space="preserve">c) LIC, ICICI Bank, and IDBI Bank</w:t>
        <w:br w:type="textWrapping"/>
        <w:t xml:space="preserve">d) SBI, PNB, and ICICI Bank</w:t>
        <w:br w:type="textWrapping"/>
        <w:t xml:space="preserve">e) SBI, IDBI Bank, and Bank of Baroda</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SBI, ICICI Bank, and IDBI Bank</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State Bank of India (SBI), ICICI Bank, and IDBI Bank together hold close to 60% of the debt in the Jaiprakash Associates insolvency case.</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rtl w:val="0"/>
        </w:rPr>
        <w:t xml:space="preserve">W</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hat is the percentage reduction in LIC's stake in Hindustan Copper after selling 2.09% of its shares?</w:t>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From 8.17% to 6.09%</w:t>
        <w:br w:type="textWrapping"/>
        <w:t xml:space="preserve">b) From 7.00% to 5.00%</w:t>
        <w:br w:type="textWrapping"/>
        <w:t xml:space="preserve">c) From 8.50% to 6.50%</w:t>
        <w:br w:type="textWrapping"/>
        <w:t xml:space="preserve">d) From 8.00% to 6.50%</w:t>
        <w:br w:type="textWrapping"/>
        <w:t xml:space="preserve">e) From 9.00% to 7.00%</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a) From 8.17% to 6.09%</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Life Insurance Corporation of India (LIC) sold a 2.09% stake in Hindustan Copper, reducing its stake from 8.17% to 6.09%.</w:t>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company is the only integrated producer of refined copper in India?</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Hindustan Zinc Ltd</w:t>
        <w:br w:type="textWrapping"/>
        <w:t xml:space="preserve">b) National Aluminium Company (NALCO)</w:t>
        <w:br w:type="textWrapping"/>
        <w:t xml:space="preserve">c) Hindustan Copper Ltd</w:t>
        <w:br w:type="textWrapping"/>
        <w:t xml:space="preserve">d) Sterlite Copper</w:t>
        <w:br w:type="textWrapping"/>
        <w:t xml:space="preserve">e) Bharat Aluminium Company (BALCO)</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Hindustan Copper Ltd</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Hindustan Copper Ltd (HCL) is the only company in India engaged in mining copper ore and is the only integrated producer of refined copper in the country.</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bank secured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5,000 crore loan deal for Steel Authority of India Limited (SAIL) with the lowest bid rate?</w:t>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State Bank of India (SBI)</w:t>
        <w:br w:type="textWrapping"/>
        <w:t xml:space="preserve">b) ICICI Bank</w:t>
        <w:br w:type="textWrapping"/>
        <w:t xml:space="preserve">c) Bank of Baroda (BoB)</w:t>
        <w:br w:type="textWrapping"/>
        <w:t xml:space="preserve">d) HDFC Bank</w:t>
        <w:br w:type="textWrapping"/>
        <w:t xml:space="preserve">e) Axis Bank</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Bank of Baroda (BoB)</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Bank of Baroda secured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5,000 crore loan deal for SAIL with the lowest bid rate of 7.49%, linked to the 364-day treasury bill.</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What will the proceeds from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5,000 crore loan secured by Bank of Baroda be used for by SAIL?</w:t>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Acquisition of new companies</w:t>
        <w:br w:type="textWrapping"/>
        <w:t xml:space="preserve">b) Research and development</w:t>
        <w:br w:type="textWrapping"/>
        <w:t xml:space="preserve">c) Capital expenditure and working capital requirements</w:t>
        <w:br w:type="textWrapping"/>
        <w:t xml:space="preserve">d) Employee benefits</w:t>
        <w:br w:type="textWrapping"/>
        <w:t xml:space="preserve">e) Dividend payments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Capital expenditure and working capital requirements</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SAIL will use the proceeds from the loan to fund its capital expenditure and working capital requirements.</w:t>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Where will Dabur India Ltd set up its first manufacturing plant in Southern India?</w:t>
      </w: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Chennai</w:t>
        <w:br w:type="textWrapping"/>
        <w:t xml:space="preserve">b) Coimbatore</w:t>
        <w:br w:type="textWrapping"/>
        <w:t xml:space="preserve">c) SIPCOT Tindivanam, Tamil Nadu</w:t>
        <w:br w:type="textWrapping"/>
        <w:t xml:space="preserve">d) Hyderabad</w:t>
        <w:br w:type="textWrapping"/>
        <w:t xml:space="preserve">e) Bangalore</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SIPCOT Tindivanam, Tamil Nadu</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Dabur India Ltd will set up its first manufacturing plant in SIPCOT Tindivanam, Tamil Nadu.In the first phase, Dabur India will invest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135 crore in the new manufacturing facility.</w:t>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In Aug 2024,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company signed an MoU with the Government of Tamil Nadu for setting up a new manufacturing plant?</w:t>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Hindustan Unilever</w:t>
        <w:br w:type="textWrapping"/>
        <w:t xml:space="preserve">b) Dabur India Ltd</w:t>
        <w:br w:type="textWrapping"/>
        <w:t xml:space="preserve">c) ITC Limited</w:t>
        <w:br w:type="textWrapping"/>
        <w:t xml:space="preserve">d) Procter &amp; Gamble</w:t>
        <w:br w:type="textWrapping"/>
        <w:t xml:space="preserve">e) Colgate-Palmolive</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Dabur India Ltd</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Dabur India Ltd signed an MoU with the Government of Tamil Nadu to set up a new manufacturing plant.</w:t>
      </w:r>
      <w:r w:rsidDel="00000000" w:rsidR="00000000" w:rsidRPr="00000000">
        <w:rPr>
          <w:rtl w:val="0"/>
        </w:rPr>
      </w:r>
    </w:p>
    <w:p w:rsidR="00000000" w:rsidDel="00000000" w:rsidP="00000000" w:rsidRDefault="00000000" w:rsidRPr="00000000" w14:paraId="0000019D">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Which platform was established by M1xchange to provide Indian MSMEs with access to global factoring services?</w:t>
      </w:r>
    </w:p>
    <w:p w:rsidR="00000000" w:rsidDel="00000000" w:rsidP="00000000" w:rsidRDefault="00000000" w:rsidRPr="00000000" w14:paraId="0000019E">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M1Trade</w:t>
        <w:br w:type="textWrapping"/>
        <w:t xml:space="preserve">(b) M1Global Finance</w:t>
        <w:br w:type="textWrapping"/>
        <w:t xml:space="preserve">(c) M1NXT ITFS platform</w:t>
        <w:br w:type="textWrapping"/>
        <w:t xml:space="preserve">(d) MSME World Financing Platform</w:t>
        <w:br w:type="textWrapping"/>
        <w:t xml:space="preserve">(e) GlobalTrade X</w:t>
      </w:r>
    </w:p>
    <w:p w:rsidR="00000000" w:rsidDel="00000000" w:rsidP="00000000" w:rsidRDefault="00000000" w:rsidRPr="00000000" w14:paraId="0000019F">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Answer: (c) M1NXT ITFS platform</w:t>
      </w:r>
    </w:p>
    <w:p w:rsidR="00000000" w:rsidDel="00000000" w:rsidP="00000000" w:rsidRDefault="00000000" w:rsidRPr="00000000" w14:paraId="000001A0">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The </w:t>
      </w:r>
      <w:r w:rsidDel="00000000" w:rsidR="00000000" w:rsidRPr="00000000">
        <w:rPr>
          <w:rFonts w:ascii="Apple Braille" w:cs="Apple Braille" w:eastAsia="Apple Braille" w:hAnsi="Apple Braille"/>
          <w:b w:val="1"/>
          <w:rtl w:val="0"/>
        </w:rPr>
        <w:t xml:space="preserve">M1NXT ITFS platform</w:t>
      </w:r>
      <w:r w:rsidDel="00000000" w:rsidR="00000000" w:rsidRPr="00000000">
        <w:rPr>
          <w:rFonts w:ascii="Apple Braille" w:cs="Apple Braille" w:eastAsia="Apple Braille" w:hAnsi="Apple Braille"/>
          <w:rtl w:val="0"/>
        </w:rPr>
        <w:t xml:space="preserve"> was created by M1xchange to enable Indian MSMEs to access global factoring services, providing them with international liquidity options and trade financing from foreign banks, thereby reducing costs and expanding funding opportunities</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company is responsible for setting up the M1NXT ITFS platform</w:t>
      </w:r>
      <w:r w:rsidDel="00000000" w:rsidR="00000000" w:rsidRPr="00000000">
        <w:rPr>
          <w:rFonts w:ascii="Apple Braille" w:cs="Apple Braille" w:eastAsia="Apple Braille" w:hAnsi="Apple Braille"/>
          <w:b w:val="1"/>
          <w:rtl w:val="0"/>
        </w:rPr>
        <w:t xml:space="preserve">?</w:t>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Mynd Solutions Pvt Ltd</w:t>
        <w:br w:type="textWrapping"/>
        <w:t xml:space="preserve">b) SBI GIFT City IBU</w:t>
        <w:br w:type="textWrapping"/>
        <w:t xml:space="preserve">c) Drip Capital Inc.</w:t>
        <w:br w:type="textWrapping"/>
        <w:t xml:space="preserve">d) Yes Bank</w:t>
        <w:br w:type="textWrapping"/>
        <w:t xml:space="preserve">e) Union Bank of India</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a) Mynd Solutions Pvt Ltd</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M1NXT ITFS was set up by Mynd IFSC Pvt Ltd, a subsidiary of Mynd Solutions Pvt Ltd. This setup allows the platform to leverage global liquidity and offer international trade financing services to Indian MSMEs.</w:t>
      </w:r>
      <w:r w:rsidDel="00000000" w:rsidR="00000000" w:rsidRPr="00000000">
        <w:rPr>
          <w:rtl w:val="0"/>
        </w:rPr>
      </w:r>
    </w:p>
    <w:p w:rsidR="00000000" w:rsidDel="00000000" w:rsidP="00000000" w:rsidRDefault="00000000" w:rsidRPr="00000000" w14:paraId="000001A5">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Which company has partnered with Petron Scientech to establish a bio-ethylene plant based on bioethanol?</w:t>
      </w:r>
    </w:p>
    <w:p w:rsidR="00000000" w:rsidDel="00000000" w:rsidP="00000000" w:rsidRDefault="00000000" w:rsidRPr="00000000" w14:paraId="000001A6">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Indian Oil Corporation</w:t>
        <w:br w:type="textWrapping"/>
        <w:t xml:space="preserve">(b) Bharat Petroleum</w:t>
        <w:br w:type="textWrapping"/>
        <w:t xml:space="preserve">(c) GAIL</w:t>
        <w:br w:type="textWrapping"/>
        <w:t xml:space="preserve">(d) ONGC</w:t>
        <w:br w:type="textWrapping"/>
        <w:t xml:space="preserve">(e) Hindustan Petroleum</w:t>
      </w:r>
    </w:p>
    <w:p w:rsidR="00000000" w:rsidDel="00000000" w:rsidP="00000000" w:rsidRDefault="00000000" w:rsidRPr="00000000" w14:paraId="000001A7">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Answer: (c) GAIL</w:t>
      </w:r>
    </w:p>
    <w:p w:rsidR="00000000" w:rsidDel="00000000" w:rsidP="00000000" w:rsidRDefault="00000000" w:rsidRPr="00000000" w14:paraId="000001A8">
      <w:pPr>
        <w:spacing w:after="240" w:before="240" w:line="360" w:lineRule="auto"/>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w:t>
      </w:r>
      <w:r w:rsidDel="00000000" w:rsidR="00000000" w:rsidRPr="00000000">
        <w:rPr>
          <w:rFonts w:ascii="Apple Braille" w:cs="Apple Braille" w:eastAsia="Apple Braille" w:hAnsi="Apple Braille"/>
          <w:b w:val="1"/>
          <w:rtl w:val="0"/>
        </w:rPr>
        <w:t xml:space="preserve">GAIL</w:t>
      </w:r>
      <w:r w:rsidDel="00000000" w:rsidR="00000000" w:rsidRPr="00000000">
        <w:rPr>
          <w:rFonts w:ascii="Apple Braille" w:cs="Apple Braille" w:eastAsia="Apple Braille" w:hAnsi="Apple Braille"/>
          <w:rtl w:val="0"/>
        </w:rPr>
        <w:t xml:space="preserve"> has partnered with Petron Scientech to set up a bio-ethylene plant that will use bioethanol as a feedstock, aiming to boost the production of bio-based chemicals and fuels, in line with sustainable development and green energy initiatives.</w:t>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As of June 30, 2024, the Government of India holds a 51.92% stake in GAIL. </w:t>
      </w:r>
      <w:r w:rsidDel="00000000" w:rsidR="00000000" w:rsidRPr="00000000">
        <w:rPr>
          <w:rtl w:val="0"/>
        </w:rPr>
      </w:r>
    </w:p>
    <w:p w:rsidR="00000000" w:rsidDel="00000000" w:rsidP="00000000" w:rsidRDefault="00000000" w:rsidRPr="00000000" w14:paraId="000001A9">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Which platform launched a fully digital and paperless credit facility with loan approvals in just six minutes in Aug 2024?</w:t>
      </w:r>
    </w:p>
    <w:p w:rsidR="00000000" w:rsidDel="00000000" w:rsidP="00000000" w:rsidRDefault="00000000" w:rsidRPr="00000000" w14:paraId="000001AA">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Amazon Pay</w:t>
        <w:br w:type="textWrapping"/>
        <w:t xml:space="preserve">(b) Paytm</w:t>
        <w:br w:type="textWrapping"/>
        <w:t xml:space="preserve">(c) ONDC</w:t>
        <w:br w:type="textWrapping"/>
        <w:t xml:space="preserve">(d) Google Pay</w:t>
        <w:br w:type="textWrapping"/>
        <w:t xml:space="preserve">(e) PhonePe</w:t>
      </w:r>
    </w:p>
    <w:p w:rsidR="00000000" w:rsidDel="00000000" w:rsidP="00000000" w:rsidRDefault="00000000" w:rsidRPr="00000000" w14:paraId="000001AB">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Answer: (c) ONDC</w:t>
      </w:r>
    </w:p>
    <w:p w:rsidR="00000000" w:rsidDel="00000000" w:rsidP="00000000" w:rsidRDefault="00000000" w:rsidRPr="00000000" w14:paraId="000001AC">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w:t>
      </w:r>
      <w:r w:rsidDel="00000000" w:rsidR="00000000" w:rsidRPr="00000000">
        <w:rPr>
          <w:rFonts w:ascii="Apple Braille" w:cs="Apple Braille" w:eastAsia="Apple Braille" w:hAnsi="Apple Braille"/>
          <w:b w:val="1"/>
          <w:rtl w:val="0"/>
        </w:rPr>
        <w:t xml:space="preserve">ONDC</w:t>
      </w:r>
      <w:r w:rsidDel="00000000" w:rsidR="00000000" w:rsidRPr="00000000">
        <w:rPr>
          <w:rFonts w:ascii="Apple Braille" w:cs="Apple Braille" w:eastAsia="Apple Braille" w:hAnsi="Apple Braille"/>
          <w:rtl w:val="0"/>
        </w:rPr>
        <w:t xml:space="preserve"> introduced a new credit facility that offers fully digital and paperless loans with approval times as fast as six minutes, aiming to make the loan application process more efficient and user-friendly.</w:t>
      </w:r>
    </w:p>
    <w:p w:rsidR="00000000" w:rsidDel="00000000" w:rsidP="00000000" w:rsidRDefault="00000000" w:rsidRPr="00000000" w14:paraId="000001AD">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Who chaired the signing ceremony for the first-ever agreement to export Green Ammonia from India to Japan?</w:t>
      </w:r>
    </w:p>
    <w:p w:rsidR="00000000" w:rsidDel="00000000" w:rsidP="00000000" w:rsidRDefault="00000000" w:rsidRPr="00000000" w14:paraId="000001AE">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Hardeep Singh Puri</w:t>
        <w:br w:type="textWrapping"/>
        <w:t xml:space="preserve">(b) Piyush Goyal</w:t>
        <w:br w:type="textWrapping"/>
        <w:t xml:space="preserve">(c) Raj Kumar Singh</w:t>
        <w:br w:type="textWrapping"/>
        <w:t xml:space="preserve">(d) Pralhad Joshi</w:t>
        <w:br w:type="textWrapping"/>
        <w:t xml:space="preserve">(e) Nitin Gadkari</w:t>
      </w:r>
    </w:p>
    <w:p w:rsidR="00000000" w:rsidDel="00000000" w:rsidP="00000000" w:rsidRDefault="00000000" w:rsidRPr="00000000" w14:paraId="000001AF">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Answer: (d) Pralhad Joshi</w:t>
      </w:r>
    </w:p>
    <w:p w:rsidR="00000000" w:rsidDel="00000000" w:rsidP="00000000" w:rsidRDefault="00000000" w:rsidRPr="00000000" w14:paraId="000001B0">
      <w:pPr>
        <w:spacing w:after="240" w:before="240" w:line="360" w:lineRule="auto"/>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Union Minister of New and Renewable Energy, </w:t>
      </w:r>
      <w:r w:rsidDel="00000000" w:rsidR="00000000" w:rsidRPr="00000000">
        <w:rPr>
          <w:rFonts w:ascii="Apple Braille" w:cs="Apple Braille" w:eastAsia="Apple Braille" w:hAnsi="Apple Braille"/>
          <w:b w:val="1"/>
          <w:rtl w:val="0"/>
        </w:rPr>
        <w:t xml:space="preserve">Pralhad Joshi</w:t>
      </w:r>
      <w:r w:rsidDel="00000000" w:rsidR="00000000" w:rsidRPr="00000000">
        <w:rPr>
          <w:rFonts w:ascii="Apple Braille" w:cs="Apple Braille" w:eastAsia="Apple Braille" w:hAnsi="Apple Braille"/>
          <w:rtl w:val="0"/>
        </w:rPr>
        <w:t xml:space="preserve">, chaired the historic signing ceremony for the first-ever agreement facilitating the export of Green Ammonia from India to Japan, marking a significant milestone in India's green energy sector.</w:t>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The agreement for exporting Green Ammonia involves Sembcorp Industries, Sojitz Corporation, Kyushu Electric Power Co., and NYK Line. </w:t>
      </w: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According to recent reports, how does Razorpay rank on the 2024 Forbes Cloud 100 list?</w:t>
      </w: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50th</w:t>
        <w:br w:type="textWrapping"/>
        <w:t xml:space="preserve">b) 70th</w:t>
        <w:br w:type="textWrapping"/>
        <w:t xml:space="preserve">c) 90th</w:t>
        <w:br w:type="textWrapping"/>
        <w:t xml:space="preserve">d) 100th</w:t>
        <w:br w:type="textWrapping"/>
        <w:t xml:space="preserve">e) 25th</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70th</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Razorpay is ranked 70th on the 2024 Forbes Cloud 100 list. This marks its third consecutive appearance on the prestigious list, recognizing its performance in the cloud-computing sector.</w:t>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company topped the 2024 Forbes Cloud 100 list?</w:t>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Stripe</w:t>
        <w:br w:type="textWrapping"/>
        <w:t xml:space="preserve">b) Canva</w:t>
        <w:br w:type="textWrapping"/>
        <w:t xml:space="preserve">c) Databricks</w:t>
        <w:br w:type="textWrapping"/>
        <w:t xml:space="preserve">d) OpenAI</w:t>
        <w:br w:type="textWrapping"/>
        <w:t xml:space="preserve">e) Razorpay</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d) OpenAI</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OpenAI topped the 2024 Forbes Cloud 100 list. The ranking reflects the company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s leadership and innovation in the cloud-computing and technology sectors.</w:t>
      </w:r>
      <w:r w:rsidDel="00000000" w:rsidR="00000000" w:rsidRPr="00000000">
        <w:rPr>
          <w:rtl w:val="0"/>
        </w:rPr>
      </w:r>
    </w:p>
    <w:p w:rsidR="00000000" w:rsidDel="00000000" w:rsidP="00000000" w:rsidRDefault="00000000" w:rsidRPr="00000000" w14:paraId="000001B7">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In Aug 2024, Which organization signed an MoU with Reliance Foundation to enhance disaster preparedness and resilient agriculture?</w:t>
      </w:r>
    </w:p>
    <w:p w:rsidR="00000000" w:rsidDel="00000000" w:rsidP="00000000" w:rsidRDefault="00000000" w:rsidRPr="00000000" w14:paraId="000001B8">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NITI Aayog</w:t>
        <w:br w:type="textWrapping"/>
        <w:t xml:space="preserve">(b) Ministry of Environment, Forest, and Climate Change</w:t>
        <w:br w:type="textWrapping"/>
        <w:t xml:space="preserve">(c) India Meteorological Department (IMD)</w:t>
        <w:br w:type="textWrapping"/>
        <w:t xml:space="preserve">(d) Indian Space Research Organisation (ISRO)</w:t>
        <w:br w:type="textWrapping"/>
        <w:t xml:space="preserve">(e) Ministry of Agriculture and Farmers' Welfare</w:t>
      </w:r>
    </w:p>
    <w:p w:rsidR="00000000" w:rsidDel="00000000" w:rsidP="00000000" w:rsidRDefault="00000000" w:rsidRPr="00000000" w14:paraId="000001B9">
      <w:pPr>
        <w:spacing w:after="240" w:before="24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Answer: (c) India Meteorological Department (IMD)</w:t>
      </w:r>
    </w:p>
    <w:p w:rsidR="00000000" w:rsidDel="00000000" w:rsidP="00000000" w:rsidRDefault="00000000" w:rsidRPr="00000000" w14:paraId="000001BA">
      <w:pPr>
        <w:spacing w:after="240" w:before="24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Explanation:</w:t>
      </w:r>
      <w:r w:rsidDel="00000000" w:rsidR="00000000" w:rsidRPr="00000000">
        <w:rPr>
          <w:rFonts w:ascii="Apple Braille" w:cs="Apple Braille" w:eastAsia="Apple Braille" w:hAnsi="Apple Braille"/>
          <w:rtl w:val="0"/>
        </w:rPr>
        <w:t xml:space="preserve"> The India Meteorological Department (</w:t>
      </w:r>
      <w:r w:rsidDel="00000000" w:rsidR="00000000" w:rsidRPr="00000000">
        <w:rPr>
          <w:rFonts w:ascii="Apple Braille" w:cs="Apple Braille" w:eastAsia="Apple Braille" w:hAnsi="Apple Braille"/>
          <w:b w:val="1"/>
          <w:rtl w:val="0"/>
        </w:rPr>
        <w:t xml:space="preserve">IMD</w:t>
      </w:r>
      <w:r w:rsidDel="00000000" w:rsidR="00000000" w:rsidRPr="00000000">
        <w:rPr>
          <w:rFonts w:ascii="Apple Braille" w:cs="Apple Braille" w:eastAsia="Apple Braille" w:hAnsi="Apple Braille"/>
          <w:rtl w:val="0"/>
        </w:rPr>
        <w:t xml:space="preserve">) and Reliance Foundation signed an MoU to utilize advanced weather information for improving disaster preparedness and supporting resilient agricultural practices, aligning with climate and safety goals.</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What are the four factors considered in the evaluation process for the Forbes Cloud 100 list?</w:t>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Market size, customer satisfaction, profitability, and growth</w:t>
        <w:br w:type="textWrapping"/>
        <w:t xml:space="preserve">b) Innovation, revenue, global reach, and team size</w:t>
        <w:br w:type="textWrapping"/>
        <w:t xml:space="preserve">c) Estimated valuation, operating metrics, people and culture, and market leadership</w:t>
        <w:br w:type="textWrapping"/>
        <w:t xml:space="preserve">d) Investment received, media coverage, user engagement, and brand recognition</w:t>
        <w:br w:type="textWrapping"/>
        <w:t xml:space="preserve">e) Product features, user interface, market trends, and competition</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Estimated valuation, operating metrics, people and culture, and market leadership</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The evaluation process for the Forbes Cloud 100 list includes four key factors: estimated valuation, operating metrics, people and culture, and market leadership. These factors are used to rank and select the top cloud-computing companies.</w:t>
      </w:r>
      <w:r w:rsidDel="00000000" w:rsidR="00000000" w:rsidRPr="00000000">
        <w:rPr>
          <w:rtl w:val="0"/>
        </w:rPr>
      </w:r>
    </w:p>
    <w:p w:rsidR="00000000" w:rsidDel="00000000" w:rsidP="00000000" w:rsidRDefault="00000000" w:rsidRPr="00000000" w14:paraId="000001BE">
      <w:pPr>
        <w:spacing w:line="360" w:lineRule="auto"/>
        <w:rPr>
          <w:rFonts w:ascii="Apple Braille" w:cs="Apple Braille" w:eastAsia="Apple Braille" w:hAnsi="Apple Braille"/>
          <w:b w:val="1"/>
          <w:color w:val="ff0000"/>
        </w:rPr>
      </w:pPr>
      <w:r w:rsidDel="00000000" w:rsidR="00000000" w:rsidRPr="00000000">
        <w:rPr>
          <w:rFonts w:ascii="Apple Braille" w:cs="Apple Braille" w:eastAsia="Apple Braille" w:hAnsi="Apple Braille"/>
          <w:b w:val="1"/>
          <w:color w:val="ff0000"/>
          <w:rtl w:val="0"/>
        </w:rPr>
        <w:t xml:space="preserve">Appointment News: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rtl w:val="0"/>
        </w:rPr>
        <w:t xml:space="preserve">In Aug 2024</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 who has been appointed as Thailand's new prime minister?</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Yingluck Shinawatra</w:t>
        <w:br w:type="textWrapping"/>
        <w:t xml:space="preserve">b) Srettha Thavisin</w:t>
        <w:br w:type="textWrapping"/>
        <w:t xml:space="preserve">c) Paetongtarn Shinawatra</w:t>
        <w:br w:type="textWrapping"/>
        <w:t xml:space="preserve">d) Thaksin Shinawatra</w:t>
        <w:br w:type="textWrapping"/>
        <w:t xml:space="preserve">e) General Prayuth Chan-o-cha</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Paetongtarn Shinawatra</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Paetongtarn Shinawatra, daughter of former Thai premier Thaksin Shinawatra, was formally appointed as Thailand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s new prime minister on August 16, 2024. She takes over from Srettha Thavisin following a court order and royal endorsement.</w:t>
      </w: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IAS officer has been appointed as the Director General of Employees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 State Insurance Corporation (ESIC) in Aug 2024?</w:t>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Ashok Kumar Singh</w:t>
        <w:br w:type="textWrapping"/>
        <w:t xml:space="preserve">b) Vivek Joshi</w:t>
        <w:br w:type="textWrapping"/>
        <w:t xml:space="preserve">c) Govind Mohan</w:t>
        <w:br w:type="textWrapping"/>
        <w:t xml:space="preserve">d) Manoj Govil</w:t>
        <w:br w:type="textWrapping"/>
        <w:t xml:space="preserve">e) Nagaraju Maddirala</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a) Ashok Kumar Singh</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Ashok Kumar Singh, an IAS officer from the 1999 batch of Kerala cadre, has taken over as the Director General of ESIC. He has extensive experience in various senior government roles, including as Executive Director in the National Mission for Clean Ganga.</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Who has been appointed as the chef de mission for the Indian contingent at the Paris Paralympics?</w:t>
      </w: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Devendra Jhajharia</w:t>
        <w:br w:type="textWrapping"/>
        <w:t xml:space="preserve">b) Satya Prakash Sangwan</w:t>
        <w:br w:type="textWrapping"/>
        <w:t xml:space="preserve">c) Deepa Malik</w:t>
        <w:br w:type="textWrapping"/>
        <w:t xml:space="preserve">d) Praveen Kumar</w:t>
        <w:br w:type="textWrapping"/>
        <w:t xml:space="preserve">e) Dronacharya Awardee</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Satya Prakash Sangwan</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Satya Prakash Sangwan has been appointed as the chef de mission for the Indian contingent at the Paris Paralympics. His extensive experience in the Paralympic movement will guide India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s largest-ever contingent of 84 para-athletes.</w:t>
      </w: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rtl w:val="0"/>
        </w:rPr>
        <w:t xml:space="preserve">In Aug 2024, </w:t>
      </w:r>
      <w:r w:rsidDel="00000000" w:rsidR="00000000" w:rsidRPr="00000000">
        <w:rPr>
          <w:rFonts w:ascii="Apple Braille" w:cs="Apple Braille" w:eastAsia="Apple Braille" w:hAnsi="Apple Braille"/>
          <w:b w:val="1"/>
          <w:rtl w:val="0"/>
        </w:rPr>
        <w:t xml:space="preserve">Who succeeded</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 Ajay Kumar Bhalla as the Union Home Secretary?</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Vivek Joshi</w:t>
        <w:br w:type="textWrapping"/>
        <w:t xml:space="preserve">b) Nagaraju Maddirala</w:t>
        <w:br w:type="textWrapping"/>
        <w:t xml:space="preserve">c) Govind Mohan</w:t>
        <w:br w:type="textWrapping"/>
        <w:t xml:space="preserve">d) Manoj Govil</w:t>
        <w:br w:type="textWrapping"/>
        <w:t xml:space="preserve">e) Ashok Kumar Singh</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Govind Mohan</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Govind Mohan, formerly the Union Culture Secretary, has assumed the role of Union Home Secretary. </w:t>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According to the recent Appointments Committee of the Cabinet (ACC) announcements, who will replace TV Somanathan as Secretary, Department of Expenditure?</w:t>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Vivek Joshi</w:t>
        <w:br w:type="textWrapping"/>
        <w:t xml:space="preserve">b) Nagaraju Maddirala</w:t>
        <w:br w:type="textWrapping"/>
        <w:t xml:space="preserve">c) Manoj Govil</w:t>
        <w:br w:type="textWrapping"/>
        <w:t xml:space="preserve">d) Ashok Kumar Singh</w:t>
        <w:br w:type="textWrapping"/>
        <w:t xml:space="preserve">e) Govind Mohan</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Manoj Govil</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Manoj Govil, currently Secretary of the Ministry of Corporate Affairs, has been appointed as Secretary, Department of Expenditure. He will succeed TV Somanathan, who has been appointed as the cabinet secretary.</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rtl w:val="0"/>
        </w:rPr>
        <w:t xml:space="preserve">W</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ho has been appointed as India's next Permanent Representative to the United Nations?</w:t>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Ruchira Kamboj</w:t>
        <w:br w:type="textWrapping"/>
        <w:t xml:space="preserve">b) Parvathaneni Harish</w:t>
        <w:br w:type="textWrapping"/>
        <w:t xml:space="preserve">c) S. Jaishankar</w:t>
        <w:br w:type="textWrapping"/>
        <w:t xml:space="preserve">d) Hardeep Singh Puri</w:t>
        <w:br w:type="textWrapping"/>
        <w:t xml:space="preserve">e) Vikas Swarup</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Parvathaneni Harish</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Parvathaneni Harish, a 1990-batch Indian Foreign Service officer and current ambassador to Germany, has been appointed as India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s Permanent Representative to the UN in New York, succeeding Ruchira Kamboj.</w:t>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Bollywood star has been signed as the brand ambassador for EaseMyTrip.com?</w:t>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Deepika Padukone</w:t>
        <w:br w:type="textWrapping"/>
        <w:t xml:space="preserve">b) Priyanka Chopra</w:t>
        <w:br w:type="textWrapping"/>
        <w:t xml:space="preserve">c) Jacqueline Fernandez</w:t>
        <w:br w:type="textWrapping"/>
        <w:t xml:space="preserve">d) Kareena Kapoor</w:t>
        <w:br w:type="textWrapping"/>
        <w:t xml:space="preserve">e) Alia Bhatt</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Jacqueline Fernandez</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EaseMyTrip.com has appointed Jacqueline Fernandez as its brand ambassador. This strategic partnership aims to leverage her substantial social media following to enhance the company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s brand presence.</w:t>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Who has been named the president designate of Nasscom, succeeding Debjani Ghosh?</w:t>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Rajesh Nambiar</w:t>
        <w:br w:type="textWrapping"/>
        <w:t xml:space="preserve">b) Debjani Ghosh</w:t>
        <w:br w:type="textWrapping"/>
        <w:t xml:space="preserve">c) Rajesh Varrier</w:t>
        <w:br w:type="textWrapping"/>
        <w:t xml:space="preserve">d) Sangeeta Sinha</w:t>
        <w:br w:type="textWrapping"/>
        <w:t xml:space="preserve">e) Keshav Murugesh</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a) Rajesh Nambiar</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Rajesh Nambiar has been announced as Nasscom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s president designate, succeeding Debjani Ghosh. Nambiar will take over from November 2024 and is currently India chair at Cognizant.</w:t>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Who has been appointed as the global head of operations at Cognizant, effective September 2, 2024?</w:t>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Rajesh Nambiar</w:t>
        <w:br w:type="textWrapping"/>
        <w:t xml:space="preserve">b) Rajesh Varrier</w:t>
        <w:br w:type="textWrapping"/>
        <w:t xml:space="preserve">c) Anand Mahindra</w:t>
        <w:br w:type="textWrapping"/>
        <w:t xml:space="preserve">d) V. Shankar</w:t>
        <w:br w:type="textWrapping"/>
        <w:t xml:space="preserve">e) Gaurav Gupta</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Rajesh Varrier</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Rajesh Varrier, an executive from Infosys, has been appointed as Cognizant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s global head of operations effective September 2, 2024. He will also assume the role of chairman &amp; managing director in India from October 1, 2024.</w:t>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Who has been appointed as the interim Chairman of Airports Authority of India (AAI) as of August 20, 2024?</w:t>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Sanjeev Kumar</w:t>
        <w:br w:type="textWrapping"/>
        <w:t xml:space="preserve">b) M Suresh</w:t>
        <w:br w:type="textWrapping"/>
        <w:t xml:space="preserve">c) Rajesh Nambiar</w:t>
        <w:br w:type="textWrapping"/>
        <w:t xml:space="preserve">d) Harshil Mathur</w:t>
        <w:br w:type="textWrapping"/>
        <w:t xml:space="preserve">e) Pralhad Joshi</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M Suresh</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M Suresh, who was previously the Member in charge of Air Navigation Services at AAI, has been given the additional charge as interim Chairman of AAI effective from August 20, 2024, following Sanjeev Kumar's departure.</w:t>
      </w: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When was the Airports Authority of India (AAI) established?</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1985</w:t>
        <w:br w:type="textWrapping"/>
        <w:t xml:space="preserve">b) 1990</w:t>
        <w:br w:type="textWrapping"/>
        <w:t xml:space="preserve">c) 1995</w:t>
        <w:br w:type="textWrapping"/>
        <w:t xml:space="preserve">d) 2000</w:t>
        <w:br w:type="textWrapping"/>
        <w:t xml:space="preserve">e) 2005</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1995</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The Airports Authority of India (AAI) was established in 1995 and manages 137 airports across the country, overseeing air traffic control and navigational support.</w:t>
      </w:r>
      <w:r w:rsidDel="00000000" w:rsidR="00000000" w:rsidRPr="00000000">
        <w:rPr>
          <w:rtl w:val="0"/>
        </w:rPr>
      </w:r>
    </w:p>
    <w:p w:rsidR="00000000" w:rsidDel="00000000" w:rsidP="00000000" w:rsidRDefault="00000000" w:rsidRPr="00000000" w14:paraId="000001E0">
      <w:pPr>
        <w:spacing w:line="360" w:lineRule="auto"/>
        <w:rPr>
          <w:rFonts w:ascii="Apple Braille" w:cs="Apple Braille" w:eastAsia="Apple Braille" w:hAnsi="Apple Braille"/>
          <w:b w:val="1"/>
          <w:color w:val="ff0000"/>
        </w:rPr>
      </w:pPr>
      <w:r w:rsidDel="00000000" w:rsidR="00000000" w:rsidRPr="00000000">
        <w:rPr>
          <w:rFonts w:ascii="Apple Braille" w:cs="Apple Braille" w:eastAsia="Apple Braille" w:hAnsi="Apple Braille"/>
          <w:b w:val="1"/>
          <w:color w:val="ff0000"/>
          <w:rtl w:val="0"/>
        </w:rPr>
        <w:t xml:space="preserve">Days and Obituary news:</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What significant event does India celebrate on August 23rd each year, starting from 2024?</w:t>
      </w: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National Space Exploration Day</w:t>
        <w:br w:type="textWrapping"/>
        <w:t xml:space="preserve">b) National Science Day</w:t>
        <w:br w:type="textWrapping"/>
        <w:t xml:space="preserve">c) National Space Day</w:t>
        <w:br w:type="textWrapping"/>
        <w:t xml:space="preserve">d) Moon Landing Day</w:t>
        <w:br w:type="textWrapping"/>
        <w:t xml:space="preserve">e) Lunar Exploration Day</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National Space Day</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August 23rd is celebrated as India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s National Space Day to mark the safe landing of the Vikram Lander from the Chandrayaan-3 mission on the lunar surface.The Chandrayaan-3 mission made India the first nation to successfully land on the Moon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s southern polar region.</w:t>
      </w: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What is the theme for National Space Day 2024?</w:t>
      </w: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Exploring New Frontiers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Journey to the Stars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Touching Lives while Touching the Moon: India's Space Saga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India's Lunar Legacy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Space Odyssey 2024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Touching Lives while Touching the Moon: India's Space Saga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The theme for National Space Day 2024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Touching Lives while Touching the Moon: India's Space Saga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 highlighting India's achievements in space exploration.</w:t>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By which year </w:t>
      </w:r>
      <w:r w:rsidDel="00000000" w:rsidR="00000000" w:rsidRPr="00000000">
        <w:rPr>
          <w:rFonts w:ascii="Apple Braille" w:cs="Apple Braille" w:eastAsia="Apple Braille" w:hAnsi="Apple Braille"/>
          <w:b w:val="1"/>
          <w:rtl w:val="0"/>
        </w:rPr>
        <w:t xml:space="preserve">does Space</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 Vision 2047 plan to have an Indian astronaut land on the Moon?</w:t>
      </w: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2030</w:t>
        <w:br w:type="textWrapping"/>
        <w:t xml:space="preserve">b) 2035</w:t>
        <w:br w:type="textWrapping"/>
        <w:t xml:space="preserve">c) 2040</w:t>
        <w:br w:type="textWrapping"/>
        <w:t xml:space="preserve">d) 2045</w:t>
        <w:br w:type="textWrapping"/>
        <w:t xml:space="preserve">e) 2050</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2040</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According to Space Vision 2047, an Indian astronaut is expected to land on the Moon by the year 2040.</w:t>
      </w:r>
      <w:r w:rsidDel="00000000" w:rsidR="00000000" w:rsidRPr="00000000">
        <w:rPr>
          <w:rtl w:val="0"/>
        </w:rPr>
      </w:r>
    </w:p>
    <w:p w:rsidR="00000000" w:rsidDel="00000000" w:rsidP="00000000" w:rsidRDefault="00000000" w:rsidRPr="00000000" w14:paraId="000001EA">
      <w:pPr>
        <w:numPr>
          <w:ilvl w:val="0"/>
          <w:numId w:val="21"/>
        </w:numPr>
        <w:spacing w:after="280" w:before="280" w:line="360" w:lineRule="auto"/>
        <w:ind w:left="0" w:hanging="36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Who was affectionately known as "Paddy" in army circles and passed away in Aug 2024?</w:t>
      </w:r>
      <w:r w:rsidDel="00000000" w:rsidR="00000000" w:rsidRPr="00000000">
        <w:rPr>
          <w:rtl w:val="0"/>
        </w:rPr>
      </w:r>
    </w:p>
    <w:p w:rsidR="00000000" w:rsidDel="00000000" w:rsidP="00000000" w:rsidRDefault="00000000" w:rsidRPr="00000000" w14:paraId="000001EB">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General Bipin Rawat</w:t>
        <w:br w:type="textWrapping"/>
        <w:t xml:space="preserve">b) General Sundararajan Padmanabhan</w:t>
        <w:br w:type="textWrapping"/>
        <w:t xml:space="preserve">c) General V. K. Singh</w:t>
        <w:br w:type="textWrapping"/>
        <w:t xml:space="preserve">d) General Dalbir Singh Suhag</w:t>
        <w:br w:type="textWrapping"/>
        <w:t xml:space="preserve">e) General S. F. Rodrigues</w:t>
      </w:r>
    </w:p>
    <w:p w:rsidR="00000000" w:rsidDel="00000000" w:rsidP="00000000" w:rsidRDefault="00000000" w:rsidRPr="00000000" w14:paraId="000001EC">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b) General Sundararajan Padmanabhan</w:t>
        <w:br w:type="textWrapping"/>
      </w:r>
      <w:r w:rsidDel="00000000" w:rsidR="00000000" w:rsidRPr="00000000">
        <w:rPr>
          <w:rFonts w:ascii="Apple Braille" w:cs="Apple Braille" w:eastAsia="Apple Braille" w:hAnsi="Apple Braille"/>
          <w:i w:val="1"/>
          <w:rtl w:val="0"/>
        </w:rPr>
        <w:t xml:space="preserve">Explanation: General Sundararajan Padmanabhan, known as "Paddy," recently passed away due to old age.General Sundararajan Padmanabhan led the Indian Army during the crucial period of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Apple Braille" w:cs="Apple Braille" w:eastAsia="Apple Braille" w:hAnsi="Apple Braille"/>
          <w:i w:val="1"/>
          <w:rtl w:val="0"/>
        </w:rPr>
        <w:t xml:space="preserve">Operation PARAKRAM.</w:t>
      </w:r>
      <w:r w:rsidDel="00000000" w:rsidR="00000000" w:rsidRPr="00000000">
        <w:rPr>
          <w:rFonts w:ascii="Times New Roman" w:cs="Times New Roman" w:eastAsia="Times New Roman" w:hAnsi="Times New Roman"/>
          <w:i w:val="1"/>
          <w:rtl w:val="0"/>
        </w:rPr>
        <w:t xml:space="preserve">’</w:t>
      </w:r>
      <w:r w:rsidDel="00000000" w:rsidR="00000000" w:rsidRPr="00000000">
        <w:rPr>
          <w:rtl w:val="0"/>
        </w:rPr>
      </w:r>
    </w:p>
    <w:p w:rsidR="00000000" w:rsidDel="00000000" w:rsidP="00000000" w:rsidRDefault="00000000" w:rsidRPr="00000000" w14:paraId="000001ED">
      <w:pPr>
        <w:numPr>
          <w:ilvl w:val="0"/>
          <w:numId w:val="21"/>
        </w:numPr>
        <w:spacing w:after="280" w:before="280" w:line="360" w:lineRule="auto"/>
        <w:ind w:left="0" w:hanging="36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Who was the Director-General of the Indian Coast Guard that passed away due to a cardiac arrest?</w:t>
      </w:r>
      <w:r w:rsidDel="00000000" w:rsidR="00000000" w:rsidRPr="00000000">
        <w:rPr>
          <w:rtl w:val="0"/>
        </w:rPr>
      </w:r>
    </w:p>
    <w:p w:rsidR="00000000" w:rsidDel="00000000" w:rsidP="00000000" w:rsidRDefault="00000000" w:rsidRPr="00000000" w14:paraId="000001EE">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Rakesh Pal</w:t>
        <w:br w:type="textWrapping"/>
        <w:t xml:space="preserve">b) Rajendra Singh</w:t>
        <w:br w:type="textWrapping"/>
        <w:t xml:space="preserve">c) B.K. Loshali</w:t>
        <w:br w:type="textWrapping"/>
        <w:t xml:space="preserve">d) K. S. P. Khandare</w:t>
        <w:br w:type="textWrapping"/>
        <w:t xml:space="preserve">e) S. C. Sinha</w:t>
      </w:r>
    </w:p>
    <w:p w:rsidR="00000000" w:rsidDel="00000000" w:rsidP="00000000" w:rsidRDefault="00000000" w:rsidRPr="00000000" w14:paraId="000001EF">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a) Rakesh Pal</w:t>
        <w:br w:type="textWrapping"/>
      </w:r>
      <w:r w:rsidDel="00000000" w:rsidR="00000000" w:rsidRPr="00000000">
        <w:rPr>
          <w:rFonts w:ascii="Apple Braille" w:cs="Apple Braille" w:eastAsia="Apple Braille" w:hAnsi="Apple Braille"/>
          <w:i w:val="1"/>
          <w:rtl w:val="0"/>
        </w:rPr>
        <w:t xml:space="preserve">Explanation: Director-General Rakesh Pal of the Indian Coast Guard passed away in Chennai due to a cardiac arrest.</w:t>
      </w:r>
      <w:r w:rsidDel="00000000" w:rsidR="00000000" w:rsidRPr="00000000">
        <w:rPr>
          <w:rtl w:val="0"/>
        </w:rPr>
      </w:r>
    </w:p>
    <w:p w:rsidR="00000000" w:rsidDel="00000000" w:rsidP="00000000" w:rsidRDefault="00000000" w:rsidRPr="00000000" w14:paraId="000001F0">
      <w:pPr>
        <w:spacing w:after="280" w:before="280" w:line="360" w:lineRule="auto"/>
        <w:rPr>
          <w:rFonts w:ascii="Apple Braille" w:cs="Apple Braille" w:eastAsia="Apple Braille" w:hAnsi="Apple Braille"/>
          <w:b w:val="1"/>
        </w:rPr>
      </w:pPr>
      <w:r w:rsidDel="00000000" w:rsidR="00000000" w:rsidRPr="00000000">
        <w:rPr>
          <w:rFonts w:ascii="Apple Braille" w:cs="Apple Braille" w:eastAsia="Apple Braille" w:hAnsi="Apple Braille"/>
          <w:b w:val="1"/>
          <w:rtl w:val="0"/>
        </w:rPr>
        <w:t xml:space="preserve">R N Agarwal, who passed away in Aug 2024, was notably associated with which missile program?</w:t>
      </w:r>
    </w:p>
    <w:p w:rsidR="00000000" w:rsidDel="00000000" w:rsidP="00000000" w:rsidRDefault="00000000" w:rsidRPr="00000000" w14:paraId="000001F1">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Prithvi</w:t>
        <w:br w:type="textWrapping"/>
        <w:t xml:space="preserve">b) BrahMos</w:t>
        <w:br w:type="textWrapping"/>
        <w:t xml:space="preserve">c) Agni</w:t>
        <w:br w:type="textWrapping"/>
        <w:t xml:space="preserve">d) Nirbhay</w:t>
        <w:br w:type="textWrapping"/>
        <w:t xml:space="preserve">e) Astra</w:t>
      </w:r>
    </w:p>
    <w:p w:rsidR="00000000" w:rsidDel="00000000" w:rsidP="00000000" w:rsidRDefault="00000000" w:rsidRPr="00000000" w14:paraId="000001F2">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c) Agni</w:t>
        <w:br w:type="textWrapping"/>
      </w:r>
      <w:r w:rsidDel="00000000" w:rsidR="00000000" w:rsidRPr="00000000">
        <w:rPr>
          <w:rFonts w:ascii="Apple Braille" w:cs="Apple Braille" w:eastAsia="Apple Braille" w:hAnsi="Apple Braille"/>
          <w:i w:val="1"/>
          <w:rtl w:val="0"/>
        </w:rPr>
        <w:t xml:space="preserve">Explanation: R N Agarwal is regarded as the father of the Agni missile program in India.R N Agarwal was awarded the Padma Bhushan in 2000 for his distinguished service in missile development.</w:t>
      </w:r>
      <w:r w:rsidDel="00000000" w:rsidR="00000000" w:rsidRPr="00000000">
        <w:rPr>
          <w:rtl w:val="0"/>
        </w:rPr>
      </w:r>
    </w:p>
    <w:p w:rsidR="00000000" w:rsidDel="00000000" w:rsidP="00000000" w:rsidRDefault="00000000" w:rsidRPr="00000000" w14:paraId="000001F3">
      <w:pPr>
        <w:numPr>
          <w:ilvl w:val="0"/>
          <w:numId w:val="21"/>
        </w:numPr>
        <w:spacing w:after="280" w:before="280" w:line="360" w:lineRule="auto"/>
        <w:ind w:left="0" w:hanging="360"/>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Which notable figure is known for starting the Integrated Guided Missile Development Programme (IGMDP) along with the Agni missile program?</w:t>
      </w:r>
      <w:r w:rsidDel="00000000" w:rsidR="00000000" w:rsidRPr="00000000">
        <w:rPr>
          <w:rtl w:val="0"/>
        </w:rPr>
      </w:r>
    </w:p>
    <w:p w:rsidR="00000000" w:rsidDel="00000000" w:rsidP="00000000" w:rsidRDefault="00000000" w:rsidRPr="00000000" w14:paraId="000001F4">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rtl w:val="0"/>
        </w:rPr>
        <w:t xml:space="preserve">a) Rajiv Gandhi</w:t>
        <w:br w:type="textWrapping"/>
        <w:t xml:space="preserve">b) P. V. Narasimha Rao</w:t>
        <w:br w:type="textWrapping"/>
        <w:t xml:space="preserve">c) A. P. J. Abdul Kalam</w:t>
        <w:br w:type="textWrapping"/>
        <w:t xml:space="preserve">d) H. D. Deve Gowda</w:t>
        <w:br w:type="textWrapping"/>
        <w:t xml:space="preserve">e) Atal Bihari Vajpayee</w:t>
      </w:r>
    </w:p>
    <w:p w:rsidR="00000000" w:rsidDel="00000000" w:rsidP="00000000" w:rsidRDefault="00000000" w:rsidRPr="00000000" w14:paraId="000001F5">
      <w:pPr>
        <w:spacing w:after="280" w:before="280" w:line="360" w:lineRule="auto"/>
        <w:rPr>
          <w:rFonts w:ascii="Apple Braille" w:cs="Apple Braille" w:eastAsia="Apple Braille" w:hAnsi="Apple Braille"/>
        </w:rPr>
      </w:pPr>
      <w:r w:rsidDel="00000000" w:rsidR="00000000" w:rsidRPr="00000000">
        <w:rPr>
          <w:rFonts w:ascii="Apple Braille" w:cs="Apple Braille" w:eastAsia="Apple Braille" w:hAnsi="Apple Braille"/>
          <w:b w:val="1"/>
          <w:rtl w:val="0"/>
        </w:rPr>
        <w:t xml:space="preserve">Answer:</w:t>
      </w:r>
      <w:r w:rsidDel="00000000" w:rsidR="00000000" w:rsidRPr="00000000">
        <w:rPr>
          <w:rFonts w:ascii="Apple Braille" w:cs="Apple Braille" w:eastAsia="Apple Braille" w:hAnsi="Apple Braille"/>
          <w:rtl w:val="0"/>
        </w:rPr>
        <w:t xml:space="preserve"> c) A. P. J. Abdul Kalam</w:t>
        <w:br w:type="textWrapping"/>
      </w:r>
      <w:r w:rsidDel="00000000" w:rsidR="00000000" w:rsidRPr="00000000">
        <w:rPr>
          <w:rFonts w:ascii="Apple Braille" w:cs="Apple Braille" w:eastAsia="Apple Braille" w:hAnsi="Apple Braille"/>
          <w:i w:val="1"/>
          <w:rtl w:val="0"/>
        </w:rPr>
        <w:t xml:space="preserve">Explanation: Former President A. P. J. Abdul Kalam, also known as the 'Missile Man' of India, initiated the IGMDP and the Agni missile program.</w:t>
      </w: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In Aug 2024,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organization appointed M Suresh as its interim Chairman following the departure of Sanjeev Kumar?</w:t>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Airports Authority of India (AAI)</w:t>
        <w:br w:type="textWrapping"/>
        <w:t xml:space="preserve">b) Indian Space Research Organisation (ISRO)</w:t>
        <w:br w:type="textWrapping"/>
        <w:t xml:space="preserve">c) Indian Railways</w:t>
        <w:br w:type="textWrapping"/>
        <w:t xml:space="preserve">d) National Highway Authority of India (NHAI)</w:t>
        <w:br w:type="textWrapping"/>
        <w:t xml:space="preserve">e) Civil Aviation Authority</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a) Airports Authority of India (AAI)</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M Suresh has been appointed as the interim Chairman of the Airports Authority of India (AAI) following the departure of Sanjeev Kumar.</w: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Who was appointed as the Permanent Representative of India to the United Nations in New York?</w:t>
      </w: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Ruchira Kamboj</w:t>
        <w:br w:type="textWrapping"/>
        <w:t xml:space="preserve">b) Parvathaneni Harish</w:t>
        <w:br w:type="textWrapping"/>
        <w:t xml:space="preserve">c) Sandeep Chakravorty</w:t>
        <w:br w:type="textWrapping"/>
        <w:t xml:space="preserve">d) S. Jaishankar</w:t>
        <w:br w:type="textWrapping"/>
        <w:t xml:space="preserve">e) Rakesh Sood</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b) Parvathaneni Harish</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Parvathaneni Harish has been appointed as India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s next Permanent Representative to the United Nations in New York.</w:t>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online travel services company signed Bollywood star Jacqueline Fernandez as its brand ambassador?</w:t>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MakeMyTrip</w:t>
        <w:br w:type="textWrapping"/>
        <w:t xml:space="preserve">b) Cleartrip</w:t>
        <w:br w:type="textWrapping"/>
        <w:t xml:space="preserve">c) EaseMyTrip</w:t>
        <w:br w:type="textWrapping"/>
        <w:t xml:space="preserve">d) Yatra</w:t>
        <w:br w:type="textWrapping"/>
        <w:t xml:space="preserve">e) Goibibo</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c) EaseMyTrip</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EaseMyTrip.com has roped in Bollywood star Jacqueline Fernandez as its brand ambassador.</w:t>
      </w: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organization announced the appointment of Rajesh Nambiar as its president designate in 2024?</w:t>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a) National Association of Software and Service Companies (NASSCOM)</w:t>
        <w:br w:type="textWrapping"/>
        <w:t xml:space="preserve">b) Indian Computer Emergency Response Team (CERT-IN)</w:t>
        <w:br w:type="textWrapping"/>
        <w:t xml:space="preserve">c) Indian IT Council</w:t>
        <w:br w:type="textWrapping"/>
        <w:t xml:space="preserve">d) Confederation of Indian Industry (CII)</w:t>
        <w:br w:type="textWrapping"/>
        <w:t xml:space="preserve">e) All India Management Association (AIMA)</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 a) National Association of Software and Service Companies (NASSCOM)</w:t>
        <w:br w:type="textWrapping"/>
      </w:r>
      <w:r w:rsidDel="00000000" w:rsidR="00000000" w:rsidRPr="00000000">
        <w:rPr>
          <w:rFonts w:ascii="Apple Braille" w:cs="Apple Braille" w:eastAsia="Apple Braille" w:hAnsi="Apple Braille"/>
          <w:b w:val="0"/>
          <w:i w:val="1"/>
          <w:smallCaps w:val="0"/>
          <w:strike w:val="0"/>
          <w:color w:val="000000"/>
          <w:sz w:val="24"/>
          <w:szCs w:val="24"/>
          <w:u w:val="none"/>
          <w:shd w:fill="auto" w:val="clear"/>
          <w:vertAlign w:val="baseline"/>
          <w:rtl w:val="0"/>
        </w:rPr>
        <w:t xml:space="preserve">Explanation: Nasscom announced the appointment of Rajesh Nambiar as its president designate, succeeding Debjani Ghosh.</w:t>
      </w:r>
      <w:r w:rsidDel="00000000" w:rsidR="00000000" w:rsidRPr="00000000">
        <w:rPr>
          <w:rtl w:val="0"/>
        </w:rPr>
      </w:r>
    </w:p>
    <w:p w:rsidR="00000000" w:rsidDel="00000000" w:rsidP="00000000" w:rsidRDefault="00000000" w:rsidRPr="00000000" w14:paraId="00000202">
      <w:pPr>
        <w:spacing w:line="360" w:lineRule="auto"/>
        <w:rPr>
          <w:rFonts w:ascii="Apple Braille" w:cs="Apple Braille" w:eastAsia="Apple Braille" w:hAnsi="Apple Braille"/>
        </w:rPr>
      </w:pPr>
      <w:r w:rsidDel="00000000" w:rsidR="00000000" w:rsidRPr="00000000">
        <w:rPr>
          <w:rtl w:val="0"/>
        </w:rPr>
      </w:r>
    </w:p>
    <w:p w:rsidR="00000000" w:rsidDel="00000000" w:rsidP="00000000" w:rsidRDefault="00000000" w:rsidRPr="00000000" w14:paraId="00000203">
      <w:pPr>
        <w:spacing w:line="360" w:lineRule="auto"/>
        <w:rPr>
          <w:rFonts w:ascii="Apple Braille" w:cs="Apple Braille" w:eastAsia="Apple Braille" w:hAnsi="Apple Braille"/>
          <w:b w:val="1"/>
          <w:color w:val="ff0000"/>
        </w:rPr>
      </w:pPr>
      <w:r w:rsidDel="00000000" w:rsidR="00000000" w:rsidRPr="00000000">
        <w:rPr>
          <w:rFonts w:ascii="Apple Braille" w:cs="Apple Braille" w:eastAsia="Apple Braille" w:hAnsi="Apple Braille"/>
          <w:b w:val="1"/>
          <w:color w:val="ff0000"/>
          <w:rtl w:val="0"/>
        </w:rPr>
        <w:t xml:space="preserve">Sports Award Books News:</w:t>
      </w:r>
    </w:p>
    <w:p w:rsidR="00000000" w:rsidDel="00000000" w:rsidP="00000000" w:rsidRDefault="00000000" w:rsidRPr="00000000" w14:paraId="0000020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Indian javelin thrower Neeraj Chopra finished in which position at the 2024 Diamond League in Lausanne on August 23?</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First</w:t>
        <w:br w:type="textWrapping"/>
        <w:t xml:space="preserve">(b) Second</w:t>
        <w:br w:type="textWrapping"/>
        <w:t xml:space="preserve">(c) Third</w:t>
        <w:br w:type="textWrapping"/>
        <w:t xml:space="preserve">(d) Fourth</w:t>
        <w:br w:type="textWrapping"/>
        <w:t xml:space="preserve">(e) Fifth</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 (b) Second</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Neeraj Chopra finished second at the 2024 Diamond League in Lausanne with a season's best throw of 89.49m. This result highlights his competitive performance this season. Anderson Peters of Grenada took first place with a throw of 90.61m.</w:t>
      </w:r>
    </w:p>
    <w:p w:rsidR="00000000" w:rsidDel="00000000" w:rsidP="00000000" w:rsidRDefault="00000000" w:rsidRPr="00000000" w14:paraId="0000020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What is Neeraj Chopra's personal best throw and national record in India?</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87.08m</w:t>
        <w:br w:type="textWrapping"/>
        <w:t xml:space="preserve">(b) 89.49m</w:t>
        <w:br w:type="textWrapping"/>
        <w:t xml:space="preserve">(c) 89.94m</w:t>
        <w:br w:type="textWrapping"/>
        <w:t xml:space="preserve">(d) 90.61m</w:t>
        <w:br w:type="textWrapping"/>
        <w:t xml:space="preserve">(e) 85.23m</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 (c) 89.94m</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Neeraj Chopra's personal best throw is 89.94m, achieved at the Stockholm Diamond League in 2022. This throw also stands as the national record in India. His performance at the Lausanne meet was impressive but did not surpass this mark.</w:t>
      </w:r>
    </w:p>
    <w:p w:rsidR="00000000" w:rsidDel="00000000" w:rsidP="00000000" w:rsidRDefault="00000000" w:rsidRPr="00000000" w14:paraId="0000020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athlete set a new meet record with a throw of 90.61m at the Lausanne Diamond League?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Neeraj Chopra</w:t>
        <w:br w:type="textWrapping"/>
        <w:t xml:space="preserve">(b) Julian Weber</w:t>
        <w:br w:type="textWrapping"/>
        <w:t xml:space="preserve">(c) Anderson Peters</w:t>
        <w:br w:type="textWrapping"/>
        <w:t xml:space="preserve">(d) Johannes Vetter</w:t>
        <w:br w:type="textWrapping"/>
        <w:t xml:space="preserve">(e) Jakub Vadlejch</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 (c) Anderson Peters</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Anderson Peters of Grenada set a new meet record with a throw of 90.61m at the Lausanne Diamond League. This record-setting performance earned him first place, surpassing other competitors including Neeraj Chopra.</w:t>
      </w:r>
    </w:p>
    <w:p w:rsidR="00000000" w:rsidDel="00000000" w:rsidP="00000000" w:rsidRDefault="00000000" w:rsidRPr="00000000" w14:paraId="0000020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80" w:before="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organization organizes the Diamond League?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International Olympic Committee (IOC)</w:t>
        <w:br w:type="textWrapping"/>
        <w:t xml:space="preserve">(b) World Athletics</w:t>
        <w:br w:type="textWrapping"/>
        <w:t xml:space="preserve">(c) 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é</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é</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ration Internationale de Football Association (FIFA)</w:t>
        <w:br w:type="textWrapping"/>
        <w:t xml:space="preserve">(d) Union Cycliste Internationale (UCI)</w:t>
        <w:br w:type="textWrapping"/>
        <w:t xml:space="preserve">(e) International Association of Athletics Federations (IAAF)</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 (b) World Athletics</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The Diamond League is organized by World Athletics, formerly known as the IAAF. </w:t>
      </w:r>
    </w:p>
    <w:p w:rsidR="00000000" w:rsidDel="00000000" w:rsidP="00000000" w:rsidRDefault="00000000" w:rsidRPr="00000000" w14:paraId="00000208">
      <w:pPr>
        <w:pStyle w:val="Heading3"/>
        <w:spacing w:after="280" w:before="280" w:line="360" w:lineRule="auto"/>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sz w:val="24"/>
          <w:szCs w:val="24"/>
          <w:rtl w:val="0"/>
        </w:rPr>
        <w:t xml:space="preserve">Objective Type Questions</w:t>
      </w:r>
      <w:r w:rsidDel="00000000" w:rsidR="00000000" w:rsidRPr="00000000">
        <w:rPr>
          <w:rtl w:val="0"/>
        </w:rPr>
      </w:r>
    </w:p>
    <w:p w:rsidR="00000000" w:rsidDel="00000000" w:rsidP="00000000" w:rsidRDefault="00000000" w:rsidRPr="00000000" w14:paraId="000002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What is the official name of the first-ever Global Women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s Kabaddi League that will commence next month in Haryana?</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Global Women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Kabaddi Tournament</w:t>
        <w:br w:type="textWrapping"/>
        <w:t xml:space="preserve">(b) Global Pravasi Women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Kabaddi League</w:t>
        <w:br w:type="textWrapping"/>
        <w:t xml:space="preserve">(c) International Women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Kabaddi Championship</w:t>
        <w:br w:type="textWrapping"/>
        <w:t xml:space="preserve">(d) World Women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Kabaddi League</w:t>
        <w:br w:type="textWrapping"/>
        <w:t xml:space="preserve">(e) Global Kabaddi Cup</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 (b) Global Pravasi Women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s Kabaddi League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The tournament, officially named the Global Pravasi Women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Kabaddi League (GPKL), is set to commence next month in Haryana. </w:t>
      </w:r>
    </w:p>
    <w:p w:rsidR="00000000" w:rsidDel="00000000" w:rsidP="00000000" w:rsidRDefault="00000000" w:rsidRPr="00000000" w14:paraId="000002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organization is responsible for organizing the Global Pravasi Women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s Kabaddi League?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International Kabaddi Federation</w:t>
        <w:br w:type="textWrapping"/>
        <w:t xml:space="preserve">(b) World Kabaddi</w:t>
        <w:br w:type="textWrapping"/>
        <w:t xml:space="preserve">(c) Holistic International Pravasi Sports Association (HIPSA)</w:t>
        <w:br w:type="textWrapping"/>
        <w:t xml:space="preserve">(d) Kabaddi Association of India</w:t>
        <w:br w:type="textWrapping"/>
        <w:t xml:space="preserve">(e) Global Sports Association</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 (c) Holistic International Pravasi Sports Association (HIPSA)</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The Global Pravasi Women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Kabaddi League is organized by the Holistic International Pravasi Sports Association (HIPSA) in partnership with World Kabaddi. This collaboration aims to promote the sport globally.</w:t>
      </w:r>
    </w:p>
    <w:p w:rsidR="00000000" w:rsidDel="00000000" w:rsidP="00000000" w:rsidRDefault="00000000" w:rsidRPr="00000000" w14:paraId="000002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Where will the ICC Women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s T20 World Cup 2024 be held?</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Bangladesh</w:t>
        <w:br w:type="textWrapping"/>
        <w:t xml:space="preserve">(b) India</w:t>
        <w:br w:type="textWrapping"/>
        <w:t xml:space="preserve">(c) United Arab Emirates</w:t>
        <w:br w:type="textWrapping"/>
        <w:t xml:space="preserve">(d) Australia</w:t>
        <w:br w:type="textWrapping"/>
        <w:t xml:space="preserve">(e) South Africa</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 (c) United Arab Emirates</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The ICC Women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T20 World Cup 2024, initially scheduled to be held in Bangladesh, has been moved to the United Arab Emirates. The event will now take place in Dubai and Sharjah from October 3 to 20.</w:t>
      </w:r>
    </w:p>
    <w:p w:rsidR="00000000" w:rsidDel="00000000" w:rsidP="00000000" w:rsidRDefault="00000000" w:rsidRPr="00000000" w14:paraId="000002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Who is stepping down from the position of ICC Chair at the end of November 2024?</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Shashank Manohar</w:t>
        <w:br w:type="textWrapping"/>
        <w:t xml:space="preserve">(b) Greg Barclay</w:t>
        <w:br w:type="textWrapping"/>
        <w:t xml:space="preserve">(c) N. Srinivasan</w:t>
        <w:br w:type="textWrapping"/>
        <w:t xml:space="preserve">(d) Sourav Ganguly</w:t>
        <w:br w:type="textWrapping"/>
        <w:t xml:space="preserve">(e) Dave Cameron</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 (b) Greg Barclay</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ICC Chair Greg Barclay has announced that he will not stand for a third term and will step down from the post when his current tenure ends in November 2024. Barclay was appointed as the Independent ICC Chair in November 2020 and re-elected in 2022.</w:t>
      </w:r>
    </w:p>
    <w:p w:rsidR="00000000" w:rsidDel="00000000" w:rsidP="00000000" w:rsidRDefault="00000000" w:rsidRPr="00000000" w14:paraId="000002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event represents a significant step towards promoting kabaddi internationally and bolstering India's bid to host the 2036 Olympics?</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Kabaddi World Cup</w:t>
        <w:br w:type="textWrapping"/>
        <w:t xml:space="preserve">(b) Global Pravasi Women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Kabaddi League</w:t>
        <w:br w:type="textWrapping"/>
        <w:t xml:space="preserve">(c) Asian Games</w:t>
        <w:br w:type="textWrapping"/>
        <w:t xml:space="preserve">(d) Commonwealth Games</w:t>
        <w:br w:type="textWrapping"/>
        <w:t xml:space="preserve">(e) World Kabaddi Championship</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 (b) Global Pravasi Women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s Kabaddi League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The Global Pravasi Women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Kabaddi League (GPKL) represents a significant advancement in promoting kabaddi internationally and supports India's efforts to include the sport in the Olympic Games and to host the 2036 Olympics.</w:t>
      </w:r>
    </w:p>
    <w:p w:rsidR="00000000" w:rsidDel="00000000" w:rsidP="00000000" w:rsidRDefault="00000000" w:rsidRPr="00000000" w14:paraId="0000020E">
      <w:pPr>
        <w:pStyle w:val="Heading3"/>
        <w:spacing w:after="280" w:before="280" w:line="360" w:lineRule="auto"/>
        <w:rPr>
          <w:rFonts w:ascii="Apple Braille" w:cs="Apple Braille" w:eastAsia="Apple Braille" w:hAnsi="Apple Braille"/>
          <w:sz w:val="24"/>
          <w:szCs w:val="24"/>
        </w:rPr>
      </w:pPr>
      <w:r w:rsidDel="00000000" w:rsidR="00000000" w:rsidRPr="00000000">
        <w:rPr>
          <w:rFonts w:ascii="Apple Braille" w:cs="Apple Braille" w:eastAsia="Apple Braille" w:hAnsi="Apple Braille"/>
          <w:sz w:val="24"/>
          <w:szCs w:val="24"/>
          <w:rtl w:val="0"/>
        </w:rPr>
        <w:t xml:space="preserve">Objective Type Questions</w:t>
      </w:r>
    </w:p>
    <w:p w:rsidR="00000000" w:rsidDel="00000000" w:rsidP="00000000" w:rsidRDefault="00000000" w:rsidRPr="00000000" w14:paraId="000002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According to recent newspaper reports, which country will host the ICC Women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s T20 World Cup 2024?</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i) Bangladesh</w:t>
        <w:br w:type="textWrapping"/>
        <w:t xml:space="preserve">ii) United Arab Emirates</w:t>
        <w:br w:type="textWrapping"/>
        <w:t xml:space="preserve">iii) India</w:t>
        <w:br w:type="textWrapping"/>
        <w:t xml:space="preserve">(a) Only i</w:t>
        <w:br w:type="textWrapping"/>
        <w:t xml:space="preserve">(b) Only ii</w:t>
        <w:br w:type="textWrapping"/>
        <w:t xml:space="preserve">(c) Only iii</w:t>
        <w:br w:type="textWrapping"/>
        <w:t xml:space="preserve">(d) Both i and ii</w:t>
        <w:br w:type="textWrapping"/>
        <w:t xml:space="preserve">(e) Both ii and iii</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 (b) Only ii</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The ICC Women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T20 World Cup 2024 will now be hosted in the United Arab Emirates, with matches scheduled to take place in Dubai and Sharjah. The event was initially planned for Bangladesh but has been moved.</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film won the Best Feature Film award at the 70th National Film Awards?</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Thiruchitrambalam</w:t>
        <w:br w:type="textWrapping"/>
        <w:t xml:space="preserve">(b) Kantara</w:t>
        <w:br w:type="textWrapping"/>
        <w:t xml:space="preserve">(c) Aattam (The Play)</w:t>
        <w:br w:type="textWrapping"/>
        <w:t xml:space="preserve">(d) Ayena (Mirror)</w:t>
        <w:br w:type="textWrapping"/>
        <w:t xml:space="preserve">(e) Brahmastra: Part 1: Shiva</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 (c) Aattam (The Play)</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The Best Feature Film award was given to "Aattam (The Play)" directed by Anand Ekarshi. This film was recognized for its excellence among feature films for the year 2022.</w:t>
      </w:r>
    </w:p>
    <w:p w:rsidR="00000000" w:rsidDel="00000000" w:rsidP="00000000" w:rsidRDefault="00000000" w:rsidRPr="00000000" w14:paraId="000002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Who received the Best Actor in a Leading Role award at the 70th National Film Awards?</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Nithya Menen</w:t>
        <w:br w:type="textWrapping"/>
        <w:t xml:space="preserve">(b) Manasi Parekh</w:t>
        <w:br w:type="textWrapping"/>
        <w:t xml:space="preserve">(c) Pavan Raj Malhotra</w:t>
        <w:br w:type="textWrapping"/>
        <w:t xml:space="preserve">(d) Rishab Shetty</w:t>
        <w:br w:type="textWrapping"/>
        <w:t xml:space="preserve">(e) Anirudha Bhattacharjee</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 (d) Rishab Shetty</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Rishab Shetty was awarded Best Actor in a Leading Role for his performance in the movie "Kantara." This recognition highlights his outstanding contribution to cinema.</w:t>
      </w:r>
    </w:p>
    <w:p w:rsidR="00000000" w:rsidDel="00000000" w:rsidP="00000000" w:rsidRDefault="00000000" w:rsidRPr="00000000" w14:paraId="000002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film won the award for Best Popular Film Providing Wholesome Entertainment?</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Thiruchitrambalam</w:t>
        <w:br w:type="textWrapping"/>
        <w:t xml:space="preserve">(b) Aattam (The Play)</w:t>
        <w:br w:type="textWrapping"/>
        <w:t xml:space="preserve">(c) Brahmastra: Part 1: Shiva</w:t>
        <w:br w:type="textWrapping"/>
        <w:t xml:space="preserve">(d) Kantara</w:t>
        <w:br w:type="textWrapping"/>
        <w:t xml:space="preserve">(e) KUTCH EXPRESS</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 (d) Kantara</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"Kantara" won the award for Best Popular Film Providing Wholesome Entertainment. This accolade acknowledges the film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appeal and entertainment value.</w:t>
      </w:r>
    </w:p>
    <w:p w:rsidR="00000000" w:rsidDel="00000000" w:rsidP="00000000" w:rsidRDefault="00000000" w:rsidRPr="00000000" w14:paraId="000002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Who is the Chairperson of the Feature Films Jury for the 70th National Film Awards?</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Anirudha Bhattacharjee</w:t>
        <w:br w:type="textWrapping"/>
        <w:t xml:space="preserve">(b) Parthiv Dhar</w:t>
        <w:br w:type="textWrapping"/>
        <w:t xml:space="preserve">(c) Rahul Rawail</w:t>
        <w:br w:type="textWrapping"/>
        <w:t xml:space="preserve">(d) Siddhant Sarin</w:t>
        <w:br w:type="textWrapping"/>
        <w:t xml:space="preserve">(e) Ayan Mukerji</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 (c) Rahul Rawail</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Sh. Rahul Rawail served as the Chairperson of the Feature Films Jury for the 70th National Film Awards, overseeing the selection process for feature films.</w:t>
      </w:r>
    </w:p>
    <w:p w:rsidR="00000000" w:rsidDel="00000000" w:rsidP="00000000" w:rsidRDefault="00000000" w:rsidRPr="00000000" w14:paraId="000002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film directed by Ayan Mukerji won the award for Best Film in AVGC (Animation, Visual Effects Gaming &amp; Comic)?</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Brahmastra: Part 1: Shiva</w:t>
        <w:br w:type="textWrapping"/>
        <w:t xml:space="preserve">(b) Kantara</w:t>
        <w:br w:type="textWrapping"/>
        <w:t xml:space="preserve">(c) Thiruchitrambalam</w:t>
        <w:br w:type="textWrapping"/>
        <w:t xml:space="preserve">(d) Ayena (Mirror)</w:t>
        <w:br w:type="textWrapping"/>
        <w:t xml:space="preserve">(e) Aattam (The Play)</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 (a) Brahmastra: Part 1: Shiva</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"Brahmastra: Part 1: Shiva" won the award for Best Film in AVGC (Animation, Visual Effects Gaming &amp; Comic). This recognition is for its excellence in visual effects and animation.</w:t>
      </w:r>
    </w:p>
    <w:p w:rsidR="00000000" w:rsidDel="00000000" w:rsidP="00000000" w:rsidRDefault="00000000" w:rsidRPr="00000000" w14:paraId="000002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Who presented the Rashtriya Vigyan Puraskar-2024 at the award ceremony held at Rashtrapati Bhavan?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Prime Minister of India</w:t>
        <w:br w:type="textWrapping"/>
        <w:t xml:space="preserve">(b) Vice President of India</w:t>
        <w:br w:type="textWrapping"/>
        <w:t xml:space="preserve">(c) President of India</w:t>
        <w:br w:type="textWrapping"/>
        <w:t xml:space="preserve">(d) Union Minister of Science and Technology</w:t>
        <w:br w:type="textWrapping"/>
        <w:t xml:space="preserve">(e) Chief Justice of India</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 (c) President of India</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The Rashtriya Vigyan Puraskar-2024 awards were presented by the President of India, Smt. Droupadi Murmu, during the ceremony held at Gantantra Mandap, Rashtrapati Bhavan.In the first edition of the Rashtriya Vigyan Puraskar, a total of 33 awards were presented to distinguished scientists across various categories.</w:t>
      </w:r>
    </w:p>
    <w:p w:rsidR="00000000" w:rsidDel="00000000" w:rsidP="00000000" w:rsidRDefault="00000000" w:rsidRPr="00000000" w14:paraId="000002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category of the Rashtriya Vigyan Puraskar was awarded to Prof. Govindarajan Padmanabhan for his contributions in molecular biology and biotechnology?</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Vigyan Yuva</w:t>
        <w:br w:type="textWrapping"/>
        <w:t xml:space="preserve">(b) Vigyan Team</w:t>
        <w:br w:type="textWrapping"/>
        <w:t xml:space="preserve">(c) Vigyan Shri</w:t>
        <w:br w:type="textWrapping"/>
        <w:t xml:space="preserve">(d) Vigyan Ratna</w:t>
        <w:br w:type="textWrapping"/>
        <w:t xml:space="preserve">(e) Vigyan Samman</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 (d) Vigyan Ratna</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Prof. Govindarajan Padmanabhan received the Vigyan Ratna Award, recognizing his lifetime contributions to the field of Science and Technology, specifically in molecular biology and biotechnology.</w:t>
      </w:r>
    </w:p>
    <w:p w:rsidR="00000000" w:rsidDel="00000000" w:rsidP="00000000" w:rsidRDefault="00000000" w:rsidRPr="00000000" w14:paraId="0000021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award was given to the team of Chandrayaan-3 for their successful mission?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Vigyan Shri</w:t>
        <w:br w:type="textWrapping"/>
        <w:t xml:space="preserve">(b) Vigyan Ratna</w:t>
        <w:br w:type="textWrapping"/>
        <w:t xml:space="preserve">(c) Vigyan Yuva</w:t>
        <w:br w:type="textWrapping"/>
        <w:t xml:space="preserve">(d) Vigyan Team</w:t>
        <w:br w:type="textWrapping"/>
        <w:t xml:space="preserve">(e) Vigyan Samman</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 (d) Vigyan Team</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The Vigyan Team Award was presented to the team behind Chandrayaan-3 for their groundbreaking research and successful landing of the lander near the south pole of the moon.</w:t>
      </w:r>
    </w:p>
    <w:p w:rsidR="00000000" w:rsidDel="00000000" w:rsidP="00000000" w:rsidRDefault="00000000" w:rsidRPr="00000000" w14:paraId="0000021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How many scientists were recognized with the Vigyan Yuva-SSB award for their contributions in fields like quantum mechanics and 5G technology?</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15</w:t>
        <w:br w:type="textWrapping"/>
        <w:t xml:space="preserve">(b) 18</w:t>
        <w:br w:type="textWrapping"/>
        <w:t xml:space="preserve">(c) 20</w:t>
        <w:br w:type="textWrapping"/>
        <w:t xml:space="preserve">(d) 22</w:t>
        <w:br w:type="textWrapping"/>
        <w:t xml:space="preserve">(e) 25</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 (b) 18</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The Vigyan Yuva-SSB award was given to 18 scientists who made exceptional contributions in various scientific fields including the study of the Indian Ocean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warming, indigenous 5G base station development, and quantum mechanics.</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1"/>
          <w:i w:val="0"/>
          <w:smallCaps w:val="0"/>
          <w:strike w:val="0"/>
          <w:color w:val="ff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ff0000"/>
          <w:sz w:val="24"/>
          <w:szCs w:val="24"/>
          <w:u w:val="none"/>
          <w:shd w:fill="auto" w:val="clear"/>
          <w:vertAlign w:val="baseline"/>
          <w:rtl w:val="0"/>
        </w:rPr>
        <w:t xml:space="preserve">Science technology defence and environment:</w:t>
      </w:r>
    </w:p>
    <w:p w:rsidR="00000000" w:rsidDel="00000000" w:rsidP="00000000" w:rsidRDefault="00000000" w:rsidRPr="00000000" w14:paraId="0000021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rtl w:val="0"/>
        </w:rPr>
        <w:t xml:space="preserve">In Aug 2024, w</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hich organization did BEML sign a Memorandum of Understanding with to enhance marine engineering capabilities?</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Indian Coast Guard</w:t>
        <w:br w:type="textWrapping"/>
        <w:t xml:space="preserve">(b) Directorate of Marine Engineering, Indian Navy</w:t>
        <w:br w:type="textWrapping"/>
        <w:t xml:space="preserve">(c) Indian Air Force</w:t>
        <w:br w:type="textWrapping"/>
        <w:t xml:space="preserve">(d) Ministry of Defence</w:t>
        <w:br w:type="textWrapping"/>
        <w:t xml:space="preserve">(e) Defence Research and Development Organisation (DRDO)</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 (b) Directorate of Marine Engineering, Indian Navy</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BEML signed the MoU with the Directorate of Marine Engineering, Indian Navy, to strengthen indigenous marine engineering capabilities and support the Aatmanirbhar Bharat initiative.</w:t>
      </w:r>
    </w:p>
    <w:p w:rsidR="00000000" w:rsidDel="00000000" w:rsidP="00000000" w:rsidRDefault="00000000" w:rsidRPr="00000000" w14:paraId="0000021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Who inaugurated the Indian Coast Guard Maritime Rescue Coordination Centre building in Chennai on August 18, 2024?</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Prime Minister Narendra Modi</w:t>
        <w:br w:type="textWrapping"/>
        <w:t xml:space="preserve">(b) Defence Minister Rajnath Singh</w:t>
        <w:br w:type="textWrapping"/>
        <w:t xml:space="preserve">(c) Chief of Defence Staff General Anil Chauhan</w:t>
        <w:br w:type="textWrapping"/>
        <w:t xml:space="preserve">(d) Indian Navy Chief Admiral R. Hari Kumar</w:t>
        <w:br w:type="textWrapping"/>
        <w:t xml:space="preserve">(e) Defence Secretary Giridhar Aramane</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 (b) Defence Minister Rajnath Singh</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Raksha Mantri Shri Rajnath Singh inaugurated the newly-constructed Indian Coast Guard Maritime Rescue Coordination Centre building in Chennai.</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facility is equipped with Chetak and Advanced Light Helicopter Squadrons?</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Maritime Rescue Coordination Centre</w:t>
        <w:br w:type="textWrapping"/>
        <w:t xml:space="preserve">(b) Regional Marine Pollution Response Centre</w:t>
        <w:br w:type="textWrapping"/>
        <w:t xml:space="preserve">(c) Coast Guard Air Enclave</w:t>
        <w:br w:type="textWrapping"/>
        <w:t xml:space="preserve">(d) Defence Production Centre</w:t>
        <w:br w:type="textWrapping"/>
        <w:t xml:space="preserve">(e) Naval Engineering Facility</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 (c) Coast Guard Air Enclave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The Coast Guard Air Enclave in Puducherry will be equipped with Chetak and Advanced Light Helicopter Squadrons, enhancing maritime security.</w:t>
      </w:r>
    </w:p>
    <w:p w:rsidR="00000000" w:rsidDel="00000000" w:rsidP="00000000" w:rsidRDefault="00000000" w:rsidRPr="00000000" w14:paraId="0000021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80" w:before="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When was the creation of the Regional Marine Pollution Response Centre first announced?</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November 22, 2022</w:t>
        <w:br w:type="textWrapping"/>
        <w:t xml:space="preserve">(b) August 18, 2024</w:t>
        <w:br w:type="textWrapping"/>
        <w:t xml:space="preserve">(c) December 15, 2022</w:t>
        <w:br w:type="textWrapping"/>
        <w:t xml:space="preserve">(d) November 15, 2023</w:t>
        <w:br w:type="textWrapping"/>
        <w:t xml:space="preserve">(e) January 10, 2024</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 (a) November 22, 2022</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The creation of the Regional Marine Pollution Response Centre was first announced by Raksha Mantri Shri Rajnath Singh during the Indo-ASEAN meeting held in Cambodia on November 22, 2022.</w:t>
      </w:r>
    </w:p>
    <w:p w:rsidR="00000000" w:rsidDel="00000000" w:rsidP="00000000" w:rsidRDefault="00000000" w:rsidRPr="00000000" w14:paraId="00000220">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What is the range of the 'Kamikaze' drone developed by India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s National Aerospace Laboratories (NAL)?</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500 km</w:t>
        <w:br w:type="textWrapping"/>
        <w:t xml:space="preserve">(b) 750 km</w:t>
        <w:br w:type="textWrapping"/>
        <w:t xml:space="preserve">(c) 1,000 km</w:t>
        <w:br w:type="textWrapping"/>
        <w:t xml:space="preserve">(d) 1,200 km</w:t>
        <w:br w:type="textWrapping"/>
        <w:t xml:space="preserve">(e) 1,500 km</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 (c) 1,000 km</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The 'Kamikaze' drone has a range of up to 1,000 kilometers, allowing it to cover extensive distances in combat scenarios. This range enhances its operational effectiveness in various military applications.The kamikaze drones are powered by a 30-horsepower Wankel Engine, which is known for its compact size and efficiency. This engine allows the drone to achieve high speeds of up to 180 km/h.</w:t>
      </w:r>
    </w:p>
    <w:p w:rsidR="00000000" w:rsidDel="00000000" w:rsidP="00000000" w:rsidRDefault="00000000" w:rsidRPr="00000000" w14:paraId="00000221">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advanced technology will be integrated into the next-generation spacesuits for NASA's Artemis III mission?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5G Communication</w:t>
        <w:br w:type="textWrapping"/>
        <w:t xml:space="preserve">(b) 4G/LTE Communication</w:t>
        <w:br w:type="textWrapping"/>
        <w:t xml:space="preserve">(c) Satellite Communication</w:t>
        <w:br w:type="textWrapping"/>
        <w:t xml:space="preserve">(d) Wi-Fi 6</w:t>
        <w:br w:type="textWrapping"/>
        <w:t xml:space="preserve">(e) Optical Fiber Communication</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 (b) 4G/LTE Communication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Nokia is integrating 4G/LTE communication capabilities into the Artemis III spacesuits. This technology will support high-speed data transfer, including HD video and voice communication, on the lunar surface.</w:t>
      </w:r>
    </w:p>
    <w:p w:rsidR="00000000" w:rsidDel="00000000" w:rsidP="00000000" w:rsidRDefault="00000000" w:rsidRPr="00000000" w14:paraId="00000222">
      <w:pPr>
        <w:pStyle w:val="Heading3"/>
        <w:spacing w:after="240" w:before="240" w:line="360" w:lineRule="auto"/>
        <w:rPr>
          <w:rFonts w:ascii="Apple Braille" w:cs="Apple Braille" w:eastAsia="Apple Braille" w:hAnsi="Apple Braille"/>
          <w:sz w:val="24"/>
          <w:szCs w:val="24"/>
        </w:rPr>
      </w:pPr>
      <w:r w:rsidDel="00000000" w:rsidR="00000000" w:rsidRPr="00000000">
        <w:rPr>
          <w:rFonts w:ascii="Apple Braille" w:cs="Apple Braille" w:eastAsia="Apple Braille" w:hAnsi="Apple Braille"/>
          <w:sz w:val="24"/>
          <w:szCs w:val="24"/>
          <w:rtl w:val="0"/>
        </w:rPr>
        <w:t xml:space="preserve">Which system developed by Nokia Bell Labs is designed to support HD video, telemetry data, and voice transmission on the Moon?</w:t>
      </w:r>
    </w:p>
    <w:p w:rsidR="00000000" w:rsidDel="00000000" w:rsidP="00000000" w:rsidRDefault="00000000" w:rsidRPr="00000000" w14:paraId="00000223">
      <w:pPr>
        <w:pStyle w:val="Heading3"/>
        <w:spacing w:after="240" w:before="240" w:line="360" w:lineRule="auto"/>
        <w:rPr>
          <w:rFonts w:ascii="Apple Braille" w:cs="Apple Braille" w:eastAsia="Apple Braille" w:hAnsi="Apple Braille"/>
          <w:sz w:val="24"/>
          <w:szCs w:val="24"/>
        </w:rPr>
      </w:pPr>
      <w:r w:rsidDel="00000000" w:rsidR="00000000" w:rsidRPr="00000000">
        <w:rPr>
          <w:rFonts w:ascii="Apple Braille" w:cs="Apple Braille" w:eastAsia="Apple Braille" w:hAnsi="Apple Braille"/>
          <w:sz w:val="24"/>
          <w:szCs w:val="24"/>
          <w:rtl w:val="0"/>
        </w:rPr>
        <w:t xml:space="preserve">(a) Lunar Communication Network</w:t>
        <w:br w:type="textWrapping"/>
        <w:t xml:space="preserve">(b) Moon Data Relay System</w:t>
        <w:br w:type="textWrapping"/>
        <w:t xml:space="preserve">(c) Lunar Surface Communications System</w:t>
        <w:br w:type="textWrapping"/>
        <w:t xml:space="preserve">(d) Moonlink Communication Suite</w:t>
        <w:br w:type="textWrapping"/>
        <w:t xml:space="preserve">(e) Lunar Telemetry and Communication System</w:t>
      </w:r>
    </w:p>
    <w:p w:rsidR="00000000" w:rsidDel="00000000" w:rsidP="00000000" w:rsidRDefault="00000000" w:rsidRPr="00000000" w14:paraId="00000224">
      <w:pPr>
        <w:pStyle w:val="Heading3"/>
        <w:spacing w:after="240" w:before="240" w:line="360" w:lineRule="auto"/>
        <w:rPr>
          <w:rFonts w:ascii="Apple Braille" w:cs="Apple Braille" w:eastAsia="Apple Braille" w:hAnsi="Apple Braille"/>
          <w:sz w:val="24"/>
          <w:szCs w:val="24"/>
        </w:rPr>
      </w:pPr>
      <w:r w:rsidDel="00000000" w:rsidR="00000000" w:rsidRPr="00000000">
        <w:rPr>
          <w:rFonts w:ascii="Apple Braille" w:cs="Apple Braille" w:eastAsia="Apple Braille" w:hAnsi="Apple Braille"/>
          <w:sz w:val="24"/>
          <w:szCs w:val="24"/>
          <w:rtl w:val="0"/>
        </w:rPr>
        <w:t xml:space="preserve">Answer: (c) Lunar Surface Communications System</w:t>
      </w:r>
    </w:p>
    <w:p w:rsidR="00000000" w:rsidDel="00000000" w:rsidP="00000000" w:rsidRDefault="00000000" w:rsidRPr="00000000" w14:paraId="00000225">
      <w:pPr>
        <w:pStyle w:val="Heading3"/>
        <w:spacing w:after="240" w:before="240" w:line="360" w:lineRule="auto"/>
        <w:rPr>
          <w:rFonts w:ascii="Apple Braille" w:cs="Apple Braille" w:eastAsia="Apple Braille" w:hAnsi="Apple Braille"/>
          <w:sz w:val="24"/>
          <w:szCs w:val="24"/>
        </w:rPr>
      </w:pPr>
      <w:bookmarkStart w:colFirst="0" w:colLast="0" w:name="_heading=h.9idoave6anuc" w:id="1"/>
      <w:bookmarkEnd w:id="1"/>
      <w:r w:rsidDel="00000000" w:rsidR="00000000" w:rsidRPr="00000000">
        <w:rPr>
          <w:rFonts w:ascii="Apple Braille" w:cs="Apple Braille" w:eastAsia="Apple Braille" w:hAnsi="Apple Braille"/>
          <w:sz w:val="24"/>
          <w:szCs w:val="24"/>
          <w:rtl w:val="0"/>
        </w:rPr>
        <w:t xml:space="preserve">Explanation: The Lunar Surface Communications System developed by Nokia Bell Labs is intended to enable high-definition video, telemetry data, and voice communication on the Moon, thereby supporting effective lunar mission operations and real-time data exchange.</w:t>
      </w:r>
    </w:p>
    <w:p w:rsidR="00000000" w:rsidDel="00000000" w:rsidP="00000000" w:rsidRDefault="00000000" w:rsidRPr="00000000" w14:paraId="00000226">
      <w:pPr>
        <w:pStyle w:val="Heading3"/>
        <w:spacing w:after="280" w:before="280" w:line="360" w:lineRule="auto"/>
        <w:rPr>
          <w:rFonts w:ascii="Apple Braille" w:cs="Apple Braille" w:eastAsia="Apple Braille" w:hAnsi="Apple Braille"/>
          <w:sz w:val="24"/>
          <w:szCs w:val="24"/>
        </w:rPr>
      </w:pPr>
      <w:r w:rsidDel="00000000" w:rsidR="00000000" w:rsidRPr="00000000">
        <w:rPr>
          <w:rFonts w:ascii="Apple Braille" w:cs="Apple Braille" w:eastAsia="Apple Braille" w:hAnsi="Apple Braille"/>
          <w:sz w:val="24"/>
          <w:szCs w:val="24"/>
          <w:rtl w:val="0"/>
        </w:rPr>
        <w:t xml:space="preserve">Objective Type Questions</w:t>
      </w:r>
    </w:p>
    <w:p w:rsidR="00000000" w:rsidDel="00000000" w:rsidP="00000000" w:rsidRDefault="00000000" w:rsidRPr="00000000" w14:paraId="00000227">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According to </w:t>
      </w:r>
      <w:r w:rsidDel="00000000" w:rsidR="00000000" w:rsidRPr="00000000">
        <w:rPr>
          <w:rFonts w:ascii="Apple Braille" w:cs="Apple Braille" w:eastAsia="Apple Braille" w:hAnsi="Apple Braille"/>
          <w:b w:val="1"/>
          <w:rtl w:val="0"/>
        </w:rPr>
        <w:t xml:space="preserve">the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newspaper reports, which system will the Indian kamikaze drones be equipped with for navigation?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i) GPS</w:t>
        <w:br w:type="textWrapping"/>
        <w:t xml:space="preserve">ii) Indian NAViC</w:t>
        <w:br w:type="textWrapping"/>
        <w:t xml:space="preserve">iii) GLONASS</w:t>
        <w:br w:type="textWrapping"/>
        <w:t xml:space="preserve">(a) Only i</w:t>
        <w:br w:type="textWrapping"/>
        <w:t xml:space="preserve">(b) Only ii</w:t>
        <w:br w:type="textWrapping"/>
        <w:t xml:space="preserve">(c) Only iii</w:t>
        <w:br w:type="textWrapping"/>
        <w:t xml:space="preserve">(d) Both i and ii</w:t>
        <w:br w:type="textWrapping"/>
        <w:t xml:space="preserve">(e) Both ii and iii</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 (b) Only ii</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The Indian kamikaze drones are equipped with the Indian NAViC system, which allows them to navigate and target accurately even in environments where GPS signals are unavailable or jammed.</w:t>
      </w:r>
    </w:p>
    <w:p w:rsidR="00000000" w:rsidDel="00000000" w:rsidP="00000000" w:rsidRDefault="00000000" w:rsidRPr="00000000" w14:paraId="00000228">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280" w:before="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rtl w:val="0"/>
        </w:rPr>
        <w:t xml:space="preserve">W</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hat is the scheduled launch year for NASA's Artemis III mission?</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i) 2024</w:t>
        <w:br w:type="textWrapping"/>
        <w:t xml:space="preserve">ii) 2025</w:t>
        <w:br w:type="textWrapping"/>
        <w:t xml:space="preserve">iii) 2026</w:t>
        <w:br w:type="textWrapping"/>
        <w:t xml:space="preserve">(a) Only i</w:t>
        <w:br w:type="textWrapping"/>
        <w:t xml:space="preserve">(b) Only ii</w:t>
        <w:br w:type="textWrapping"/>
        <w:t xml:space="preserve">(c) Only iii</w:t>
        <w:br w:type="textWrapping"/>
        <w:t xml:space="preserve">(d) Both i and ii</w:t>
        <w:br w:type="textWrapping"/>
        <w:t xml:space="preserve">(e) Both ii and iii</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 (c) Only iii</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NASA's Artemis III mission is planned for launch in 2026. This mission aims to land humans at the Moon's south pole and is a key part of NASA's broader lunar exploration goals.</w:t>
      </w:r>
    </w:p>
    <w:p w:rsidR="00000000" w:rsidDel="00000000" w:rsidP="00000000" w:rsidRDefault="00000000" w:rsidRPr="00000000" w14:paraId="00000229">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rtl w:val="0"/>
        </w:rPr>
        <w:t xml:space="preserve">In Aug 2024, </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satellite was launched aboard a SpaceX Falcon 9 rocket from Vandenberg Space Force Base in California?</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MethaneSAT</w:t>
        <w:br w:type="textWrapping"/>
        <w:t xml:space="preserve">(b) Tanager-1</w:t>
        <w:br w:type="textWrapping"/>
        <w:t xml:space="preserve">(c) CarbonX</w:t>
        <w:br w:type="textWrapping"/>
        <w:t xml:space="preserve">(d) Methane Tracker</w:t>
        <w:br w:type="textWrapping"/>
        <w:t xml:space="preserve">(e) CO2Sentry</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 (b) Tanager-1</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Tanager-1, developed in collaboration with NASA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t xml:space="preserve">s Jet Propulsion Laboratory, was launched to detect major emitters of carbon dioxide and methane.Tanager-1 will use imaging spectrometer technology to track emissions by measuring reflected light at various wavelengths.The satellite is designed to scan 130,000 square kilometers of Earth's surface daily to monitor greenhouse gas emissions.</w:t>
      </w:r>
    </w:p>
    <w:p w:rsidR="00000000" w:rsidDel="00000000" w:rsidP="00000000" w:rsidRDefault="00000000" w:rsidRPr="00000000" w14:paraId="0000022A">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According to the United Nations Environment Programme, how much more potent is methane than carbon dioxide in terms of warming over a 20-year period?</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40 times</w:t>
        <w:br w:type="textWrapping"/>
        <w:t xml:space="preserve">(b) 60 times</w:t>
        <w:br w:type="textWrapping"/>
        <w:t xml:space="preserve">(c) 80 times</w:t>
        <w:br w:type="textWrapping"/>
        <w:t xml:space="preserve">(d) 100 times</w:t>
        <w:br w:type="textWrapping"/>
        <w:t xml:space="preserve">(e) 120 times</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 (c) 80 times</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Methane is 80 times more potent at warming than carbon dioxide over a 20-year period, highlighting its significant impact on global warming.</w:t>
      </w:r>
    </w:p>
    <w:p w:rsidR="00000000" w:rsidDel="00000000" w:rsidP="00000000" w:rsidRDefault="00000000" w:rsidRPr="00000000" w14:paraId="0000022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8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When was India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s first reusable hybrid rocket,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RHUMI-1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 launched?</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August 20, 2024</w:t>
        <w:br w:type="textWrapping"/>
        <w:t xml:space="preserve">(b) August 22, 2024</w:t>
        <w:br w:type="textWrapping"/>
        <w:t xml:space="preserve">(c) August 24, 2024</w:t>
        <w:br w:type="textWrapping"/>
        <w:t xml:space="preserve">(d) August 26, 2024</w:t>
        <w:br w:type="textWrapping"/>
        <w:t xml:space="preserve">(e) August 28, 2024</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 (c) August 24, 2024</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The RHUMI-1 rocket was launched on August 24, 2024, from Thiruvidandhai, Chennai. This launch marked a significant milestone for India's space industry as it featured a reusable hybrid rocket developed by Space Zone India.</w:t>
      </w:r>
      <w:r w:rsidDel="00000000" w:rsidR="00000000" w:rsidRPr="00000000">
        <w:rPr>
          <w:rFonts w:ascii="Apple Braille" w:cs="Apple Braille" w:eastAsia="Apple Braille" w:hAnsi="Apple Braille"/>
          <w:rtl w:val="0"/>
        </w:rPr>
        <w:t xml:space="preserve">The Cube Satellites aboard the RHUMI-1 rocket are designed to gather data on atmospheric conditions such as cosmic radiation and air quality. The RHUMI-1 rocket utilizes a hybrid fuel propulsion system.</w:t>
      </w:r>
      <w:r w:rsidDel="00000000" w:rsidR="00000000" w:rsidRPr="00000000">
        <w:rPr>
          <w:rtl w:val="0"/>
        </w:rPr>
      </w:r>
    </w:p>
    <w:p w:rsidR="00000000" w:rsidDel="00000000" w:rsidP="00000000" w:rsidRDefault="00000000" w:rsidRPr="00000000" w14:paraId="0000022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Which start-up developed the RHUMI-1 rocket in collaboration with the Martin Group?</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Space Tech India</w:t>
        <w:br w:type="textWrapping"/>
        <w:t xml:space="preserve">(b) Space Zone India</w:t>
        <w:br w:type="textWrapping"/>
        <w:t xml:space="preserve">(c) Rocket Lab India</w:t>
        <w:br w:type="textWrapping"/>
        <w:t xml:space="preserve">(d) Cosmic Ventures</w:t>
        <w:br w:type="textWrapping"/>
        <w:t xml:space="preserve">(e) Astro Innovations</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 (b) Space Zone India</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Space Zone India, in collaboration with the Martin Group, developed the RHUMI-1 rocket. This start-up is known for its innovations in space technology and aims to provide cost-effective solutions in the space industry.</w:t>
      </w:r>
    </w:p>
    <w:p w:rsidR="00000000" w:rsidDel="00000000" w:rsidP="00000000" w:rsidRDefault="00000000" w:rsidRPr="00000000" w14:paraId="0000022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280" w:before="0" w:line="360" w:lineRule="auto"/>
        <w:ind w:left="0" w:right="0" w:hanging="360"/>
        <w:jc w:val="left"/>
        <w:rPr>
          <w:rFonts w:ascii="Apple Braille" w:cs="Apple Braille" w:eastAsia="Apple Braille" w:hAnsi="Apple Braille"/>
          <w:b w:val="0"/>
          <w:i w:val="0"/>
          <w:smallCaps w:val="0"/>
          <w:strike w:val="0"/>
          <w:color w:val="000000"/>
          <w:sz w:val="24"/>
          <w:szCs w:val="24"/>
          <w:u w:val="none"/>
          <w:shd w:fill="auto" w:val="clear"/>
          <w:vertAlign w:val="baseline"/>
        </w:rPr>
      </w:pP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Who is leading the RHUMI mission and who is the mentor?</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 Dr. Mylswamy Annadurai and Anand Megalingam</w:t>
        <w:br w:type="textWrapping"/>
        <w:t xml:space="preserve">(b) Anand Megalingam and Dr. Mylswamy Annadurai</w:t>
        <w:br w:type="textWrapping"/>
        <w:t xml:space="preserve">(c) Dr. Vikram Sarabhai and Anand Megalingam</w:t>
        <w:br w:type="textWrapping"/>
        <w:t xml:space="preserve">(d) Anand Megalingam and Dr. K. Radhakrishnan</w:t>
        <w:br w:type="textWrapping"/>
        <w:t xml:space="preserve">(e) Dr. Mylswamy Annadurai and Dr. K. Radhakrishnan</w:t>
        <w:br w:type="textWrapping"/>
      </w:r>
      <w:r w:rsidDel="00000000" w:rsidR="00000000" w:rsidRPr="00000000">
        <w:rPr>
          <w:rFonts w:ascii="Apple Braille" w:cs="Apple Braille" w:eastAsia="Apple Braille" w:hAnsi="Apple Braille"/>
          <w:b w:val="1"/>
          <w:i w:val="0"/>
          <w:smallCaps w:val="0"/>
          <w:strike w:val="0"/>
          <w:color w:val="000000"/>
          <w:sz w:val="24"/>
          <w:szCs w:val="24"/>
          <w:u w:val="none"/>
          <w:shd w:fill="auto" w:val="clear"/>
          <w:vertAlign w:val="baseline"/>
          <w:rtl w:val="0"/>
        </w:rPr>
        <w:t xml:space="preserve">Answer: (b) Anand Megalingam and Dr. Mylswamy Annadurai</w:t>
      </w:r>
      <w:r w:rsidDel="00000000" w:rsidR="00000000" w:rsidRPr="00000000">
        <w:rPr>
          <w:rFonts w:ascii="Apple Braille" w:cs="Apple Braille" w:eastAsia="Apple Braille" w:hAnsi="Apple Braille"/>
          <w:b w:val="0"/>
          <w:i w:val="0"/>
          <w:smallCaps w:val="0"/>
          <w:strike w:val="0"/>
          <w:color w:val="000000"/>
          <w:sz w:val="24"/>
          <w:szCs w:val="24"/>
          <w:u w:val="none"/>
          <w:shd w:fill="auto" w:val="clear"/>
          <w:vertAlign w:val="baseline"/>
          <w:rtl w:val="0"/>
        </w:rPr>
        <w:br w:type="textWrapping"/>
        <w:t xml:space="preserve">Anand Megalingam is leading the RHUMI mission, with Dr. Mylswamy Annadurai serving as the mentor. This leadership has been crucial in the development and execution of the mission.</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pple Braille" w:cs="Apple Braille" w:eastAsia="Apple Braille" w:hAnsi="Apple Braille"/>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ple Braille" w:cs="Apple Braille" w:eastAsia="Apple Braille" w:hAnsi="Apple Braille"/>
          <w:b w:val="1"/>
          <w:i w:val="0"/>
          <w:smallCaps w:val="0"/>
          <w:strike w:val="0"/>
          <w:color w:val="ff0000"/>
          <w:sz w:val="24"/>
          <w:szCs w:val="24"/>
          <w:u w:val="none"/>
          <w:shd w:fill="auto" w:val="clear"/>
          <w:vertAlign w:val="baseline"/>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ambria"/>
  <w:font w:name="Apple Brail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7">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196FDC"/>
    <w:pPr>
      <w:spacing w:after="100" w:afterAutospacing="1" w:before="100" w:beforeAutospacing="1"/>
      <w:outlineLvl w:val="2"/>
    </w:pPr>
    <w:rPr>
      <w:rFonts w:ascii="Times New Roman" w:cs="Times New Roman" w:eastAsia="Times New Roman" w:hAnsi="Times New Roman"/>
      <w:b w:val="1"/>
      <w:bCs w:val="1"/>
      <w:kern w:val="0"/>
      <w:sz w:val="27"/>
      <w:szCs w:val="27"/>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196FDC"/>
    <w:rPr>
      <w:rFonts w:ascii="Times New Roman" w:cs="Times New Roman" w:eastAsia="Times New Roman" w:hAnsi="Times New Roman"/>
      <w:b w:val="1"/>
      <w:bCs w:val="1"/>
      <w:kern w:val="0"/>
      <w:sz w:val="27"/>
      <w:szCs w:val="27"/>
      <w:lang w:eastAsia="en-GB"/>
    </w:rPr>
  </w:style>
  <w:style w:type="paragraph" w:styleId="NormalWeb">
    <w:name w:val="Normal (Web)"/>
    <w:basedOn w:val="Normal"/>
    <w:uiPriority w:val="99"/>
    <w:semiHidden w:val="1"/>
    <w:unhideWhenUsed w:val="1"/>
    <w:rsid w:val="00196FDC"/>
    <w:pPr>
      <w:spacing w:after="100" w:afterAutospacing="1" w:before="100" w:beforeAutospacing="1"/>
    </w:pPr>
    <w:rPr>
      <w:rFonts w:ascii="Times New Roman" w:cs="Times New Roman" w:eastAsia="Times New Roman" w:hAnsi="Times New Roman"/>
      <w:kern w:val="0"/>
      <w:lang w:eastAsia="en-GB"/>
    </w:rPr>
  </w:style>
  <w:style w:type="character" w:styleId="Strong">
    <w:name w:val="Strong"/>
    <w:basedOn w:val="DefaultParagraphFont"/>
    <w:uiPriority w:val="22"/>
    <w:qFormat w:val="1"/>
    <w:rsid w:val="00196FDC"/>
    <w:rPr>
      <w:b w:val="1"/>
      <w:bCs w:val="1"/>
    </w:rPr>
  </w:style>
  <w:style w:type="character" w:styleId="overflow-hidden" w:customStyle="1">
    <w:name w:val="overflow-hidden"/>
    <w:basedOn w:val="DefaultParagraphFont"/>
    <w:rsid w:val="00196FDC"/>
  </w:style>
  <w:style w:type="character" w:styleId="Emphasis">
    <w:name w:val="Emphasis"/>
    <w:basedOn w:val="DefaultParagraphFont"/>
    <w:uiPriority w:val="20"/>
    <w:qFormat w:val="1"/>
    <w:rsid w:val="00625E22"/>
    <w:rPr>
      <w:i w:val="1"/>
      <w:iCs w:val="1"/>
    </w:rPr>
  </w:style>
  <w:style w:type="paragraph" w:styleId="z-TopofForm">
    <w:name w:val="HTML Top of Form"/>
    <w:basedOn w:val="Normal"/>
    <w:next w:val="Normal"/>
    <w:link w:val="z-TopofFormChar"/>
    <w:hidden w:val="1"/>
    <w:uiPriority w:val="99"/>
    <w:semiHidden w:val="1"/>
    <w:unhideWhenUsed w:val="1"/>
    <w:rsid w:val="00B60B4A"/>
    <w:pPr>
      <w:pBdr>
        <w:bottom w:color="auto" w:space="1" w:sz="6" w:val="single"/>
      </w:pBdr>
      <w:jc w:val="center"/>
    </w:pPr>
    <w:rPr>
      <w:rFonts w:ascii="Arial" w:cs="Arial" w:eastAsia="Times New Roman" w:hAnsi="Arial"/>
      <w:vanish w:val="1"/>
      <w:kern w:val="0"/>
      <w:sz w:val="16"/>
      <w:szCs w:val="16"/>
      <w:lang w:eastAsia="en-GB"/>
    </w:rPr>
  </w:style>
  <w:style w:type="character" w:styleId="z-TopofFormChar" w:customStyle="1">
    <w:name w:val="z-Top of Form Char"/>
    <w:basedOn w:val="DefaultParagraphFont"/>
    <w:link w:val="z-TopofForm"/>
    <w:uiPriority w:val="99"/>
    <w:semiHidden w:val="1"/>
    <w:rsid w:val="00B60B4A"/>
    <w:rPr>
      <w:rFonts w:ascii="Arial" w:cs="Arial" w:eastAsia="Times New Roman" w:hAnsi="Arial"/>
      <w:vanish w:val="1"/>
      <w:kern w:val="0"/>
      <w:sz w:val="16"/>
      <w:szCs w:val="16"/>
      <w:lang w:eastAsia="en-GB"/>
    </w:rPr>
  </w:style>
  <w:style w:type="paragraph" w:styleId="z-BottomofForm">
    <w:name w:val="HTML Bottom of Form"/>
    <w:basedOn w:val="Normal"/>
    <w:next w:val="Normal"/>
    <w:link w:val="z-BottomofFormChar"/>
    <w:hidden w:val="1"/>
    <w:uiPriority w:val="99"/>
    <w:semiHidden w:val="1"/>
    <w:unhideWhenUsed w:val="1"/>
    <w:rsid w:val="00B60B4A"/>
    <w:pPr>
      <w:pBdr>
        <w:top w:color="auto" w:space="1" w:sz="6" w:val="single"/>
      </w:pBdr>
      <w:jc w:val="center"/>
    </w:pPr>
    <w:rPr>
      <w:rFonts w:ascii="Arial" w:cs="Arial" w:eastAsia="Times New Roman" w:hAnsi="Arial"/>
      <w:vanish w:val="1"/>
      <w:kern w:val="0"/>
      <w:sz w:val="16"/>
      <w:szCs w:val="16"/>
      <w:lang w:eastAsia="en-GB"/>
    </w:rPr>
  </w:style>
  <w:style w:type="character" w:styleId="z-BottomofFormChar" w:customStyle="1">
    <w:name w:val="z-Bottom of Form Char"/>
    <w:basedOn w:val="DefaultParagraphFont"/>
    <w:link w:val="z-BottomofForm"/>
    <w:uiPriority w:val="99"/>
    <w:semiHidden w:val="1"/>
    <w:rsid w:val="00B60B4A"/>
    <w:rPr>
      <w:rFonts w:ascii="Arial" w:cs="Arial" w:eastAsia="Times New Roman" w:hAnsi="Arial"/>
      <w:vanish w:val="1"/>
      <w:kern w:val="0"/>
      <w:sz w:val="16"/>
      <w:szCs w:val="16"/>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uUFWdP+wY+kOqWjno/H7tO3vMA==">CgMxLjAyDmguc29sYWh2YWd2bHNpMg5oLjlpZG9hdmU2YW51YzgAciExQW5iOFVybUd5Z1dudjY1bjl0UmRFOGZuMnpGVExyWU0=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2024-09-03T05:33:00Z</dcterms:created>
  <dc:creator>Prabhakaran R</dc:creator>
</cp:coreProperties>
</file>