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BB940" w14:textId="536DE46D" w:rsidR="000132B9" w:rsidRDefault="000132B9" w:rsidP="000132B9">
      <w:pPr>
        <w:spacing w:after="240"/>
        <w:rPr>
          <w:b/>
          <w:bCs/>
          <w:sz w:val="32"/>
          <w:szCs w:val="32"/>
        </w:rPr>
      </w:pPr>
      <w:r w:rsidRPr="000132B9">
        <w:rPr>
          <w:b/>
          <w:bCs/>
          <w:sz w:val="32"/>
          <w:szCs w:val="32"/>
        </w:rPr>
        <w:t>Important Terms</w:t>
      </w:r>
    </w:p>
    <w:p w14:paraId="22031047" w14:textId="5A2BCE60" w:rsidR="0053432E" w:rsidRDefault="0053432E" w:rsidP="000132B9">
      <w:pPr>
        <w:spacing w:after="240"/>
        <w:rPr>
          <w:b/>
          <w:bCs/>
          <w:sz w:val="32"/>
          <w:szCs w:val="32"/>
        </w:rPr>
      </w:pPr>
      <w:r>
        <w:rPr>
          <w:b/>
          <w:bCs/>
          <w:sz w:val="32"/>
          <w:szCs w:val="32"/>
        </w:rPr>
        <w:t>Table of content</w:t>
      </w:r>
    </w:p>
    <w:tbl>
      <w:tblPr>
        <w:tblStyle w:val="TableGrid"/>
        <w:tblW w:w="0" w:type="auto"/>
        <w:tblLook w:val="04A0" w:firstRow="1" w:lastRow="0" w:firstColumn="1" w:lastColumn="0" w:noHBand="0" w:noVBand="1"/>
      </w:tblPr>
      <w:tblGrid>
        <w:gridCol w:w="4675"/>
        <w:gridCol w:w="4675"/>
      </w:tblGrid>
      <w:tr w:rsidR="0053432E" w14:paraId="5C97B6BE" w14:textId="77777777" w:rsidTr="0053432E">
        <w:tc>
          <w:tcPr>
            <w:tcW w:w="4675" w:type="dxa"/>
          </w:tcPr>
          <w:p w14:paraId="21A9FD25" w14:textId="47213F03" w:rsidR="0053432E" w:rsidRPr="0053432E" w:rsidRDefault="0053432E" w:rsidP="000132B9">
            <w:pPr>
              <w:spacing w:after="240"/>
              <w:rPr>
                <w:b/>
                <w:bCs/>
              </w:rPr>
            </w:pPr>
            <w:r>
              <w:rPr>
                <w:b/>
                <w:bCs/>
              </w:rPr>
              <w:t>General concepts</w:t>
            </w:r>
          </w:p>
        </w:tc>
        <w:tc>
          <w:tcPr>
            <w:tcW w:w="4675" w:type="dxa"/>
          </w:tcPr>
          <w:p w14:paraId="11614B70" w14:textId="6C57D283" w:rsidR="0053432E" w:rsidRPr="0053432E" w:rsidRDefault="0053432E" w:rsidP="000132B9">
            <w:pPr>
              <w:spacing w:after="240"/>
            </w:pPr>
            <w:r>
              <w:t>Basics concepts that doesn’t need other concepts to understand it</w:t>
            </w:r>
          </w:p>
        </w:tc>
      </w:tr>
      <w:tr w:rsidR="00764639" w14:paraId="328E30EC" w14:textId="77777777" w:rsidTr="0053432E">
        <w:tc>
          <w:tcPr>
            <w:tcW w:w="4675" w:type="dxa"/>
          </w:tcPr>
          <w:p w14:paraId="6286B3B2" w14:textId="3FADC1A4" w:rsidR="00764639" w:rsidRDefault="00764639" w:rsidP="000132B9">
            <w:pPr>
              <w:spacing w:after="240"/>
              <w:rPr>
                <w:b/>
                <w:bCs/>
              </w:rPr>
            </w:pPr>
            <w:r>
              <w:rPr>
                <w:b/>
                <w:bCs/>
              </w:rPr>
              <w:t>Data management</w:t>
            </w:r>
          </w:p>
        </w:tc>
        <w:tc>
          <w:tcPr>
            <w:tcW w:w="4675" w:type="dxa"/>
          </w:tcPr>
          <w:p w14:paraId="64A895F8" w14:textId="4410748D" w:rsidR="00764639" w:rsidRDefault="00764639" w:rsidP="000132B9">
            <w:pPr>
              <w:spacing w:after="240"/>
            </w:pPr>
            <w:r>
              <w:t>How to correctly manage the data for the model.</w:t>
            </w:r>
          </w:p>
        </w:tc>
      </w:tr>
      <w:tr w:rsidR="0053432E" w14:paraId="28643776" w14:textId="77777777" w:rsidTr="0053432E">
        <w:tc>
          <w:tcPr>
            <w:tcW w:w="4675" w:type="dxa"/>
          </w:tcPr>
          <w:p w14:paraId="434A738F" w14:textId="0440D10F" w:rsidR="0053432E" w:rsidRPr="0053432E" w:rsidRDefault="0053432E" w:rsidP="000132B9">
            <w:pPr>
              <w:spacing w:after="240"/>
              <w:rPr>
                <w:b/>
                <w:bCs/>
              </w:rPr>
            </w:pPr>
            <w:r>
              <w:rPr>
                <w:b/>
                <w:bCs/>
              </w:rPr>
              <w:t>Training</w:t>
            </w:r>
          </w:p>
        </w:tc>
        <w:tc>
          <w:tcPr>
            <w:tcW w:w="4675" w:type="dxa"/>
          </w:tcPr>
          <w:p w14:paraId="1A401B4E" w14:textId="0A419D38" w:rsidR="0053432E" w:rsidRPr="0053432E" w:rsidRDefault="0053432E" w:rsidP="000132B9">
            <w:pPr>
              <w:spacing w:after="240"/>
            </w:pPr>
            <w:r>
              <w:t>What you need to know while training</w:t>
            </w:r>
          </w:p>
        </w:tc>
      </w:tr>
      <w:tr w:rsidR="0053432E" w14:paraId="55C0263C" w14:textId="77777777" w:rsidTr="0053432E">
        <w:tc>
          <w:tcPr>
            <w:tcW w:w="4675" w:type="dxa"/>
          </w:tcPr>
          <w:p w14:paraId="27B05F38" w14:textId="340D69C5" w:rsidR="0053432E" w:rsidRPr="0053432E" w:rsidRDefault="0053432E" w:rsidP="000132B9">
            <w:pPr>
              <w:spacing w:after="240"/>
              <w:rPr>
                <w:b/>
                <w:bCs/>
              </w:rPr>
            </w:pPr>
            <w:r>
              <w:rPr>
                <w:b/>
                <w:bCs/>
              </w:rPr>
              <w:t>Analysis of Results</w:t>
            </w:r>
          </w:p>
        </w:tc>
        <w:tc>
          <w:tcPr>
            <w:tcW w:w="4675" w:type="dxa"/>
          </w:tcPr>
          <w:p w14:paraId="3441A769" w14:textId="0C7A89C4" w:rsidR="0053432E" w:rsidRPr="0053432E" w:rsidRDefault="0053432E" w:rsidP="000132B9">
            <w:pPr>
              <w:spacing w:after="240"/>
            </w:pPr>
            <w:r>
              <w:t>Concepts that helps you analyze how good your model actually is</w:t>
            </w:r>
          </w:p>
        </w:tc>
      </w:tr>
      <w:tr w:rsidR="0053432E" w14:paraId="32EAE460" w14:textId="77777777" w:rsidTr="0053432E">
        <w:tc>
          <w:tcPr>
            <w:tcW w:w="4675" w:type="dxa"/>
          </w:tcPr>
          <w:p w14:paraId="63D56E3B" w14:textId="7D3924FD" w:rsidR="0053432E" w:rsidRDefault="0053432E" w:rsidP="000132B9">
            <w:pPr>
              <w:spacing w:after="240"/>
              <w:rPr>
                <w:b/>
                <w:bCs/>
              </w:rPr>
            </w:pPr>
            <w:r>
              <w:rPr>
                <w:b/>
                <w:bCs/>
              </w:rPr>
              <w:t xml:space="preserve">General Machine Learning </w:t>
            </w:r>
          </w:p>
        </w:tc>
        <w:tc>
          <w:tcPr>
            <w:tcW w:w="4675" w:type="dxa"/>
          </w:tcPr>
          <w:p w14:paraId="0DF2B3DD" w14:textId="7BB59D66" w:rsidR="0053432E" w:rsidRDefault="0053432E" w:rsidP="000132B9">
            <w:pPr>
              <w:spacing w:after="240"/>
            </w:pPr>
            <w:r>
              <w:t>Some others strategies to make a machine learning. Include SVM and neural network from Task 2</w:t>
            </w:r>
          </w:p>
        </w:tc>
      </w:tr>
    </w:tbl>
    <w:p w14:paraId="08129A03" w14:textId="77777777" w:rsidR="0053432E" w:rsidRDefault="0053432E" w:rsidP="000132B9">
      <w:pPr>
        <w:spacing w:after="240"/>
        <w:rPr>
          <w:b/>
          <w:bCs/>
          <w:sz w:val="32"/>
          <w:szCs w:val="32"/>
        </w:rPr>
      </w:pPr>
    </w:p>
    <w:p w14:paraId="199046FD" w14:textId="3F0A4555" w:rsidR="000132B9" w:rsidRPr="00596D2B" w:rsidRDefault="000132B9" w:rsidP="000132B9">
      <w:pPr>
        <w:spacing w:after="240"/>
        <w:rPr>
          <w:b/>
          <w:bCs/>
          <w:sz w:val="52"/>
          <w:szCs w:val="52"/>
        </w:rPr>
      </w:pPr>
      <w:r w:rsidRPr="00596D2B">
        <w:rPr>
          <w:b/>
          <w:bCs/>
          <w:sz w:val="52"/>
          <w:szCs w:val="52"/>
        </w:rPr>
        <w:t>General concepts</w:t>
      </w:r>
    </w:p>
    <w:p w14:paraId="48EF9825" w14:textId="70BDF8F9" w:rsidR="00491285" w:rsidRDefault="00491285" w:rsidP="000132B9">
      <w:pPr>
        <w:spacing w:after="240"/>
      </w:pPr>
      <w:r w:rsidRPr="00491285">
        <w:rPr>
          <w:b/>
          <w:bCs/>
        </w:rPr>
        <w:t>Supervized learning</w:t>
      </w:r>
      <w:r>
        <w:rPr>
          <w:b/>
          <w:bCs/>
        </w:rPr>
        <w:t xml:space="preserve"> – </w:t>
      </w:r>
      <w:r w:rsidRPr="00491285">
        <w:t>We know what the output should be, and we train the model to classify the data into the labela that we want</w:t>
      </w:r>
      <w:r>
        <w:t>.</w:t>
      </w:r>
    </w:p>
    <w:p w14:paraId="3D56FD90" w14:textId="650DD442" w:rsidR="00491285" w:rsidRPr="00491285" w:rsidRDefault="00491285" w:rsidP="000132B9">
      <w:pPr>
        <w:spacing w:after="240"/>
        <w:rPr>
          <w:b/>
          <w:bCs/>
        </w:rPr>
      </w:pPr>
      <w:r w:rsidRPr="005D1EC7">
        <w:rPr>
          <w:b/>
          <w:bCs/>
        </w:rPr>
        <w:t>Unsepervized learning</w:t>
      </w:r>
      <w:r>
        <w:t xml:space="preserve"> – We don’t know the ideal outpu</w:t>
      </w:r>
      <w:r w:rsidR="005D1EC7">
        <w:t>t, so the model identify the pattern without knowing what actually us.</w:t>
      </w:r>
    </w:p>
    <w:p w14:paraId="5070966E" w14:textId="77777777" w:rsidR="00DE42C4" w:rsidRPr="00DE42C4" w:rsidRDefault="000132B9" w:rsidP="00DE42C4">
      <w:pPr>
        <w:pStyle w:val="NormalWeb"/>
      </w:pPr>
      <w:r w:rsidRPr="00DE42C4">
        <w:rPr>
          <w:b/>
          <w:bCs/>
        </w:rPr>
        <w:t>Logistic Regression</w:t>
      </w:r>
      <w:r w:rsidR="00DE42C4">
        <w:rPr>
          <w:b/>
          <w:bCs/>
        </w:rPr>
        <w:t xml:space="preserve"> - </w:t>
      </w:r>
      <w:r w:rsidR="00DE42C4" w:rsidRPr="00DE42C4">
        <w:t>A classification algorithm that models probability using a sigmoid function.</w:t>
      </w:r>
    </w:p>
    <w:p w14:paraId="0A47DF31" w14:textId="77777777" w:rsidR="00DE42C4" w:rsidRPr="00DE42C4" w:rsidRDefault="00DE42C4" w:rsidP="00DE42C4">
      <w:pPr>
        <w:numPr>
          <w:ilvl w:val="0"/>
          <w:numId w:val="6"/>
        </w:numPr>
        <w:spacing w:before="100" w:beforeAutospacing="1" w:after="100" w:afterAutospacing="1"/>
      </w:pPr>
      <w:r w:rsidRPr="00DE42C4">
        <w:t xml:space="preserve">Output: probability between 0 and 1 </w:t>
      </w:r>
    </w:p>
    <w:p w14:paraId="024A1D7E" w14:textId="77777777" w:rsidR="00DE42C4" w:rsidRPr="00DE42C4" w:rsidRDefault="00DE42C4" w:rsidP="00DE42C4">
      <w:pPr>
        <w:numPr>
          <w:ilvl w:val="0"/>
          <w:numId w:val="6"/>
        </w:numPr>
        <w:spacing w:before="100" w:beforeAutospacing="1" w:after="100" w:afterAutospacing="1"/>
      </w:pPr>
      <w:r w:rsidRPr="00DE42C4">
        <w:t xml:space="preserve">Used for binary classification </w:t>
      </w:r>
    </w:p>
    <w:p w14:paraId="705A1136" w14:textId="77777777" w:rsidR="00DE42C4" w:rsidRPr="00DE42C4" w:rsidRDefault="00DE42C4" w:rsidP="00DE42C4">
      <w:pPr>
        <w:numPr>
          <w:ilvl w:val="0"/>
          <w:numId w:val="6"/>
        </w:numPr>
        <w:spacing w:before="100" w:beforeAutospacing="1" w:after="100" w:afterAutospacing="1"/>
      </w:pPr>
      <w:r w:rsidRPr="00DE42C4">
        <w:t>Decision boundary is linear</w:t>
      </w:r>
    </w:p>
    <w:p w14:paraId="41CA9B93" w14:textId="6E38DCFD" w:rsidR="000132B9" w:rsidRPr="00DE42C4" w:rsidRDefault="00DE42C4" w:rsidP="00DE42C4">
      <w:pPr>
        <w:spacing w:after="240"/>
        <w:jc w:val="center"/>
      </w:pPr>
      <w:r>
        <w:lastRenderedPageBreak/>
        <w:fldChar w:fldCharType="begin"/>
      </w:r>
      <w:r>
        <w:instrText xml:space="preserve"> INCLUDEPICTURE "https://media.geeksforgeeks.org/wp-content/uploads/20251216101013909567/logistic_regression_vs_linear_regression.webp" \* MERGEFORMATINET </w:instrText>
      </w:r>
      <w:r>
        <w:fldChar w:fldCharType="separate"/>
      </w:r>
      <w:r>
        <w:rPr>
          <w:noProof/>
        </w:rPr>
        <w:drawing>
          <wp:inline distT="0" distB="0" distL="0" distR="0" wp14:anchorId="61D359AC" wp14:editId="24713DE7">
            <wp:extent cx="3691054" cy="1847499"/>
            <wp:effectExtent l="0" t="0" r="5080" b="0"/>
            <wp:docPr id="1794129655" name="Picture 1" descr="Logistic Regression in Machine Learning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istic Regression in Machine Learning - GeeksforGeek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19752" cy="1861863"/>
                    </a:xfrm>
                    <a:prstGeom prst="rect">
                      <a:avLst/>
                    </a:prstGeom>
                    <a:noFill/>
                    <a:ln>
                      <a:noFill/>
                    </a:ln>
                  </pic:spPr>
                </pic:pic>
              </a:graphicData>
            </a:graphic>
          </wp:inline>
        </w:drawing>
      </w:r>
      <w:r>
        <w:fldChar w:fldCharType="end"/>
      </w:r>
    </w:p>
    <w:p w14:paraId="1F145D20" w14:textId="77777777" w:rsidR="00DE42C4" w:rsidRPr="00DE42C4" w:rsidRDefault="00DE42C4" w:rsidP="00DE42C4">
      <w:pPr>
        <w:spacing w:before="100" w:beforeAutospacing="1" w:after="100" w:afterAutospacing="1"/>
        <w:outlineLvl w:val="2"/>
        <w:rPr>
          <w:b/>
          <w:bCs/>
          <w:sz w:val="27"/>
          <w:szCs w:val="27"/>
        </w:rPr>
      </w:pPr>
      <w:r w:rsidRPr="00DE42C4">
        <w:rPr>
          <w:b/>
          <w:bCs/>
          <w:sz w:val="27"/>
          <w:szCs w:val="27"/>
        </w:rPr>
        <w:t>Bias / Variance Tradeoff</w:t>
      </w:r>
    </w:p>
    <w:p w14:paraId="6B4554B0" w14:textId="40F59DE0" w:rsidR="00DE42C4" w:rsidRDefault="00DE42C4" w:rsidP="00DE42C4">
      <w:pPr>
        <w:numPr>
          <w:ilvl w:val="0"/>
          <w:numId w:val="7"/>
        </w:numPr>
        <w:spacing w:before="100" w:beforeAutospacing="1" w:after="100" w:afterAutospacing="1"/>
      </w:pPr>
      <w:r w:rsidRPr="00DE42C4">
        <w:rPr>
          <w:b/>
          <w:bCs/>
        </w:rPr>
        <w:t>Bias</w:t>
      </w:r>
      <w:r w:rsidRPr="00DE42C4">
        <w:t xml:space="preserve">: </w:t>
      </w:r>
      <w:r w:rsidR="007E6B7D">
        <w:t>inability for a machine learning method to capture the true relatioship of the data</w:t>
      </w:r>
      <w:r w:rsidRPr="00DE42C4">
        <w:t xml:space="preserve"> </w:t>
      </w:r>
    </w:p>
    <w:p w14:paraId="0CF787D0" w14:textId="5FE4D0E3" w:rsidR="007E6B7D" w:rsidRPr="00DE42C4" w:rsidRDefault="007E6B7D" w:rsidP="007E6B7D">
      <w:pPr>
        <w:spacing w:before="100" w:beforeAutospacing="1" w:after="100" w:afterAutospacing="1"/>
        <w:ind w:left="720"/>
      </w:pPr>
      <w:r w:rsidRPr="007E6B7D">
        <w:rPr>
          <w:noProof/>
        </w:rPr>
        <w:drawing>
          <wp:inline distT="0" distB="0" distL="0" distR="0" wp14:anchorId="682E806F" wp14:editId="6A67BEBF">
            <wp:extent cx="3311912" cy="2058268"/>
            <wp:effectExtent l="0" t="0" r="3175" b="0"/>
            <wp:docPr id="160822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27655" name=""/>
                    <pic:cNvPicPr/>
                  </pic:nvPicPr>
                  <pic:blipFill>
                    <a:blip r:embed="rId8"/>
                    <a:stretch>
                      <a:fillRect/>
                    </a:stretch>
                  </pic:blipFill>
                  <pic:spPr>
                    <a:xfrm>
                      <a:off x="0" y="0"/>
                      <a:ext cx="3328158" cy="2068364"/>
                    </a:xfrm>
                    <a:prstGeom prst="rect">
                      <a:avLst/>
                    </a:prstGeom>
                  </pic:spPr>
                </pic:pic>
              </a:graphicData>
            </a:graphic>
          </wp:inline>
        </w:drawing>
      </w:r>
    </w:p>
    <w:p w14:paraId="5DCEC964" w14:textId="71A368D3" w:rsidR="00DE42C4" w:rsidRDefault="00DE42C4" w:rsidP="00DE42C4">
      <w:pPr>
        <w:numPr>
          <w:ilvl w:val="0"/>
          <w:numId w:val="7"/>
        </w:numPr>
        <w:spacing w:before="100" w:beforeAutospacing="1" w:after="100" w:afterAutospacing="1"/>
      </w:pPr>
      <w:r w:rsidRPr="00DE42C4">
        <w:rPr>
          <w:b/>
          <w:bCs/>
        </w:rPr>
        <w:t>Variance</w:t>
      </w:r>
      <w:r w:rsidRPr="00DE42C4">
        <w:t xml:space="preserve">: </w:t>
      </w:r>
      <w:r w:rsidR="007E6B7D">
        <w:t>how sentitive is a model to test data set</w:t>
      </w:r>
    </w:p>
    <w:p w14:paraId="564E2D3D" w14:textId="0F8EE272" w:rsidR="007E6B7D" w:rsidRPr="00DE42C4" w:rsidRDefault="007E6B7D" w:rsidP="007E6B7D">
      <w:pPr>
        <w:spacing w:before="100" w:beforeAutospacing="1" w:after="100" w:afterAutospacing="1"/>
        <w:ind w:left="720"/>
      </w:pPr>
      <w:r w:rsidRPr="007E6B7D">
        <w:rPr>
          <w:noProof/>
        </w:rPr>
        <w:drawing>
          <wp:inline distT="0" distB="0" distL="0" distR="0" wp14:anchorId="7791E79B" wp14:editId="04516F50">
            <wp:extent cx="3311525" cy="1851411"/>
            <wp:effectExtent l="0" t="0" r="3175" b="3175"/>
            <wp:docPr id="186774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43092" name=""/>
                    <pic:cNvPicPr/>
                  </pic:nvPicPr>
                  <pic:blipFill>
                    <a:blip r:embed="rId9"/>
                    <a:stretch>
                      <a:fillRect/>
                    </a:stretch>
                  </pic:blipFill>
                  <pic:spPr>
                    <a:xfrm>
                      <a:off x="0" y="0"/>
                      <a:ext cx="3328063" cy="1860657"/>
                    </a:xfrm>
                    <a:prstGeom prst="rect">
                      <a:avLst/>
                    </a:prstGeom>
                  </pic:spPr>
                </pic:pic>
              </a:graphicData>
            </a:graphic>
          </wp:inline>
        </w:drawing>
      </w:r>
    </w:p>
    <w:p w14:paraId="134E0CA5" w14:textId="5CDB077B" w:rsidR="00DE42C4" w:rsidRDefault="00DE42C4" w:rsidP="008F20E7">
      <w:pPr>
        <w:spacing w:before="100" w:beforeAutospacing="1" w:after="100" w:afterAutospacing="1"/>
      </w:pPr>
      <w:r w:rsidRPr="00DE42C4">
        <w:t>Goal: balance both</w:t>
      </w:r>
    </w:p>
    <w:p w14:paraId="19796E3D" w14:textId="41F52E92" w:rsidR="00504463" w:rsidRPr="00504463" w:rsidRDefault="000132B9" w:rsidP="00504463">
      <w:pPr>
        <w:pStyle w:val="NormalWeb"/>
      </w:pPr>
      <w:r w:rsidRPr="00504463">
        <w:rPr>
          <w:b/>
          <w:bCs/>
        </w:rPr>
        <w:lastRenderedPageBreak/>
        <w:t>Regularization</w:t>
      </w:r>
      <w:r w:rsidR="00504463" w:rsidRPr="00504463">
        <w:t xml:space="preserve"> </w:t>
      </w:r>
      <w:r w:rsidR="00504463">
        <w:t xml:space="preserve">- </w:t>
      </w:r>
      <w:r w:rsidR="00504463" w:rsidRPr="00504463">
        <w:t>Technique to prevent overfitting by penalizing large weights.</w:t>
      </w:r>
      <w:r w:rsidR="00504463">
        <w:t xml:space="preserve"> Visually, makes the line correct for our desired output.</w:t>
      </w:r>
      <w:r w:rsidR="00840546">
        <w:t xml:space="preserve"> </w:t>
      </w:r>
      <w:r w:rsidR="00DF434E">
        <w:t xml:space="preserve">Its like saying, “don’t trust any single feature too much” </w:t>
      </w:r>
      <w:r w:rsidR="00840546">
        <w:t>[1]</w:t>
      </w:r>
    </w:p>
    <w:p w14:paraId="6286D8A6" w14:textId="77777777" w:rsidR="00504463" w:rsidRPr="00504463" w:rsidRDefault="00504463" w:rsidP="00504463">
      <w:pPr>
        <w:numPr>
          <w:ilvl w:val="0"/>
          <w:numId w:val="8"/>
        </w:numPr>
        <w:spacing w:before="100" w:beforeAutospacing="1" w:after="100" w:afterAutospacing="1"/>
      </w:pPr>
      <w:r w:rsidRPr="00504463">
        <w:t xml:space="preserve">L1 (Lasso): promotes sparsity </w:t>
      </w:r>
    </w:p>
    <w:p w14:paraId="6B4A5B2B" w14:textId="0724CEA3" w:rsidR="00504463" w:rsidRDefault="00504463" w:rsidP="00504463">
      <w:pPr>
        <w:numPr>
          <w:ilvl w:val="0"/>
          <w:numId w:val="8"/>
        </w:numPr>
        <w:spacing w:before="100" w:beforeAutospacing="1" w:after="100" w:afterAutospacing="1"/>
      </w:pPr>
      <w:r w:rsidRPr="00504463">
        <w:t>L2 (Ridge): smooth weight reduction</w:t>
      </w:r>
    </w:p>
    <w:p w14:paraId="3B74027C" w14:textId="402A226C" w:rsidR="00946DF9" w:rsidRDefault="00504463" w:rsidP="00764639">
      <w:pPr>
        <w:spacing w:before="100" w:beforeAutospacing="1" w:after="100" w:afterAutospacing="1"/>
      </w:pPr>
      <w:r>
        <w:fldChar w:fldCharType="begin"/>
      </w:r>
      <w:r>
        <w:instrText xml:space="preserve"> INCLUDEPICTURE "https://media.geeksforgeeks.org/wp-content/uploads/20230904101848/overfitting_21-2.png" \* MERGEFORMATINET </w:instrText>
      </w:r>
      <w:r>
        <w:fldChar w:fldCharType="separate"/>
      </w:r>
      <w:r>
        <w:rPr>
          <w:noProof/>
        </w:rPr>
        <w:drawing>
          <wp:inline distT="0" distB="0" distL="0" distR="0" wp14:anchorId="36A0A262" wp14:editId="544BEB6D">
            <wp:extent cx="5943600" cy="2437130"/>
            <wp:effectExtent l="0" t="0" r="0" b="1270"/>
            <wp:docPr id="387705902" name="Picture 3" descr="Regularization in Machine Learning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gularization in Machine Learning - GeeksforGeek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437130"/>
                    </a:xfrm>
                    <a:prstGeom prst="rect">
                      <a:avLst/>
                    </a:prstGeom>
                    <a:noFill/>
                    <a:ln>
                      <a:noFill/>
                    </a:ln>
                  </pic:spPr>
                </pic:pic>
              </a:graphicData>
            </a:graphic>
          </wp:inline>
        </w:drawing>
      </w:r>
      <w:r>
        <w:fldChar w:fldCharType="end"/>
      </w:r>
    </w:p>
    <w:p w14:paraId="2443DF01" w14:textId="3DAA26BE" w:rsidR="008F20E7" w:rsidRPr="00946DF9" w:rsidRDefault="008F20E7" w:rsidP="00DE42C4">
      <w:pPr>
        <w:spacing w:after="240"/>
      </w:pPr>
      <w:r w:rsidRPr="008F20E7">
        <w:rPr>
          <w:b/>
          <w:bCs/>
        </w:rPr>
        <w:t>Dimensionality reduction</w:t>
      </w:r>
      <w:r>
        <w:rPr>
          <w:b/>
          <w:bCs/>
        </w:rPr>
        <w:t xml:space="preserve"> – </w:t>
      </w:r>
      <w:r>
        <w:t xml:space="preserve">reduce number of features </w:t>
      </w:r>
      <w:r w:rsidR="0053432E">
        <w:t>for better and effective training.</w:t>
      </w:r>
    </w:p>
    <w:p w14:paraId="0F823010" w14:textId="4427A289" w:rsidR="00840546" w:rsidRPr="008F20E7" w:rsidRDefault="000132B9" w:rsidP="008F20E7">
      <w:pPr>
        <w:pStyle w:val="NormalWeb"/>
      </w:pPr>
      <w:r w:rsidRPr="00946DF9">
        <w:rPr>
          <w:b/>
          <w:bCs/>
        </w:rPr>
        <w:t>Bootstrapping</w:t>
      </w:r>
      <w:r w:rsidR="00840546" w:rsidRPr="00946DF9">
        <w:rPr>
          <w:b/>
          <w:bCs/>
        </w:rPr>
        <w:t xml:space="preserve"> </w:t>
      </w:r>
      <w:r w:rsidR="008F20E7">
        <w:rPr>
          <w:b/>
          <w:bCs/>
        </w:rPr>
        <w:t xml:space="preserve">- </w:t>
      </w:r>
      <w:r w:rsidR="008F20E7">
        <w:t xml:space="preserve">Data technique, ampling from your dataset </w:t>
      </w:r>
      <w:r w:rsidR="008F20E7" w:rsidRPr="00946DF9">
        <w:rPr>
          <w:rStyle w:val="Strong"/>
          <w:b w:val="0"/>
          <w:bCs w:val="0"/>
        </w:rPr>
        <w:t>with replacement</w:t>
      </w:r>
      <w:r w:rsidR="008F20E7">
        <w:t xml:space="preserve"> to create new datasets. Some can be repeateed or disappear. Mainly use to estimate uncertainty or trian multiple models. </w:t>
      </w:r>
    </w:p>
    <w:p w14:paraId="3E6B91EA" w14:textId="182416A5" w:rsidR="005D1EC7" w:rsidRPr="008F20E7" w:rsidRDefault="005D1EC7" w:rsidP="00DE42C4">
      <w:pPr>
        <w:spacing w:after="240"/>
        <w:rPr>
          <w:b/>
          <w:bCs/>
        </w:rPr>
      </w:pPr>
      <w:r w:rsidRPr="005D1EC7">
        <w:rPr>
          <w:b/>
          <w:bCs/>
        </w:rPr>
        <w:t>Emsemble</w:t>
      </w:r>
      <w:r w:rsidR="008F20E7">
        <w:rPr>
          <w:b/>
          <w:bCs/>
        </w:rPr>
        <w:t xml:space="preserve"> - </w:t>
      </w:r>
      <w:r>
        <w:t>Use the output of n numbers of models and use them to have better prediction of the output. Herre enters bagging and boosting.</w:t>
      </w:r>
    </w:p>
    <w:p w14:paraId="56F5E514" w14:textId="17E138E5" w:rsidR="000132B9" w:rsidRPr="008F20E7" w:rsidRDefault="000132B9" w:rsidP="000132B9">
      <w:pPr>
        <w:spacing w:after="240"/>
        <w:rPr>
          <w:b/>
          <w:bCs/>
        </w:rPr>
      </w:pPr>
      <w:r w:rsidRPr="00946DF9">
        <w:rPr>
          <w:b/>
          <w:bCs/>
        </w:rPr>
        <w:t>Bagging</w:t>
      </w:r>
      <w:r w:rsidR="008F20E7">
        <w:rPr>
          <w:b/>
          <w:bCs/>
        </w:rPr>
        <w:t xml:space="preserve"> - </w:t>
      </w:r>
      <w:r w:rsidR="00946DF9">
        <w:t>Combine multiple bootstrap datesets, training a separate model with the different data and combining predictions. This reduce variance because each model have its own way to “see” things.</w:t>
      </w:r>
    </w:p>
    <w:p w14:paraId="7596C805" w14:textId="1F275441" w:rsidR="005D1EC7" w:rsidRDefault="005D1EC7" w:rsidP="000132B9">
      <w:pPr>
        <w:spacing w:after="240"/>
      </w:pPr>
      <w:r w:rsidRPr="005D1EC7">
        <w:rPr>
          <w:b/>
          <w:bCs/>
        </w:rPr>
        <w:t>Boosting</w:t>
      </w:r>
      <w:r w:rsidR="008F20E7">
        <w:rPr>
          <w:b/>
          <w:bCs/>
        </w:rPr>
        <w:t xml:space="preserve"> - </w:t>
      </w:r>
      <w:r>
        <w:t>Train models in sequence</w:t>
      </w:r>
      <w:r w:rsidR="008F20E7">
        <w:t>, each model focusing on fixing the errors of the model before.</w:t>
      </w:r>
    </w:p>
    <w:p w14:paraId="34C3F79D" w14:textId="77777777" w:rsidR="0023165C" w:rsidRPr="0023165C" w:rsidRDefault="0023165C" w:rsidP="0023165C">
      <w:pPr>
        <w:pStyle w:val="NormalWeb"/>
        <w:spacing w:before="240" w:beforeAutospacing="0" w:after="240" w:afterAutospacing="0"/>
        <w:rPr>
          <w:color w:val="000000"/>
        </w:rPr>
      </w:pPr>
      <w:r w:rsidRPr="0023165C">
        <w:rPr>
          <w:b/>
          <w:bCs/>
        </w:rPr>
        <w:t>Tensor –</w:t>
      </w:r>
      <w:r>
        <w:rPr>
          <w:b/>
          <w:bCs/>
        </w:rPr>
        <w:t xml:space="preserve"> </w:t>
      </w:r>
      <w:r w:rsidRPr="0023165C">
        <w:rPr>
          <w:color w:val="000000"/>
        </w:rPr>
        <w:t>A Tensor is a </w:t>
      </w:r>
      <w:r w:rsidRPr="0023165C">
        <w:rPr>
          <w:b/>
          <w:bCs/>
          <w:color w:val="000000"/>
        </w:rPr>
        <w:t>N-dimensional Matrix</w:t>
      </w:r>
      <w:r w:rsidRPr="0023165C">
        <w:rPr>
          <w:color w:val="000000"/>
        </w:rPr>
        <w:t>:</w:t>
      </w:r>
    </w:p>
    <w:p w14:paraId="5CFF0B8A" w14:textId="77777777" w:rsidR="0023165C" w:rsidRPr="0023165C" w:rsidRDefault="0023165C" w:rsidP="0023165C">
      <w:pPr>
        <w:numPr>
          <w:ilvl w:val="0"/>
          <w:numId w:val="12"/>
        </w:numPr>
        <w:spacing w:before="100" w:beforeAutospacing="1" w:after="100" w:afterAutospacing="1"/>
        <w:rPr>
          <w:color w:val="000000"/>
        </w:rPr>
      </w:pPr>
      <w:r w:rsidRPr="0023165C">
        <w:rPr>
          <w:color w:val="000000"/>
        </w:rPr>
        <w:t>A Scalar is a 0-dimensional tensor</w:t>
      </w:r>
    </w:p>
    <w:p w14:paraId="3F6A8E3E" w14:textId="77777777" w:rsidR="0023165C" w:rsidRPr="0023165C" w:rsidRDefault="0023165C" w:rsidP="0023165C">
      <w:pPr>
        <w:numPr>
          <w:ilvl w:val="0"/>
          <w:numId w:val="12"/>
        </w:numPr>
        <w:spacing w:before="100" w:beforeAutospacing="1" w:after="100" w:afterAutospacing="1"/>
        <w:rPr>
          <w:color w:val="000000"/>
        </w:rPr>
      </w:pPr>
      <w:r w:rsidRPr="0023165C">
        <w:rPr>
          <w:color w:val="000000"/>
        </w:rPr>
        <w:t>A Vector is a 1-dimensional tensor</w:t>
      </w:r>
    </w:p>
    <w:p w14:paraId="75DFA395" w14:textId="77777777" w:rsidR="0023165C" w:rsidRPr="0023165C" w:rsidRDefault="0023165C" w:rsidP="0023165C">
      <w:pPr>
        <w:numPr>
          <w:ilvl w:val="0"/>
          <w:numId w:val="12"/>
        </w:numPr>
        <w:spacing w:before="100" w:beforeAutospacing="1" w:after="100" w:afterAutospacing="1"/>
        <w:rPr>
          <w:color w:val="000000"/>
        </w:rPr>
      </w:pPr>
      <w:r w:rsidRPr="0023165C">
        <w:rPr>
          <w:color w:val="000000"/>
        </w:rPr>
        <w:t>A Matrix is a 2-dimensional tensor</w:t>
      </w:r>
    </w:p>
    <w:p w14:paraId="4CAAA4E9" w14:textId="321E3C14" w:rsidR="0023165C" w:rsidRPr="0023165C" w:rsidRDefault="0023165C" w:rsidP="0023165C">
      <w:pPr>
        <w:pStyle w:val="NormalWeb"/>
        <w:spacing w:before="240" w:beforeAutospacing="0" w:after="240" w:afterAutospacing="0"/>
        <w:rPr>
          <w:color w:val="000000"/>
        </w:rPr>
      </w:pPr>
      <w:r w:rsidRPr="0023165C">
        <w:rPr>
          <w:color w:val="000000"/>
        </w:rPr>
        <w:t>A </w:t>
      </w:r>
      <w:r w:rsidRPr="0023165C">
        <w:rPr>
          <w:b/>
          <w:bCs/>
          <w:color w:val="000000"/>
        </w:rPr>
        <w:t>Tensor</w:t>
      </w:r>
      <w:r w:rsidRPr="0023165C">
        <w:rPr>
          <w:color w:val="000000"/>
        </w:rPr>
        <w:t> is a generalization of </w:t>
      </w:r>
      <w:r w:rsidRPr="0023165C">
        <w:rPr>
          <w:b/>
          <w:bCs/>
          <w:color w:val="000000"/>
        </w:rPr>
        <w:t>Vectors</w:t>
      </w:r>
      <w:r w:rsidRPr="0023165C">
        <w:rPr>
          <w:color w:val="000000"/>
        </w:rPr>
        <w:t> and </w:t>
      </w:r>
      <w:r w:rsidRPr="0023165C">
        <w:rPr>
          <w:b/>
          <w:bCs/>
          <w:color w:val="000000"/>
        </w:rPr>
        <w:t>Matrices</w:t>
      </w:r>
      <w:r w:rsidRPr="0023165C">
        <w:rPr>
          <w:color w:val="000000"/>
        </w:rPr>
        <w:t> to higher dimensions.</w:t>
      </w:r>
    </w:p>
    <w:p w14:paraId="63FF0BDD" w14:textId="6F7CD0DB" w:rsidR="00764639" w:rsidRPr="00596D2B" w:rsidRDefault="00764639" w:rsidP="000132B9">
      <w:pPr>
        <w:spacing w:after="240"/>
        <w:rPr>
          <w:rFonts w:ascii="Courier New" w:hAnsi="Courier New" w:cs="Courier New"/>
          <w:color w:val="FBAD60"/>
          <w:sz w:val="52"/>
          <w:szCs w:val="52"/>
          <w:bdr w:val="single" w:sz="2" w:space="0" w:color="DEDCD1" w:frame="1"/>
        </w:rPr>
      </w:pPr>
      <w:r w:rsidRPr="00596D2B">
        <w:rPr>
          <w:b/>
          <w:bCs/>
          <w:sz w:val="52"/>
          <w:szCs w:val="52"/>
        </w:rPr>
        <w:lastRenderedPageBreak/>
        <w:t>Data management</w:t>
      </w:r>
    </w:p>
    <w:p w14:paraId="541B13F5" w14:textId="09B51835" w:rsidR="00764639" w:rsidRDefault="00764639" w:rsidP="000132B9">
      <w:pPr>
        <w:spacing w:after="240"/>
      </w:pPr>
      <w:r w:rsidRPr="00946DF9">
        <w:rPr>
          <w:b/>
          <w:bCs/>
        </w:rPr>
        <w:t>Data Augmentation</w:t>
      </w:r>
      <w:r>
        <w:rPr>
          <w:b/>
          <w:bCs/>
        </w:rPr>
        <w:t xml:space="preserve"> - </w:t>
      </w:r>
      <w:r>
        <w:t>Modify existing data to create new variations os it. This way you create more data than the original, so the model have more information to train on.</w:t>
      </w:r>
    </w:p>
    <w:p w14:paraId="3F5A1431" w14:textId="530CCBE6" w:rsidR="00764639" w:rsidRDefault="00764639" w:rsidP="000132B9">
      <w:pPr>
        <w:spacing w:after="240"/>
      </w:pPr>
      <w:r w:rsidRPr="00764639">
        <w:rPr>
          <w:b/>
          <w:bCs/>
        </w:rPr>
        <w:t>Data split –</w:t>
      </w:r>
      <w:r>
        <w:rPr>
          <w:b/>
          <w:bCs/>
        </w:rPr>
        <w:t xml:space="preserve"> </w:t>
      </w:r>
      <w:r>
        <w:t>For training, you want to divide the data</w:t>
      </w:r>
      <w:r w:rsidR="00CF2CEE">
        <w:t xml:space="preserve"> in different parts:</w:t>
      </w:r>
    </w:p>
    <w:p w14:paraId="30CC29B0" w14:textId="49A4CB2E" w:rsidR="00764639" w:rsidRPr="00764639" w:rsidRDefault="00764639" w:rsidP="00764639">
      <w:pPr>
        <w:pStyle w:val="ListParagraph"/>
        <w:numPr>
          <w:ilvl w:val="0"/>
          <w:numId w:val="11"/>
        </w:numPr>
        <w:spacing w:after="240"/>
      </w:pPr>
      <w:r w:rsidRPr="00764639">
        <w:t>Training data –</w:t>
      </w:r>
      <w:r>
        <w:t xml:space="preserve"> use for training the model. The major part of the data will go here.</w:t>
      </w:r>
    </w:p>
    <w:p w14:paraId="760F82D3" w14:textId="78D85635" w:rsidR="00764639" w:rsidRPr="00764639" w:rsidRDefault="00764639" w:rsidP="00764639">
      <w:pPr>
        <w:pStyle w:val="ListParagraph"/>
        <w:numPr>
          <w:ilvl w:val="0"/>
          <w:numId w:val="11"/>
        </w:numPr>
        <w:spacing w:after="240"/>
      </w:pPr>
      <w:r w:rsidRPr="00764639">
        <w:t>Validation data</w:t>
      </w:r>
      <w:r>
        <w:t xml:space="preserve"> (optional)</w:t>
      </w:r>
      <w:r w:rsidRPr="00764639">
        <w:t xml:space="preserve"> – </w:t>
      </w:r>
      <w:r>
        <w:t>during training, you want to make sure everything is going well, you check how the model is adapting to the training data.</w:t>
      </w:r>
    </w:p>
    <w:p w14:paraId="47657C0A" w14:textId="79498A15" w:rsidR="004D3D1D" w:rsidRDefault="00764639" w:rsidP="004D3D1D">
      <w:pPr>
        <w:pStyle w:val="ListParagraph"/>
        <w:numPr>
          <w:ilvl w:val="0"/>
          <w:numId w:val="11"/>
        </w:numPr>
        <w:spacing w:after="240"/>
      </w:pPr>
      <w:r w:rsidRPr="00764639">
        <w:t>Testing data –</w:t>
      </w:r>
      <w:r>
        <w:t xml:space="preserve"> after training, this data set test how good the model is when seeing </w:t>
      </w:r>
      <w:r w:rsidR="00CF2CEE">
        <w:rPr>
          <w:b/>
          <w:bCs/>
        </w:rPr>
        <w:t>NEW DATA</w:t>
      </w:r>
      <w:r>
        <w:t xml:space="preserve">. Here you will see the </w:t>
      </w:r>
      <w:r w:rsidR="00CF2CEE">
        <w:t>bias/variance</w:t>
      </w:r>
      <w:r w:rsidR="004D3D1D">
        <w:t>.</w:t>
      </w:r>
    </w:p>
    <w:p w14:paraId="3CCA0813" w14:textId="2CB4E7F5" w:rsidR="00764639" w:rsidRPr="0023165C" w:rsidRDefault="004D3D1D" w:rsidP="000132B9">
      <w:pPr>
        <w:spacing w:after="240"/>
        <w:rPr>
          <w:b/>
          <w:bCs/>
        </w:rPr>
      </w:pPr>
      <w:r w:rsidRPr="004D3D1D">
        <w:rPr>
          <w:b/>
          <w:bCs/>
        </w:rPr>
        <w:t>Normalization –</w:t>
      </w:r>
      <w:r>
        <w:rPr>
          <w:b/>
          <w:bCs/>
        </w:rPr>
        <w:t xml:space="preserve"> </w:t>
      </w:r>
      <w:r w:rsidRPr="0023165C">
        <w:t>Take the info from the features and put it between a range that its easier for the model to process</w:t>
      </w:r>
      <w:r w:rsidR="0023165C" w:rsidRPr="0023165C">
        <w:t>.</w:t>
      </w:r>
    </w:p>
    <w:p w14:paraId="334E2A37" w14:textId="77777777" w:rsidR="0053432E" w:rsidRPr="00596D2B" w:rsidRDefault="0053432E" w:rsidP="0053432E">
      <w:pPr>
        <w:spacing w:after="240"/>
        <w:rPr>
          <w:rStyle w:val="token-variable"/>
          <w:rFonts w:ascii="Courier New" w:hAnsi="Courier New" w:cs="Courier New"/>
          <w:color w:val="FBAD60"/>
          <w:sz w:val="52"/>
          <w:szCs w:val="52"/>
          <w:bdr w:val="single" w:sz="2" w:space="0" w:color="DEDCD1" w:frame="1"/>
        </w:rPr>
      </w:pPr>
      <w:r w:rsidRPr="00596D2B">
        <w:rPr>
          <w:b/>
          <w:bCs/>
          <w:sz w:val="52"/>
          <w:szCs w:val="52"/>
        </w:rPr>
        <w:t>Training concepts</w:t>
      </w:r>
    </w:p>
    <w:p w14:paraId="58F81393" w14:textId="77777777" w:rsidR="0053432E" w:rsidRPr="007D4B97" w:rsidRDefault="0053432E" w:rsidP="0053432E">
      <w:r w:rsidRPr="007D4B97">
        <w:rPr>
          <w:b/>
          <w:bCs/>
        </w:rPr>
        <w:t>Gradient descent</w:t>
      </w:r>
      <w:r>
        <w:rPr>
          <w:b/>
          <w:bCs/>
        </w:rPr>
        <w:t xml:space="preserve"> </w:t>
      </w:r>
      <w:r>
        <w:t xml:space="preserve">- </w:t>
      </w:r>
      <w:r w:rsidRPr="007D4B97">
        <w:t>An optimization algorithm used to minimize a loss function by iteratively adjusting parameters (weights) in the direction of the negative gradient.</w:t>
      </w:r>
    </w:p>
    <w:p w14:paraId="4013D521" w14:textId="77777777" w:rsidR="0053432E" w:rsidRPr="007D4B97" w:rsidRDefault="0053432E" w:rsidP="0053432E">
      <w:pPr>
        <w:numPr>
          <w:ilvl w:val="0"/>
          <w:numId w:val="5"/>
        </w:numPr>
        <w:spacing w:before="100" w:beforeAutospacing="1" w:after="100" w:afterAutospacing="1"/>
      </w:pPr>
      <w:r w:rsidRPr="007D4B97">
        <w:t xml:space="preserve">Think: </w:t>
      </w:r>
      <w:r w:rsidRPr="007D4B97">
        <w:rPr>
          <w:i/>
          <w:iCs/>
        </w:rPr>
        <w:t>“walk downhill until error is small”</w:t>
      </w:r>
      <w:r w:rsidRPr="007D4B97">
        <w:t xml:space="preserve"> </w:t>
      </w:r>
    </w:p>
    <w:p w14:paraId="53E42DF3" w14:textId="77777777" w:rsidR="0053432E" w:rsidRPr="007D4B97" w:rsidRDefault="0053432E" w:rsidP="0053432E">
      <w:pPr>
        <w:numPr>
          <w:ilvl w:val="0"/>
          <w:numId w:val="5"/>
        </w:numPr>
        <w:spacing w:before="100" w:beforeAutospacing="1" w:after="100" w:afterAutospacing="1"/>
      </w:pPr>
      <w:r w:rsidRPr="007D4B97">
        <w:t>Update rule:</w:t>
      </w:r>
    </w:p>
    <w:p w14:paraId="73C3B0BF" w14:textId="77777777" w:rsidR="0053432E" w:rsidRPr="007D4B97" w:rsidRDefault="0053432E" w:rsidP="0053432E">
      <w:pPr>
        <w:spacing w:beforeAutospacing="1" w:afterAutospacing="1"/>
        <w:ind w:left="720"/>
      </w:pPr>
      <m:oMathPara>
        <m:oMath>
          <m:r>
            <w:rPr>
              <w:rFonts w:ascii="Cambria Math" w:hAnsi="Cambria Math"/>
            </w:rPr>
            <m:t>w=w-α⋅</m:t>
          </m:r>
          <m:r>
            <m:rPr>
              <m:sty m:val="p"/>
            </m:rPr>
            <w:rPr>
              <w:rFonts w:ascii="Cambria Math" w:hAnsi="Cambria Math"/>
            </w:rPr>
            <m:t>∇</m:t>
          </m:r>
          <m:r>
            <w:rPr>
              <w:rFonts w:ascii="Cambria Math" w:hAnsi="Cambria Math"/>
            </w:rPr>
            <m:t>J(w)</m:t>
          </m:r>
        </m:oMath>
      </m:oMathPara>
    </w:p>
    <w:p w14:paraId="356077B0" w14:textId="77777777" w:rsidR="0053432E" w:rsidRDefault="0053432E" w:rsidP="0053432E">
      <w:pPr>
        <w:numPr>
          <w:ilvl w:val="0"/>
          <w:numId w:val="5"/>
        </w:numPr>
        <w:spacing w:before="100" w:beforeAutospacing="1" w:after="100" w:afterAutospacing="1"/>
      </w:pPr>
      <w:r w:rsidRPr="007D4B97">
        <w:t>α = learning rat</w:t>
      </w:r>
    </w:p>
    <w:p w14:paraId="50DC6EC8" w14:textId="77777777" w:rsidR="0053432E" w:rsidRDefault="0053432E" w:rsidP="0053432E">
      <w:pPr>
        <w:spacing w:before="100" w:beforeAutospacing="1" w:after="100" w:afterAutospacing="1"/>
      </w:pPr>
      <w:r>
        <w:t xml:space="preserve">Basically, how the model learn. </w:t>
      </w:r>
    </w:p>
    <w:p w14:paraId="3392D250" w14:textId="77777777" w:rsidR="0053432E" w:rsidRDefault="0053432E" w:rsidP="0053432E">
      <w:pPr>
        <w:spacing w:before="100" w:beforeAutospacing="1" w:after="100" w:afterAutospacing="1"/>
      </w:pPr>
      <w:r>
        <w:t>Difference between front/backpropagation from this?</w:t>
      </w:r>
    </w:p>
    <w:p w14:paraId="542ABF96" w14:textId="4550DE29" w:rsidR="0053432E" w:rsidRDefault="0053432E" w:rsidP="0053432E">
      <w:pPr>
        <w:spacing w:before="100" w:beforeAutospacing="1" w:after="100" w:afterAutospacing="1"/>
        <w:rPr>
          <w:rStyle w:val="token-text"/>
          <w:rFonts w:ascii="Courier New" w:hAnsi="Courier New" w:cs="Courier New"/>
          <w:color w:val="FAF9F5"/>
          <w:sz w:val="20"/>
          <w:szCs w:val="20"/>
          <w:bdr w:val="single" w:sz="2" w:space="0" w:color="DEDCD1" w:frame="1"/>
        </w:rPr>
      </w:pPr>
      <w:r>
        <w:t xml:space="preserve">The gradient descent is the optimizer, it doesn’t care </w:t>
      </w:r>
      <w:r w:rsidRPr="00DF434E">
        <w:rPr>
          <w:i/>
          <w:iCs/>
        </w:rPr>
        <w:t>how</w:t>
      </w:r>
      <w:r>
        <w:t xml:space="preserve"> gradients are computed, its just uses them. While backpropagation is the algorithm to compute gradients to be updated.</w:t>
      </w:r>
      <w:r>
        <w:rPr>
          <w:rStyle w:val="token-text"/>
          <w:rFonts w:ascii="Courier New" w:hAnsi="Courier New" w:cs="Courier New"/>
          <w:color w:val="FAF9F5"/>
          <w:sz w:val="20"/>
          <w:szCs w:val="20"/>
          <w:bdr w:val="single" w:sz="2" w:space="0" w:color="DEDCD1" w:frame="1"/>
        </w:rPr>
        <w:t xml:space="preserve"> </w:t>
      </w:r>
    </w:p>
    <w:p w14:paraId="2288BABA" w14:textId="175837E0" w:rsidR="00985876" w:rsidRDefault="00985876" w:rsidP="0053432E">
      <w:pPr>
        <w:spacing w:before="100" w:beforeAutospacing="1" w:after="100" w:afterAutospacing="1"/>
        <w:rPr>
          <w:b/>
          <w:bCs/>
        </w:rPr>
      </w:pPr>
      <w:r>
        <w:rPr>
          <w:b/>
          <w:bCs/>
        </w:rPr>
        <w:t xml:space="preserve">Forward – </w:t>
      </w:r>
      <w:r w:rsidR="00CF2CEE" w:rsidRPr="00CF2CEE">
        <w:t>How the data goes through the layers of the model.</w:t>
      </w:r>
    </w:p>
    <w:p w14:paraId="62458181" w14:textId="361B93B9" w:rsidR="00985876" w:rsidRDefault="00985876" w:rsidP="0053432E">
      <w:pPr>
        <w:spacing w:before="100" w:beforeAutospacing="1" w:after="100" w:afterAutospacing="1"/>
        <w:rPr>
          <w:b/>
          <w:bCs/>
        </w:rPr>
      </w:pPr>
      <w:r>
        <w:rPr>
          <w:b/>
          <w:bCs/>
        </w:rPr>
        <w:t xml:space="preserve">Back Propagation – </w:t>
      </w:r>
      <w:r w:rsidR="00CF2CEE" w:rsidRPr="004D3D1D">
        <w:t xml:space="preserve">Math that adjust </w:t>
      </w:r>
      <w:r w:rsidR="004D3D1D" w:rsidRPr="004D3D1D">
        <w:t>the weights of each node, that also use gradient descent to do it.</w:t>
      </w:r>
      <w:r w:rsidR="004D3D1D">
        <w:rPr>
          <w:b/>
          <w:bCs/>
        </w:rPr>
        <w:t xml:space="preserve"> </w:t>
      </w:r>
    </w:p>
    <w:p w14:paraId="509C98F2" w14:textId="7428464D" w:rsidR="00CF2CEE" w:rsidRDefault="00CF2CEE" w:rsidP="00CF2CEE">
      <w:pPr>
        <w:spacing w:after="240"/>
      </w:pPr>
      <w:r w:rsidRPr="00CF2CEE">
        <w:rPr>
          <w:b/>
          <w:bCs/>
        </w:rPr>
        <w:t>Epochs –</w:t>
      </w:r>
      <w:r>
        <w:rPr>
          <w:b/>
          <w:bCs/>
        </w:rPr>
        <w:t xml:space="preserve"> </w:t>
      </w:r>
      <w:r w:rsidRPr="00CF2CEE">
        <w:t>How many time the</w:t>
      </w:r>
      <w:r>
        <w:rPr>
          <w:b/>
          <w:bCs/>
        </w:rPr>
        <w:t xml:space="preserve"> </w:t>
      </w:r>
      <w:r w:rsidRPr="00CF2CEE">
        <w:t>model will go over the training data.</w:t>
      </w:r>
    </w:p>
    <w:p w14:paraId="4077D7BF" w14:textId="03A5E635" w:rsidR="00CF2CEE" w:rsidRPr="004D3D1D" w:rsidRDefault="00CF2CEE" w:rsidP="004D3D1D">
      <w:pPr>
        <w:spacing w:after="240"/>
      </w:pPr>
      <w:r w:rsidRPr="00CF2CEE">
        <w:rPr>
          <w:b/>
          <w:bCs/>
        </w:rPr>
        <w:t>Batch size –</w:t>
      </w:r>
      <w:r>
        <w:rPr>
          <w:b/>
          <w:bCs/>
        </w:rPr>
        <w:t xml:space="preserve"> </w:t>
      </w:r>
      <w:r w:rsidRPr="00CF2CEE">
        <w:t>H</w:t>
      </w:r>
      <w:r w:rsidRPr="00CF2CEE">
        <w:t>ow many image pairs to process at once</w:t>
      </w:r>
      <w:r>
        <w:t>.</w:t>
      </w:r>
    </w:p>
    <w:p w14:paraId="12ACED17" w14:textId="3A0D90FF" w:rsidR="0053432E" w:rsidRPr="00596D2B" w:rsidRDefault="0053432E" w:rsidP="0053432E">
      <w:pPr>
        <w:spacing w:after="240"/>
        <w:rPr>
          <w:b/>
          <w:bCs/>
          <w:sz w:val="52"/>
          <w:szCs w:val="52"/>
        </w:rPr>
      </w:pPr>
      <w:r w:rsidRPr="00596D2B">
        <w:rPr>
          <w:b/>
          <w:bCs/>
          <w:sz w:val="52"/>
          <w:szCs w:val="52"/>
        </w:rPr>
        <w:lastRenderedPageBreak/>
        <w:t>Analys</w:t>
      </w:r>
      <w:r w:rsidR="00764639" w:rsidRPr="00596D2B">
        <w:rPr>
          <w:b/>
          <w:bCs/>
          <w:sz w:val="52"/>
          <w:szCs w:val="52"/>
        </w:rPr>
        <w:t>i</w:t>
      </w:r>
      <w:r w:rsidRPr="00596D2B">
        <w:rPr>
          <w:b/>
          <w:bCs/>
          <w:sz w:val="52"/>
          <w:szCs w:val="52"/>
        </w:rPr>
        <w:t xml:space="preserve">s of Results </w:t>
      </w:r>
    </w:p>
    <w:p w14:paraId="53B6F508" w14:textId="77777777" w:rsidR="00764639" w:rsidRPr="00985876" w:rsidRDefault="00764639" w:rsidP="00764639">
      <w:pPr>
        <w:spacing w:after="240"/>
      </w:pPr>
      <w:r>
        <w:rPr>
          <w:b/>
          <w:bCs/>
        </w:rPr>
        <w:t xml:space="preserve">Accuracy score – </w:t>
      </w:r>
      <w:r>
        <w:t>It answer, “Out of all predictions, how many did it get correct?”. It lets you know how accurate your model is i</w:t>
      </w:r>
      <w:r w:rsidRPr="00985876">
        <w:t xml:space="preserve">dentifying </w:t>
      </w:r>
      <w:r>
        <w:t>the data. You do this comparing the model’s output with the correct output.</w:t>
      </w:r>
    </w:p>
    <w:p w14:paraId="2CE321C1" w14:textId="77777777" w:rsidR="00764639" w:rsidRPr="00985876" w:rsidRDefault="00764639" w:rsidP="00764639">
      <w:pPr>
        <w:spacing w:after="240"/>
      </w:pPr>
      <w:r w:rsidRPr="0053432E">
        <w:rPr>
          <w:b/>
          <w:bCs/>
        </w:rPr>
        <w:t xml:space="preserve">Presicion score – </w:t>
      </w:r>
      <w:r>
        <w:t xml:space="preserve">It answer, “When the model says "this is Forest," how often is it right?”. High presicion means the model is less likely to make false positives. </w:t>
      </w:r>
    </w:p>
    <w:p w14:paraId="2092BE89" w14:textId="77777777" w:rsidR="00764639" w:rsidRPr="00985876" w:rsidRDefault="00764639" w:rsidP="00764639">
      <w:pPr>
        <w:spacing w:after="240"/>
      </w:pPr>
      <w:r w:rsidRPr="0053432E">
        <w:rPr>
          <w:b/>
          <w:bCs/>
        </w:rPr>
        <w:t>Recall score</w:t>
      </w:r>
      <w:r>
        <w:rPr>
          <w:b/>
          <w:bCs/>
        </w:rPr>
        <w:t xml:space="preserve"> (Also called Sensivitity)</w:t>
      </w:r>
      <w:r w:rsidRPr="0053432E">
        <w:rPr>
          <w:b/>
          <w:bCs/>
        </w:rPr>
        <w:t xml:space="preserve"> – </w:t>
      </w:r>
      <w:r>
        <w:t>It answer “Of all the actual Forest pixels, how many did the model find?”. It goes through the data to let the model know how many of the data they miss, you care about this when false negatives are costly.</w:t>
      </w:r>
    </w:p>
    <w:p w14:paraId="38A443F2" w14:textId="77777777" w:rsidR="00764639" w:rsidRPr="00985876" w:rsidRDefault="00764639" w:rsidP="00764639">
      <w:pPr>
        <w:spacing w:after="240"/>
      </w:pPr>
      <w:r w:rsidRPr="0053432E">
        <w:rPr>
          <w:b/>
          <w:bCs/>
        </w:rPr>
        <w:t>F1 score –</w:t>
      </w:r>
      <w:r>
        <w:rPr>
          <w:b/>
          <w:bCs/>
        </w:rPr>
        <w:t xml:space="preserve"> </w:t>
      </w:r>
      <w:r>
        <w:t xml:space="preserve">It is a balance between presicion and recall score. </w:t>
      </w:r>
    </w:p>
    <w:p w14:paraId="10CF5AE8" w14:textId="77777777" w:rsidR="00764639" w:rsidRDefault="00764639" w:rsidP="00764639">
      <w:pPr>
        <w:spacing w:after="240"/>
      </w:pPr>
      <w:r>
        <w:rPr>
          <w:b/>
          <w:bCs/>
        </w:rPr>
        <w:t xml:space="preserve">Confision Matrix – </w:t>
      </w:r>
      <w:r>
        <w:t>It’s a matrix that shows how well the model perform. It shows what the acutal class the data was and what the model predict, this helps identify if there is a specific class the model is s</w:t>
      </w:r>
      <w:r w:rsidRPr="00764639">
        <w:t xml:space="preserve">truggling </w:t>
      </w:r>
      <w:r>
        <w:t xml:space="preserve">against. </w:t>
      </w:r>
    </w:p>
    <w:p w14:paraId="7DDF2E66" w14:textId="77777777" w:rsidR="00764639" w:rsidRPr="00764639" w:rsidRDefault="00764639" w:rsidP="00764639">
      <w:pPr>
        <w:spacing w:after="240"/>
      </w:pPr>
      <w:r w:rsidRPr="00764639">
        <w:drawing>
          <wp:inline distT="0" distB="0" distL="0" distR="0" wp14:anchorId="76040121" wp14:editId="12AC356B">
            <wp:extent cx="2431572" cy="2026310"/>
            <wp:effectExtent l="0" t="0" r="0" b="5715"/>
            <wp:docPr id="13259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5810" name=""/>
                    <pic:cNvPicPr/>
                  </pic:nvPicPr>
                  <pic:blipFill>
                    <a:blip r:embed="rId11"/>
                    <a:stretch>
                      <a:fillRect/>
                    </a:stretch>
                  </pic:blipFill>
                  <pic:spPr>
                    <a:xfrm>
                      <a:off x="0" y="0"/>
                      <a:ext cx="2437500" cy="2031250"/>
                    </a:xfrm>
                    <a:prstGeom prst="rect">
                      <a:avLst/>
                    </a:prstGeom>
                  </pic:spPr>
                </pic:pic>
              </a:graphicData>
            </a:graphic>
          </wp:inline>
        </w:drawing>
      </w:r>
    </w:p>
    <w:p w14:paraId="583F625A" w14:textId="77777777" w:rsidR="0053432E" w:rsidRPr="008F20E7" w:rsidRDefault="0053432E" w:rsidP="000132B9">
      <w:pPr>
        <w:spacing w:after="240"/>
        <w:rPr>
          <w:b/>
          <w:bCs/>
        </w:rPr>
      </w:pPr>
    </w:p>
    <w:p w14:paraId="78A8A2C4" w14:textId="70E43087" w:rsidR="000132B9" w:rsidRPr="0053432E" w:rsidRDefault="000132B9" w:rsidP="000132B9">
      <w:pPr>
        <w:spacing w:after="240"/>
        <w:rPr>
          <w:b/>
          <w:bCs/>
          <w:sz w:val="52"/>
          <w:szCs w:val="52"/>
        </w:rPr>
      </w:pPr>
      <w:r w:rsidRPr="0053432E">
        <w:rPr>
          <w:b/>
          <w:bCs/>
          <w:sz w:val="52"/>
          <w:szCs w:val="52"/>
        </w:rPr>
        <w:t>General M</w:t>
      </w:r>
      <w:r w:rsidR="008E220E" w:rsidRPr="0053432E">
        <w:rPr>
          <w:b/>
          <w:bCs/>
          <w:sz w:val="52"/>
          <w:szCs w:val="52"/>
        </w:rPr>
        <w:t>achine Learning</w:t>
      </w:r>
    </w:p>
    <w:p w14:paraId="6E798FC3" w14:textId="36996F65" w:rsidR="000132B9" w:rsidRDefault="005D1EC7" w:rsidP="000132B9">
      <w:pPr>
        <w:spacing w:after="240"/>
        <w:rPr>
          <w:b/>
          <w:bCs/>
          <w:sz w:val="28"/>
          <w:szCs w:val="28"/>
        </w:rPr>
      </w:pPr>
      <w:r w:rsidRPr="005D1EC7">
        <w:rPr>
          <w:b/>
          <w:bCs/>
          <w:sz w:val="28"/>
          <w:szCs w:val="28"/>
        </w:rPr>
        <w:t>Supervized learning</w:t>
      </w:r>
    </w:p>
    <w:p w14:paraId="4F3C2257" w14:textId="46FD93C3" w:rsidR="005D1EC7" w:rsidRDefault="005D1EC7" w:rsidP="000132B9">
      <w:pPr>
        <w:spacing w:after="240"/>
      </w:pPr>
      <w:r w:rsidRPr="005D1EC7">
        <w:rPr>
          <w:b/>
          <w:bCs/>
        </w:rPr>
        <w:t xml:space="preserve">K nearest neighbors (KNN) </w:t>
      </w:r>
      <w:r>
        <w:rPr>
          <w:b/>
          <w:bCs/>
        </w:rPr>
        <w:t>–</w:t>
      </w:r>
      <w:r w:rsidRPr="005D1EC7">
        <w:rPr>
          <w:b/>
          <w:bCs/>
        </w:rPr>
        <w:t xml:space="preserve"> </w:t>
      </w:r>
      <w:r w:rsidRPr="005D1EC7">
        <w:t>non parametric algorithm</w:t>
      </w:r>
      <w:r>
        <w:t>. We average the value of k, so calculate the output by taking the average of those who are close to the new point.</w:t>
      </w:r>
    </w:p>
    <w:p w14:paraId="5A641B3B" w14:textId="5E78355B" w:rsidR="005D1EC7" w:rsidRDefault="005D1EC7" w:rsidP="000132B9">
      <w:pPr>
        <w:spacing w:after="240"/>
      </w:pPr>
      <w:r w:rsidRPr="005D1EC7">
        <w:rPr>
          <w:b/>
          <w:bCs/>
        </w:rPr>
        <w:t>Naïve Bayes Classifier</w:t>
      </w:r>
      <w:r>
        <w:t xml:space="preserve"> – Use probabilities, we count the encouenter of something and base on that we determine the % of something. Mainly use to identify spam</w:t>
      </w:r>
    </w:p>
    <w:p w14:paraId="582658D2" w14:textId="0D60DDFC" w:rsidR="005D1EC7" w:rsidRDefault="005D1EC7" w:rsidP="000132B9">
      <w:pPr>
        <w:spacing w:after="240"/>
      </w:pPr>
      <w:r w:rsidRPr="005D1EC7">
        <w:rPr>
          <w:b/>
          <w:bCs/>
        </w:rPr>
        <w:t>Decision tree</w:t>
      </w:r>
      <w:r>
        <w:rPr>
          <w:b/>
          <w:bCs/>
        </w:rPr>
        <w:t xml:space="preserve"> – </w:t>
      </w:r>
      <w:r w:rsidRPr="005D1EC7">
        <w:t xml:space="preserve">create a tree that answer yes or no question to </w:t>
      </w:r>
      <w:r>
        <w:t xml:space="preserve">classify </w:t>
      </w:r>
    </w:p>
    <w:p w14:paraId="58BA53BA" w14:textId="5E598CF2" w:rsidR="008F20E7" w:rsidRDefault="008F20E7" w:rsidP="008F20E7">
      <w:pPr>
        <w:spacing w:after="240"/>
        <w:rPr>
          <w:b/>
          <w:bCs/>
          <w:sz w:val="28"/>
          <w:szCs w:val="28"/>
        </w:rPr>
      </w:pPr>
      <w:r>
        <w:rPr>
          <w:b/>
          <w:bCs/>
          <w:sz w:val="28"/>
          <w:szCs w:val="28"/>
        </w:rPr>
        <w:lastRenderedPageBreak/>
        <w:t>Uns</w:t>
      </w:r>
      <w:r w:rsidRPr="005D1EC7">
        <w:rPr>
          <w:b/>
          <w:bCs/>
          <w:sz w:val="28"/>
          <w:szCs w:val="28"/>
        </w:rPr>
        <w:t>upervized learning</w:t>
      </w:r>
    </w:p>
    <w:p w14:paraId="4038A90E" w14:textId="3712EC7F" w:rsidR="008F20E7" w:rsidRDefault="008F20E7" w:rsidP="000132B9">
      <w:pPr>
        <w:spacing w:after="240"/>
      </w:pPr>
      <w:r w:rsidRPr="008F20E7">
        <w:rPr>
          <w:b/>
          <w:bCs/>
        </w:rPr>
        <w:t>Clustering</w:t>
      </w:r>
      <w:r>
        <w:rPr>
          <w:b/>
          <w:bCs/>
        </w:rPr>
        <w:t xml:space="preserve"> – </w:t>
      </w:r>
      <w:r>
        <w:t xml:space="preserve">like classification BUT we don’t know the classes to be identify. </w:t>
      </w:r>
    </w:p>
    <w:p w14:paraId="77AF5ABE" w14:textId="4638A8EF" w:rsidR="008F20E7" w:rsidRDefault="008F20E7" w:rsidP="000132B9">
      <w:pPr>
        <w:spacing w:after="240"/>
      </w:pPr>
      <w:r>
        <w:rPr>
          <w:b/>
          <w:bCs/>
        </w:rPr>
        <w:t>K</w:t>
      </w:r>
      <w:r w:rsidRPr="008F20E7">
        <w:rPr>
          <w:b/>
          <w:bCs/>
        </w:rPr>
        <w:t>-means clustering</w:t>
      </w:r>
      <w:r>
        <w:t xml:space="preserve"> – clustering but knowing how many classes you want to identify.</w:t>
      </w:r>
    </w:p>
    <w:p w14:paraId="0C8C6F1F" w14:textId="414E4284" w:rsidR="009D3465" w:rsidRDefault="000132B9">
      <w:pPr>
        <w:rPr>
          <w:b/>
          <w:bCs/>
          <w:sz w:val="32"/>
          <w:szCs w:val="32"/>
        </w:rPr>
      </w:pPr>
      <w:r w:rsidRPr="000132B9">
        <w:rPr>
          <w:b/>
          <w:bCs/>
          <w:sz w:val="32"/>
          <w:szCs w:val="32"/>
        </w:rPr>
        <w:t>Support Vector Machines</w:t>
      </w:r>
    </w:p>
    <w:p w14:paraId="0D6F84C1" w14:textId="77777777" w:rsidR="000132B9" w:rsidRDefault="000132B9" w:rsidP="000132B9">
      <w:pPr>
        <w:rPr>
          <w:color w:val="000000"/>
        </w:rPr>
      </w:pPr>
      <w:r w:rsidRPr="008E220E">
        <w:rPr>
          <w:color w:val="000000"/>
        </w:rPr>
        <w:t>Why is it called Support Vectors?</w:t>
      </w:r>
    </w:p>
    <w:p w14:paraId="7036C2B5" w14:textId="14702280" w:rsidR="00840546" w:rsidRPr="008E220E" w:rsidRDefault="00840546" w:rsidP="00840546">
      <w:pPr>
        <w:pStyle w:val="NormalWeb"/>
        <w:spacing w:before="0" w:beforeAutospacing="0"/>
      </w:pPr>
      <w:r>
        <w:t>Because only a subset of data points (the “support vectors”) define the decision boundary. These are the closest points to the boundary.</w:t>
      </w:r>
    </w:p>
    <w:p w14:paraId="0A448881" w14:textId="77777777" w:rsidR="000132B9" w:rsidRDefault="000132B9" w:rsidP="000132B9">
      <w:pPr>
        <w:rPr>
          <w:color w:val="000000"/>
        </w:rPr>
      </w:pPr>
      <w:r w:rsidRPr="000132B9">
        <w:rPr>
          <w:color w:val="000000"/>
        </w:rPr>
        <w:t>What is difference between Support Vector Classifiers and Support Vector Machines</w:t>
      </w:r>
    </w:p>
    <w:p w14:paraId="52FE5F78" w14:textId="77777777" w:rsidR="00840546" w:rsidRPr="00840546" w:rsidRDefault="00840546" w:rsidP="00840546">
      <w:r w:rsidRPr="00840546">
        <w:rPr>
          <w:rFonts w:hAnsi="Symbol"/>
        </w:rPr>
        <w:t></w:t>
      </w:r>
      <w:r w:rsidRPr="00840546">
        <w:t xml:space="preserve">  </w:t>
      </w:r>
      <w:r w:rsidRPr="00840546">
        <w:rPr>
          <w:b/>
          <w:bCs/>
        </w:rPr>
        <w:t>Support Vector Classifier (SVC)</w:t>
      </w:r>
      <w:r w:rsidRPr="00840546">
        <w:t xml:space="preserve">: linear boundary </w:t>
      </w:r>
    </w:p>
    <w:p w14:paraId="7E48F73E" w14:textId="03A15896" w:rsidR="00840546" w:rsidRDefault="00840546" w:rsidP="00840546">
      <w:r w:rsidRPr="00840546">
        <w:rPr>
          <w:rFonts w:hAnsi="Symbol"/>
        </w:rPr>
        <w:t></w:t>
      </w:r>
      <w:r w:rsidRPr="00840546">
        <w:t xml:space="preserve">  </w:t>
      </w:r>
      <w:r w:rsidRPr="00840546">
        <w:rPr>
          <w:b/>
          <w:bCs/>
        </w:rPr>
        <w:t>Support Vector Machine (SVM)</w:t>
      </w:r>
      <w:r w:rsidRPr="00840546">
        <w:t>: can use kernels → nonlinear boundaries</w:t>
      </w:r>
    </w:p>
    <w:p w14:paraId="50D47019" w14:textId="3A82C612" w:rsidR="00840546" w:rsidRPr="000132B9" w:rsidRDefault="00840546" w:rsidP="00840546">
      <w:r>
        <w:t>Concepts:</w:t>
      </w:r>
    </w:p>
    <w:p w14:paraId="02356CAC" w14:textId="0C9C9F74" w:rsidR="000132B9" w:rsidRPr="000132B9" w:rsidRDefault="000132B9" w:rsidP="000132B9">
      <w:pPr>
        <w:numPr>
          <w:ilvl w:val="0"/>
          <w:numId w:val="1"/>
        </w:numPr>
        <w:textAlignment w:val="baseline"/>
        <w:rPr>
          <w:color w:val="000000"/>
        </w:rPr>
      </w:pPr>
      <w:r w:rsidRPr="000132B9">
        <w:rPr>
          <w:color w:val="000000"/>
        </w:rPr>
        <w:t>Hyperplane</w:t>
      </w:r>
      <w:r w:rsidR="00840546">
        <w:rPr>
          <w:color w:val="000000"/>
        </w:rPr>
        <w:t xml:space="preserve"> -</w:t>
      </w:r>
      <w:r w:rsidR="00840546" w:rsidRPr="00840546">
        <w:t xml:space="preserve"> </w:t>
      </w:r>
      <w:r w:rsidR="00840546" w:rsidRPr="00840546">
        <w:rPr>
          <w:color w:val="000000"/>
        </w:rPr>
        <w:t>A decision boundary separating classes.</w:t>
      </w:r>
      <w:r w:rsidR="00840546">
        <w:rPr>
          <w:color w:val="000000"/>
        </w:rPr>
        <w:t xml:space="preserve"> In 2D, it would be a line, in 3D a plane</w:t>
      </w:r>
    </w:p>
    <w:p w14:paraId="5696B19D" w14:textId="1CD660BA" w:rsidR="000132B9" w:rsidRPr="000132B9" w:rsidRDefault="000132B9" w:rsidP="000132B9">
      <w:pPr>
        <w:numPr>
          <w:ilvl w:val="0"/>
          <w:numId w:val="1"/>
        </w:numPr>
        <w:textAlignment w:val="baseline"/>
        <w:rPr>
          <w:color w:val="000000"/>
        </w:rPr>
      </w:pPr>
      <w:r w:rsidRPr="000132B9">
        <w:rPr>
          <w:color w:val="000000"/>
        </w:rPr>
        <w:t>Support Vectors</w:t>
      </w:r>
      <w:r w:rsidR="00840546">
        <w:rPr>
          <w:color w:val="000000"/>
        </w:rPr>
        <w:t xml:space="preserve"> – Data points closest to the hyperplane, they control the positio of the boundary</w:t>
      </w:r>
    </w:p>
    <w:p w14:paraId="6E28B78A" w14:textId="16848012" w:rsidR="000132B9" w:rsidRDefault="000132B9" w:rsidP="000132B9">
      <w:pPr>
        <w:numPr>
          <w:ilvl w:val="0"/>
          <w:numId w:val="1"/>
        </w:numPr>
        <w:textAlignment w:val="baseline"/>
        <w:rPr>
          <w:color w:val="000000"/>
        </w:rPr>
      </w:pPr>
      <w:r w:rsidRPr="000132B9">
        <w:rPr>
          <w:color w:val="000000"/>
        </w:rPr>
        <w:t>Margin</w:t>
      </w:r>
      <w:r w:rsidRPr="000132B9">
        <w:rPr>
          <w:color w:val="000000"/>
        </w:rPr>
        <w:tab/>
      </w:r>
      <w:r w:rsidR="00840546">
        <w:rPr>
          <w:color w:val="000000"/>
        </w:rPr>
        <w:t xml:space="preserve"> - Distance between hyperplane and closest point</w:t>
      </w:r>
    </w:p>
    <w:p w14:paraId="3C62B5D2" w14:textId="65CF9CD0" w:rsidR="00840546" w:rsidRPr="000132B9" w:rsidRDefault="00840546" w:rsidP="00840546">
      <w:pPr>
        <w:ind w:left="720"/>
        <w:jc w:val="center"/>
        <w:textAlignment w:val="baseline"/>
        <w:rPr>
          <w:color w:val="000000"/>
        </w:rPr>
      </w:pPr>
      <w:r>
        <w:fldChar w:fldCharType="begin"/>
      </w:r>
      <w:r>
        <w:instrText xml:space="preserve"> INCLUDEPICTURE "https://towardsdatascience.com/wp-content/uploads/2023/10/1bXlp7LVAPhIay-Pk0MxdlA.png" \* MERGEFORMATINET </w:instrText>
      </w:r>
      <w:r>
        <w:fldChar w:fldCharType="separate"/>
      </w:r>
      <w:r>
        <w:rPr>
          <w:noProof/>
        </w:rPr>
        <w:drawing>
          <wp:inline distT="0" distB="0" distL="0" distR="0" wp14:anchorId="064F5EAF" wp14:editId="21E87602">
            <wp:extent cx="2598234" cy="2181018"/>
            <wp:effectExtent l="0" t="0" r="5715" b="3810"/>
            <wp:docPr id="2112665717" name="Picture 4" descr="Support Vector Machine with Scikit-Learn: A Friendly Introduction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upport Vector Machine with Scikit-Learn: A Friendly Introduction | Towards  Data Sci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33023" cy="2210221"/>
                    </a:xfrm>
                    <a:prstGeom prst="rect">
                      <a:avLst/>
                    </a:prstGeom>
                    <a:noFill/>
                    <a:ln>
                      <a:noFill/>
                    </a:ln>
                  </pic:spPr>
                </pic:pic>
              </a:graphicData>
            </a:graphic>
          </wp:inline>
        </w:drawing>
      </w:r>
      <w:r>
        <w:fldChar w:fldCharType="end"/>
      </w:r>
    </w:p>
    <w:p w14:paraId="2B16225E" w14:textId="7B2E9331" w:rsidR="000132B9" w:rsidRPr="000132B9" w:rsidRDefault="000132B9" w:rsidP="000132B9">
      <w:pPr>
        <w:numPr>
          <w:ilvl w:val="0"/>
          <w:numId w:val="1"/>
        </w:numPr>
        <w:textAlignment w:val="baseline"/>
        <w:rPr>
          <w:color w:val="000000"/>
        </w:rPr>
      </w:pPr>
      <w:r w:rsidRPr="000132B9">
        <w:rPr>
          <w:color w:val="000000"/>
        </w:rPr>
        <w:t>Kernel</w:t>
      </w:r>
      <w:r w:rsidR="00840546">
        <w:rPr>
          <w:color w:val="000000"/>
        </w:rPr>
        <w:t xml:space="preserve"> - </w:t>
      </w:r>
      <w:r w:rsidR="00840546" w:rsidRPr="00840546">
        <w:rPr>
          <w:color w:val="000000"/>
        </w:rPr>
        <w:t>Function that transforms data into higher dimensions</w:t>
      </w:r>
      <w:r w:rsidR="00840546">
        <w:rPr>
          <w:color w:val="000000"/>
        </w:rPr>
        <w:t>. Allow nonlinear separation</w:t>
      </w:r>
    </w:p>
    <w:p w14:paraId="0B3145F2" w14:textId="4C31654A" w:rsidR="000132B9" w:rsidRPr="000132B9" w:rsidRDefault="000132B9" w:rsidP="000132B9">
      <w:pPr>
        <w:numPr>
          <w:ilvl w:val="0"/>
          <w:numId w:val="1"/>
        </w:numPr>
        <w:textAlignment w:val="baseline"/>
        <w:rPr>
          <w:color w:val="000000"/>
        </w:rPr>
      </w:pPr>
      <w:r w:rsidRPr="000132B9">
        <w:rPr>
          <w:color w:val="000000"/>
        </w:rPr>
        <w:t>Hard Margin</w:t>
      </w:r>
      <w:r w:rsidR="00840546">
        <w:rPr>
          <w:color w:val="000000"/>
        </w:rPr>
        <w:t xml:space="preserve"> – Exact space between </w:t>
      </w:r>
      <w:r w:rsidR="001D0DAD">
        <w:rPr>
          <w:color w:val="000000"/>
        </w:rPr>
        <w:t>values, doesn’t allow misclassification. Good if the data is well divided</w:t>
      </w:r>
    </w:p>
    <w:p w14:paraId="7C550790" w14:textId="66D18ABA" w:rsidR="000132B9" w:rsidRPr="000132B9" w:rsidRDefault="000132B9" w:rsidP="000132B9">
      <w:pPr>
        <w:numPr>
          <w:ilvl w:val="0"/>
          <w:numId w:val="1"/>
        </w:numPr>
        <w:textAlignment w:val="baseline"/>
        <w:rPr>
          <w:color w:val="000000"/>
        </w:rPr>
      </w:pPr>
      <w:r w:rsidRPr="000132B9">
        <w:rPr>
          <w:color w:val="000000"/>
        </w:rPr>
        <w:t>Soft Margin</w:t>
      </w:r>
      <w:r w:rsidR="001D0DAD">
        <w:rPr>
          <w:color w:val="000000"/>
        </w:rPr>
        <w:t xml:space="preserve"> – Allos more space between values, it allows misclassification, more realistic.</w:t>
      </w:r>
    </w:p>
    <w:p w14:paraId="6510176C" w14:textId="61593D1A" w:rsidR="000132B9" w:rsidRPr="000132B9" w:rsidRDefault="000132B9" w:rsidP="000132B9">
      <w:pPr>
        <w:numPr>
          <w:ilvl w:val="0"/>
          <w:numId w:val="1"/>
        </w:numPr>
        <w:textAlignment w:val="baseline"/>
        <w:rPr>
          <w:color w:val="000000"/>
        </w:rPr>
      </w:pPr>
      <w:r w:rsidRPr="000132B9">
        <w:rPr>
          <w:color w:val="000000"/>
        </w:rPr>
        <w:t>C</w:t>
      </w:r>
      <w:r w:rsidR="001D0DAD">
        <w:rPr>
          <w:color w:val="000000"/>
        </w:rPr>
        <w:t xml:space="preserve"> (Regularization parameter) – High C, less tolorence to errors, low C, more tolorence </w:t>
      </w:r>
    </w:p>
    <w:p w14:paraId="355F6AAB" w14:textId="5CF5BD7A" w:rsidR="000132B9" w:rsidRPr="000132B9" w:rsidRDefault="000132B9" w:rsidP="000132B9">
      <w:pPr>
        <w:numPr>
          <w:ilvl w:val="0"/>
          <w:numId w:val="1"/>
        </w:numPr>
        <w:textAlignment w:val="baseline"/>
        <w:rPr>
          <w:color w:val="000000"/>
        </w:rPr>
      </w:pPr>
      <w:r w:rsidRPr="000132B9">
        <w:rPr>
          <w:color w:val="000000"/>
        </w:rPr>
        <w:t>Hinge Loss</w:t>
      </w:r>
      <w:r w:rsidR="001D0DAD">
        <w:rPr>
          <w:color w:val="000000"/>
        </w:rPr>
        <w:t xml:space="preserve"> – Loss function used in SVM, penalizes points inside margin or misclassified</w:t>
      </w:r>
    </w:p>
    <w:p w14:paraId="288BF332" w14:textId="22A8EE74" w:rsidR="000132B9" w:rsidRPr="000132B9" w:rsidRDefault="000132B9" w:rsidP="000132B9">
      <w:pPr>
        <w:numPr>
          <w:ilvl w:val="0"/>
          <w:numId w:val="1"/>
        </w:numPr>
        <w:textAlignment w:val="baseline"/>
        <w:rPr>
          <w:color w:val="000000"/>
        </w:rPr>
      </w:pPr>
      <w:r w:rsidRPr="000132B9">
        <w:rPr>
          <w:color w:val="000000"/>
        </w:rPr>
        <w:t>Dual Problem</w:t>
      </w:r>
      <w:r w:rsidR="001D0DAD">
        <w:rPr>
          <w:color w:val="000000"/>
        </w:rPr>
        <w:t xml:space="preserve"> - </w:t>
      </w:r>
      <w:r w:rsidR="001D0DAD" w:rsidRPr="001D0DAD">
        <w:rPr>
          <w:color w:val="000000"/>
        </w:rPr>
        <w:t xml:space="preserve">an alternative formulation derived from an original </w:t>
      </w:r>
      <w:r w:rsidR="001D0DAD">
        <w:rPr>
          <w:color w:val="000000"/>
        </w:rPr>
        <w:t>“primal</w:t>
      </w:r>
      <w:r w:rsidR="001D0DAD" w:rsidRPr="001D0DAD">
        <w:rPr>
          <w:color w:val="000000"/>
        </w:rPr>
        <w:t>" problem, designed to provide a lower bound (for maximization) or upper bound (for minimization) on the optimal value.</w:t>
      </w:r>
      <w:r w:rsidR="001D0DAD">
        <w:rPr>
          <w:color w:val="000000"/>
        </w:rPr>
        <w:t xml:space="preserve"> </w:t>
      </w:r>
      <w:r w:rsidR="001D0DAD" w:rsidRPr="001D0DAD">
        <w:rPr>
          <w:color w:val="000000"/>
        </w:rPr>
        <w:t>Important because it allows use of kernels</w:t>
      </w:r>
      <w:r w:rsidR="001D0DAD">
        <w:rPr>
          <w:color w:val="000000"/>
        </w:rPr>
        <w:t>.</w:t>
      </w:r>
    </w:p>
    <w:p w14:paraId="1BFD8D2C" w14:textId="20DD0115" w:rsidR="000132B9" w:rsidRPr="000132B9" w:rsidRDefault="000132B9" w:rsidP="000132B9">
      <w:pPr>
        <w:numPr>
          <w:ilvl w:val="0"/>
          <w:numId w:val="1"/>
        </w:numPr>
        <w:textAlignment w:val="baseline"/>
        <w:rPr>
          <w:color w:val="000000"/>
        </w:rPr>
      </w:pPr>
      <w:r w:rsidRPr="000132B9">
        <w:rPr>
          <w:color w:val="000000"/>
        </w:rPr>
        <w:t>Radial Base Function Kernel</w:t>
      </w:r>
      <w:r w:rsidR="001D0DAD">
        <w:rPr>
          <w:color w:val="000000"/>
        </w:rPr>
        <w:t xml:space="preserve"> - </w:t>
      </w:r>
      <w:r w:rsidR="001D0DAD" w:rsidRPr="001D0DAD">
        <w:rPr>
          <w:color w:val="000000"/>
        </w:rPr>
        <w:t>A kernel that measures similarity based on distance.</w:t>
      </w:r>
    </w:p>
    <w:p w14:paraId="691D99D0" w14:textId="0EA6250A" w:rsidR="000132B9" w:rsidRPr="000132B9" w:rsidRDefault="000132B9" w:rsidP="000132B9">
      <w:pPr>
        <w:numPr>
          <w:ilvl w:val="0"/>
          <w:numId w:val="1"/>
        </w:numPr>
        <w:textAlignment w:val="baseline"/>
        <w:rPr>
          <w:color w:val="000000"/>
        </w:rPr>
      </w:pPr>
      <w:r w:rsidRPr="000132B9">
        <w:rPr>
          <w:color w:val="000000"/>
        </w:rPr>
        <w:t>Gaussian Kernel</w:t>
      </w:r>
      <w:r w:rsidR="001D0DAD">
        <w:rPr>
          <w:color w:val="000000"/>
        </w:rPr>
        <w:t xml:space="preserve"> - </w:t>
      </w:r>
      <w:r w:rsidR="001D0DAD" w:rsidRPr="001D0DAD">
        <w:rPr>
          <w:color w:val="000000"/>
        </w:rPr>
        <w:t>measures similarity between data points using a bell-shaped curve</w:t>
      </w:r>
      <w:r w:rsidR="001D0DAD">
        <w:rPr>
          <w:color w:val="000000"/>
        </w:rPr>
        <w:t>.</w:t>
      </w:r>
    </w:p>
    <w:p w14:paraId="2FA2AFAF" w14:textId="74D80D4F" w:rsidR="000132B9" w:rsidRPr="000132B9" w:rsidRDefault="000132B9" w:rsidP="000132B9">
      <w:pPr>
        <w:numPr>
          <w:ilvl w:val="0"/>
          <w:numId w:val="1"/>
        </w:numPr>
        <w:textAlignment w:val="baseline"/>
        <w:rPr>
          <w:color w:val="000000"/>
        </w:rPr>
      </w:pPr>
      <w:r w:rsidRPr="000132B9">
        <w:rPr>
          <w:color w:val="000000"/>
        </w:rPr>
        <w:lastRenderedPageBreak/>
        <w:t>One-Versus-One</w:t>
      </w:r>
      <w:r w:rsidR="001D0DAD">
        <w:rPr>
          <w:color w:val="000000"/>
        </w:rPr>
        <w:t xml:space="preserve"> – is a multiclass classification strategy that breaks down a K-class problem, training each model to distinguish between a specific pair of classes.</w:t>
      </w:r>
    </w:p>
    <w:p w14:paraId="0F3A8E5D" w14:textId="41349762" w:rsidR="000132B9" w:rsidRPr="000132B9" w:rsidRDefault="000132B9" w:rsidP="000132B9">
      <w:pPr>
        <w:numPr>
          <w:ilvl w:val="0"/>
          <w:numId w:val="1"/>
        </w:numPr>
        <w:textAlignment w:val="baseline"/>
        <w:rPr>
          <w:color w:val="000000"/>
        </w:rPr>
      </w:pPr>
      <w:r w:rsidRPr="000132B9">
        <w:rPr>
          <w:color w:val="000000"/>
        </w:rPr>
        <w:t xml:space="preserve">Outputs </w:t>
      </w:r>
      <w:r w:rsidR="001D0DAD">
        <w:rPr>
          <w:color w:val="000000"/>
        </w:rPr>
        <w:t>(</w:t>
      </w:r>
      <w:r w:rsidRPr="000132B9">
        <w:rPr>
          <w:color w:val="000000"/>
        </w:rPr>
        <w:t>Not a probability</w:t>
      </w:r>
      <w:r w:rsidR="001D0DAD">
        <w:rPr>
          <w:color w:val="000000"/>
        </w:rPr>
        <w:t>)</w:t>
      </w:r>
      <w:r w:rsidRPr="000132B9">
        <w:rPr>
          <w:color w:val="000000"/>
        </w:rPr>
        <w:t> </w:t>
      </w:r>
      <w:r w:rsidR="001D0DAD">
        <w:rPr>
          <w:color w:val="000000"/>
        </w:rPr>
        <w:t xml:space="preserve">- </w:t>
      </w:r>
      <w:r w:rsidR="001D0DAD" w:rsidRPr="001D0DAD">
        <w:rPr>
          <w:color w:val="000000"/>
        </w:rPr>
        <w:t>SVM outputs a distance from hyperplane, not probability.</w:t>
      </w:r>
    </w:p>
    <w:p w14:paraId="0FB32F04" w14:textId="7D748394" w:rsidR="0012500C" w:rsidRPr="0012500C" w:rsidRDefault="000132B9" w:rsidP="0012500C">
      <w:pPr>
        <w:numPr>
          <w:ilvl w:val="0"/>
          <w:numId w:val="1"/>
        </w:numPr>
        <w:textAlignment w:val="baseline"/>
        <w:rPr>
          <w:color w:val="000000"/>
        </w:rPr>
      </w:pPr>
      <w:r w:rsidRPr="000132B9">
        <w:rPr>
          <w:color w:val="000000"/>
        </w:rPr>
        <w:t>Lagrangian multiplier method </w:t>
      </w:r>
      <w:r w:rsidR="0012500C">
        <w:rPr>
          <w:color w:val="000000"/>
        </w:rPr>
        <w:t xml:space="preserve">- </w:t>
      </w:r>
      <w:r w:rsidR="0012500C" w:rsidRPr="0012500C">
        <w:rPr>
          <w:color w:val="000000"/>
        </w:rPr>
        <w:t>is a strategy for finding the local maximum or minimum of a function </w:t>
      </w:r>
      <w:r w:rsidR="0012500C">
        <w:rPr>
          <w:color w:val="000000"/>
        </w:rPr>
        <w:t>f(x, y, z)</w:t>
      </w:r>
      <w:r w:rsidR="0012500C" w:rsidRPr="0012500C">
        <w:rPr>
          <w:color w:val="000000"/>
        </w:rPr>
        <w:t> subject to equality constraints </w:t>
      </w:r>
      <w:r w:rsidR="0012500C">
        <w:rPr>
          <w:color w:val="000000"/>
        </w:rPr>
        <w:t>g(x, y, z) = c.</w:t>
      </w:r>
    </w:p>
    <w:p w14:paraId="000373CA" w14:textId="77777777" w:rsidR="0012500C" w:rsidRPr="0012500C" w:rsidRDefault="0012500C" w:rsidP="0012500C">
      <w:pPr>
        <w:numPr>
          <w:ilvl w:val="0"/>
          <w:numId w:val="1"/>
        </w:numPr>
        <w:textAlignment w:val="baseline"/>
      </w:pPr>
      <w:r w:rsidRPr="0012500C">
        <w:rPr>
          <w:noProof/>
          <w:color w:val="000000"/>
        </w:rPr>
        <w:drawing>
          <wp:inline distT="0" distB="0" distL="0" distR="0" wp14:anchorId="2E3A1E3A" wp14:editId="01488B97">
            <wp:extent cx="11430" cy="11430"/>
            <wp:effectExtent l="0" t="0" r="0" b="0"/>
            <wp:docPr id="71976932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 cy="11430"/>
                    </a:xfrm>
                    <a:prstGeom prst="rect">
                      <a:avLst/>
                    </a:prstGeom>
                    <a:noFill/>
                    <a:ln>
                      <a:noFill/>
                    </a:ln>
                  </pic:spPr>
                </pic:pic>
              </a:graphicData>
            </a:graphic>
          </wp:inline>
        </w:drawing>
      </w:r>
      <w:r w:rsidR="000132B9" w:rsidRPr="000132B9">
        <w:rPr>
          <w:color w:val="000000"/>
        </w:rPr>
        <w:t>Kernel Trick</w:t>
      </w:r>
      <w:r>
        <w:rPr>
          <w:color w:val="000000"/>
        </w:rPr>
        <w:t xml:space="preserve"> - </w:t>
      </w:r>
      <w:r w:rsidRPr="0012500C">
        <w:rPr>
          <w:color w:val="000000"/>
        </w:rPr>
        <w:t>Instead of computing high-dimensional transformation explicitly, compute inner products using a kernel.</w:t>
      </w:r>
    </w:p>
    <w:p w14:paraId="046C31BF" w14:textId="5B80EBC7" w:rsidR="000132B9" w:rsidRPr="0012500C" w:rsidRDefault="000132B9" w:rsidP="0012500C">
      <w:pPr>
        <w:numPr>
          <w:ilvl w:val="0"/>
          <w:numId w:val="1"/>
        </w:numPr>
        <w:textAlignment w:val="baseline"/>
      </w:pPr>
      <w:r w:rsidRPr="0012500C">
        <w:rPr>
          <w:color w:val="000000"/>
        </w:rPr>
        <w:t>Feature Space</w:t>
      </w:r>
      <w:r w:rsidR="0012500C" w:rsidRPr="0012500C">
        <w:rPr>
          <w:color w:val="000000"/>
        </w:rPr>
        <w:t xml:space="preserve"> - </w:t>
      </w:r>
      <w:r w:rsidR="0012500C" w:rsidRPr="00DF434E">
        <w:t>Higher-dimensional space where data becomes separable.</w:t>
      </w:r>
    </w:p>
    <w:p w14:paraId="2ACBFDC6" w14:textId="77777777" w:rsidR="0012500C" w:rsidRPr="0012500C" w:rsidRDefault="0012500C" w:rsidP="0012500C">
      <w:pPr>
        <w:ind w:left="720"/>
        <w:textAlignment w:val="baseline"/>
      </w:pPr>
    </w:p>
    <w:p w14:paraId="527F0715" w14:textId="4BA5F311" w:rsidR="000132B9" w:rsidRDefault="000132B9">
      <w:pPr>
        <w:rPr>
          <w:b/>
          <w:bCs/>
          <w:sz w:val="32"/>
          <w:szCs w:val="32"/>
        </w:rPr>
      </w:pPr>
      <w:r w:rsidRPr="000132B9">
        <w:rPr>
          <w:b/>
          <w:bCs/>
          <w:sz w:val="32"/>
          <w:szCs w:val="32"/>
        </w:rPr>
        <w:t>Neural Networks</w:t>
      </w:r>
    </w:p>
    <w:p w14:paraId="0BD2A5E1" w14:textId="77777777" w:rsidR="000132B9" w:rsidRPr="000132B9" w:rsidRDefault="000132B9" w:rsidP="000132B9">
      <w:r w:rsidRPr="000132B9">
        <w:rPr>
          <w:color w:val="000000"/>
        </w:rPr>
        <w:t>Single Layer perceptron:</w:t>
      </w:r>
    </w:p>
    <w:p w14:paraId="2B325AA4" w14:textId="4184F933" w:rsidR="000132B9" w:rsidRPr="000132B9" w:rsidRDefault="000132B9" w:rsidP="000132B9"/>
    <w:p w14:paraId="45CC1E5E" w14:textId="408E0E55" w:rsidR="000132B9" w:rsidRPr="000132B9" w:rsidRDefault="000132B9" w:rsidP="000132B9">
      <w:pPr>
        <w:numPr>
          <w:ilvl w:val="0"/>
          <w:numId w:val="3"/>
        </w:numPr>
        <w:textAlignment w:val="baseline"/>
        <w:rPr>
          <w:color w:val="000000"/>
        </w:rPr>
      </w:pPr>
      <w:r w:rsidRPr="000132B9">
        <w:rPr>
          <w:color w:val="000000"/>
        </w:rPr>
        <w:t>Inputs</w:t>
      </w:r>
      <w:r w:rsidR="0012500C">
        <w:rPr>
          <w:color w:val="000000"/>
        </w:rPr>
        <w:t xml:space="preserve"> (x) - features</w:t>
      </w:r>
    </w:p>
    <w:p w14:paraId="42B5DF5B" w14:textId="33E6DD8B" w:rsidR="000132B9" w:rsidRPr="000132B9" w:rsidRDefault="000132B9" w:rsidP="000132B9">
      <w:pPr>
        <w:numPr>
          <w:ilvl w:val="0"/>
          <w:numId w:val="3"/>
        </w:numPr>
        <w:textAlignment w:val="baseline"/>
        <w:rPr>
          <w:color w:val="000000"/>
        </w:rPr>
      </w:pPr>
      <w:r w:rsidRPr="000132B9">
        <w:rPr>
          <w:color w:val="000000"/>
        </w:rPr>
        <w:t>Bias</w:t>
      </w:r>
      <w:r w:rsidR="0012500C">
        <w:rPr>
          <w:color w:val="000000"/>
        </w:rPr>
        <w:t xml:space="preserve"> (b) – shift output</w:t>
      </w:r>
    </w:p>
    <w:p w14:paraId="56466C6A" w14:textId="05EE53C0" w:rsidR="000132B9" w:rsidRPr="000132B9" w:rsidRDefault="000132B9" w:rsidP="000132B9">
      <w:pPr>
        <w:numPr>
          <w:ilvl w:val="0"/>
          <w:numId w:val="3"/>
        </w:numPr>
        <w:textAlignment w:val="baseline"/>
        <w:rPr>
          <w:color w:val="000000"/>
        </w:rPr>
      </w:pPr>
      <w:r w:rsidRPr="000132B9">
        <w:rPr>
          <w:color w:val="000000"/>
        </w:rPr>
        <w:t>Weights</w:t>
      </w:r>
      <w:r w:rsidR="0012500C">
        <w:rPr>
          <w:color w:val="000000"/>
        </w:rPr>
        <w:t xml:space="preserve"> (w) – importance of each input</w:t>
      </w:r>
    </w:p>
    <w:p w14:paraId="66BA0DD9" w14:textId="3BD60167" w:rsidR="000132B9" w:rsidRPr="000132B9" w:rsidRDefault="000132B9" w:rsidP="000132B9">
      <w:pPr>
        <w:numPr>
          <w:ilvl w:val="0"/>
          <w:numId w:val="3"/>
        </w:numPr>
        <w:textAlignment w:val="baseline"/>
        <w:rPr>
          <w:color w:val="000000"/>
        </w:rPr>
      </w:pPr>
      <w:r w:rsidRPr="000132B9">
        <w:rPr>
          <w:color w:val="000000"/>
        </w:rPr>
        <w:t>Weighted Sum</w:t>
      </w:r>
      <w:r w:rsidR="0012500C">
        <w:rPr>
          <w:color w:val="000000"/>
        </w:rPr>
        <w:t xml:space="preserve"> – z = w * x + b</w:t>
      </w:r>
    </w:p>
    <w:p w14:paraId="0AB23AE4" w14:textId="2D1CEB03" w:rsidR="000132B9" w:rsidRDefault="000132B9" w:rsidP="000132B9">
      <w:pPr>
        <w:numPr>
          <w:ilvl w:val="0"/>
          <w:numId w:val="3"/>
        </w:numPr>
        <w:textAlignment w:val="baseline"/>
        <w:rPr>
          <w:color w:val="000000"/>
        </w:rPr>
      </w:pPr>
      <w:r w:rsidRPr="000132B9">
        <w:rPr>
          <w:color w:val="000000"/>
        </w:rPr>
        <w:t>Activation </w:t>
      </w:r>
      <w:r w:rsidR="0012500C">
        <w:rPr>
          <w:color w:val="000000"/>
        </w:rPr>
        <w:t>– transfrom output</w:t>
      </w:r>
    </w:p>
    <w:p w14:paraId="79244D0D" w14:textId="19287E60" w:rsidR="0012500C" w:rsidRPr="0012500C" w:rsidRDefault="0012500C" w:rsidP="0012500C">
      <w:pPr>
        <w:numPr>
          <w:ilvl w:val="0"/>
          <w:numId w:val="3"/>
        </w:numPr>
        <w:textAlignment w:val="baseline"/>
        <w:rPr>
          <w:color w:val="000000"/>
        </w:rPr>
      </w:pPr>
      <w:r w:rsidRPr="000132B9">
        <w:rPr>
          <w:color w:val="000000"/>
        </w:rPr>
        <w:t>Output</w:t>
      </w:r>
      <w:r>
        <w:rPr>
          <w:color w:val="000000"/>
        </w:rPr>
        <w:t xml:space="preserve"> – final prediction</w:t>
      </w:r>
    </w:p>
    <w:p w14:paraId="7289F65F" w14:textId="205A81CF" w:rsidR="000132B9" w:rsidRPr="000132B9" w:rsidRDefault="000132B9" w:rsidP="000132B9">
      <w:pPr>
        <w:numPr>
          <w:ilvl w:val="0"/>
          <w:numId w:val="3"/>
        </w:numPr>
        <w:textAlignment w:val="baseline"/>
        <w:rPr>
          <w:color w:val="000000"/>
        </w:rPr>
      </w:pPr>
      <w:r w:rsidRPr="000132B9">
        <w:rPr>
          <w:color w:val="000000"/>
        </w:rPr>
        <w:t>Error</w:t>
      </w:r>
      <w:r w:rsidR="0012500C">
        <w:rPr>
          <w:color w:val="000000"/>
        </w:rPr>
        <w:t xml:space="preserve"> – difference from true value</w:t>
      </w:r>
    </w:p>
    <w:p w14:paraId="4F055156" w14:textId="77777777" w:rsidR="000132B9" w:rsidRPr="000132B9" w:rsidRDefault="000132B9" w:rsidP="000132B9"/>
    <w:p w14:paraId="1A0E1D6C" w14:textId="77777777" w:rsidR="000132B9" w:rsidRDefault="000132B9" w:rsidP="000132B9">
      <w:pPr>
        <w:rPr>
          <w:color w:val="000000"/>
        </w:rPr>
      </w:pPr>
      <w:r w:rsidRPr="000132B9">
        <w:rPr>
          <w:color w:val="000000"/>
        </w:rPr>
        <w:t>Why use activations?</w:t>
      </w:r>
    </w:p>
    <w:p w14:paraId="5EDF4171" w14:textId="2C735DA5" w:rsidR="0012500C" w:rsidRDefault="0012500C" w:rsidP="000132B9">
      <w:pPr>
        <w:rPr>
          <w:color w:val="000000"/>
        </w:rPr>
      </w:pPr>
      <w:r>
        <w:rPr>
          <w:color w:val="000000"/>
        </w:rPr>
        <w:t>Without activation, the model is just linear. When we use it, it allos the model to learn complex patterns.</w:t>
      </w:r>
    </w:p>
    <w:p w14:paraId="7C2BCC83" w14:textId="77777777" w:rsidR="0012500C" w:rsidRPr="000132B9" w:rsidRDefault="0012500C" w:rsidP="000132B9"/>
    <w:p w14:paraId="2A8B6F29" w14:textId="77777777" w:rsidR="000132B9" w:rsidRDefault="000132B9" w:rsidP="000132B9">
      <w:pPr>
        <w:rPr>
          <w:color w:val="000000"/>
        </w:rPr>
      </w:pPr>
      <w:r w:rsidRPr="000132B9">
        <w:rPr>
          <w:color w:val="000000"/>
        </w:rPr>
        <w:t>What does it mean to be Non-Linear?</w:t>
      </w:r>
    </w:p>
    <w:p w14:paraId="55E8068C" w14:textId="2F05CFF6" w:rsidR="0012500C" w:rsidRDefault="0012500C" w:rsidP="000132B9">
      <w:pPr>
        <w:rPr>
          <w:color w:val="000000"/>
        </w:rPr>
      </w:pPr>
      <w:r>
        <w:rPr>
          <w:color w:val="000000"/>
        </w:rPr>
        <w:t>It means that models can learn relationships that are not stright line, it allows the line that define the labels to be curves or complex shapes.</w:t>
      </w:r>
    </w:p>
    <w:p w14:paraId="032C8AE1" w14:textId="77777777" w:rsidR="0012500C" w:rsidRPr="000132B9" w:rsidRDefault="0012500C" w:rsidP="000132B9"/>
    <w:p w14:paraId="423430D7" w14:textId="77777777" w:rsidR="000132B9" w:rsidRPr="000132B9" w:rsidRDefault="000132B9" w:rsidP="000132B9">
      <w:r w:rsidRPr="000132B9">
        <w:rPr>
          <w:color w:val="000000"/>
        </w:rPr>
        <w:t>Types of activations in Perceptrons:</w:t>
      </w:r>
    </w:p>
    <w:p w14:paraId="674283BE" w14:textId="3B6CBB28" w:rsidR="000132B9" w:rsidRPr="000132B9" w:rsidRDefault="000132B9" w:rsidP="000132B9"/>
    <w:p w14:paraId="7DC4EF7B" w14:textId="45C17AE6" w:rsidR="000132B9" w:rsidRPr="000132B9" w:rsidRDefault="000132B9" w:rsidP="000132B9">
      <w:pPr>
        <w:numPr>
          <w:ilvl w:val="0"/>
          <w:numId w:val="4"/>
        </w:numPr>
        <w:textAlignment w:val="baseline"/>
        <w:rPr>
          <w:color w:val="000000"/>
        </w:rPr>
      </w:pPr>
      <w:r w:rsidRPr="000132B9">
        <w:rPr>
          <w:color w:val="000000"/>
        </w:rPr>
        <w:t>Unit Step</w:t>
      </w:r>
      <w:r w:rsidR="0012500C">
        <w:rPr>
          <w:color w:val="000000"/>
        </w:rPr>
        <w:t xml:space="preserve"> – 0 or 1, hard threshold</w:t>
      </w:r>
    </w:p>
    <w:p w14:paraId="07242B43" w14:textId="0825F357" w:rsidR="000132B9" w:rsidRPr="000132B9" w:rsidRDefault="000132B9" w:rsidP="000132B9">
      <w:pPr>
        <w:numPr>
          <w:ilvl w:val="0"/>
          <w:numId w:val="4"/>
        </w:numPr>
        <w:textAlignment w:val="baseline"/>
        <w:rPr>
          <w:color w:val="000000"/>
        </w:rPr>
      </w:pPr>
      <w:r w:rsidRPr="000132B9">
        <w:rPr>
          <w:color w:val="000000"/>
        </w:rPr>
        <w:t>Signum</w:t>
      </w:r>
      <w:r w:rsidR="0012500C">
        <w:rPr>
          <w:color w:val="000000"/>
        </w:rPr>
        <w:t xml:space="preserve"> - -1 to 1</w:t>
      </w:r>
    </w:p>
    <w:p w14:paraId="119C5A45" w14:textId="64F8364C" w:rsidR="000132B9" w:rsidRPr="000132B9" w:rsidRDefault="000132B9" w:rsidP="000132B9">
      <w:pPr>
        <w:numPr>
          <w:ilvl w:val="0"/>
          <w:numId w:val="4"/>
        </w:numPr>
        <w:textAlignment w:val="baseline"/>
        <w:rPr>
          <w:color w:val="000000"/>
        </w:rPr>
      </w:pPr>
      <w:r w:rsidRPr="000132B9">
        <w:rPr>
          <w:color w:val="000000"/>
        </w:rPr>
        <w:t>Linear</w:t>
      </w:r>
      <w:r w:rsidR="0012500C">
        <w:rPr>
          <w:color w:val="000000"/>
        </w:rPr>
        <w:t xml:space="preserve"> – f(x) = x, no transformation</w:t>
      </w:r>
    </w:p>
    <w:p w14:paraId="363FD3FF" w14:textId="71B479FF" w:rsidR="000132B9" w:rsidRPr="000132B9" w:rsidRDefault="000132B9" w:rsidP="000132B9">
      <w:pPr>
        <w:numPr>
          <w:ilvl w:val="0"/>
          <w:numId w:val="4"/>
        </w:numPr>
        <w:textAlignment w:val="baseline"/>
        <w:rPr>
          <w:color w:val="000000"/>
        </w:rPr>
      </w:pPr>
      <w:r w:rsidRPr="000132B9">
        <w:rPr>
          <w:color w:val="000000"/>
        </w:rPr>
        <w:t>Piecewise Linear</w:t>
      </w:r>
      <w:r w:rsidR="0012500C">
        <w:rPr>
          <w:color w:val="000000"/>
        </w:rPr>
        <w:t xml:space="preserve"> - </w:t>
      </w:r>
      <w:r w:rsidR="0012500C" w:rsidRPr="0012500C">
        <w:rPr>
          <w:color w:val="000000"/>
        </w:rPr>
        <w:t>Combination of linear segments.</w:t>
      </w:r>
    </w:p>
    <w:p w14:paraId="49B4A9B0" w14:textId="1AE5037C" w:rsidR="000132B9" w:rsidRDefault="000132B9" w:rsidP="000132B9">
      <w:pPr>
        <w:numPr>
          <w:ilvl w:val="0"/>
          <w:numId w:val="4"/>
        </w:numPr>
        <w:textAlignment w:val="baseline"/>
        <w:rPr>
          <w:color w:val="000000"/>
        </w:rPr>
      </w:pPr>
      <w:r w:rsidRPr="000132B9">
        <w:rPr>
          <w:color w:val="000000"/>
        </w:rPr>
        <w:t>Logistic (Sigmoid)</w:t>
      </w:r>
      <w:r w:rsidR="0012500C">
        <w:rPr>
          <w:color w:val="000000"/>
        </w:rPr>
        <w:t xml:space="preserve"> – used probabilities</w:t>
      </w:r>
    </w:p>
    <w:p w14:paraId="2E66A4E9" w14:textId="43743E88" w:rsidR="0012500C" w:rsidRPr="000132B9" w:rsidRDefault="0012500C" w:rsidP="0012500C">
      <w:pPr>
        <w:ind w:left="720"/>
        <w:textAlignment w:val="baseline"/>
        <w:rPr>
          <w:color w:val="000000"/>
        </w:rPr>
      </w:pPr>
      <m:oMathPara>
        <m:oMath>
          <m:r>
            <w:rPr>
              <w:rFonts w:ascii="Cambria Math" w:hAnsi="Cambria Math"/>
              <w:color w:val="000000"/>
            </w:rPr>
            <m:t>f</m:t>
          </m:r>
          <m:d>
            <m:dPr>
              <m:ctrlPr>
                <w:rPr>
                  <w:rFonts w:ascii="Cambria Math" w:hAnsi="Cambria Math"/>
                  <w:i/>
                  <w:color w:val="000000"/>
                </w:rPr>
              </m:ctrlPr>
            </m:dPr>
            <m:e>
              <m:r>
                <w:rPr>
                  <w:rFonts w:ascii="Cambria Math" w:hAnsi="Cambria Math"/>
                  <w:color w:val="000000"/>
                </w:rPr>
                <m:t>x</m:t>
              </m:r>
            </m:e>
          </m:d>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1+</m:t>
              </m:r>
              <m:sSup>
                <m:sSupPr>
                  <m:ctrlPr>
                    <w:rPr>
                      <w:rFonts w:ascii="Cambria Math" w:hAnsi="Cambria Math"/>
                      <w:i/>
                      <w:color w:val="000000"/>
                    </w:rPr>
                  </m:ctrlPr>
                </m:sSupPr>
                <m:e>
                  <m:r>
                    <w:rPr>
                      <w:rFonts w:ascii="Cambria Math" w:hAnsi="Cambria Math"/>
                      <w:color w:val="000000"/>
                    </w:rPr>
                    <m:t>e</m:t>
                  </m:r>
                </m:e>
                <m:sup>
                  <m:r>
                    <w:rPr>
                      <w:rFonts w:ascii="Cambria Math" w:hAnsi="Cambria Math"/>
                      <w:color w:val="000000"/>
                    </w:rPr>
                    <m:t>-x</m:t>
                  </m:r>
                </m:sup>
              </m:sSup>
            </m:den>
          </m:f>
        </m:oMath>
      </m:oMathPara>
    </w:p>
    <w:p w14:paraId="32DEACCA" w14:textId="22914866" w:rsidR="000132B9" w:rsidRPr="000132B9" w:rsidRDefault="000132B9" w:rsidP="000132B9">
      <w:pPr>
        <w:numPr>
          <w:ilvl w:val="0"/>
          <w:numId w:val="4"/>
        </w:numPr>
        <w:textAlignment w:val="baseline"/>
        <w:rPr>
          <w:color w:val="000000"/>
        </w:rPr>
      </w:pPr>
      <w:r w:rsidRPr="000132B9">
        <w:rPr>
          <w:color w:val="000000"/>
        </w:rPr>
        <w:t>Hyperbolic Tangent</w:t>
      </w:r>
      <w:r w:rsidR="0012500C">
        <w:rPr>
          <w:color w:val="000000"/>
        </w:rPr>
        <w:t xml:space="preserve"> – f(x) = tanh(x)</w:t>
      </w:r>
      <w:r w:rsidR="00DF434E">
        <w:rPr>
          <w:color w:val="000000"/>
        </w:rPr>
        <w:t>, output -1 to 1</w:t>
      </w:r>
    </w:p>
    <w:p w14:paraId="239791C8" w14:textId="1BE88CBA" w:rsidR="000132B9" w:rsidRPr="000132B9" w:rsidRDefault="000132B9" w:rsidP="000132B9">
      <w:pPr>
        <w:numPr>
          <w:ilvl w:val="0"/>
          <w:numId w:val="4"/>
        </w:numPr>
        <w:textAlignment w:val="baseline"/>
        <w:rPr>
          <w:color w:val="000000"/>
        </w:rPr>
      </w:pPr>
      <w:r w:rsidRPr="000132B9">
        <w:rPr>
          <w:color w:val="000000"/>
        </w:rPr>
        <w:t>Relu</w:t>
      </w:r>
      <w:r w:rsidR="00DF434E">
        <w:rPr>
          <w:color w:val="000000"/>
        </w:rPr>
        <w:t xml:space="preserve"> – f(x) = max(0, x), more used</w:t>
      </w:r>
    </w:p>
    <w:p w14:paraId="08C07BAD" w14:textId="1221FAD9" w:rsidR="000132B9" w:rsidRPr="000132B9" w:rsidRDefault="000132B9" w:rsidP="000132B9">
      <w:pPr>
        <w:numPr>
          <w:ilvl w:val="0"/>
          <w:numId w:val="4"/>
        </w:numPr>
        <w:textAlignment w:val="baseline"/>
        <w:rPr>
          <w:color w:val="000000"/>
        </w:rPr>
      </w:pPr>
      <w:r w:rsidRPr="000132B9">
        <w:rPr>
          <w:color w:val="000000"/>
        </w:rPr>
        <w:t>Rectifier SoftPlus</w:t>
      </w:r>
      <w:r w:rsidR="00DF434E">
        <w:rPr>
          <w:color w:val="000000"/>
        </w:rPr>
        <w:t xml:space="preserve"> – f(x)=ln(1+e</w:t>
      </w:r>
      <w:r w:rsidR="00DF434E">
        <w:rPr>
          <w:color w:val="000000"/>
          <w:vertAlign w:val="superscript"/>
        </w:rPr>
        <w:t>x</w:t>
      </w:r>
      <w:r w:rsidR="00DF434E">
        <w:rPr>
          <w:color w:val="000000"/>
        </w:rPr>
        <w:t>), smooth version of ReLU</w:t>
      </w:r>
    </w:p>
    <w:p w14:paraId="1F8EFB2F" w14:textId="5E87E6AE" w:rsidR="000132B9" w:rsidRDefault="000132B9">
      <w:pPr>
        <w:rPr>
          <w:b/>
          <w:bCs/>
          <w:sz w:val="32"/>
          <w:szCs w:val="32"/>
        </w:rPr>
      </w:pPr>
    </w:p>
    <w:p w14:paraId="6A349B83" w14:textId="77BF29D6" w:rsidR="00840546" w:rsidRDefault="00840546">
      <w:pPr>
        <w:rPr>
          <w:b/>
          <w:bCs/>
          <w:sz w:val="32"/>
          <w:szCs w:val="32"/>
        </w:rPr>
      </w:pPr>
      <w:r>
        <w:rPr>
          <w:b/>
          <w:bCs/>
          <w:sz w:val="32"/>
          <w:szCs w:val="32"/>
        </w:rPr>
        <w:t xml:space="preserve">Reference </w:t>
      </w:r>
    </w:p>
    <w:p w14:paraId="3E17C996" w14:textId="3760A66F" w:rsidR="00840546" w:rsidRDefault="00840546" w:rsidP="00840546">
      <w:pPr>
        <w:pStyle w:val="NormalWeb"/>
        <w:numPr>
          <w:ilvl w:val="0"/>
          <w:numId w:val="10"/>
        </w:numPr>
        <w:spacing w:before="0" w:beforeAutospacing="0" w:after="0" w:afterAutospacing="0"/>
        <w:rPr>
          <w:rStyle w:val="url"/>
        </w:rPr>
      </w:pPr>
      <w:r>
        <w:t xml:space="preserve">GeeksforGeeks, “Regularization in machine learning,” </w:t>
      </w:r>
      <w:r>
        <w:rPr>
          <w:i/>
          <w:iCs/>
        </w:rPr>
        <w:t>GeeksforGeeks</w:t>
      </w:r>
      <w:r>
        <w:t xml:space="preserve">, Dec. 11, 2025. </w:t>
      </w:r>
      <w:hyperlink r:id="rId14" w:history="1">
        <w:r w:rsidRPr="00287BB2">
          <w:rPr>
            <w:rStyle w:val="Hyperlink"/>
          </w:rPr>
          <w:t>https://www.geeksforgeeks.org/machine-learning/regularization-in-machine-learning/</w:t>
        </w:r>
      </w:hyperlink>
    </w:p>
    <w:p w14:paraId="2563DE66" w14:textId="77777777" w:rsidR="00840546" w:rsidRDefault="00840546" w:rsidP="00840546">
      <w:pPr>
        <w:pStyle w:val="NormalWeb"/>
        <w:numPr>
          <w:ilvl w:val="0"/>
          <w:numId w:val="10"/>
        </w:numPr>
        <w:spacing w:before="0" w:beforeAutospacing="0" w:after="0" w:afterAutospacing="0"/>
      </w:pPr>
      <w:r>
        <w:lastRenderedPageBreak/>
        <w:t xml:space="preserve">R. Andreoni, “Support Vector Machine with Scikit-Learn: A Friendly Introduction,” </w:t>
      </w:r>
      <w:r>
        <w:rPr>
          <w:i/>
          <w:iCs/>
        </w:rPr>
        <w:t>Towards Data Science</w:t>
      </w:r>
      <w:r>
        <w:t xml:space="preserve">, Jan. 18, 2025. </w:t>
      </w:r>
      <w:r>
        <w:rPr>
          <w:rStyle w:val="url"/>
        </w:rPr>
        <w:t>https://towardsdatascience.com/support-vector-machine-with-scikit-learn-a-friendly-introduction-a2969f2ff00d/</w:t>
      </w:r>
    </w:p>
    <w:p w14:paraId="26CCDC55" w14:textId="77777777" w:rsidR="001D0DAD" w:rsidRDefault="001D0DAD" w:rsidP="001D0DAD">
      <w:pPr>
        <w:pStyle w:val="NormalWeb"/>
        <w:numPr>
          <w:ilvl w:val="0"/>
          <w:numId w:val="10"/>
        </w:numPr>
        <w:spacing w:before="0" w:beforeAutospacing="0" w:after="0" w:afterAutospacing="0"/>
      </w:pPr>
      <w:r>
        <w:t xml:space="preserve">GeeksforGeeks, “OnevsRest strategy for MultiClass Classification,” </w:t>
      </w:r>
      <w:r>
        <w:rPr>
          <w:i/>
          <w:iCs/>
        </w:rPr>
        <w:t>GeeksforGeeks</w:t>
      </w:r>
      <w:r>
        <w:t xml:space="preserve">, Jul. 15, 2025. </w:t>
      </w:r>
      <w:r>
        <w:rPr>
          <w:rStyle w:val="url"/>
        </w:rPr>
        <w:t>https://www.geeksforgeeks.org/machine-learning/one-vs-rest-strategy-for-multi-class-classification/</w:t>
      </w:r>
    </w:p>
    <w:p w14:paraId="05D80F04" w14:textId="77777777" w:rsidR="0012500C" w:rsidRDefault="0012500C" w:rsidP="0012500C">
      <w:pPr>
        <w:pStyle w:val="NormalWeb"/>
        <w:numPr>
          <w:ilvl w:val="0"/>
          <w:numId w:val="10"/>
        </w:numPr>
        <w:spacing w:before="0" w:beforeAutospacing="0" w:after="0" w:afterAutospacing="0"/>
      </w:pPr>
      <w:r>
        <w:t xml:space="preserve">Dr. Trefor Bazett, “Lagrange Multipliers | Geometric Meaning &amp; Full example,” </w:t>
      </w:r>
      <w:r>
        <w:rPr>
          <w:i/>
          <w:iCs/>
        </w:rPr>
        <w:t>YouTube</w:t>
      </w:r>
      <w:r>
        <w:t xml:space="preserve">. Nov. 27, 2019. [Online]. Available: </w:t>
      </w:r>
      <w:r>
        <w:rPr>
          <w:rStyle w:val="url"/>
        </w:rPr>
        <w:t>https://www.youtube.com/watch?v=8mjcnxGMwFo</w:t>
      </w:r>
    </w:p>
    <w:p w14:paraId="20617CF3" w14:textId="77777777" w:rsidR="007E6B7D" w:rsidRDefault="007E6B7D" w:rsidP="007E6B7D">
      <w:pPr>
        <w:pStyle w:val="NormalWeb"/>
        <w:numPr>
          <w:ilvl w:val="0"/>
          <w:numId w:val="10"/>
        </w:numPr>
        <w:spacing w:before="0" w:beforeAutospacing="0" w:after="0" w:afterAutospacing="0"/>
      </w:pPr>
      <w:r>
        <w:t xml:space="preserve">StatQuest with Josh Starmer, “Machine Learning Fundamentals: Bias and Variance,” </w:t>
      </w:r>
      <w:r>
        <w:rPr>
          <w:i/>
          <w:iCs/>
        </w:rPr>
        <w:t>YouTube</w:t>
      </w:r>
      <w:r>
        <w:t xml:space="preserve">. Sep. 17, 2018. [Online]. Available: </w:t>
      </w:r>
      <w:r>
        <w:rPr>
          <w:rStyle w:val="url"/>
        </w:rPr>
        <w:t>https://www.youtube.com/watch?v=EuBBz3bI-aA</w:t>
      </w:r>
    </w:p>
    <w:p w14:paraId="226AB02F" w14:textId="77777777" w:rsidR="007E6B7D" w:rsidRDefault="007E6B7D" w:rsidP="007E6B7D">
      <w:pPr>
        <w:pStyle w:val="NormalWeb"/>
        <w:numPr>
          <w:ilvl w:val="0"/>
          <w:numId w:val="10"/>
        </w:numPr>
        <w:spacing w:before="0" w:beforeAutospacing="0" w:after="0" w:afterAutospacing="0"/>
      </w:pPr>
      <w:r>
        <w:t xml:space="preserve">Infinite Codes, “15 machine learning lessons I wish I knew earlier,” </w:t>
      </w:r>
      <w:r>
        <w:rPr>
          <w:i/>
          <w:iCs/>
        </w:rPr>
        <w:t>YouTube</w:t>
      </w:r>
      <w:r>
        <w:t xml:space="preserve">. Oct. 31, 2024. [Online]. Available: </w:t>
      </w:r>
      <w:r>
        <w:rPr>
          <w:rStyle w:val="url"/>
        </w:rPr>
        <w:t>https://www.youtube.com/watch?v=espQDESe07w</w:t>
      </w:r>
    </w:p>
    <w:p w14:paraId="34CB7BD3" w14:textId="77777777" w:rsidR="00491285" w:rsidRDefault="00491285" w:rsidP="00491285">
      <w:pPr>
        <w:pStyle w:val="NormalWeb"/>
        <w:numPr>
          <w:ilvl w:val="0"/>
          <w:numId w:val="10"/>
        </w:numPr>
        <w:spacing w:before="0" w:beforeAutospacing="0" w:after="0" w:afterAutospacing="0"/>
      </w:pPr>
      <w:r>
        <w:t xml:space="preserve">StatQuest with Josh Starmer, “Support Vector Machines Part 1 (of 3): Main ideas!!!,” </w:t>
      </w:r>
      <w:r>
        <w:rPr>
          <w:i/>
          <w:iCs/>
        </w:rPr>
        <w:t>YouTube</w:t>
      </w:r>
      <w:r>
        <w:t xml:space="preserve">. Sep. 30, 2019. [Online]. Available: </w:t>
      </w:r>
      <w:r>
        <w:rPr>
          <w:rStyle w:val="url"/>
        </w:rPr>
        <w:t>https://www.youtube.com/watch?v=efR1C6CvhmE</w:t>
      </w:r>
    </w:p>
    <w:p w14:paraId="12FDAC99" w14:textId="77777777" w:rsidR="00491285" w:rsidRDefault="00491285" w:rsidP="00491285">
      <w:pPr>
        <w:pStyle w:val="NormalWeb"/>
        <w:numPr>
          <w:ilvl w:val="0"/>
          <w:numId w:val="10"/>
        </w:numPr>
        <w:spacing w:before="0" w:beforeAutospacing="0" w:after="0" w:afterAutospacing="0"/>
      </w:pPr>
      <w:r>
        <w:t xml:space="preserve">StatQuest with Josh Starmer, “Support Vector Machines Part 2: The Polynomial Kernel (Part 2 of 3),” </w:t>
      </w:r>
      <w:r>
        <w:rPr>
          <w:i/>
          <w:iCs/>
        </w:rPr>
        <w:t>YouTube</w:t>
      </w:r>
      <w:r>
        <w:t xml:space="preserve">. Nov. 04, 2019. [Online]. Available: </w:t>
      </w:r>
      <w:r>
        <w:rPr>
          <w:rStyle w:val="url"/>
        </w:rPr>
        <w:t>https://www.youtube.com/watch?v=Toet3EiSFcM</w:t>
      </w:r>
    </w:p>
    <w:p w14:paraId="677A8CAC" w14:textId="2D494994" w:rsidR="00491285" w:rsidRDefault="00491285" w:rsidP="00491285">
      <w:pPr>
        <w:pStyle w:val="NormalWeb"/>
        <w:numPr>
          <w:ilvl w:val="0"/>
          <w:numId w:val="10"/>
        </w:numPr>
        <w:spacing w:before="0" w:beforeAutospacing="0" w:after="0" w:afterAutospacing="0"/>
        <w:rPr>
          <w:rStyle w:val="url"/>
        </w:rPr>
      </w:pPr>
      <w:r>
        <w:t xml:space="preserve">StatQuest with Josh Starmer, “Support vector Machines Part 3: The radial (RBF) kernel (Part 3 of 3),” </w:t>
      </w:r>
      <w:r>
        <w:rPr>
          <w:i/>
          <w:iCs/>
        </w:rPr>
        <w:t>YouTube</w:t>
      </w:r>
      <w:r>
        <w:t xml:space="preserve">. Nov. 04, 2019. [Online]. Available: </w:t>
      </w:r>
      <w:hyperlink r:id="rId15" w:history="1">
        <w:r w:rsidRPr="00287BB2">
          <w:rPr>
            <w:rStyle w:val="Hyperlink"/>
          </w:rPr>
          <w:t>https://www.youtube.com/watch?v=Qc5IyLW_hns</w:t>
        </w:r>
      </w:hyperlink>
    </w:p>
    <w:p w14:paraId="0CB8A7EB" w14:textId="315F355F" w:rsidR="00491285" w:rsidRDefault="00491285" w:rsidP="00491285">
      <w:pPr>
        <w:pStyle w:val="NormalWeb"/>
        <w:numPr>
          <w:ilvl w:val="0"/>
          <w:numId w:val="10"/>
        </w:numPr>
        <w:spacing w:before="0" w:beforeAutospacing="0" w:after="0" w:afterAutospacing="0"/>
      </w:pPr>
      <w:r>
        <w:t xml:space="preserve">StatQuest with Josh Starmer, “Gradient descent, Step-by-Step,” </w:t>
      </w:r>
      <w:r w:rsidRPr="00491285">
        <w:rPr>
          <w:i/>
          <w:iCs/>
        </w:rPr>
        <w:t>YouTube</w:t>
      </w:r>
      <w:r>
        <w:t xml:space="preserve">. Feb. 05, 2019. [Online]. Available: </w:t>
      </w:r>
      <w:r>
        <w:rPr>
          <w:rStyle w:val="url"/>
        </w:rPr>
        <w:t>https://www.youtube.com/watch?v=sDv4f4s2SB8</w:t>
      </w:r>
    </w:p>
    <w:p w14:paraId="5EC1F077" w14:textId="68073A71" w:rsidR="00491285" w:rsidRDefault="00491285" w:rsidP="00491285">
      <w:pPr>
        <w:pStyle w:val="NormalWeb"/>
        <w:numPr>
          <w:ilvl w:val="0"/>
          <w:numId w:val="10"/>
        </w:numPr>
        <w:spacing w:before="0" w:beforeAutospacing="0" w:after="0" w:afterAutospacing="0"/>
        <w:rPr>
          <w:rStyle w:val="url"/>
        </w:rPr>
      </w:pPr>
      <w:r>
        <w:t xml:space="preserve">Infinite Codes, “All Machine Learning algorithms explained in 17 min,” </w:t>
      </w:r>
      <w:r>
        <w:rPr>
          <w:i/>
          <w:iCs/>
        </w:rPr>
        <w:t>YouTube</w:t>
      </w:r>
      <w:r>
        <w:t xml:space="preserve">. Sep. 17, 2024. [Online]. Available: </w:t>
      </w:r>
      <w:hyperlink r:id="rId16" w:history="1">
        <w:r w:rsidR="0023165C" w:rsidRPr="00287BB2">
          <w:rPr>
            <w:rStyle w:val="Hyperlink"/>
          </w:rPr>
          <w:t>https://www.youtube.com/watch?v=E0Hmnixke2g</w:t>
        </w:r>
      </w:hyperlink>
    </w:p>
    <w:p w14:paraId="3966B50B" w14:textId="77777777" w:rsidR="0023165C" w:rsidRDefault="0023165C" w:rsidP="0023165C">
      <w:pPr>
        <w:pStyle w:val="NormalWeb"/>
        <w:numPr>
          <w:ilvl w:val="0"/>
          <w:numId w:val="10"/>
        </w:numPr>
        <w:spacing w:before="0" w:beforeAutospacing="0" w:after="0" w:afterAutospacing="0"/>
      </w:pPr>
      <w:r>
        <w:t xml:space="preserve">“W3Schools.com.” </w:t>
      </w:r>
      <w:r>
        <w:rPr>
          <w:rStyle w:val="url"/>
        </w:rPr>
        <w:t>https://www.w3schools.com/ai/ai_tensors.asp</w:t>
      </w:r>
    </w:p>
    <w:p w14:paraId="3B1A4295" w14:textId="77777777" w:rsidR="0023165C" w:rsidRDefault="0023165C" w:rsidP="00491285">
      <w:pPr>
        <w:pStyle w:val="NormalWeb"/>
        <w:numPr>
          <w:ilvl w:val="0"/>
          <w:numId w:val="10"/>
        </w:numPr>
        <w:spacing w:before="0" w:beforeAutospacing="0" w:after="0" w:afterAutospacing="0"/>
      </w:pPr>
    </w:p>
    <w:p w14:paraId="4380D969" w14:textId="37BF4E85" w:rsidR="00840546" w:rsidRDefault="00840546" w:rsidP="00491285">
      <w:pPr>
        <w:pStyle w:val="NormalWeb"/>
        <w:spacing w:before="0" w:beforeAutospacing="0" w:after="0" w:afterAutospacing="0"/>
        <w:ind w:left="720"/>
      </w:pPr>
    </w:p>
    <w:p w14:paraId="37000B74" w14:textId="77777777" w:rsidR="00840546" w:rsidRPr="000132B9" w:rsidRDefault="00840546">
      <w:pPr>
        <w:rPr>
          <w:b/>
          <w:bCs/>
          <w:sz w:val="32"/>
          <w:szCs w:val="32"/>
        </w:rPr>
      </w:pPr>
    </w:p>
    <w:sectPr w:rsidR="00840546" w:rsidRPr="000132B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93E0A" w14:textId="77777777" w:rsidR="00FF1D51" w:rsidRDefault="00FF1D51" w:rsidP="007E6B7D">
      <w:r>
        <w:separator/>
      </w:r>
    </w:p>
  </w:endnote>
  <w:endnote w:type="continuationSeparator" w:id="0">
    <w:p w14:paraId="2ADB6495" w14:textId="77777777" w:rsidR="00FF1D51" w:rsidRDefault="00FF1D51" w:rsidP="007E6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30B5B" w14:textId="77777777" w:rsidR="00FF1D51" w:rsidRDefault="00FF1D51" w:rsidP="007E6B7D">
      <w:r>
        <w:separator/>
      </w:r>
    </w:p>
  </w:footnote>
  <w:footnote w:type="continuationSeparator" w:id="0">
    <w:p w14:paraId="1433F52F" w14:textId="77777777" w:rsidR="00FF1D51" w:rsidRDefault="00FF1D51" w:rsidP="007E6B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193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9BC10B2"/>
    <w:multiLevelType w:val="multilevel"/>
    <w:tmpl w:val="728E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7A6014"/>
    <w:multiLevelType w:val="hybridMultilevel"/>
    <w:tmpl w:val="70DE6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F55AC9"/>
    <w:multiLevelType w:val="multilevel"/>
    <w:tmpl w:val="4E5C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C39A8"/>
    <w:multiLevelType w:val="multilevel"/>
    <w:tmpl w:val="32F6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5715F9"/>
    <w:multiLevelType w:val="multilevel"/>
    <w:tmpl w:val="4ACA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EE47B0"/>
    <w:multiLevelType w:val="multilevel"/>
    <w:tmpl w:val="EB0E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634560"/>
    <w:multiLevelType w:val="hybridMultilevel"/>
    <w:tmpl w:val="55DC5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EB47E3"/>
    <w:multiLevelType w:val="multilevel"/>
    <w:tmpl w:val="1966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8617A6"/>
    <w:multiLevelType w:val="multilevel"/>
    <w:tmpl w:val="C98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D523AA"/>
    <w:multiLevelType w:val="multilevel"/>
    <w:tmpl w:val="DA36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1E61CB"/>
    <w:multiLevelType w:val="hybridMultilevel"/>
    <w:tmpl w:val="DFA2DE6E"/>
    <w:lvl w:ilvl="0" w:tplc="1F94D4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1013701">
    <w:abstractNumId w:val="6"/>
  </w:num>
  <w:num w:numId="2" w16cid:durableId="89393667">
    <w:abstractNumId w:val="7"/>
  </w:num>
  <w:num w:numId="3" w16cid:durableId="550045076">
    <w:abstractNumId w:val="9"/>
  </w:num>
  <w:num w:numId="4" w16cid:durableId="2124768844">
    <w:abstractNumId w:val="5"/>
  </w:num>
  <w:num w:numId="5" w16cid:durableId="742873906">
    <w:abstractNumId w:val="10"/>
  </w:num>
  <w:num w:numId="6" w16cid:durableId="756436755">
    <w:abstractNumId w:val="3"/>
  </w:num>
  <w:num w:numId="7" w16cid:durableId="951865150">
    <w:abstractNumId w:val="8"/>
  </w:num>
  <w:num w:numId="8" w16cid:durableId="1400783969">
    <w:abstractNumId w:val="1"/>
  </w:num>
  <w:num w:numId="9" w16cid:durableId="137496331">
    <w:abstractNumId w:val="0"/>
  </w:num>
  <w:num w:numId="10" w16cid:durableId="1473870248">
    <w:abstractNumId w:val="11"/>
  </w:num>
  <w:num w:numId="11" w16cid:durableId="1866600312">
    <w:abstractNumId w:val="2"/>
  </w:num>
  <w:num w:numId="12" w16cid:durableId="3406222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2B9"/>
    <w:rsid w:val="000132B9"/>
    <w:rsid w:val="0012500C"/>
    <w:rsid w:val="001C6AE7"/>
    <w:rsid w:val="001D0DAD"/>
    <w:rsid w:val="0023165C"/>
    <w:rsid w:val="00491285"/>
    <w:rsid w:val="0049766A"/>
    <w:rsid w:val="004D3D1D"/>
    <w:rsid w:val="00504463"/>
    <w:rsid w:val="0053432E"/>
    <w:rsid w:val="00596D2B"/>
    <w:rsid w:val="005D1EC7"/>
    <w:rsid w:val="00764639"/>
    <w:rsid w:val="007D4B97"/>
    <w:rsid w:val="007E6B7D"/>
    <w:rsid w:val="00840546"/>
    <w:rsid w:val="008E220E"/>
    <w:rsid w:val="008F20E7"/>
    <w:rsid w:val="00946DF9"/>
    <w:rsid w:val="00985876"/>
    <w:rsid w:val="009D3465"/>
    <w:rsid w:val="00BF20B4"/>
    <w:rsid w:val="00CF2CEE"/>
    <w:rsid w:val="00DD20D6"/>
    <w:rsid w:val="00DE42C4"/>
    <w:rsid w:val="00DF434E"/>
    <w:rsid w:val="00FF1D51"/>
  </w:rsids>
  <m:mathPr>
    <m:mathFont m:val="Cambria Math"/>
    <m:brkBin m:val="before"/>
    <m:brkBinSub m:val="--"/>
    <m:smallFrac m:val="0"/>
    <m:dispDef/>
    <m:lMargin m:val="0"/>
    <m:rMargin m:val="0"/>
    <m:defJc m:val="centerGroup"/>
    <m:wrapIndent m:val="1440"/>
    <m:intLim m:val="subSup"/>
    <m:naryLim m:val="undOvr"/>
  </m:mathPr>
  <w:themeFontLang w:val="en-PR"/>
  <w:clrSchemeMapping w:bg1="light1" w:t1="dark1" w:bg2="light2" w:t2="dark2" w:accent1="accent1" w:accent2="accent2" w:accent3="accent3" w:accent4="accent4" w:accent5="accent5" w:accent6="accent6" w:hyperlink="hyperlink" w:followedHyperlink="followedHyperlink"/>
  <w:decimalSymbol w:val="."/>
  <w:listSeparator w:val=","/>
  <w14:docId w14:val="05D69486"/>
  <w15:chartTrackingRefBased/>
  <w15:docId w15:val="{B32AAABD-837F-C141-9BCD-826F068B3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32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132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32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32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32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32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32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2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2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2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2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32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32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32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32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32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2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2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2B9"/>
    <w:rPr>
      <w:rFonts w:eastAsiaTheme="majorEastAsia" w:cstheme="majorBidi"/>
      <w:color w:val="272727" w:themeColor="text1" w:themeTint="D8"/>
    </w:rPr>
  </w:style>
  <w:style w:type="paragraph" w:styleId="Title">
    <w:name w:val="Title"/>
    <w:basedOn w:val="Normal"/>
    <w:next w:val="Normal"/>
    <w:link w:val="TitleChar"/>
    <w:uiPriority w:val="10"/>
    <w:qFormat/>
    <w:rsid w:val="000132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2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2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2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2B9"/>
    <w:pPr>
      <w:spacing w:before="160"/>
      <w:jc w:val="center"/>
    </w:pPr>
    <w:rPr>
      <w:i/>
      <w:iCs/>
      <w:color w:val="404040" w:themeColor="text1" w:themeTint="BF"/>
    </w:rPr>
  </w:style>
  <w:style w:type="character" w:customStyle="1" w:styleId="QuoteChar">
    <w:name w:val="Quote Char"/>
    <w:basedOn w:val="DefaultParagraphFont"/>
    <w:link w:val="Quote"/>
    <w:uiPriority w:val="29"/>
    <w:rsid w:val="000132B9"/>
    <w:rPr>
      <w:i/>
      <w:iCs/>
      <w:color w:val="404040" w:themeColor="text1" w:themeTint="BF"/>
    </w:rPr>
  </w:style>
  <w:style w:type="paragraph" w:styleId="ListParagraph">
    <w:name w:val="List Paragraph"/>
    <w:basedOn w:val="Normal"/>
    <w:uiPriority w:val="34"/>
    <w:qFormat/>
    <w:rsid w:val="000132B9"/>
    <w:pPr>
      <w:ind w:left="720"/>
      <w:contextualSpacing/>
    </w:pPr>
  </w:style>
  <w:style w:type="character" w:styleId="IntenseEmphasis">
    <w:name w:val="Intense Emphasis"/>
    <w:basedOn w:val="DefaultParagraphFont"/>
    <w:uiPriority w:val="21"/>
    <w:qFormat/>
    <w:rsid w:val="000132B9"/>
    <w:rPr>
      <w:i/>
      <w:iCs/>
      <w:color w:val="0F4761" w:themeColor="accent1" w:themeShade="BF"/>
    </w:rPr>
  </w:style>
  <w:style w:type="paragraph" w:styleId="IntenseQuote">
    <w:name w:val="Intense Quote"/>
    <w:basedOn w:val="Normal"/>
    <w:next w:val="Normal"/>
    <w:link w:val="IntenseQuoteChar"/>
    <w:uiPriority w:val="30"/>
    <w:qFormat/>
    <w:rsid w:val="000132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32B9"/>
    <w:rPr>
      <w:i/>
      <w:iCs/>
      <w:color w:val="0F4761" w:themeColor="accent1" w:themeShade="BF"/>
    </w:rPr>
  </w:style>
  <w:style w:type="character" w:styleId="IntenseReference">
    <w:name w:val="Intense Reference"/>
    <w:basedOn w:val="DefaultParagraphFont"/>
    <w:uiPriority w:val="32"/>
    <w:qFormat/>
    <w:rsid w:val="000132B9"/>
    <w:rPr>
      <w:b/>
      <w:bCs/>
      <w:smallCaps/>
      <w:color w:val="0F4761" w:themeColor="accent1" w:themeShade="BF"/>
      <w:spacing w:val="5"/>
    </w:rPr>
  </w:style>
  <w:style w:type="paragraph" w:styleId="NormalWeb">
    <w:name w:val="Normal (Web)"/>
    <w:basedOn w:val="Normal"/>
    <w:uiPriority w:val="99"/>
    <w:unhideWhenUsed/>
    <w:rsid w:val="007D4B97"/>
    <w:pPr>
      <w:spacing w:before="100" w:beforeAutospacing="1" w:after="100" w:afterAutospacing="1"/>
    </w:pPr>
  </w:style>
  <w:style w:type="character" w:styleId="Emphasis">
    <w:name w:val="Emphasis"/>
    <w:basedOn w:val="DefaultParagraphFont"/>
    <w:uiPriority w:val="20"/>
    <w:qFormat/>
    <w:rsid w:val="007D4B97"/>
    <w:rPr>
      <w:i/>
      <w:iCs/>
    </w:rPr>
  </w:style>
  <w:style w:type="character" w:styleId="Strong">
    <w:name w:val="Strong"/>
    <w:basedOn w:val="DefaultParagraphFont"/>
    <w:uiPriority w:val="22"/>
    <w:qFormat/>
    <w:rsid w:val="00DE42C4"/>
    <w:rPr>
      <w:b/>
      <w:bCs/>
    </w:rPr>
  </w:style>
  <w:style w:type="character" w:customStyle="1" w:styleId="url">
    <w:name w:val="url"/>
    <w:basedOn w:val="DefaultParagraphFont"/>
    <w:rsid w:val="00840546"/>
  </w:style>
  <w:style w:type="character" w:styleId="Hyperlink">
    <w:name w:val="Hyperlink"/>
    <w:basedOn w:val="DefaultParagraphFont"/>
    <w:uiPriority w:val="99"/>
    <w:unhideWhenUsed/>
    <w:rsid w:val="00840546"/>
    <w:rPr>
      <w:color w:val="467886" w:themeColor="hyperlink"/>
      <w:u w:val="single"/>
    </w:rPr>
  </w:style>
  <w:style w:type="character" w:styleId="UnresolvedMention">
    <w:name w:val="Unresolved Mention"/>
    <w:basedOn w:val="DefaultParagraphFont"/>
    <w:uiPriority w:val="99"/>
    <w:semiHidden/>
    <w:unhideWhenUsed/>
    <w:rsid w:val="00840546"/>
    <w:rPr>
      <w:color w:val="605E5C"/>
      <w:shd w:val="clear" w:color="auto" w:fill="E1DFDD"/>
    </w:rPr>
  </w:style>
  <w:style w:type="character" w:styleId="PlaceholderText">
    <w:name w:val="Placeholder Text"/>
    <w:basedOn w:val="DefaultParagraphFont"/>
    <w:uiPriority w:val="99"/>
    <w:semiHidden/>
    <w:rsid w:val="0012500C"/>
    <w:rPr>
      <w:color w:val="666666"/>
    </w:rPr>
  </w:style>
  <w:style w:type="paragraph" w:styleId="Header">
    <w:name w:val="header"/>
    <w:basedOn w:val="Normal"/>
    <w:link w:val="HeaderChar"/>
    <w:uiPriority w:val="99"/>
    <w:unhideWhenUsed/>
    <w:rsid w:val="007E6B7D"/>
    <w:pPr>
      <w:tabs>
        <w:tab w:val="center" w:pos="4680"/>
        <w:tab w:val="right" w:pos="9360"/>
      </w:tabs>
    </w:pPr>
  </w:style>
  <w:style w:type="character" w:customStyle="1" w:styleId="HeaderChar">
    <w:name w:val="Header Char"/>
    <w:basedOn w:val="DefaultParagraphFont"/>
    <w:link w:val="Header"/>
    <w:uiPriority w:val="99"/>
    <w:rsid w:val="007E6B7D"/>
  </w:style>
  <w:style w:type="paragraph" w:styleId="Footer">
    <w:name w:val="footer"/>
    <w:basedOn w:val="Normal"/>
    <w:link w:val="FooterChar"/>
    <w:uiPriority w:val="99"/>
    <w:unhideWhenUsed/>
    <w:rsid w:val="007E6B7D"/>
    <w:pPr>
      <w:tabs>
        <w:tab w:val="center" w:pos="4680"/>
        <w:tab w:val="right" w:pos="9360"/>
      </w:tabs>
    </w:pPr>
  </w:style>
  <w:style w:type="character" w:customStyle="1" w:styleId="FooterChar">
    <w:name w:val="Footer Char"/>
    <w:basedOn w:val="DefaultParagraphFont"/>
    <w:link w:val="Footer"/>
    <w:uiPriority w:val="99"/>
    <w:rsid w:val="007E6B7D"/>
  </w:style>
  <w:style w:type="character" w:customStyle="1" w:styleId="token-variable">
    <w:name w:val="token-variable"/>
    <w:basedOn w:val="DefaultParagraphFont"/>
    <w:rsid w:val="0053432E"/>
  </w:style>
  <w:style w:type="character" w:customStyle="1" w:styleId="token-text">
    <w:name w:val="token-text"/>
    <w:basedOn w:val="DefaultParagraphFont"/>
    <w:rsid w:val="0053432E"/>
  </w:style>
  <w:style w:type="character" w:customStyle="1" w:styleId="token-comment">
    <w:name w:val="token-comment"/>
    <w:basedOn w:val="DefaultParagraphFont"/>
    <w:rsid w:val="0053432E"/>
  </w:style>
  <w:style w:type="table" w:styleId="TableGrid">
    <w:name w:val="Table Grid"/>
    <w:basedOn w:val="TableNormal"/>
    <w:uiPriority w:val="39"/>
    <w:rsid w:val="005343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gi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youtube.com/watch?v=E0Hmnixke2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youtube.com/watch?v=Qc5IyLW_hns"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eeksforgeeks.org/machine-learning/regularization-in-machine-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1703</Words>
  <Characters>9491</Characters>
  <Application>Microsoft Office Word</Application>
  <DocSecurity>0</DocSecurity>
  <Lines>558</Lines>
  <Paragraphs>533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L Luna Pagan</dc:creator>
  <cp:keywords/>
  <dc:description/>
  <cp:lastModifiedBy>Jorge L Luna Pagan</cp:lastModifiedBy>
  <cp:revision>2</cp:revision>
  <dcterms:created xsi:type="dcterms:W3CDTF">2026-04-06T14:15:00Z</dcterms:created>
  <dcterms:modified xsi:type="dcterms:W3CDTF">2026-04-06T14:15:00Z</dcterms:modified>
</cp:coreProperties>
</file>