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49AB4" w14:textId="7E4081DF" w:rsidR="009D3465" w:rsidRPr="00530E7B" w:rsidRDefault="003A13AC">
      <w:pPr>
        <w:rPr>
          <w:rFonts w:ascii="Times New Roman" w:hAnsi="Times New Roman" w:cs="Times New Roman"/>
          <w:b/>
          <w:bCs/>
          <w:lang w:val="en-US"/>
        </w:rPr>
      </w:pPr>
      <w:r w:rsidRPr="00530E7B">
        <w:rPr>
          <w:rFonts w:ascii="Times New Roman" w:hAnsi="Times New Roman" w:cs="Times New Roman"/>
          <w:b/>
          <w:bCs/>
          <w:lang w:val="en-US"/>
        </w:rPr>
        <w:t>SVM output analysis</w:t>
      </w:r>
    </w:p>
    <w:p w14:paraId="3DE42297" w14:textId="40D639F0" w:rsidR="003A13AC" w:rsidRPr="00530E7B" w:rsidRDefault="003A13AC">
      <w:pPr>
        <w:rPr>
          <w:rFonts w:ascii="Times New Roman" w:hAnsi="Times New Roman" w:cs="Times New Roman"/>
          <w:lang w:val="en-US"/>
        </w:rPr>
      </w:pPr>
      <w:r w:rsidRPr="00530E7B">
        <w:rPr>
          <w:rFonts w:ascii="Times New Roman" w:hAnsi="Times New Roman" w:cs="Times New Roman"/>
          <w:lang w:val="en-US"/>
        </w:rPr>
        <w:t>Make it prettier</w:t>
      </w:r>
    </w:p>
    <w:p w14:paraId="09E1B44E" w14:textId="77777777" w:rsidR="003A13AC" w:rsidRDefault="003A13AC" w:rsidP="003A13AC">
      <w:pPr>
        <w:rPr>
          <w:rFonts w:ascii="Times New Roman" w:hAnsi="Times New Roman" w:cs="Times New Roman"/>
          <w:lang w:val="en-US"/>
        </w:rPr>
      </w:pPr>
      <w:r w:rsidRPr="00530E7B">
        <w:rPr>
          <w:rFonts w:ascii="Times New Roman" w:hAnsi="Times New Roman" w:cs="Times New Roman"/>
          <w:lang w:val="en-US"/>
        </w:rPr>
        <w:t>Classification Report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1"/>
        <w:gridCol w:w="2003"/>
        <w:gridCol w:w="1927"/>
        <w:gridCol w:w="1898"/>
        <w:gridCol w:w="1761"/>
      </w:tblGrid>
      <w:tr w:rsidR="00530E7B" w14:paraId="6B044335" w14:textId="4DB4AF92" w:rsidTr="00530E7B">
        <w:tc>
          <w:tcPr>
            <w:tcW w:w="1761" w:type="dxa"/>
          </w:tcPr>
          <w:p w14:paraId="2E8D053C" w14:textId="77777777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03" w:type="dxa"/>
          </w:tcPr>
          <w:p w14:paraId="730E9E71" w14:textId="06275B1F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Precision</w:t>
            </w:r>
          </w:p>
        </w:tc>
        <w:tc>
          <w:tcPr>
            <w:tcW w:w="1927" w:type="dxa"/>
          </w:tcPr>
          <w:p w14:paraId="12E1587A" w14:textId="0EA1B3BB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Recall</w:t>
            </w:r>
          </w:p>
        </w:tc>
        <w:tc>
          <w:tcPr>
            <w:tcW w:w="1898" w:type="dxa"/>
          </w:tcPr>
          <w:p w14:paraId="6A0C0AB9" w14:textId="5AD097B1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F1-score</w:t>
            </w:r>
          </w:p>
        </w:tc>
        <w:tc>
          <w:tcPr>
            <w:tcW w:w="1761" w:type="dxa"/>
          </w:tcPr>
          <w:p w14:paraId="27C060E9" w14:textId="2E26248F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Support</w:t>
            </w:r>
          </w:p>
        </w:tc>
      </w:tr>
      <w:tr w:rsidR="00530E7B" w14:paraId="182996B6" w14:textId="1A52A190" w:rsidTr="00530E7B">
        <w:tc>
          <w:tcPr>
            <w:tcW w:w="1761" w:type="dxa"/>
          </w:tcPr>
          <w:p w14:paraId="1D932697" w14:textId="08554CE2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003" w:type="dxa"/>
          </w:tcPr>
          <w:p w14:paraId="313C3CB5" w14:textId="5F14B937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 xml:space="preserve">0.637658  </w:t>
            </w:r>
          </w:p>
        </w:tc>
        <w:tc>
          <w:tcPr>
            <w:tcW w:w="1927" w:type="dxa"/>
          </w:tcPr>
          <w:p w14:paraId="6EF1BB07" w14:textId="2F05A042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 xml:space="preserve">0.704819  </w:t>
            </w:r>
          </w:p>
        </w:tc>
        <w:tc>
          <w:tcPr>
            <w:tcW w:w="1898" w:type="dxa"/>
          </w:tcPr>
          <w:p w14:paraId="4AA0DC20" w14:textId="2223A185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 xml:space="preserve">0.669559   </w:t>
            </w:r>
          </w:p>
        </w:tc>
        <w:tc>
          <w:tcPr>
            <w:tcW w:w="1761" w:type="dxa"/>
          </w:tcPr>
          <w:p w14:paraId="6F0CDFC3" w14:textId="4D5FAE38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>5146.0000</w:t>
            </w:r>
          </w:p>
        </w:tc>
      </w:tr>
      <w:tr w:rsidR="00530E7B" w14:paraId="24835B20" w14:textId="5BF11C7F" w:rsidTr="00530E7B">
        <w:tc>
          <w:tcPr>
            <w:tcW w:w="1761" w:type="dxa"/>
          </w:tcPr>
          <w:p w14:paraId="0E878ADA" w14:textId="3EB97E32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003" w:type="dxa"/>
          </w:tcPr>
          <w:p w14:paraId="00E692A8" w14:textId="2E565E81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 xml:space="preserve">0.568380  </w:t>
            </w:r>
          </w:p>
        </w:tc>
        <w:tc>
          <w:tcPr>
            <w:tcW w:w="1927" w:type="dxa"/>
          </w:tcPr>
          <w:p w14:paraId="2894F91F" w14:textId="1F2ED4DE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 xml:space="preserve">0.558576  </w:t>
            </w:r>
          </w:p>
        </w:tc>
        <w:tc>
          <w:tcPr>
            <w:tcW w:w="1898" w:type="dxa"/>
          </w:tcPr>
          <w:p w14:paraId="7625D5AE" w14:textId="30832060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 xml:space="preserve">0.563435   </w:t>
            </w:r>
          </w:p>
        </w:tc>
        <w:tc>
          <w:tcPr>
            <w:tcW w:w="1761" w:type="dxa"/>
          </w:tcPr>
          <w:p w14:paraId="4BDF1A1D" w14:textId="63CB8133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>7247.0000</w:t>
            </w:r>
          </w:p>
        </w:tc>
      </w:tr>
      <w:tr w:rsidR="00530E7B" w14:paraId="4F17C9E6" w14:textId="48F9AC8B" w:rsidTr="00530E7B">
        <w:tc>
          <w:tcPr>
            <w:tcW w:w="1761" w:type="dxa"/>
          </w:tcPr>
          <w:p w14:paraId="5E4BB3DD" w14:textId="6D2B1A2E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003" w:type="dxa"/>
          </w:tcPr>
          <w:p w14:paraId="19400BF1" w14:textId="4C1D587B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 xml:space="preserve">0.662067  </w:t>
            </w:r>
          </w:p>
        </w:tc>
        <w:tc>
          <w:tcPr>
            <w:tcW w:w="1927" w:type="dxa"/>
          </w:tcPr>
          <w:p w14:paraId="4916CA2F" w14:textId="6681A4E6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 xml:space="preserve">0.723707  </w:t>
            </w:r>
          </w:p>
        </w:tc>
        <w:tc>
          <w:tcPr>
            <w:tcW w:w="1898" w:type="dxa"/>
          </w:tcPr>
          <w:p w14:paraId="0A57384E" w14:textId="1AFC9B2E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 xml:space="preserve">0.691516  </w:t>
            </w:r>
          </w:p>
        </w:tc>
        <w:tc>
          <w:tcPr>
            <w:tcW w:w="1761" w:type="dxa"/>
          </w:tcPr>
          <w:p w14:paraId="2D5D1A74" w14:textId="534ECAB7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>14253.0000</w:t>
            </w:r>
          </w:p>
        </w:tc>
      </w:tr>
      <w:tr w:rsidR="00530E7B" w14:paraId="26BAB6FB" w14:textId="67CC9254" w:rsidTr="00530E7B">
        <w:tc>
          <w:tcPr>
            <w:tcW w:w="1761" w:type="dxa"/>
          </w:tcPr>
          <w:p w14:paraId="5EA953EB" w14:textId="299844A2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003" w:type="dxa"/>
          </w:tcPr>
          <w:p w14:paraId="210556A2" w14:textId="66010D84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 xml:space="preserve">0.922027  </w:t>
            </w:r>
          </w:p>
        </w:tc>
        <w:tc>
          <w:tcPr>
            <w:tcW w:w="1927" w:type="dxa"/>
          </w:tcPr>
          <w:p w14:paraId="64D94CC8" w14:textId="67E5199F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 xml:space="preserve">0.853173  </w:t>
            </w:r>
          </w:p>
        </w:tc>
        <w:tc>
          <w:tcPr>
            <w:tcW w:w="1898" w:type="dxa"/>
          </w:tcPr>
          <w:p w14:paraId="7F637CE1" w14:textId="41A12153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 xml:space="preserve">0.886265  </w:t>
            </w:r>
          </w:p>
        </w:tc>
        <w:tc>
          <w:tcPr>
            <w:tcW w:w="1761" w:type="dxa"/>
          </w:tcPr>
          <w:p w14:paraId="2E169794" w14:textId="270049B6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>23354.0000</w:t>
            </w:r>
          </w:p>
        </w:tc>
      </w:tr>
      <w:tr w:rsidR="00530E7B" w14:paraId="51DB2BCE" w14:textId="33C1D44B" w:rsidTr="00530E7B">
        <w:tc>
          <w:tcPr>
            <w:tcW w:w="1761" w:type="dxa"/>
          </w:tcPr>
          <w:p w14:paraId="640A7C98" w14:textId="45D7A805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>A</w:t>
            </w:r>
            <w:r w:rsidRPr="00530E7B">
              <w:rPr>
                <w:rFonts w:ascii="Times New Roman" w:hAnsi="Times New Roman" w:cs="Times New Roman"/>
                <w:lang w:val="en-US"/>
              </w:rPr>
              <w:t>ccuracy</w:t>
            </w:r>
          </w:p>
        </w:tc>
        <w:tc>
          <w:tcPr>
            <w:tcW w:w="2003" w:type="dxa"/>
          </w:tcPr>
          <w:p w14:paraId="015AC304" w14:textId="7707B745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>0.758300</w:t>
            </w:r>
          </w:p>
        </w:tc>
        <w:tc>
          <w:tcPr>
            <w:tcW w:w="1927" w:type="dxa"/>
          </w:tcPr>
          <w:p w14:paraId="11F8243B" w14:textId="47568748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>0.758300</w:t>
            </w:r>
          </w:p>
        </w:tc>
        <w:tc>
          <w:tcPr>
            <w:tcW w:w="1898" w:type="dxa"/>
          </w:tcPr>
          <w:p w14:paraId="7792B29D" w14:textId="090B0A71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>0.758300</w:t>
            </w:r>
          </w:p>
        </w:tc>
        <w:tc>
          <w:tcPr>
            <w:tcW w:w="1761" w:type="dxa"/>
          </w:tcPr>
          <w:p w14:paraId="2DFA1EAF" w14:textId="62C50AB1" w:rsidR="00530E7B" w:rsidRDefault="00530E7B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>0.7583</w:t>
            </w:r>
          </w:p>
        </w:tc>
      </w:tr>
      <w:tr w:rsidR="00530E7B" w14:paraId="1D3D453A" w14:textId="77777777" w:rsidTr="00530E7B">
        <w:tc>
          <w:tcPr>
            <w:tcW w:w="1761" w:type="dxa"/>
          </w:tcPr>
          <w:p w14:paraId="18012BD5" w14:textId="6E5D5DF3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Macro Avg</w:t>
            </w:r>
          </w:p>
        </w:tc>
        <w:tc>
          <w:tcPr>
            <w:tcW w:w="2003" w:type="dxa"/>
          </w:tcPr>
          <w:p w14:paraId="7FFB444B" w14:textId="27FF85C0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>0.697533</w:t>
            </w:r>
          </w:p>
        </w:tc>
        <w:tc>
          <w:tcPr>
            <w:tcW w:w="1927" w:type="dxa"/>
          </w:tcPr>
          <w:p w14:paraId="6578011B" w14:textId="2F12F460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 xml:space="preserve">0.710069  </w:t>
            </w:r>
          </w:p>
        </w:tc>
        <w:tc>
          <w:tcPr>
            <w:tcW w:w="1898" w:type="dxa"/>
          </w:tcPr>
          <w:p w14:paraId="47CF5F6C" w14:textId="45F57473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 xml:space="preserve">0.702694  </w:t>
            </w:r>
          </w:p>
        </w:tc>
        <w:tc>
          <w:tcPr>
            <w:tcW w:w="1761" w:type="dxa"/>
          </w:tcPr>
          <w:p w14:paraId="798C7A50" w14:textId="4F19195B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>50000.0000</w:t>
            </w:r>
          </w:p>
        </w:tc>
      </w:tr>
      <w:tr w:rsidR="00530E7B" w14:paraId="31C65CAC" w14:textId="77777777" w:rsidTr="00530E7B">
        <w:tc>
          <w:tcPr>
            <w:tcW w:w="1761" w:type="dxa"/>
          </w:tcPr>
          <w:p w14:paraId="1114B419" w14:textId="38933BBF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</w:t>
            </w:r>
            <w:r w:rsidRPr="00530E7B">
              <w:rPr>
                <w:rFonts w:ascii="Times New Roman" w:hAnsi="Times New Roman" w:cs="Times New Roman"/>
                <w:lang w:val="en-US"/>
              </w:rPr>
              <w:t xml:space="preserve">eighted avg   </w:t>
            </w:r>
          </w:p>
        </w:tc>
        <w:tc>
          <w:tcPr>
            <w:tcW w:w="2003" w:type="dxa"/>
          </w:tcPr>
          <w:p w14:paraId="624DE671" w14:textId="6CDE07B2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 xml:space="preserve">0.767398  </w:t>
            </w:r>
          </w:p>
        </w:tc>
        <w:tc>
          <w:tcPr>
            <w:tcW w:w="1927" w:type="dxa"/>
          </w:tcPr>
          <w:p w14:paraId="618E6234" w14:textId="0FEB1EBA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 xml:space="preserve">0.758300  </w:t>
            </w:r>
          </w:p>
        </w:tc>
        <w:tc>
          <w:tcPr>
            <w:tcW w:w="1898" w:type="dxa"/>
          </w:tcPr>
          <w:p w14:paraId="2E5A46F9" w14:textId="64BDFC9C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 xml:space="preserve">0.761655  </w:t>
            </w:r>
          </w:p>
        </w:tc>
        <w:tc>
          <w:tcPr>
            <w:tcW w:w="1761" w:type="dxa"/>
          </w:tcPr>
          <w:p w14:paraId="58618F61" w14:textId="23DAFD80" w:rsidR="00530E7B" w:rsidRDefault="00487278" w:rsidP="003A13AC">
            <w:pPr>
              <w:rPr>
                <w:rFonts w:ascii="Times New Roman" w:hAnsi="Times New Roman" w:cs="Times New Roman"/>
                <w:lang w:val="en-US"/>
              </w:rPr>
            </w:pPr>
            <w:r w:rsidRPr="00530E7B">
              <w:rPr>
                <w:rFonts w:ascii="Times New Roman" w:hAnsi="Times New Roman" w:cs="Times New Roman"/>
                <w:lang w:val="en-US"/>
              </w:rPr>
              <w:t>50000.0000</w:t>
            </w:r>
          </w:p>
        </w:tc>
      </w:tr>
    </w:tbl>
    <w:p w14:paraId="5D4EBC62" w14:textId="07A8A097" w:rsidR="003A13AC" w:rsidRDefault="003A13AC" w:rsidP="00487278">
      <w:pPr>
        <w:rPr>
          <w:rFonts w:ascii="Times New Roman" w:hAnsi="Times New Roman" w:cs="Times New Roman"/>
          <w:lang w:val="en-US"/>
        </w:rPr>
      </w:pPr>
    </w:p>
    <w:p w14:paraId="15E43E74" w14:textId="7F35BD41" w:rsidR="00487278" w:rsidRPr="00530E7B" w:rsidRDefault="00487278" w:rsidP="0048727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Confusion Matrix</w:t>
      </w:r>
    </w:p>
    <w:p w14:paraId="441F7944" w14:textId="54408825" w:rsidR="003A13AC" w:rsidRPr="00530E7B" w:rsidRDefault="003A13AC">
      <w:pPr>
        <w:rPr>
          <w:rFonts w:ascii="Times New Roman" w:hAnsi="Times New Roman" w:cs="Times New Roman"/>
          <w:lang w:val="en-US"/>
        </w:rPr>
      </w:pPr>
      <w:r w:rsidRPr="00530E7B">
        <w:rPr>
          <w:rFonts w:ascii="Times New Roman" w:hAnsi="Times New Roman" w:cs="Times New Roman"/>
          <w:lang w:val="en-US"/>
        </w:rPr>
        <w:drawing>
          <wp:inline distT="0" distB="0" distL="0" distR="0" wp14:anchorId="1E66647B" wp14:editId="3D2B8457">
            <wp:extent cx="3612995" cy="3010829"/>
            <wp:effectExtent l="0" t="0" r="0" b="0"/>
            <wp:docPr id="93313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34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5452" cy="302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2FC8" w14:textId="77777777" w:rsidR="003A13AC" w:rsidRPr="00530E7B" w:rsidRDefault="003A13AC">
      <w:pPr>
        <w:rPr>
          <w:rFonts w:ascii="Times New Roman" w:hAnsi="Times New Roman" w:cs="Times New Roman"/>
          <w:lang w:val="en-US"/>
        </w:rPr>
      </w:pPr>
    </w:p>
    <w:p w14:paraId="5708B5EA" w14:textId="50DA67DB" w:rsidR="003A13AC" w:rsidRPr="00530E7B" w:rsidRDefault="003A13AC">
      <w:pPr>
        <w:rPr>
          <w:rFonts w:ascii="Times New Roman" w:hAnsi="Times New Roman" w:cs="Times New Roman"/>
          <w:lang w:val="en-US"/>
        </w:rPr>
      </w:pPr>
      <w:r w:rsidRPr="00530E7B">
        <w:rPr>
          <w:rFonts w:ascii="Times New Roman" w:hAnsi="Times New Roman" w:cs="Times New Roman"/>
          <w:lang w:val="en-US"/>
        </w:rPr>
        <w:t>Process:</w:t>
      </w:r>
    </w:p>
    <w:p w14:paraId="5763F8A7" w14:textId="7CA9A65F" w:rsidR="003A13AC" w:rsidRPr="00530E7B" w:rsidRDefault="003A13AC">
      <w:pPr>
        <w:rPr>
          <w:rFonts w:ascii="Times New Roman" w:hAnsi="Times New Roman" w:cs="Times New Roman"/>
          <w:lang w:val="en-US"/>
        </w:rPr>
      </w:pPr>
      <w:r w:rsidRPr="00530E7B">
        <w:rPr>
          <w:rFonts w:ascii="Times New Roman" w:hAnsi="Times New Roman" w:cs="Times New Roman"/>
          <w:lang w:val="en-US"/>
        </w:rPr>
        <w:t xml:space="preserve">Create a dataset object that manage all the dataset preparation. We manage the features, which there will be the RGB and NDVI values of the images. Then we create a model object to manage everything about the model. We use </w:t>
      </w:r>
      <w:r w:rsidR="00530E7B" w:rsidRPr="00530E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Radial Base Function Kernel</w:t>
      </w:r>
      <w:r w:rsidR="00530E7B" w:rsidRPr="00530E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which </w:t>
      </w:r>
      <w:r w:rsidR="00530E7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our model non-linear and a regularization of 1.0 (default)</w:t>
      </w:r>
      <w:r w:rsidRPr="00530E7B">
        <w:rPr>
          <w:rFonts w:ascii="Times New Roman" w:hAnsi="Times New Roman" w:cs="Times New Roman"/>
          <w:lang w:val="en-US"/>
        </w:rPr>
        <w:t xml:space="preserve">. Then using matplotlib, create the confusion matrix. </w:t>
      </w:r>
    </w:p>
    <w:p w14:paraId="61DE27E8" w14:textId="0D97C8AB" w:rsidR="003A13AC" w:rsidRPr="00530E7B" w:rsidRDefault="003A13AC">
      <w:pPr>
        <w:rPr>
          <w:rFonts w:ascii="Times New Roman" w:hAnsi="Times New Roman" w:cs="Times New Roman"/>
          <w:lang w:val="en-US"/>
        </w:rPr>
      </w:pPr>
      <w:r w:rsidRPr="00530E7B">
        <w:rPr>
          <w:rFonts w:ascii="Times New Roman" w:hAnsi="Times New Roman" w:cs="Times New Roman"/>
          <w:lang w:val="en-US"/>
        </w:rPr>
        <w:t>Results:</w:t>
      </w:r>
    </w:p>
    <w:p w14:paraId="1E550A4E" w14:textId="0070E1DA" w:rsidR="003A13AC" w:rsidRPr="00530E7B" w:rsidRDefault="003A13AC">
      <w:pPr>
        <w:rPr>
          <w:rFonts w:ascii="Times New Roman" w:hAnsi="Times New Roman" w:cs="Times New Roman"/>
          <w:lang w:val="en-US"/>
        </w:rPr>
      </w:pPr>
      <w:r w:rsidRPr="00530E7B">
        <w:rPr>
          <w:rFonts w:ascii="Times New Roman" w:hAnsi="Times New Roman" w:cs="Times New Roman"/>
          <w:lang w:val="en-US"/>
        </w:rPr>
        <w:lastRenderedPageBreak/>
        <w:t xml:space="preserve">The model and data management were simple so we couldn’t expect too much, with end up with an accuracy of 75.83%. This can be of course upgrade if we fine-tune the regularization, </w:t>
      </w:r>
      <w:r w:rsidR="00530E7B">
        <w:rPr>
          <w:rFonts w:ascii="Times New Roman" w:hAnsi="Times New Roman" w:cs="Times New Roman"/>
          <w:lang w:val="en-US"/>
        </w:rPr>
        <w:t xml:space="preserve">and better process of data. For time and resources management, we subsample the data to make it run faster and use less computational resources, choosing the data at random. </w:t>
      </w:r>
    </w:p>
    <w:sectPr w:rsidR="003A13AC" w:rsidRPr="00530E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AC"/>
    <w:rsid w:val="003A13AC"/>
    <w:rsid w:val="00487278"/>
    <w:rsid w:val="0049766A"/>
    <w:rsid w:val="00530E7B"/>
    <w:rsid w:val="009D3465"/>
    <w:rsid w:val="00C07CC3"/>
    <w:rsid w:val="00DD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C9F28"/>
  <w15:chartTrackingRefBased/>
  <w15:docId w15:val="{7A2F283D-466F-714B-A193-A79EF3F53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3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0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406</Words>
  <Characters>812</Characters>
  <Application>Microsoft Office Word</Application>
  <DocSecurity>0</DocSecurity>
  <Lines>406</Lines>
  <Paragraphs>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 Luna Pagan</dc:creator>
  <cp:keywords/>
  <dc:description/>
  <cp:lastModifiedBy>Jorge L Luna Pagan</cp:lastModifiedBy>
  <cp:revision>1</cp:revision>
  <dcterms:created xsi:type="dcterms:W3CDTF">2026-03-25T15:27:00Z</dcterms:created>
  <dcterms:modified xsi:type="dcterms:W3CDTF">2026-03-25T16:06:00Z</dcterms:modified>
</cp:coreProperties>
</file>