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91F54"/>
    <w:p w14:paraId="5393E10F"/>
    <w:p w14:paraId="6B2DECEA"/>
    <w:p w14:paraId="5BE6BF7F"/>
    <w:p w14:paraId="3E4D59F5"/>
    <w:p w14:paraId="3880D848"/>
    <w:p w14:paraId="41F6188C"/>
    <w:p w14:paraId="19189D43"/>
    <w:p w14:paraId="6055C41E"/>
    <w:p w14:paraId="55519641">
      <w:pPr>
        <w:jc w:val="center"/>
        <w:rPr>
          <w:sz w:val="48"/>
          <w:szCs w:val="48"/>
        </w:rPr>
      </w:pPr>
      <w:r>
        <w:rPr>
          <w:rFonts w:hint="eastAsia"/>
          <w:sz w:val="48"/>
          <w:szCs w:val="48"/>
        </w:rPr>
        <w:t>xx项目</w:t>
      </w:r>
    </w:p>
    <w:p w14:paraId="35FE0FE9">
      <w:pPr>
        <w:jc w:val="center"/>
        <w:rPr>
          <w:sz w:val="36"/>
          <w:szCs w:val="36"/>
        </w:rPr>
      </w:pPr>
      <w:r>
        <w:rPr>
          <w:rFonts w:hint="eastAsia"/>
          <w:sz w:val="36"/>
          <w:szCs w:val="36"/>
        </w:rPr>
        <w:t>交付技术总结</w:t>
      </w:r>
    </w:p>
    <w:p w14:paraId="6EB51E61">
      <w:pPr>
        <w:jc w:val="center"/>
      </w:pPr>
    </w:p>
    <w:p w14:paraId="355B6D0B"/>
    <w:p w14:paraId="0F7317F0"/>
    <w:p w14:paraId="1363789D">
      <w:pPr>
        <w:pStyle w:val="2"/>
        <w:numPr>
          <w:ilvl w:val="0"/>
          <w:numId w:val="1"/>
        </w:numPr>
        <w:sectPr>
          <w:headerReference r:id="rId3" w:type="default"/>
          <w:pgSz w:w="11900" w:h="16840"/>
          <w:pgMar w:top="1440" w:right="1800" w:bottom="1440" w:left="1800" w:header="851" w:footer="992" w:gutter="0"/>
          <w:cols w:space="425" w:num="1"/>
          <w:docGrid w:type="lines" w:linePitch="312" w:charSpace="0"/>
        </w:sectPr>
      </w:pPr>
    </w:p>
    <w:p w14:paraId="7AE61435">
      <w:pPr>
        <w:jc w:val="center"/>
        <w:rPr>
          <w:sz w:val="36"/>
          <w:szCs w:val="36"/>
        </w:rPr>
      </w:pPr>
      <w:r>
        <w:rPr>
          <w:rFonts w:hint="eastAsia"/>
          <w:sz w:val="36"/>
          <w:szCs w:val="36"/>
          <w:highlight w:val="lightGray"/>
        </w:rPr>
        <w:t>目录</w:t>
      </w:r>
    </w:p>
    <w:p w14:paraId="67A22558"/>
    <w:p w14:paraId="17623DAF">
      <w:pPr>
        <w:pStyle w:val="6"/>
        <w:tabs>
          <w:tab w:val="left" w:pos="420"/>
          <w:tab w:val="right" w:leader="dot" w:pos="8290"/>
        </w:tabs>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"_Toc62744121" </w:instrText>
      </w:r>
      <w:r>
        <w:fldChar w:fldCharType="separate"/>
      </w:r>
      <w:r>
        <w:rPr>
          <w:rStyle w:val="11"/>
        </w:rPr>
        <w:t>1.</w:t>
      </w:r>
      <w:r>
        <w:tab/>
      </w:r>
      <w:r>
        <w:rPr>
          <w:rStyle w:val="11"/>
        </w:rPr>
        <w:t>基本信息</w:t>
      </w:r>
      <w:r>
        <w:tab/>
      </w:r>
      <w:r>
        <w:fldChar w:fldCharType="begin"/>
      </w:r>
      <w:r>
        <w:instrText xml:space="preserve"> PAGEREF _Toc62744121 \h </w:instrText>
      </w:r>
      <w:r>
        <w:fldChar w:fldCharType="separate"/>
      </w:r>
      <w:r>
        <w:t>3</w:t>
      </w:r>
      <w:r>
        <w:fldChar w:fldCharType="end"/>
      </w:r>
      <w:r>
        <w:fldChar w:fldCharType="end"/>
      </w:r>
    </w:p>
    <w:p w14:paraId="2EE52676">
      <w:pPr>
        <w:pStyle w:val="6"/>
        <w:tabs>
          <w:tab w:val="left" w:pos="420"/>
          <w:tab w:val="right" w:leader="dot" w:pos="8290"/>
        </w:tabs>
      </w:pPr>
      <w:r>
        <w:fldChar w:fldCharType="begin"/>
      </w:r>
      <w:r>
        <w:instrText xml:space="preserve"> HYPERLINK \l "_Toc62744122" </w:instrText>
      </w:r>
      <w:r>
        <w:fldChar w:fldCharType="separate"/>
      </w:r>
      <w:r>
        <w:rPr>
          <w:rStyle w:val="11"/>
        </w:rPr>
        <w:t>2.</w:t>
      </w:r>
      <w:r>
        <w:tab/>
      </w:r>
      <w:r>
        <w:rPr>
          <w:rStyle w:val="11"/>
        </w:rPr>
        <w:t>项目成果</w:t>
      </w:r>
      <w:r>
        <w:tab/>
      </w:r>
      <w:r>
        <w:fldChar w:fldCharType="begin"/>
      </w:r>
      <w:r>
        <w:instrText xml:space="preserve"> PAGEREF _Toc62744122 \h </w:instrText>
      </w:r>
      <w:r>
        <w:fldChar w:fldCharType="separate"/>
      </w:r>
      <w:r>
        <w:t>3</w:t>
      </w:r>
      <w:r>
        <w:fldChar w:fldCharType="end"/>
      </w:r>
      <w:r>
        <w:fldChar w:fldCharType="end"/>
      </w:r>
    </w:p>
    <w:p w14:paraId="28014613">
      <w:pPr>
        <w:pStyle w:val="6"/>
        <w:tabs>
          <w:tab w:val="left" w:pos="420"/>
          <w:tab w:val="right" w:leader="dot" w:pos="8290"/>
        </w:tabs>
      </w:pPr>
      <w:r>
        <w:fldChar w:fldCharType="begin"/>
      </w:r>
      <w:r>
        <w:instrText xml:space="preserve"> HYPERLINK \l "_Toc62744123" </w:instrText>
      </w:r>
      <w:r>
        <w:fldChar w:fldCharType="separate"/>
      </w:r>
      <w:r>
        <w:rPr>
          <w:rStyle w:val="11"/>
        </w:rPr>
        <w:t>3.</w:t>
      </w:r>
      <w:r>
        <w:tab/>
      </w:r>
      <w:r>
        <w:rPr>
          <w:rStyle w:val="11"/>
        </w:rPr>
        <w:t>问题记录</w:t>
      </w:r>
      <w:r>
        <w:tab/>
      </w:r>
      <w:r>
        <w:fldChar w:fldCharType="begin"/>
      </w:r>
      <w:r>
        <w:instrText xml:space="preserve"> PAGEREF _Toc62744123 \h </w:instrText>
      </w:r>
      <w:r>
        <w:fldChar w:fldCharType="separate"/>
      </w:r>
      <w:r>
        <w:t>3</w:t>
      </w:r>
      <w:r>
        <w:fldChar w:fldCharType="end"/>
      </w:r>
      <w:r>
        <w:fldChar w:fldCharType="end"/>
      </w:r>
    </w:p>
    <w:p w14:paraId="53EA0C23">
      <w:pPr>
        <w:pStyle w:val="7"/>
        <w:tabs>
          <w:tab w:val="left" w:pos="1050"/>
          <w:tab w:val="right" w:leader="dot" w:pos="8290"/>
        </w:tabs>
      </w:pPr>
      <w:r>
        <w:fldChar w:fldCharType="begin"/>
      </w:r>
      <w:r>
        <w:instrText xml:space="preserve"> HYPERLINK \l "_Toc62744124" </w:instrText>
      </w:r>
      <w:r>
        <w:fldChar w:fldCharType="separate"/>
      </w:r>
      <w:r>
        <w:rPr>
          <w:rStyle w:val="11"/>
        </w:rPr>
        <w:t>3.1.</w:t>
      </w:r>
      <w:r>
        <w:tab/>
      </w:r>
      <w:r>
        <w:rPr>
          <w:rStyle w:val="11"/>
        </w:rPr>
        <w:t>Xx</w:t>
      </w:r>
      <w:r>
        <w:tab/>
      </w:r>
      <w:r>
        <w:fldChar w:fldCharType="begin"/>
      </w:r>
      <w:r>
        <w:instrText xml:space="preserve"> PAGEREF _Toc62744124 \h </w:instrText>
      </w:r>
      <w:r>
        <w:fldChar w:fldCharType="separate"/>
      </w:r>
      <w:r>
        <w:t>3</w:t>
      </w:r>
      <w:r>
        <w:fldChar w:fldCharType="end"/>
      </w:r>
      <w:r>
        <w:fldChar w:fldCharType="end"/>
      </w:r>
    </w:p>
    <w:p w14:paraId="54E06E42">
      <w:pPr>
        <w:pStyle w:val="7"/>
        <w:tabs>
          <w:tab w:val="left" w:pos="1050"/>
          <w:tab w:val="right" w:leader="dot" w:pos="8290"/>
        </w:tabs>
      </w:pPr>
      <w:r>
        <w:fldChar w:fldCharType="begin"/>
      </w:r>
      <w:r>
        <w:instrText xml:space="preserve"> HYPERLINK \l "_Toc62744125" </w:instrText>
      </w:r>
      <w:r>
        <w:fldChar w:fldCharType="separate"/>
      </w:r>
      <w:r>
        <w:rPr>
          <w:rStyle w:val="11"/>
        </w:rPr>
        <w:t>3.2.</w:t>
      </w:r>
      <w:r>
        <w:tab/>
      </w:r>
      <w:r>
        <w:rPr>
          <w:rStyle w:val="11"/>
        </w:rPr>
        <w:t>Xx</w:t>
      </w:r>
      <w:r>
        <w:tab/>
      </w:r>
      <w:r>
        <w:fldChar w:fldCharType="begin"/>
      </w:r>
      <w:r>
        <w:instrText xml:space="preserve"> PAGEREF _Toc62744125 \h </w:instrText>
      </w:r>
      <w:r>
        <w:fldChar w:fldCharType="separate"/>
      </w:r>
      <w:r>
        <w:t>3</w:t>
      </w:r>
      <w:r>
        <w:fldChar w:fldCharType="end"/>
      </w:r>
      <w:r>
        <w:fldChar w:fldCharType="end"/>
      </w:r>
    </w:p>
    <w:p w14:paraId="40F2C81F">
      <w:pPr>
        <w:pStyle w:val="7"/>
        <w:tabs>
          <w:tab w:val="left" w:pos="1050"/>
          <w:tab w:val="right" w:leader="dot" w:pos="8290"/>
        </w:tabs>
      </w:pPr>
      <w:r>
        <w:fldChar w:fldCharType="begin"/>
      </w:r>
      <w:r>
        <w:instrText xml:space="preserve"> HYPERLINK \l "_Toc62744126" </w:instrText>
      </w:r>
      <w:r>
        <w:fldChar w:fldCharType="separate"/>
      </w:r>
      <w:r>
        <w:rPr>
          <w:rStyle w:val="11"/>
        </w:rPr>
        <w:t>3.3.</w:t>
      </w:r>
      <w:r>
        <w:tab/>
      </w:r>
      <w:r>
        <w:rPr>
          <w:rStyle w:val="11"/>
        </w:rPr>
        <w:t>Xx</w:t>
      </w:r>
      <w:r>
        <w:tab/>
      </w:r>
      <w:r>
        <w:fldChar w:fldCharType="begin"/>
      </w:r>
      <w:r>
        <w:instrText xml:space="preserve"> PAGEREF _Toc62744126 \h </w:instrText>
      </w:r>
      <w:r>
        <w:fldChar w:fldCharType="separate"/>
      </w:r>
      <w:r>
        <w:t>3</w:t>
      </w:r>
      <w:r>
        <w:fldChar w:fldCharType="end"/>
      </w:r>
      <w:r>
        <w:fldChar w:fldCharType="end"/>
      </w:r>
    </w:p>
    <w:p w14:paraId="3CF4278D">
      <w:pPr>
        <w:pStyle w:val="6"/>
        <w:tabs>
          <w:tab w:val="left" w:pos="420"/>
          <w:tab w:val="right" w:leader="dot" w:pos="8290"/>
        </w:tabs>
      </w:pPr>
      <w:r>
        <w:fldChar w:fldCharType="begin"/>
      </w:r>
      <w:r>
        <w:instrText xml:space="preserve"> HYPERLINK \l "_Toc62744127" </w:instrText>
      </w:r>
      <w:r>
        <w:fldChar w:fldCharType="separate"/>
      </w:r>
      <w:r>
        <w:rPr>
          <w:rStyle w:val="11"/>
        </w:rPr>
        <w:t>4.</w:t>
      </w:r>
      <w:r>
        <w:tab/>
      </w:r>
      <w:r>
        <w:rPr>
          <w:rStyle w:val="11"/>
        </w:rPr>
        <w:t>实施难点</w:t>
      </w:r>
      <w:r>
        <w:tab/>
      </w:r>
      <w:r>
        <w:fldChar w:fldCharType="begin"/>
      </w:r>
      <w:r>
        <w:instrText xml:space="preserve"> PAGEREF _Toc62744127 \h </w:instrText>
      </w:r>
      <w:r>
        <w:fldChar w:fldCharType="separate"/>
      </w:r>
      <w:r>
        <w:t>4</w:t>
      </w:r>
      <w:r>
        <w:fldChar w:fldCharType="end"/>
      </w:r>
      <w:r>
        <w:fldChar w:fldCharType="end"/>
      </w:r>
    </w:p>
    <w:p w14:paraId="7D9E2156">
      <w:pPr>
        <w:pStyle w:val="6"/>
        <w:tabs>
          <w:tab w:val="left" w:pos="420"/>
          <w:tab w:val="right" w:leader="dot" w:pos="8290"/>
        </w:tabs>
      </w:pPr>
      <w:r>
        <w:fldChar w:fldCharType="begin"/>
      </w:r>
      <w:r>
        <w:instrText xml:space="preserve"> HYPERLINK \l "_Toc62744128" </w:instrText>
      </w:r>
      <w:r>
        <w:fldChar w:fldCharType="separate"/>
      </w:r>
      <w:r>
        <w:rPr>
          <w:rStyle w:val="11"/>
        </w:rPr>
        <w:t>5.</w:t>
      </w:r>
      <w:r>
        <w:tab/>
      </w:r>
      <w:r>
        <w:rPr>
          <w:rStyle w:val="11"/>
        </w:rPr>
        <w:t>个人收获</w:t>
      </w:r>
      <w:r>
        <w:tab/>
      </w:r>
      <w:r>
        <w:fldChar w:fldCharType="begin"/>
      </w:r>
      <w:r>
        <w:instrText xml:space="preserve"> PAGEREF _Toc62744128 \h </w:instrText>
      </w:r>
      <w:r>
        <w:fldChar w:fldCharType="separate"/>
      </w:r>
      <w:r>
        <w:t>4</w:t>
      </w:r>
      <w:r>
        <w:fldChar w:fldCharType="end"/>
      </w:r>
      <w:r>
        <w:fldChar w:fldCharType="end"/>
      </w:r>
    </w:p>
    <w:p w14:paraId="3671EDA2">
      <w:pPr>
        <w:pStyle w:val="6"/>
        <w:tabs>
          <w:tab w:val="left" w:pos="420"/>
          <w:tab w:val="right" w:leader="dot" w:pos="8290"/>
        </w:tabs>
      </w:pPr>
      <w:r>
        <w:fldChar w:fldCharType="begin"/>
      </w:r>
      <w:r>
        <w:instrText xml:space="preserve"> HYPERLINK \l "_Toc62744129" </w:instrText>
      </w:r>
      <w:r>
        <w:fldChar w:fldCharType="separate"/>
      </w:r>
      <w:r>
        <w:rPr>
          <w:rStyle w:val="11"/>
        </w:rPr>
        <w:t>6.</w:t>
      </w:r>
      <w:r>
        <w:tab/>
      </w:r>
      <w:r>
        <w:rPr>
          <w:rStyle w:val="11"/>
        </w:rPr>
        <w:t>产品反馈</w:t>
      </w:r>
      <w:r>
        <w:tab/>
      </w:r>
      <w:r>
        <w:fldChar w:fldCharType="begin"/>
      </w:r>
      <w:r>
        <w:instrText xml:space="preserve"> PAGEREF _Toc62744129 \h </w:instrText>
      </w:r>
      <w:r>
        <w:fldChar w:fldCharType="separate"/>
      </w:r>
      <w:r>
        <w:t>4</w:t>
      </w:r>
      <w:r>
        <w:fldChar w:fldCharType="end"/>
      </w:r>
      <w:r>
        <w:fldChar w:fldCharType="end"/>
      </w:r>
    </w:p>
    <w:p w14:paraId="59920A66">
      <w:pPr>
        <w:sectPr>
          <w:pgSz w:w="11900" w:h="16840"/>
          <w:pgMar w:top="1440" w:right="1800" w:bottom="1440" w:left="1800" w:header="851" w:footer="992" w:gutter="0"/>
          <w:cols w:space="425" w:num="1"/>
          <w:docGrid w:type="lines" w:linePitch="312" w:charSpace="0"/>
        </w:sectPr>
      </w:pPr>
      <w:r>
        <w:fldChar w:fldCharType="end"/>
      </w:r>
    </w:p>
    <w:p w14:paraId="34588BA5">
      <w:pPr>
        <w:pStyle w:val="2"/>
        <w:numPr>
          <w:ilvl w:val="0"/>
          <w:numId w:val="1"/>
        </w:numPr>
      </w:pPr>
      <w:bookmarkStart w:id="0" w:name="_Toc62744121"/>
      <w:r>
        <w:rPr>
          <w:rFonts w:hint="eastAsia"/>
        </w:rPr>
        <w:t>基本信息</w:t>
      </w:r>
      <w:bookmarkEnd w:id="0"/>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5528"/>
        <w:gridCol w:w="1207"/>
      </w:tblGrid>
      <w:tr w14:paraId="6904DF17">
        <w:tc>
          <w:tcPr>
            <w:tcW w:w="1555" w:type="dxa"/>
            <w:shd w:val="clear" w:color="auto" w:fill="FFC000"/>
          </w:tcPr>
          <w:p w14:paraId="43F1F748">
            <w:r>
              <w:rPr>
                <w:rFonts w:hint="eastAsia"/>
              </w:rPr>
              <w:t>基本信息类型</w:t>
            </w:r>
          </w:p>
        </w:tc>
        <w:tc>
          <w:tcPr>
            <w:tcW w:w="5528" w:type="dxa"/>
            <w:shd w:val="clear" w:color="auto" w:fill="FFC000"/>
          </w:tcPr>
          <w:p w14:paraId="34A863CB">
            <w:r>
              <w:rPr>
                <w:rFonts w:hint="eastAsia"/>
              </w:rPr>
              <w:t>描述</w:t>
            </w:r>
          </w:p>
        </w:tc>
        <w:tc>
          <w:tcPr>
            <w:tcW w:w="1207" w:type="dxa"/>
            <w:shd w:val="clear" w:color="auto" w:fill="FFC000"/>
          </w:tcPr>
          <w:p w14:paraId="3B092608">
            <w:r>
              <w:rPr>
                <w:rFonts w:hint="eastAsia"/>
              </w:rPr>
              <w:t>备注</w:t>
            </w:r>
          </w:p>
        </w:tc>
      </w:tr>
      <w:tr w14:paraId="712168E7">
        <w:tc>
          <w:tcPr>
            <w:tcW w:w="1555" w:type="dxa"/>
          </w:tcPr>
          <w:p w14:paraId="7AEF5B8E">
            <w:r>
              <w:rPr>
                <w:rFonts w:hint="eastAsia"/>
              </w:rPr>
              <w:t>技术信息</w:t>
            </w:r>
          </w:p>
        </w:tc>
        <w:tc>
          <w:tcPr>
            <w:tcW w:w="5528" w:type="dxa"/>
          </w:tcPr>
          <w:p w14:paraId="4B984D7F">
            <w:pPr>
              <w:rPr>
                <w:rFonts w:hint="eastAsia"/>
              </w:rPr>
            </w:pPr>
            <w:r>
              <w:t>Sub_zone</w:t>
            </w:r>
            <w:r>
              <w:rPr>
                <w:rFonts w:hint="eastAsia"/>
              </w:rPr>
              <w:t>对接global，s</w:t>
            </w:r>
            <w:r>
              <w:t xml:space="preserve">ds1.0 </w:t>
            </w:r>
            <w:r>
              <w:rPr>
                <w:rFonts w:hint="eastAsia"/>
              </w:rPr>
              <w:t>，2套</w:t>
            </w:r>
            <w:r>
              <w:t>neonsan</w:t>
            </w:r>
            <w:r>
              <w:rPr>
                <w:rFonts w:hint="eastAsia"/>
              </w:rPr>
              <w:t>，</w:t>
            </w:r>
            <w:r>
              <w:t>vm</w:t>
            </w:r>
            <w:r>
              <w:rPr>
                <w:rFonts w:hint="eastAsia"/>
              </w:rPr>
              <w:t>迁移</w:t>
            </w:r>
          </w:p>
        </w:tc>
        <w:tc>
          <w:tcPr>
            <w:tcW w:w="1207" w:type="dxa"/>
          </w:tcPr>
          <w:p w14:paraId="2CE1E52B"/>
        </w:tc>
      </w:tr>
      <w:tr w14:paraId="7BC93B9D">
        <w:tc>
          <w:tcPr>
            <w:tcW w:w="1555" w:type="dxa"/>
          </w:tcPr>
          <w:p w14:paraId="29C24E4B">
            <w:r>
              <w:rPr>
                <w:rFonts w:hint="eastAsia"/>
              </w:rPr>
              <w:t>团队成员</w:t>
            </w:r>
          </w:p>
        </w:tc>
        <w:tc>
          <w:tcPr>
            <w:tcW w:w="5528" w:type="dxa"/>
          </w:tcPr>
          <w:p w14:paraId="1E426E23">
            <w:pPr>
              <w:rPr>
                <w:rFonts w:hint="eastAsia"/>
              </w:rPr>
            </w:pPr>
          </w:p>
        </w:tc>
        <w:tc>
          <w:tcPr>
            <w:tcW w:w="1207" w:type="dxa"/>
          </w:tcPr>
          <w:p w14:paraId="7587F4DA"/>
        </w:tc>
      </w:tr>
      <w:tr w14:paraId="7A17AB84">
        <w:tc>
          <w:tcPr>
            <w:tcW w:w="1555" w:type="dxa"/>
          </w:tcPr>
          <w:p w14:paraId="7200EFF1">
            <w:r>
              <w:rPr>
                <w:rFonts w:hint="eastAsia"/>
              </w:rPr>
              <w:t>交付周期</w:t>
            </w:r>
          </w:p>
        </w:tc>
        <w:tc>
          <w:tcPr>
            <w:tcW w:w="5528" w:type="dxa"/>
          </w:tcPr>
          <w:p w14:paraId="2901DEC6">
            <w:r>
              <w:rPr>
                <w:rFonts w:hint="eastAsia"/>
              </w:rPr>
              <w:t>2</w:t>
            </w:r>
            <w:r>
              <w:t>021.4.27—2021.5.28</w:t>
            </w:r>
            <w:bookmarkStart w:id="6" w:name="_GoBack"/>
            <w:bookmarkEnd w:id="6"/>
          </w:p>
        </w:tc>
        <w:tc>
          <w:tcPr>
            <w:tcW w:w="1207" w:type="dxa"/>
          </w:tcPr>
          <w:p w14:paraId="47CC0CE6"/>
        </w:tc>
      </w:tr>
    </w:tbl>
    <w:p w14:paraId="791BF098">
      <w:pPr>
        <w:pStyle w:val="2"/>
        <w:numPr>
          <w:ilvl w:val="0"/>
          <w:numId w:val="1"/>
        </w:numPr>
      </w:pPr>
      <w:bookmarkStart w:id="1" w:name="_Toc62744122"/>
      <w:r>
        <w:rPr>
          <w:rFonts w:hint="eastAsia"/>
        </w:rPr>
        <w:t>项目成果</w:t>
      </w:r>
      <w:bookmarkEnd w:id="1"/>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5387"/>
        <w:gridCol w:w="1207"/>
      </w:tblGrid>
      <w:tr w14:paraId="27D9D8F1">
        <w:tc>
          <w:tcPr>
            <w:tcW w:w="1696" w:type="dxa"/>
            <w:shd w:val="clear" w:color="auto" w:fill="FFC000"/>
          </w:tcPr>
          <w:p w14:paraId="3FE9EAFC">
            <w:r>
              <w:rPr>
                <w:rFonts w:hint="eastAsia"/>
              </w:rPr>
              <w:t>成果类型</w:t>
            </w:r>
          </w:p>
        </w:tc>
        <w:tc>
          <w:tcPr>
            <w:tcW w:w="5387" w:type="dxa"/>
            <w:shd w:val="clear" w:color="auto" w:fill="FFC000"/>
          </w:tcPr>
          <w:p w14:paraId="0BE89174">
            <w:r>
              <w:rPr>
                <w:rFonts w:hint="eastAsia"/>
              </w:rPr>
              <w:t>描述</w:t>
            </w:r>
          </w:p>
        </w:tc>
        <w:tc>
          <w:tcPr>
            <w:tcW w:w="1207" w:type="dxa"/>
            <w:shd w:val="clear" w:color="auto" w:fill="FFC000"/>
          </w:tcPr>
          <w:p w14:paraId="7420C2B0">
            <w:r>
              <w:rPr>
                <w:rFonts w:hint="eastAsia"/>
              </w:rPr>
              <w:t>备注</w:t>
            </w:r>
          </w:p>
        </w:tc>
      </w:tr>
      <w:tr w14:paraId="1FB87C22">
        <w:tc>
          <w:tcPr>
            <w:tcW w:w="1696" w:type="dxa"/>
          </w:tcPr>
          <w:p w14:paraId="6B646AE4">
            <w:r>
              <w:rPr>
                <w:rFonts w:hint="eastAsia"/>
              </w:rPr>
              <w:t>外部成果</w:t>
            </w:r>
          </w:p>
        </w:tc>
        <w:tc>
          <w:tcPr>
            <w:tcW w:w="5387" w:type="dxa"/>
          </w:tcPr>
          <w:p w14:paraId="0665A8C3">
            <w:r>
              <w:rPr>
                <w:rFonts w:hint="eastAsia"/>
              </w:rPr>
              <w:t>根据客户需求达成进行描述</w:t>
            </w:r>
          </w:p>
        </w:tc>
        <w:tc>
          <w:tcPr>
            <w:tcW w:w="1207" w:type="dxa"/>
          </w:tcPr>
          <w:p w14:paraId="0508051A"/>
        </w:tc>
      </w:tr>
      <w:tr w14:paraId="56AD2B09">
        <w:tc>
          <w:tcPr>
            <w:tcW w:w="1696" w:type="dxa"/>
          </w:tcPr>
          <w:p w14:paraId="037ED4FC">
            <w:r>
              <w:rPr>
                <w:rFonts w:hint="eastAsia"/>
              </w:rPr>
              <w:t>内部成果</w:t>
            </w:r>
          </w:p>
        </w:tc>
        <w:tc>
          <w:tcPr>
            <w:tcW w:w="5387" w:type="dxa"/>
          </w:tcPr>
          <w:p w14:paraId="33BD769A">
            <w:r>
              <w:rPr>
                <w:rFonts w:hint="eastAsia"/>
              </w:rPr>
              <w:t>比如对某个场景产出针对性的规划方案、某个技术点搞明白的总结文档、指导合作伙伴达成可独立部署的能力。</w:t>
            </w:r>
          </w:p>
        </w:tc>
        <w:tc>
          <w:tcPr>
            <w:tcW w:w="1207" w:type="dxa"/>
          </w:tcPr>
          <w:p w14:paraId="067BCE7C"/>
        </w:tc>
      </w:tr>
    </w:tbl>
    <w:p w14:paraId="4C58D6C1"/>
    <w:p w14:paraId="073385D4">
      <w:pPr>
        <w:pStyle w:val="2"/>
        <w:numPr>
          <w:ilvl w:val="0"/>
          <w:numId w:val="1"/>
        </w:numPr>
      </w:pPr>
      <w:bookmarkStart w:id="2" w:name="_Toc62744123"/>
      <w:r>
        <w:rPr>
          <w:rFonts w:hint="eastAsia"/>
        </w:rPr>
        <w:t>问题记录</w:t>
      </w:r>
      <w:bookmarkEnd w:id="2"/>
    </w:p>
    <w:p w14:paraId="5EA1D614">
      <w:pPr>
        <w:pStyle w:val="3"/>
        <w:numPr>
          <w:ilvl w:val="1"/>
          <w:numId w:val="1"/>
        </w:numPr>
        <w:rPr>
          <w:rFonts w:hint="eastAsia"/>
        </w:rPr>
      </w:pPr>
    </w:p>
    <w:p w14:paraId="019EA2B9">
      <w:pPr>
        <w:pStyle w:val="12"/>
        <w:numPr>
          <w:ilvl w:val="0"/>
          <w:numId w:val="2"/>
        </w:numPr>
        <w:ind w:firstLineChars="0"/>
      </w:pPr>
      <w:r>
        <w:rPr>
          <w:rFonts w:hint="eastAsia"/>
        </w:rPr>
        <w:t>问题现象</w:t>
      </w:r>
    </w:p>
    <w:p w14:paraId="3DD5446F">
      <w:pPr>
        <w:rPr>
          <w:rFonts w:hint="eastAsia"/>
        </w:rPr>
      </w:pPr>
      <w:r>
        <w:t>G</w:t>
      </w:r>
      <w:r>
        <w:rPr>
          <w:rFonts w:hint="eastAsia"/>
        </w:rPr>
        <w:t>lobal对接</w:t>
      </w:r>
      <w:r>
        <w:t>sub_zone</w:t>
      </w:r>
      <w:r>
        <w:rPr>
          <w:rFonts w:hint="eastAsia"/>
        </w:rPr>
        <w:t>完成，登陆boss可以看到</w:t>
      </w:r>
      <w:r>
        <w:t>sub_zone</w:t>
      </w:r>
      <w:r>
        <w:rPr>
          <w:rFonts w:hint="eastAsia"/>
        </w:rPr>
        <w:t>资源都正常，登陆console也可以看到</w:t>
      </w:r>
      <w:r>
        <w:t>sub_zone</w:t>
      </w:r>
      <w:r>
        <w:rPr>
          <w:rFonts w:hint="eastAsia"/>
        </w:rPr>
        <w:t>区域，但是创建资源卡住</w:t>
      </w:r>
    </w:p>
    <w:p w14:paraId="39AF3D21">
      <w:pPr>
        <w:pStyle w:val="12"/>
        <w:numPr>
          <w:ilvl w:val="0"/>
          <w:numId w:val="2"/>
        </w:numPr>
        <w:ind w:firstLineChars="0"/>
      </w:pPr>
      <w:r>
        <w:rPr>
          <w:rFonts w:hint="eastAsia"/>
        </w:rPr>
        <w:t>问题分析</w:t>
      </w:r>
    </w:p>
    <w:p w14:paraId="12C8E206">
      <w:pPr>
        <w:rPr>
          <w:rFonts w:hint="eastAsia"/>
        </w:rPr>
      </w:pPr>
      <w:r>
        <w:rPr>
          <w:rFonts w:hint="eastAsia"/>
        </w:rPr>
        <w:t>通过日志查看，proxy转发出现报错</w:t>
      </w:r>
    </w:p>
    <w:p w14:paraId="3F93BB26">
      <w:pPr>
        <w:pStyle w:val="12"/>
        <w:numPr>
          <w:ilvl w:val="0"/>
          <w:numId w:val="2"/>
        </w:numPr>
        <w:ind w:firstLineChars="0"/>
      </w:pPr>
      <w:r>
        <w:rPr>
          <w:rFonts w:hint="eastAsia"/>
        </w:rPr>
        <w:t>解决方法</w:t>
      </w:r>
    </w:p>
    <w:p w14:paraId="2C4EA92F">
      <w:pPr>
        <w:rPr>
          <w:rFonts w:hint="eastAsia"/>
        </w:rPr>
      </w:pPr>
      <w:r>
        <w:rPr>
          <w:rFonts w:hint="eastAsia"/>
        </w:rPr>
        <w:t>global与</w:t>
      </w:r>
      <w:r>
        <w:t>sub_zone</w:t>
      </w:r>
      <w:r>
        <w:rPr>
          <w:rFonts w:hint="eastAsia"/>
        </w:rPr>
        <w:t>通信端口需要双向连通</w:t>
      </w:r>
    </w:p>
    <w:p w14:paraId="217F78C6">
      <w:pPr>
        <w:pStyle w:val="3"/>
        <w:numPr>
          <w:ilvl w:val="1"/>
          <w:numId w:val="1"/>
        </w:numPr>
      </w:pPr>
    </w:p>
    <w:p w14:paraId="324900D9">
      <w:pPr>
        <w:pStyle w:val="12"/>
        <w:numPr>
          <w:ilvl w:val="0"/>
          <w:numId w:val="2"/>
        </w:numPr>
        <w:ind w:firstLineChars="0"/>
      </w:pPr>
      <w:r>
        <w:rPr>
          <w:rFonts w:hint="eastAsia"/>
        </w:rPr>
        <w:t>问题现象</w:t>
      </w:r>
    </w:p>
    <w:p w14:paraId="6CCF8862">
      <w:pPr>
        <w:widowControl/>
        <w:jc w:val="left"/>
        <w:rPr>
          <w:rFonts w:ascii="宋体" w:hAnsi="宋体" w:eastAsia="宋体" w:cs="宋体"/>
          <w:kern w:val="0"/>
          <w:sz w:val="24"/>
        </w:rPr>
      </w:pPr>
      <w:r>
        <w:rPr>
          <w:rFonts w:hint="eastAsia"/>
        </w:rPr>
        <w:t>部署</w:t>
      </w:r>
      <w:r>
        <w:t>neonsan mrgw</w:t>
      </w:r>
      <w:r>
        <w:rPr>
          <w:rFonts w:hint="eastAsia"/>
        </w:rPr>
        <w:t xml:space="preserve"> fail</w:t>
      </w:r>
    </w:p>
    <w:p w14:paraId="35B25229"/>
    <w:p w14:paraId="1506B3C2">
      <w:pPr>
        <w:pStyle w:val="12"/>
        <w:numPr>
          <w:ilvl w:val="0"/>
          <w:numId w:val="2"/>
        </w:numPr>
        <w:ind w:firstLineChars="0"/>
      </w:pPr>
      <w:r>
        <w:rPr>
          <w:rFonts w:hint="eastAsia"/>
        </w:rPr>
        <w:t>问题分析</w:t>
      </w:r>
    </w:p>
    <w:p w14:paraId="3D2ACA2E">
      <w:pPr>
        <w:rPr>
          <w:rFonts w:hint="eastAsia"/>
        </w:rPr>
      </w:pPr>
      <w:r>
        <w:rPr>
          <w:rFonts w:hint="eastAsia"/>
        </w:rPr>
        <w:t>查看日志，显示</w:t>
      </w:r>
      <w:r>
        <w:t>libcurl4-openssl-dev</w:t>
      </w:r>
      <w:r>
        <w:rPr>
          <w:rFonts w:hint="eastAsia"/>
        </w:rPr>
        <w:t>安装报错，所依赖的软件包版本不存在。手动搜索软件包</w:t>
      </w:r>
      <w:r>
        <w:t>apt-cache search libcurl3</w:t>
      </w:r>
      <w:r>
        <w:rPr>
          <w:rFonts w:hint="eastAsia"/>
        </w:rPr>
        <w:t>无相应版本。日志如下：</w:t>
      </w:r>
    </w:p>
    <w:p w14:paraId="24C2370D">
      <w:pPr>
        <w:rPr>
          <w:rFonts w:hint="eastAsia"/>
        </w:rPr>
      </w:pPr>
      <w:r>
        <w:t>fatal: [neonsan-mrgw1]: FAILED! =&gt; {"cache_update_time": 1619696956, "cache_updated": false, "changed": false, "msg": "'/usr/bin/apt-get -y -o \"Dpkg::Options::=--force-confdef\" -o \"Dpkg::Options::=--force-confold\"      install 'libcurl4-openssl-dev'' failed: E: Unable to correct problems, you have held broken packages.\n", "rc": 100, "stderr": "E: Unable to correct problems, you have held broken packages.\n", "stderr_lines": ["E: Unable to correct problems, you have held broken packages."], "stdout": "Reading package lists...\nBuilding dependency tree...\nReading state information...\nSome packages could not be installed. This may mean that you have\nrequested an impossible situation or if you are using the unstable\ndistribution that some required packages have not yet been created\nor been moved out of Incoming.\nThe following information may help to resolve the situation:\n\nThe following packages have unmet dependencies:\n libcurl4-openssl-dev : Depends: libcurl3 (= 7.47.0-1ubuntu2.18) but 7.47.0-1ubuntu2.11 is to be installed\n", "stdout_lines": ["Reading package lists...", "Building dependency tree...", "Reading state information...", "Some packages could not be installed. This may mean that you have", "requested an impossible situation or if you are using the unstable", "distribution that some required packages have not yet been created", "or been moved out of Incoming.", "The following information may help to resolve the situation:", "", "The following packages have unmet dependencies:", " libcurl4-openssl-dev : Depends: libcurl3 (= 7.47.0-1ubuntu2.18) but 7.47.0-1ubuntu2.11 is to be installed"]}</w:t>
      </w:r>
    </w:p>
    <w:p w14:paraId="2D9B2319">
      <w:pPr>
        <w:pStyle w:val="12"/>
        <w:numPr>
          <w:ilvl w:val="0"/>
          <w:numId w:val="2"/>
        </w:numPr>
        <w:ind w:firstLineChars="0"/>
      </w:pPr>
      <w:r>
        <w:rPr>
          <w:rFonts w:hint="eastAsia"/>
        </w:rPr>
        <w:t>解决方法</w:t>
      </w:r>
    </w:p>
    <w:p w14:paraId="4A4A535C">
      <w:r>
        <w:rPr>
          <w:rFonts w:hint="eastAsia"/>
        </w:rPr>
        <w:t>将相应版本的安装包拷贝到节点中</w:t>
      </w:r>
      <w:r>
        <w:t>/var/www/native</w:t>
      </w:r>
      <w:r>
        <w:rPr>
          <w:rFonts w:hint="eastAsia"/>
        </w:rPr>
        <w:t>目录，执行</w:t>
      </w:r>
      <w:r>
        <w:t>update.sh /var/www/native</w:t>
      </w:r>
      <w:r>
        <w:rPr>
          <w:rFonts w:hint="eastAsia"/>
        </w:rPr>
        <w:t>，手动更新</w:t>
      </w:r>
      <w:r>
        <w:t>apt update</w:t>
      </w:r>
    </w:p>
    <w:p w14:paraId="206CBA3A">
      <w:pPr>
        <w:pStyle w:val="2"/>
        <w:numPr>
          <w:ilvl w:val="0"/>
          <w:numId w:val="1"/>
        </w:numPr>
      </w:pPr>
      <w:bookmarkStart w:id="3" w:name="_Toc62744127"/>
      <w:r>
        <w:rPr>
          <w:rFonts w:hint="eastAsia"/>
        </w:rPr>
        <w:t>实施难点</w:t>
      </w:r>
      <w:bookmarkEnd w:id="3"/>
    </w:p>
    <w:p w14:paraId="063119B1">
      <w:pPr>
        <w:ind w:firstLine="420"/>
      </w:pPr>
      <w:r>
        <w:rPr>
          <w:rFonts w:hint="eastAsia"/>
        </w:rPr>
        <w:t>项目部署、测试整个过程中，由于不理解而造成的困难</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1"/>
        <w:gridCol w:w="842"/>
        <w:gridCol w:w="5970"/>
        <w:gridCol w:w="907"/>
      </w:tblGrid>
      <w:tr w14:paraId="72040D81">
        <w:tc>
          <w:tcPr>
            <w:tcW w:w="571" w:type="dxa"/>
          </w:tcPr>
          <w:p w14:paraId="3FB4A1F4">
            <w:r>
              <w:rPr>
                <w:rFonts w:hint="eastAsia"/>
              </w:rPr>
              <w:t>序号</w:t>
            </w:r>
          </w:p>
        </w:tc>
        <w:tc>
          <w:tcPr>
            <w:tcW w:w="842" w:type="dxa"/>
          </w:tcPr>
          <w:p w14:paraId="0ADD1F0F">
            <w:r>
              <w:rPr>
                <w:rFonts w:hint="eastAsia"/>
              </w:rPr>
              <w:t>产品</w:t>
            </w:r>
          </w:p>
        </w:tc>
        <w:tc>
          <w:tcPr>
            <w:tcW w:w="5970" w:type="dxa"/>
          </w:tcPr>
          <w:p w14:paraId="0FB5E097">
            <w:r>
              <w:rPr>
                <w:rFonts w:hint="eastAsia"/>
              </w:rPr>
              <w:t>描述</w:t>
            </w:r>
          </w:p>
        </w:tc>
        <w:tc>
          <w:tcPr>
            <w:tcW w:w="907" w:type="dxa"/>
          </w:tcPr>
          <w:p w14:paraId="4F75B741">
            <w:r>
              <w:rPr>
                <w:rFonts w:hint="eastAsia"/>
              </w:rPr>
              <w:t>备注</w:t>
            </w:r>
          </w:p>
        </w:tc>
      </w:tr>
      <w:tr w14:paraId="0C1C8533">
        <w:tc>
          <w:tcPr>
            <w:tcW w:w="571" w:type="dxa"/>
          </w:tcPr>
          <w:p w14:paraId="2087065A">
            <w:r>
              <w:rPr>
                <w:rFonts w:hint="eastAsia"/>
              </w:rPr>
              <w:t>1</w:t>
            </w:r>
          </w:p>
        </w:tc>
        <w:tc>
          <w:tcPr>
            <w:tcW w:w="842" w:type="dxa"/>
          </w:tcPr>
          <w:p w14:paraId="0E024E2E"/>
        </w:tc>
        <w:tc>
          <w:tcPr>
            <w:tcW w:w="5970" w:type="dxa"/>
          </w:tcPr>
          <w:p w14:paraId="770B612A"/>
        </w:tc>
        <w:tc>
          <w:tcPr>
            <w:tcW w:w="907" w:type="dxa"/>
          </w:tcPr>
          <w:p w14:paraId="0A9B8A7D"/>
        </w:tc>
      </w:tr>
      <w:tr w14:paraId="4DCEAF75">
        <w:tc>
          <w:tcPr>
            <w:tcW w:w="571" w:type="dxa"/>
          </w:tcPr>
          <w:p w14:paraId="3D2EBA50">
            <w:r>
              <w:rPr>
                <w:rFonts w:hint="eastAsia"/>
              </w:rPr>
              <w:t>2</w:t>
            </w:r>
          </w:p>
        </w:tc>
        <w:tc>
          <w:tcPr>
            <w:tcW w:w="842" w:type="dxa"/>
          </w:tcPr>
          <w:p w14:paraId="41A2BC87"/>
        </w:tc>
        <w:tc>
          <w:tcPr>
            <w:tcW w:w="5970" w:type="dxa"/>
          </w:tcPr>
          <w:p w14:paraId="44AE5F29"/>
        </w:tc>
        <w:tc>
          <w:tcPr>
            <w:tcW w:w="907" w:type="dxa"/>
          </w:tcPr>
          <w:p w14:paraId="70858866"/>
        </w:tc>
      </w:tr>
      <w:tr w14:paraId="2CDCB2EE">
        <w:tc>
          <w:tcPr>
            <w:tcW w:w="571" w:type="dxa"/>
          </w:tcPr>
          <w:p w14:paraId="0D2E05D5">
            <w:r>
              <w:rPr>
                <w:rFonts w:hint="eastAsia"/>
              </w:rPr>
              <w:t>3</w:t>
            </w:r>
          </w:p>
        </w:tc>
        <w:tc>
          <w:tcPr>
            <w:tcW w:w="842" w:type="dxa"/>
          </w:tcPr>
          <w:p w14:paraId="52299F59"/>
        </w:tc>
        <w:tc>
          <w:tcPr>
            <w:tcW w:w="5970" w:type="dxa"/>
          </w:tcPr>
          <w:p w14:paraId="39A26631"/>
        </w:tc>
        <w:tc>
          <w:tcPr>
            <w:tcW w:w="907" w:type="dxa"/>
          </w:tcPr>
          <w:p w14:paraId="263726EA"/>
        </w:tc>
      </w:tr>
      <w:tr w14:paraId="52450CF2">
        <w:tc>
          <w:tcPr>
            <w:tcW w:w="571" w:type="dxa"/>
          </w:tcPr>
          <w:p w14:paraId="0D813E90"/>
        </w:tc>
        <w:tc>
          <w:tcPr>
            <w:tcW w:w="842" w:type="dxa"/>
          </w:tcPr>
          <w:p w14:paraId="36C479C4"/>
        </w:tc>
        <w:tc>
          <w:tcPr>
            <w:tcW w:w="5970" w:type="dxa"/>
          </w:tcPr>
          <w:p w14:paraId="3249CED7"/>
        </w:tc>
        <w:tc>
          <w:tcPr>
            <w:tcW w:w="907" w:type="dxa"/>
          </w:tcPr>
          <w:p w14:paraId="5490CE3E"/>
        </w:tc>
      </w:tr>
    </w:tbl>
    <w:p w14:paraId="32ACE45C"/>
    <w:p w14:paraId="3F361E1D">
      <w:pPr>
        <w:pStyle w:val="2"/>
        <w:numPr>
          <w:ilvl w:val="0"/>
          <w:numId w:val="1"/>
        </w:numPr>
      </w:pPr>
      <w:bookmarkStart w:id="4" w:name="_Toc62744128"/>
      <w:r>
        <w:rPr>
          <w:rFonts w:hint="eastAsia"/>
        </w:rPr>
        <w:t>个人收获</w:t>
      </w:r>
      <w:bookmarkEnd w:id="4"/>
    </w:p>
    <w:tbl>
      <w:tblPr>
        <w:tblStyle w:val="9"/>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6096"/>
        <w:gridCol w:w="2409"/>
      </w:tblGrid>
      <w:tr w14:paraId="63F71016">
        <w:tc>
          <w:tcPr>
            <w:tcW w:w="1129" w:type="dxa"/>
          </w:tcPr>
          <w:p w14:paraId="40E9AFEF">
            <w:r>
              <w:rPr>
                <w:rFonts w:hint="eastAsia"/>
              </w:rPr>
              <w:t>类型</w:t>
            </w:r>
          </w:p>
        </w:tc>
        <w:tc>
          <w:tcPr>
            <w:tcW w:w="6096" w:type="dxa"/>
          </w:tcPr>
          <w:p w14:paraId="600F31E6">
            <w:r>
              <w:rPr>
                <w:rFonts w:hint="eastAsia"/>
              </w:rPr>
              <w:t>描述</w:t>
            </w:r>
          </w:p>
        </w:tc>
        <w:tc>
          <w:tcPr>
            <w:tcW w:w="2409" w:type="dxa"/>
          </w:tcPr>
          <w:p w14:paraId="41FA28BC">
            <w:r>
              <w:rPr>
                <w:rFonts w:hint="eastAsia"/>
              </w:rPr>
              <w:t>备注</w:t>
            </w:r>
          </w:p>
        </w:tc>
      </w:tr>
      <w:tr w14:paraId="2E1EEB00">
        <w:trPr>
          <w:trHeight w:val="1770" w:hRule="atLeast"/>
        </w:trPr>
        <w:tc>
          <w:tcPr>
            <w:tcW w:w="1129" w:type="dxa"/>
          </w:tcPr>
          <w:p w14:paraId="47576618">
            <w:r>
              <w:rPr>
                <w:rFonts w:hint="eastAsia"/>
              </w:rPr>
              <w:t>掌握的新技能及对应文档总结</w:t>
            </w:r>
          </w:p>
        </w:tc>
        <w:tc>
          <w:tcPr>
            <w:tcW w:w="6096" w:type="dxa"/>
          </w:tcPr>
          <w:p w14:paraId="689612DD">
            <w:pPr>
              <w:rPr>
                <w:rFonts w:hint="eastAsia"/>
              </w:rPr>
            </w:pPr>
          </w:p>
          <w:p w14:paraId="605E911C">
            <w:pPr>
              <w:rPr>
                <w:rFonts w:hint="eastAsia"/>
              </w:rPr>
            </w:pPr>
          </w:p>
          <w:p w14:paraId="7EF494A3">
            <w:pPr>
              <w:rPr>
                <w:rFonts w:hint="eastAsia"/>
              </w:rPr>
            </w:pPr>
          </w:p>
        </w:tc>
        <w:tc>
          <w:tcPr>
            <w:tcW w:w="2409" w:type="dxa"/>
          </w:tcPr>
          <w:p w14:paraId="07F71CF7"/>
        </w:tc>
      </w:tr>
      <w:tr w14:paraId="48C90E27">
        <w:trPr>
          <w:trHeight w:val="1770" w:hRule="atLeast"/>
        </w:trPr>
        <w:tc>
          <w:tcPr>
            <w:tcW w:w="1129" w:type="dxa"/>
          </w:tcPr>
          <w:p w14:paraId="1830F78F">
            <w:r>
              <w:rPr>
                <w:rFonts w:hint="eastAsia"/>
              </w:rPr>
              <w:t>做的好的</w:t>
            </w:r>
          </w:p>
        </w:tc>
        <w:tc>
          <w:tcPr>
            <w:tcW w:w="6096" w:type="dxa"/>
          </w:tcPr>
          <w:p w14:paraId="11D95967">
            <w:pPr>
              <w:pStyle w:val="12"/>
              <w:numPr>
                <w:ilvl w:val="0"/>
                <w:numId w:val="3"/>
              </w:numPr>
              <w:ind w:firstLineChars="0"/>
            </w:pPr>
            <w:r>
              <w:rPr>
                <w:rFonts w:hint="eastAsia"/>
              </w:rPr>
              <w:t>。。。</w:t>
            </w:r>
          </w:p>
          <w:p w14:paraId="1A553A87">
            <w:pPr>
              <w:pStyle w:val="12"/>
              <w:numPr>
                <w:ilvl w:val="0"/>
                <w:numId w:val="3"/>
              </w:numPr>
              <w:ind w:firstLineChars="0"/>
            </w:pPr>
            <w:r>
              <w:rPr>
                <w:rFonts w:hint="eastAsia"/>
              </w:rPr>
              <w:t>。。。</w:t>
            </w:r>
          </w:p>
          <w:p w14:paraId="2995DB14">
            <w:pPr>
              <w:pStyle w:val="12"/>
              <w:numPr>
                <w:ilvl w:val="0"/>
                <w:numId w:val="3"/>
              </w:numPr>
              <w:ind w:firstLineChars="0"/>
            </w:pPr>
            <w:r>
              <w:rPr>
                <w:rFonts w:hint="eastAsia"/>
              </w:rPr>
              <w:t>。。。</w:t>
            </w:r>
          </w:p>
        </w:tc>
        <w:tc>
          <w:tcPr>
            <w:tcW w:w="2409" w:type="dxa"/>
          </w:tcPr>
          <w:p w14:paraId="75025598"/>
        </w:tc>
      </w:tr>
      <w:tr w14:paraId="4449C710">
        <w:trPr>
          <w:trHeight w:val="1952" w:hRule="atLeast"/>
        </w:trPr>
        <w:tc>
          <w:tcPr>
            <w:tcW w:w="1129" w:type="dxa"/>
          </w:tcPr>
          <w:p w14:paraId="44A1507A">
            <w:r>
              <w:rPr>
                <w:rFonts w:hint="eastAsia"/>
              </w:rPr>
              <w:t>需要补足</w:t>
            </w:r>
          </w:p>
        </w:tc>
        <w:tc>
          <w:tcPr>
            <w:tcW w:w="6096" w:type="dxa"/>
          </w:tcPr>
          <w:p w14:paraId="393096F9">
            <w:pPr>
              <w:pStyle w:val="12"/>
              <w:numPr>
                <w:ilvl w:val="0"/>
                <w:numId w:val="4"/>
              </w:numPr>
              <w:ind w:firstLineChars="0"/>
            </w:pPr>
            <w:r>
              <w:rPr>
                <w:rFonts w:hint="eastAsia"/>
              </w:rPr>
              <w:t>。。。</w:t>
            </w:r>
          </w:p>
          <w:p w14:paraId="0CBEE62F">
            <w:pPr>
              <w:pStyle w:val="12"/>
              <w:numPr>
                <w:ilvl w:val="0"/>
                <w:numId w:val="4"/>
              </w:numPr>
              <w:ind w:firstLineChars="0"/>
            </w:pPr>
            <w:r>
              <w:rPr>
                <w:rFonts w:hint="eastAsia"/>
              </w:rPr>
              <w:t>。。。</w:t>
            </w:r>
          </w:p>
          <w:p w14:paraId="7B993574">
            <w:pPr>
              <w:pStyle w:val="12"/>
              <w:numPr>
                <w:ilvl w:val="0"/>
                <w:numId w:val="4"/>
              </w:numPr>
              <w:ind w:firstLineChars="0"/>
            </w:pPr>
            <w:r>
              <w:rPr>
                <w:rFonts w:hint="eastAsia"/>
              </w:rPr>
              <w:t>。。。</w:t>
            </w:r>
          </w:p>
        </w:tc>
        <w:tc>
          <w:tcPr>
            <w:tcW w:w="2409" w:type="dxa"/>
          </w:tcPr>
          <w:p w14:paraId="3FA49AE0"/>
        </w:tc>
      </w:tr>
    </w:tbl>
    <w:p w14:paraId="27568AF6"/>
    <w:p w14:paraId="2DC167D4">
      <w:pPr>
        <w:pStyle w:val="2"/>
        <w:numPr>
          <w:ilvl w:val="0"/>
          <w:numId w:val="1"/>
        </w:numPr>
      </w:pPr>
      <w:bookmarkStart w:id="5" w:name="_Toc62744129"/>
      <w:r>
        <w:rPr>
          <w:rFonts w:hint="eastAsia"/>
        </w:rPr>
        <w:t>产品反馈</w:t>
      </w:r>
      <w:bookmarkEnd w:id="5"/>
    </w:p>
    <w:p w14:paraId="6FB8F1A6">
      <w:pPr>
        <w:ind w:firstLine="420"/>
      </w:pPr>
      <w:r>
        <w:rPr>
          <w:rFonts w:hint="eastAsia"/>
        </w:rPr>
        <w:t>需要反馈给产品的问题或改进建议，以使产品同事了解在实际项目过程中遇到的产品问题，以及服务或客户的建议，以供产品同事评估，有助于产品进一步优化。</w:t>
      </w:r>
    </w:p>
    <w:p w14:paraId="08CF7457">
      <w:pPr>
        <w:ind w:firstLine="420"/>
      </w:pPr>
      <w:r>
        <w:rPr>
          <w:rFonts w:hint="eastAsia"/>
        </w:rPr>
        <w:t>类型包括：需求、建议、问题等</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9"/>
        <w:gridCol w:w="650"/>
        <w:gridCol w:w="964"/>
        <w:gridCol w:w="5338"/>
        <w:gridCol w:w="689"/>
      </w:tblGrid>
      <w:tr w14:paraId="0A3393F4">
        <w:tc>
          <w:tcPr>
            <w:tcW w:w="649" w:type="dxa"/>
          </w:tcPr>
          <w:p w14:paraId="3F516287">
            <w:r>
              <w:rPr>
                <w:rFonts w:hint="eastAsia"/>
              </w:rPr>
              <w:t>序号</w:t>
            </w:r>
          </w:p>
        </w:tc>
        <w:tc>
          <w:tcPr>
            <w:tcW w:w="650" w:type="dxa"/>
          </w:tcPr>
          <w:p w14:paraId="303DA24C">
            <w:r>
              <w:rPr>
                <w:rFonts w:hint="eastAsia"/>
              </w:rPr>
              <w:t>产品</w:t>
            </w:r>
          </w:p>
        </w:tc>
        <w:tc>
          <w:tcPr>
            <w:tcW w:w="964" w:type="dxa"/>
          </w:tcPr>
          <w:p w14:paraId="0A7961E3">
            <w:r>
              <w:rPr>
                <w:rFonts w:hint="eastAsia"/>
              </w:rPr>
              <w:t>类型</w:t>
            </w:r>
          </w:p>
        </w:tc>
        <w:tc>
          <w:tcPr>
            <w:tcW w:w="5338" w:type="dxa"/>
          </w:tcPr>
          <w:p w14:paraId="4787FB80">
            <w:r>
              <w:rPr>
                <w:rFonts w:hint="eastAsia"/>
              </w:rPr>
              <w:t>描述</w:t>
            </w:r>
          </w:p>
        </w:tc>
        <w:tc>
          <w:tcPr>
            <w:tcW w:w="689" w:type="dxa"/>
          </w:tcPr>
          <w:p w14:paraId="46C838B0">
            <w:r>
              <w:rPr>
                <w:rFonts w:hint="eastAsia"/>
              </w:rPr>
              <w:t>备注</w:t>
            </w:r>
          </w:p>
        </w:tc>
      </w:tr>
      <w:tr w14:paraId="5A8C764D">
        <w:tc>
          <w:tcPr>
            <w:tcW w:w="649" w:type="dxa"/>
          </w:tcPr>
          <w:p w14:paraId="77BFAD36">
            <w:r>
              <w:rPr>
                <w:rFonts w:hint="eastAsia"/>
              </w:rPr>
              <w:t>1</w:t>
            </w:r>
          </w:p>
        </w:tc>
        <w:tc>
          <w:tcPr>
            <w:tcW w:w="650" w:type="dxa"/>
          </w:tcPr>
          <w:p w14:paraId="0F64EBF4"/>
        </w:tc>
        <w:tc>
          <w:tcPr>
            <w:tcW w:w="964" w:type="dxa"/>
          </w:tcPr>
          <w:p w14:paraId="1FECEB56"/>
        </w:tc>
        <w:tc>
          <w:tcPr>
            <w:tcW w:w="5338" w:type="dxa"/>
          </w:tcPr>
          <w:p w14:paraId="2DBCA285"/>
        </w:tc>
        <w:tc>
          <w:tcPr>
            <w:tcW w:w="689" w:type="dxa"/>
          </w:tcPr>
          <w:p w14:paraId="38B3889B"/>
        </w:tc>
      </w:tr>
      <w:tr w14:paraId="5542698E">
        <w:tc>
          <w:tcPr>
            <w:tcW w:w="649" w:type="dxa"/>
          </w:tcPr>
          <w:p w14:paraId="59A35990">
            <w:r>
              <w:rPr>
                <w:rFonts w:hint="eastAsia"/>
              </w:rPr>
              <w:t>2</w:t>
            </w:r>
          </w:p>
        </w:tc>
        <w:tc>
          <w:tcPr>
            <w:tcW w:w="650" w:type="dxa"/>
          </w:tcPr>
          <w:p w14:paraId="6AAFD13C"/>
        </w:tc>
        <w:tc>
          <w:tcPr>
            <w:tcW w:w="964" w:type="dxa"/>
          </w:tcPr>
          <w:p w14:paraId="11BF488D"/>
        </w:tc>
        <w:tc>
          <w:tcPr>
            <w:tcW w:w="5338" w:type="dxa"/>
          </w:tcPr>
          <w:p w14:paraId="75FAE886"/>
        </w:tc>
        <w:tc>
          <w:tcPr>
            <w:tcW w:w="689" w:type="dxa"/>
          </w:tcPr>
          <w:p w14:paraId="35B754F1"/>
        </w:tc>
      </w:tr>
      <w:tr w14:paraId="7FB1D6BD">
        <w:tc>
          <w:tcPr>
            <w:tcW w:w="649" w:type="dxa"/>
          </w:tcPr>
          <w:p w14:paraId="6FD85BC7">
            <w:r>
              <w:rPr>
                <w:rFonts w:hint="eastAsia"/>
              </w:rPr>
              <w:t>3</w:t>
            </w:r>
          </w:p>
        </w:tc>
        <w:tc>
          <w:tcPr>
            <w:tcW w:w="650" w:type="dxa"/>
          </w:tcPr>
          <w:p w14:paraId="5A45D069"/>
        </w:tc>
        <w:tc>
          <w:tcPr>
            <w:tcW w:w="964" w:type="dxa"/>
          </w:tcPr>
          <w:p w14:paraId="5AD3F59D"/>
        </w:tc>
        <w:tc>
          <w:tcPr>
            <w:tcW w:w="5338" w:type="dxa"/>
          </w:tcPr>
          <w:p w14:paraId="4359345F"/>
        </w:tc>
        <w:tc>
          <w:tcPr>
            <w:tcW w:w="689" w:type="dxa"/>
          </w:tcPr>
          <w:p w14:paraId="503AED63"/>
        </w:tc>
      </w:tr>
      <w:tr w14:paraId="08BAC051">
        <w:tc>
          <w:tcPr>
            <w:tcW w:w="649" w:type="dxa"/>
          </w:tcPr>
          <w:p w14:paraId="64880074">
            <w:r>
              <w:rPr>
                <w:rFonts w:hint="eastAsia"/>
              </w:rPr>
              <w:t>4</w:t>
            </w:r>
          </w:p>
        </w:tc>
        <w:tc>
          <w:tcPr>
            <w:tcW w:w="650" w:type="dxa"/>
          </w:tcPr>
          <w:p w14:paraId="50863C47"/>
        </w:tc>
        <w:tc>
          <w:tcPr>
            <w:tcW w:w="964" w:type="dxa"/>
          </w:tcPr>
          <w:p w14:paraId="75591B63"/>
        </w:tc>
        <w:tc>
          <w:tcPr>
            <w:tcW w:w="5338" w:type="dxa"/>
          </w:tcPr>
          <w:p w14:paraId="48C35D57"/>
        </w:tc>
        <w:tc>
          <w:tcPr>
            <w:tcW w:w="689" w:type="dxa"/>
          </w:tcPr>
          <w:p w14:paraId="09E09B84"/>
        </w:tc>
      </w:tr>
    </w:tbl>
    <w:p w14:paraId="28F15E37"/>
    <w:p w14:paraId="4EB83341"/>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Wingdings">
    <w:panose1 w:val="05000000000000000000"/>
    <w:charset w:val="00"/>
    <w:family w:val="decorative"/>
    <w:pitch w:val="default"/>
    <w:sig w:usb0="00000000" w:usb1="00000000" w:usb2="00000000" w:usb3="00000000" w:csb0="8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20D7B">
    <w:pPr>
      <w:pStyle w:val="5"/>
    </w:pPr>
    <w:r>
      <w:rPr>
        <w:rFonts w:hint="eastAsia"/>
      </w:rPr>
      <w:t>青云科技股份有限公司-服务交付团队（内部文档，禁止外传）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FC61AC"/>
    <w:multiLevelType w:val="multilevel"/>
    <w:tmpl w:val="22FC61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6BD1616"/>
    <w:multiLevelType w:val="multilevel"/>
    <w:tmpl w:val="46BD161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557F1E0D"/>
    <w:multiLevelType w:val="multilevel"/>
    <w:tmpl w:val="557F1E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8A96F4B"/>
    <w:multiLevelType w:val="multilevel"/>
    <w:tmpl w:val="68A96F4B"/>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6D3"/>
    <w:rsid w:val="00007361"/>
    <w:rsid w:val="00045C09"/>
    <w:rsid w:val="002066FF"/>
    <w:rsid w:val="00236E72"/>
    <w:rsid w:val="002D31E9"/>
    <w:rsid w:val="002D5127"/>
    <w:rsid w:val="00330F2E"/>
    <w:rsid w:val="0034313A"/>
    <w:rsid w:val="00377B85"/>
    <w:rsid w:val="00450E7D"/>
    <w:rsid w:val="00453BB2"/>
    <w:rsid w:val="00571EA7"/>
    <w:rsid w:val="005974B8"/>
    <w:rsid w:val="005A2A65"/>
    <w:rsid w:val="005B7385"/>
    <w:rsid w:val="00647B83"/>
    <w:rsid w:val="006B7BE7"/>
    <w:rsid w:val="006C0DB2"/>
    <w:rsid w:val="0071779E"/>
    <w:rsid w:val="00764C3A"/>
    <w:rsid w:val="007A2D60"/>
    <w:rsid w:val="008266AD"/>
    <w:rsid w:val="00871579"/>
    <w:rsid w:val="00965854"/>
    <w:rsid w:val="009E6F2E"/>
    <w:rsid w:val="00A15BF3"/>
    <w:rsid w:val="00A32D18"/>
    <w:rsid w:val="00A513D8"/>
    <w:rsid w:val="00A85188"/>
    <w:rsid w:val="00AA7846"/>
    <w:rsid w:val="00AC3EA5"/>
    <w:rsid w:val="00B50373"/>
    <w:rsid w:val="00B90F8A"/>
    <w:rsid w:val="00BA1C9C"/>
    <w:rsid w:val="00BB0C6C"/>
    <w:rsid w:val="00C27AF4"/>
    <w:rsid w:val="00C75F6E"/>
    <w:rsid w:val="00D21C8D"/>
    <w:rsid w:val="00D25DFD"/>
    <w:rsid w:val="00D401B8"/>
    <w:rsid w:val="00D547F5"/>
    <w:rsid w:val="00D962B3"/>
    <w:rsid w:val="00DA4AC1"/>
    <w:rsid w:val="00E01CE4"/>
    <w:rsid w:val="00E858A0"/>
    <w:rsid w:val="00F26CF1"/>
    <w:rsid w:val="00FA76D3"/>
    <w:rsid w:val="00FE4C68"/>
    <w:rsid w:val="79E3A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footer"/>
    <w:basedOn w:val="1"/>
    <w:link w:val="16"/>
    <w:unhideWhenUsed/>
    <w:uiPriority w:val="99"/>
    <w:pPr>
      <w:tabs>
        <w:tab w:val="center" w:pos="4153"/>
        <w:tab w:val="right" w:pos="8306"/>
      </w:tabs>
      <w:snapToGrid w:val="0"/>
      <w:jc w:val="left"/>
    </w:pPr>
    <w:rPr>
      <w:sz w:val="18"/>
      <w:szCs w:val="18"/>
    </w:rPr>
  </w:style>
  <w:style w:type="paragraph" w:styleId="5">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uiPriority w:val="39"/>
  </w:style>
  <w:style w:type="paragraph" w:styleId="7">
    <w:name w:val="toc 2"/>
    <w:basedOn w:val="1"/>
    <w:next w:val="1"/>
    <w:autoRedefine/>
    <w:unhideWhenUsed/>
    <w:uiPriority w:val="39"/>
    <w:pPr>
      <w:ind w:left="420" w:leftChars="200"/>
    </w:p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uiPriority w:val="99"/>
    <w:rPr>
      <w:color w:val="0563C1" w:themeColor="hyperlink"/>
      <w:u w:val="single"/>
      <w14:textFill>
        <w14:solidFill>
          <w14:schemeClr w14:val="hlink"/>
        </w14:solidFill>
      </w14:textFill>
    </w:rPr>
  </w:style>
  <w:style w:type="paragraph" w:styleId="12">
    <w:name w:val="List Paragraph"/>
    <w:basedOn w:val="1"/>
    <w:qFormat/>
    <w:uiPriority w:val="34"/>
    <w:pPr>
      <w:ind w:firstLine="420" w:firstLineChars="200"/>
    </w:pPr>
  </w:style>
  <w:style w:type="character" w:customStyle="1" w:styleId="13">
    <w:name w:val="标题 1 字符"/>
    <w:basedOn w:val="10"/>
    <w:link w:val="2"/>
    <w:uiPriority w:val="9"/>
    <w:rPr>
      <w:b/>
      <w:bCs/>
      <w:kern w:val="44"/>
      <w:sz w:val="44"/>
      <w:szCs w:val="44"/>
    </w:rPr>
  </w:style>
  <w:style w:type="character" w:customStyle="1" w:styleId="14">
    <w:name w:val="标题 2 字符"/>
    <w:basedOn w:val="10"/>
    <w:link w:val="3"/>
    <w:uiPriority w:val="9"/>
    <w:rPr>
      <w:rFonts w:asciiTheme="majorHAnsi" w:hAnsiTheme="majorHAnsi" w:eastAsiaTheme="majorEastAsia" w:cstheme="majorBidi"/>
      <w:b/>
      <w:bCs/>
      <w:sz w:val="32"/>
      <w:szCs w:val="32"/>
    </w:rPr>
  </w:style>
  <w:style w:type="character" w:customStyle="1" w:styleId="15">
    <w:name w:val="页眉 字符"/>
    <w:basedOn w:val="10"/>
    <w:link w:val="5"/>
    <w:uiPriority w:val="99"/>
    <w:rPr>
      <w:sz w:val="18"/>
      <w:szCs w:val="18"/>
    </w:rPr>
  </w:style>
  <w:style w:type="character" w:customStyle="1" w:styleId="16">
    <w:name w:val="页脚 字符"/>
    <w:basedOn w:val="10"/>
    <w:link w:val="4"/>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C3A38C36-5752-7046-B3E9-B5642468CDB5}">
  <ds:schemaRefs/>
</ds:datastoreItem>
</file>

<file path=docProps/app.xml><?xml version="1.0" encoding="utf-8"?>
<Properties xmlns="http://schemas.openxmlformats.org/officeDocument/2006/extended-properties" xmlns:vt="http://schemas.openxmlformats.org/officeDocument/2006/docPropsVTypes">
  <Template>Normal.dotm</Template>
  <Pages>5</Pages>
  <Words>470</Words>
  <Characters>2682</Characters>
  <Lines>22</Lines>
  <Paragraphs>6</Paragraphs>
  <TotalTime>52</TotalTime>
  <ScaleCrop>false</ScaleCrop>
  <LinksUpToDate>false</LinksUpToDate>
  <CharactersWithSpaces>3146</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2021-01-18T15:47:00Z</dcterms:created>
  <dc:creator>Microsoft Office User</dc:creator>
  <cp:lastModifiedBy>Arabella</cp:lastModifiedBy>
  <dcterms:modified xsi:type="dcterms:W3CDTF">2025-02-13T14:11:52Z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1C9B6DE69F2A6E2D288DAD6711D18825_42</vt:lpwstr>
  </property>
</Properties>
</file>