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Once the tasks are entered in to the project schedule, the next step is to consider in what order the tasks should be performed.  Many tasks will have a flexible order and others will have a forced order of performance.   Establishing the order of the tasks is one of the factors that will help calculate the timeline of the project schedule. A dependency is the name given to the relationship established between the tasks used to establish the order of tasks.  If dependencies are not created, Project 2013</w:t>
      </w:r>
      <w:bookmarkStart w:id="0" w:name="_GoBack"/>
      <w:bookmarkEnd w:id="0"/>
      <w:r>
        <w:rPr/>
        <w:t xml:space="preserve"> will not be able to accurately predict and adjust dependent future tasks based on completed work. 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"/>
      <w:lvlJc w:val="left"/>
      <w:pPr>
        <w:tabs>
          <w:tab w:pos="360" w:val="num"/>
        </w:tabs>
        <w:ind w:hanging="300" w:left="300"/>
      </w:pPr>
      <w:rPr>
        <w:rFonts w:ascii="Wingdings" w:cs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pos="660" w:val="num"/>
        </w:tabs>
        <w:ind w:hanging="300" w:left="60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960" w:val="num"/>
        </w:tabs>
        <w:ind w:hanging="300" w:left="90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5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sz w:val="14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b1"/>
    <w:next w:val="style23"/>
    <w:pPr>
      <w:widowControl/>
      <w:numPr>
        <w:ilvl w:val="0"/>
        <w:numId w:val="1"/>
      </w:numPr>
      <w:suppressAutoHyphens w:val="true"/>
      <w:spacing w:after="160" w:before="0" w:line="260" w:lineRule="exact"/>
      <w:ind w:hanging="302" w:left="1022" w:right="0"/>
      <w:contextualSpacing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24" w:type="paragraph">
    <w:name w:val="Lb2"/>
    <w:basedOn w:val="style23"/>
    <w:next w:val="style24"/>
    <w:pPr>
      <w:numPr>
        <w:ilvl w:val="0"/>
        <w:numId w:val="1"/>
      </w:numPr>
      <w:ind w:hanging="302" w:left="1382" w:right="0"/>
    </w:pPr>
    <w:rPr/>
  </w:style>
  <w:style w:styleId="style25" w:type="paragraph">
    <w:name w:val="Lb3"/>
    <w:basedOn w:val="style24"/>
    <w:next w:val="style25"/>
    <w:pPr>
      <w:numPr>
        <w:ilvl w:val="0"/>
        <w:numId w:val="1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2013-06-03T03:46:00.00Z</dcterms:created>
  <dc:creator>Ellen Lehnert</dc:creator>
  <cp:lastModifiedBy>Ellen Lehnert</cp:lastModifiedBy>
  <dcterms:modified xsi:type="dcterms:W3CDTF">2013-06-03T03:48:00.00Z</dcterms:modified>
  <cp:revision>1</cp:revision>
</cp:coreProperties>
</file>