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In the view below there are 4 tasks. The relationships are established as link lines between tasks.</w:t>
      </w:r>
    </w:p>
    <w:p>
      <w:pPr>
        <w:pStyle w:val="style22"/>
        <w:numPr>
          <w:ilvl w:val="0"/>
          <w:numId w:val="1"/>
        </w:numPr>
      </w:pPr>
      <w:r>
        <w:rPr/>
        <w:t>The predecessor task or task that comes before the is the Paint bedrooms and Family Room task.</w:t>
      </w:r>
    </w:p>
    <w:p>
      <w:pPr>
        <w:pStyle w:val="style22"/>
        <w:numPr>
          <w:ilvl w:val="0"/>
          <w:numId w:val="1"/>
        </w:numPr>
      </w:pPr>
      <w:r>
        <w:rPr/>
        <w:t>The successor task or task that comes after Replace carpeting task is the Repair roof task.</w:t>
      </w:r>
    </w:p>
    <w:p>
      <w:pPr>
        <w:pStyle w:val="style0"/>
      </w:pPr>
      <w:r>
        <w:rPr/>
        <w:t>Pointing to a link line between tasks will display information regarding the task relationships. View below the displayed box below which is showing the details of the relationship between the Repair roof task and the Fix up completed task.</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libri" w:cs="Calibri" w:eastAsia="Arial Unicode MS"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 w:styleId="style22" w:type="paragraph">
    <w:name w:val="List Paragraph"/>
    <w:basedOn w:val="style0"/>
    <w:next w:val="style22"/>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2013-06-03T04:02:00.00Z</dcterms:created>
  <dc:creator>Ellen Lehnert</dc:creator>
  <cp:lastModifiedBy>Ellen Lehnert</cp:lastModifiedBy>
  <dcterms:modified xsi:type="dcterms:W3CDTF">2013-06-03T04:07:00.00Z</dcterms:modified>
  <cp:revision>1</cp:revision>
</cp:coreProperties>
</file>