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72" w:rsidRDefault="00F25364">
      <w:pPr>
        <w:pStyle w:val="Heading2"/>
      </w:pPr>
      <w:r>
        <w:t>Tim Runcie, MCTS, MCP, PMP, MVP, Advisicon President</w:t>
      </w:r>
    </w:p>
    <w:p w:rsidR="00601972" w:rsidRDefault="00F25364">
      <w:pPr>
        <w:pStyle w:val="DefaultStyle"/>
      </w:pPr>
      <w:r>
        <w:t>Tim Runcie, the President of Advisicon, has over 2</w:t>
      </w:r>
      <w:r w:rsidR="00463413">
        <w:t>5</w:t>
      </w:r>
      <w:r>
        <w:t xml:space="preserve"> years of experience in Information Systems and </w:t>
      </w:r>
      <w:r w:rsidR="00463413">
        <w:t>15</w:t>
      </w:r>
      <w:r>
        <w:t xml:space="preserve"> years in Construction Management. Tim has been recognized by Microsoft as an MVP (Most Valuable </w:t>
      </w:r>
      <w:r>
        <w:t>Professional) for his outstanding excellence in Office and for his support to technical communities worldwide. He was first recognized as an Access MVP and has continued to gain recognition as a Project Portfolio Manager (PPM) in Enterprise Project, Progra</w:t>
      </w:r>
      <w:r>
        <w:t>m and Portfolio Management MVP for his expertise in MS Project, Project Server &amp; SharePoint.</w:t>
      </w:r>
      <w:r w:rsidR="00463413">
        <w:t xml:space="preserve">  This award has to be renewed annually and is extremely competitive.  Tim has held this for over 10 years.</w:t>
      </w:r>
    </w:p>
    <w:p w:rsidR="00601972" w:rsidRDefault="00F25364">
      <w:pPr>
        <w:pStyle w:val="DefaultStyle"/>
      </w:pPr>
      <w:r>
        <w:t xml:space="preserve">Tim has been assisting Project Management Offices and Organizations (PMO’s) in leveraging technology like </w:t>
      </w:r>
      <w:r w:rsidR="00463413">
        <w:t>Office Applications</w:t>
      </w:r>
      <w:r>
        <w:t>, Project, Project Server &amp; SharePoint to meet thei</w:t>
      </w:r>
      <w:r>
        <w:t xml:space="preserve">r business Intelligence and reporting needs. His experience covers all sectors of customer industries such as </w:t>
      </w:r>
      <w:r w:rsidR="00463413">
        <w:t xml:space="preserve">High Tech, </w:t>
      </w:r>
      <w:r>
        <w:t xml:space="preserve">Government, Non-Profit, Private Business, Manufacturing, Construction, Banking, Healthcare and the Information Services or Information Technology </w:t>
      </w:r>
      <w:r>
        <w:t>industries.</w:t>
      </w:r>
    </w:p>
    <w:p w:rsidR="00601972" w:rsidRDefault="00F25364">
      <w:pPr>
        <w:pStyle w:val="DefaultStyle"/>
      </w:pPr>
      <w:r>
        <w:t xml:space="preserve">He has focused in consulting, mentoring and training organizations to successfully complete their projects using scarce resources, fixed budgets and interconnected schedules, while leveraging technologies to automate and create powerful visual </w:t>
      </w:r>
      <w:r>
        <w:t>reports. Tim combines industry best practices, a passion for knowledge transfer, and tools development to optimize Project and Project Portfolio Management processes and to successfully integrate Project Management best practices into organizations’ cultur</w:t>
      </w:r>
      <w:r>
        <w:t>e.</w:t>
      </w:r>
    </w:p>
    <w:p w:rsidR="00601972" w:rsidRDefault="00F25364">
      <w:pPr>
        <w:pStyle w:val="DefaultStyle"/>
      </w:pPr>
      <w:r>
        <w:t>Tim loves teaching. When not leading or mentoring organizations, he is teaching classes centered on the disciplines and technologies of Project Management. To every project he brings a personal passion for education and a commitment to providing Advisic</w:t>
      </w:r>
      <w:r>
        <w:t>on’s customers with a full set of skills and tools to achieve optimum success.</w:t>
      </w:r>
    </w:p>
    <w:sectPr w:rsidR="0060197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charset w:val="80"/>
    <w:family w:val="roman"/>
    <w:pitch w:val="default"/>
  </w:font>
  <w:font w:name="HelveticaNeueLTStd-Roman">
    <w:charset w:val="80"/>
    <w:family w:val="roman"/>
    <w:pitch w:val="default"/>
  </w:font>
  <w:font w:name="HelveticaNeueLTStd-Bd">
    <w:charset w:val="8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DDC"/>
    <w:multiLevelType w:val="multilevel"/>
    <w:tmpl w:val="470622A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1972"/>
    <w:rsid w:val="00463413"/>
    <w:rsid w:val="00601972"/>
    <w:rsid w:val="00F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eastAsia="zh-CN" w:bidi="hi-IN"/>
    </w:rPr>
  </w:style>
  <w:style w:type="character" w:customStyle="1" w:styleId="FootnoteCharacters">
    <w:name w:val="Footnote Character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NoParagraphStyle">
    <w:name w:val="[No Paragraph Style]"/>
    <w:pPr>
      <w:suppressAutoHyphens/>
      <w:spacing w:after="0"/>
      <w:textAlignment w:val="center"/>
    </w:pPr>
    <w:rPr>
      <w:rFonts w:ascii="Times-Roman" w:eastAsia="HelveticaNeueLTStd-Roman" w:hAnsi="Times-Roman" w:cs="Arial Unicode MS"/>
      <w:sz w:val="24"/>
      <w:szCs w:val="24"/>
      <w:lang w:eastAsia="zh-CN" w:bidi="hi-IN"/>
    </w:rPr>
  </w:style>
  <w:style w:type="paragraph" w:customStyle="1" w:styleId="basetext">
    <w:name w:val="base text"/>
    <w:basedOn w:val="NoParagraphStyle"/>
    <w:rPr>
      <w:rFonts w:ascii="HelveticaNeueLTStd-Roman" w:hAnsi="HelveticaNeueLTStd-Roman"/>
      <w:sz w:val="18"/>
    </w:rPr>
  </w:style>
  <w:style w:type="paragraph" w:customStyle="1" w:styleId="frontmatterH1frontmatterfrontmatterbody">
    <w:name w:val="frontmatter H1 (frontmatter:frontmatter body)"/>
    <w:basedOn w:val="basetext"/>
    <w:pPr>
      <w:pageBreakBefore/>
      <w:spacing w:before="280"/>
      <w:ind w:left="3060"/>
    </w:pPr>
    <w:rPr>
      <w:rFonts w:ascii="HelveticaNeueLTStd-Bd" w:hAnsi="HelveticaNeueLTStd-Bd"/>
      <w:b/>
      <w:sz w:val="36"/>
    </w:rPr>
  </w:style>
  <w:style w:type="paragraph" w:customStyle="1" w:styleId="frontmatterH2frontmatterfrontmatterbody">
    <w:name w:val="frontmatter H2 (frontmatter:frontmatter body)"/>
    <w:basedOn w:val="frontmatterH1frontmatterfrontmatterbody"/>
    <w:pPr>
      <w:keepNext/>
    </w:pPr>
    <w:rPr>
      <w:sz w:val="18"/>
    </w:rPr>
  </w:style>
  <w:style w:type="paragraph" w:customStyle="1" w:styleId="frontmatterbodynoindentfrontmatterfrontmatterbody">
    <w:name w:val="frontmatter body (no indent) (frontmatter:frontmatter body)"/>
    <w:basedOn w:val="frontmatterH2frontmatterfrontmatterbody"/>
    <w:rPr>
      <w:rFonts w:ascii="HelveticaNeueLTStd-Roman" w:hAnsi="HelveticaNeueLTStd-Roman"/>
    </w:rPr>
  </w:style>
  <w:style w:type="paragraph" w:customStyle="1" w:styleId="frontmatterbodyfirstfrontmatterfrontmatterbody">
    <w:name w:val="frontmatter body (first) (frontmatter:frontmatter body)"/>
    <w:basedOn w:val="frontmatterbodynoindentfrontmatterfrontmatterbody"/>
  </w:style>
  <w:style w:type="paragraph" w:customStyle="1" w:styleId="frontmatterbodyfrontmatterfrontmatterbody">
    <w:name w:val="frontmatter body (frontmatter:frontmatter body)"/>
    <w:basedOn w:val="frontmatterbodynoindentfrontmatterfrontmatterbody"/>
    <w:pPr>
      <w:spacing w:before="0"/>
      <w:ind w:firstLine="1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0</cp:revision>
  <dcterms:created xsi:type="dcterms:W3CDTF">2013-06-05T17:21:00Z</dcterms:created>
  <dcterms:modified xsi:type="dcterms:W3CDTF">2013-06-05T17:23:00Z</dcterms:modified>
</cp:coreProperties>
</file>