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Paragraph before the shapes.</w:t>
      </w:r>
    </w:p>
    <w:p>
      <w:r>
        <mc:AlternateContent>
          <mc:Choice Requires="wps">
            <w:drawing>
              <wp:anchor distT="0" distB="0" distL="114300" distR="114300" simplePos="0" relativeHeight="101" behindDoc="0" locked="0" layoutInCell="1" allowOverlap="1">
                <wp:simplePos x="0" y="0"/>
                <wp:positionH relativeFrom="column">
                  <wp:posOffset>0</wp:posOffset>
                </wp:positionH>
                <wp:positionV relativeFrom="paragraph">
                  <wp:posOffset>0</wp:posOffset>
                </wp:positionV>
                <wp:extent cx="2286000" cy="914400"/>
                <wp:effectExtent l="0" t="0" r="0" b="0"/>
                <wp:wrapSquare wrapText="bothSides"/>
                <wp:docPr id="101" name="Text Box 1"/>
                <wp:cNvGraphicFramePr/>
                <a:graphic xmlns:a="http://schemas.openxmlformats.org/drawingml/2006/main">
                  <a:graphicData uri="http://schemas.microsoft.com/office/word/2010/wordprocessingShape">
                    <wps:wsp>
                      <wps:cNvSpPr txBox="1"/>
                      <wps:spPr>
                        <a:xfrm>
                          <a:off x="0" y="0"/>
                          <a:ext cx="2286000" cy="914400"/>
                        </a:xfrm>
                        <a:prstGeom prst="rect">
                          <a:avLst/>
                        </a:prstGeom>
                        <a:solidFill>
                          <a:srgbClr val="DDEEFF"/>
                        </a:solidFill>
                        <a:ln w="12700">
                          <a:solidFill>
                            <a:srgbClr val="1F4E79"/>
                          </a:solidFill>
                        </a:ln>
                      </wps:spPr>
                      <wps:txbx>
                        <w:txbxContent>
                          <w:p>
                            <w:r>
                              <w:t>Text inside a text box</w:t>
                            </w:r>
                          </w:p>
                        </w:txbxContent>
                      </wps:txbx>
                      <wps:bodyPr rot="0" vert="horz" wrap="square" lIns="91440" tIns="45720" rIns="91440" bIns="45720" anchor="t">
                        <a:noAutofit/>
                      </wps:bodyPr>
                    </wps:wsp>
                  </a:graphicData>
                </a:graphic>
              </wp:anchor>
            </w:drawing>
          </mc:Choice>
          <mc:Fallback>
            <w:t>[shape]</w:t>
          </mc:Fallback>
        </mc:AlternateContent>
      </w:r>
    </w:p>
    <w:p>
      <w:r>
        <mc:AlternateContent>
          <mc:Choice Requires="wps">
            <w:drawing>
              <wp:anchor distT="0" distB="0" distL="114300" distR="114300" simplePos="0" relativeHeight="102" behindDoc="0" locked="0" layoutInCell="1" allowOverlap="1">
                <wp:simplePos x="0" y="0"/>
                <wp:positionH relativeFrom="column">
                  <wp:posOffset>0</wp:posOffset>
                </wp:positionH>
                <wp:positionV relativeFrom="paragraph">
                  <wp:posOffset>0</wp:posOffset>
                </wp:positionV>
                <wp:extent cx="1371600" cy="914400"/>
                <wp:effectExtent l="0" t="0" r="0" b="0"/>
                <wp:wrapSquare wrapText="bothSides"/>
                <wp:docPr id="102" name="Ellipse 1"/>
                <wp:cNvGraphicFramePr/>
                <a:graphic xmlns:a="http://schemas.openxmlformats.org/drawingml/2006/main">
                  <a:graphicData uri="http://schemas.microsoft.com/office/word/2010/wordprocessingShape">
                    <wps:wsp>
                      <wps:cNvSpPr/>
                      <wps:spPr>
                        <a:xfrm>
                          <a:off x="0" y="0"/>
                          <a:ext cx="1371600" cy="914400"/>
                        </a:xfrm>
                        <a:prstGeom prst="ellipse">
                          <a:avLst/>
                        </a:prstGeom>
                        <a:solidFill>
                          <a:srgbClr val="DDEEFF"/>
                        </a:solidFill>
                        <a:ln w="12700">
                          <a:solidFill>
                            <a:srgbClr val="1F4E79"/>
                          </a:solidFill>
                        </a:ln>
                      </wps:spPr>
                      <wps:bodyPr rot="0" vert="horz" wrap="square" lIns="91440" tIns="45720" rIns="91440" bIns="45720" anchor="t">
                        <a:noAutofit/>
                      </wps:bodyPr>
                    </wps:wsp>
                  </a:graphicData>
                </a:graphic>
              </wp:anchor>
            </w:drawing>
          </mc:Choice>
          <mc:Fallback>
            <w:t>[shape]</w:t>
          </mc:Fallback>
        </mc:AlternateConten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2026-10-10T19:47:02.775Z</dcterms:created>
  <dcterms:modified xsi:type="dcterms:W3CDTF">2026-10-10T19:47:02.775Z</dcterms:modified>
</cp:coreProperties>
</file>

<file path=docProps/custom.xml><?xml version="1.0" encoding="utf-8"?>
<Properties xmlns="http://schemas.openxmlformats.org/officeDocument/2006/custom-properties" xmlns:vt="http://schemas.openxmlformats.org/officeDocument/2006/docPropsVTypes"/>
</file>