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6EA2" w14:textId="39799BA2" w:rsidR="00BF3F15" w:rsidRDefault="00BF3F15" w:rsidP="00BF3F15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Operators and Expressions</w:t>
      </w:r>
    </w:p>
    <w:p w14:paraId="19D4A741" w14:textId="77777777" w:rsidR="00BF3F15" w:rsidRPr="00BF3F15" w:rsidRDefault="00BF3F15" w:rsidP="00BF3F15"/>
    <w:p w14:paraId="08C63A09" w14:textId="0A54B5C3" w:rsidR="00BF3F15" w:rsidRDefault="00BF3F15" w:rsidP="00BF3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Arithmetic, Relational and Logical Operators</w:t>
      </w:r>
    </w:p>
    <w:p w14:paraId="4BC5FF16" w14:textId="77777777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2315D19" w14:textId="42FC4706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Arithmetic Operators are used to perform arithmetic operations on numbers</w:t>
      </w:r>
    </w:p>
    <w:p w14:paraId="40ED3450" w14:textId="77777777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AC97D6" w14:textId="1C3AA20B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F3F15">
        <w:rPr>
          <w:rFonts w:ascii="Times New Roman" w:hAnsi="Times New Roman" w:cs="Times New Roman"/>
          <w:sz w:val="36"/>
          <w:szCs w:val="36"/>
        </w:rPr>
        <w:t>let a = 3;</w:t>
      </w:r>
      <w:r w:rsidRPr="00BF3F15">
        <w:rPr>
          <w:rFonts w:ascii="Times New Roman" w:hAnsi="Times New Roman" w:cs="Times New Roman"/>
          <w:sz w:val="36"/>
          <w:szCs w:val="36"/>
        </w:rPr>
        <w:br/>
        <w:t>let x = (100 + 50) * a;</w:t>
      </w:r>
    </w:p>
    <w:p w14:paraId="3B490674" w14:textId="77777777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F3E102D" w14:textId="6643A8F7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CB5FDD9" wp14:editId="0E2E9B16">
            <wp:extent cx="5887272" cy="4363059"/>
            <wp:effectExtent l="0" t="0" r="0" b="0"/>
            <wp:docPr id="25242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0203" name="Picture 252420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EC51" w14:textId="77777777" w:rsidR="00BF3F15" w:rsidRDefault="00BF3F15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0B66FC6" w14:textId="77777777" w:rsidR="00B07269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A8695D3" w14:textId="2939FD48" w:rsidR="00BF3F15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Relational Operators are used to compare two values</w:t>
      </w:r>
    </w:p>
    <w:p w14:paraId="093D32BC" w14:textId="4D4A4DEF" w:rsidR="00B07269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Relational Operators always return true or false</w:t>
      </w:r>
    </w:p>
    <w:p w14:paraId="326D805D" w14:textId="77777777" w:rsidR="00B07269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8FC412A" w14:textId="0F5500EA" w:rsidR="00B07269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7269">
        <w:rPr>
          <w:rFonts w:ascii="Times New Roman" w:hAnsi="Times New Roman" w:cs="Times New Roman"/>
          <w:sz w:val="36"/>
          <w:szCs w:val="36"/>
        </w:rPr>
        <w:t>let x = 5;</w:t>
      </w:r>
      <w:r w:rsidRPr="00B07269">
        <w:rPr>
          <w:rFonts w:ascii="Times New Roman" w:hAnsi="Times New Roman" w:cs="Times New Roman"/>
          <w:sz w:val="36"/>
          <w:szCs w:val="36"/>
        </w:rPr>
        <w:br/>
        <w:t>let result = x &gt; 8;</w:t>
      </w:r>
    </w:p>
    <w:p w14:paraId="32B7E3E2" w14:textId="77777777" w:rsidR="00B07269" w:rsidRDefault="00B07269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7D67890" w14:textId="6D6FF894" w:rsidR="00B07269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A0442B" wp14:editId="57D2BF8E">
            <wp:extent cx="5943600" cy="2245360"/>
            <wp:effectExtent l="0" t="0" r="0" b="2540"/>
            <wp:docPr id="59063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2935" name="Picture 590632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47D1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EC8960F" w14:textId="5432E809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Logical Operator </w:t>
      </w:r>
      <w:proofErr w:type="gramStart"/>
      <w:r>
        <w:rPr>
          <w:rFonts w:ascii="Times New Roman" w:hAnsi="Times New Roman" w:cs="Times New Roman"/>
          <w:sz w:val="36"/>
          <w:szCs w:val="36"/>
        </w:rPr>
        <w:t>are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used to determine the logic between variables or values</w:t>
      </w:r>
    </w:p>
    <w:p w14:paraId="78F397E4" w14:textId="77777777" w:rsidR="009E4AAB" w:rsidRDefault="009E4AAB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F38B624" w14:textId="12BC2323" w:rsidR="009E4AAB" w:rsidRDefault="009E4AAB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9E4AA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69CB94D" wp14:editId="56D4C467">
            <wp:extent cx="5943600" cy="1532255"/>
            <wp:effectExtent l="0" t="0" r="0" b="0"/>
            <wp:docPr id="76483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3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C7B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4E8D84" w14:textId="41AF8F5F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AND Operation</w:t>
      </w:r>
    </w:p>
    <w:p w14:paraId="18E61C44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C6EFC8E" w14:textId="6373A34D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lastRenderedPageBreak/>
        <w:t>The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&amp;&amp; operator</w:t>
      </w:r>
      <w:r w:rsidRPr="004C6FFC">
        <w:rPr>
          <w:rFonts w:ascii="Times New Roman" w:hAnsi="Times New Roman" w:cs="Times New Roman"/>
          <w:sz w:val="36"/>
          <w:szCs w:val="36"/>
        </w:rPr>
        <w:t> returns true if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both expressions</w:t>
      </w:r>
      <w:r w:rsidRPr="004C6FFC">
        <w:rPr>
          <w:rFonts w:ascii="Times New Roman" w:hAnsi="Times New Roman" w:cs="Times New Roman"/>
          <w:sz w:val="36"/>
          <w:szCs w:val="36"/>
        </w:rPr>
        <w:t> are true, otherwise false:</w:t>
      </w:r>
    </w:p>
    <w:p w14:paraId="53C0F635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9D5DE0" w14:textId="68A75C2D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t>let x = 6;</w:t>
      </w:r>
      <w:r w:rsidRPr="004C6FFC">
        <w:rPr>
          <w:rFonts w:ascii="Times New Roman" w:hAnsi="Times New Roman" w:cs="Times New Roman"/>
          <w:sz w:val="36"/>
          <w:szCs w:val="36"/>
        </w:rPr>
        <w:br/>
        <w:t>let y = 3;</w:t>
      </w:r>
      <w:r w:rsidRPr="004C6FFC">
        <w:rPr>
          <w:rFonts w:ascii="Times New Roman" w:hAnsi="Times New Roman" w:cs="Times New Roman"/>
          <w:sz w:val="36"/>
          <w:szCs w:val="36"/>
        </w:rPr>
        <w:br/>
        <w:t>let z = (x &lt; 10 &amp;&amp; y &gt; 1)</w:t>
      </w:r>
    </w:p>
    <w:p w14:paraId="7B74DF0B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9C24D8" w14:textId="506CA7F5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 Operation</w:t>
      </w:r>
    </w:p>
    <w:p w14:paraId="1823450C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2908984" w14:textId="31BB1DFA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t>The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|| operator</w:t>
      </w:r>
      <w:r w:rsidRPr="004C6FFC">
        <w:rPr>
          <w:rFonts w:ascii="Times New Roman" w:hAnsi="Times New Roman" w:cs="Times New Roman"/>
          <w:sz w:val="36"/>
          <w:szCs w:val="36"/>
        </w:rPr>
        <w:t> returns true if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one or both expressions</w:t>
      </w:r>
      <w:r w:rsidRPr="004C6FFC">
        <w:rPr>
          <w:rFonts w:ascii="Times New Roman" w:hAnsi="Times New Roman" w:cs="Times New Roman"/>
          <w:sz w:val="36"/>
          <w:szCs w:val="36"/>
        </w:rPr>
        <w:t> are true, otherwise false:</w:t>
      </w:r>
    </w:p>
    <w:p w14:paraId="60F16397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F598214" w14:textId="53751449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t>let x = 6;</w:t>
      </w:r>
      <w:r w:rsidRPr="004C6FFC">
        <w:rPr>
          <w:rFonts w:ascii="Times New Roman" w:hAnsi="Times New Roman" w:cs="Times New Roman"/>
          <w:sz w:val="36"/>
          <w:szCs w:val="36"/>
        </w:rPr>
        <w:br/>
        <w:t>let y = -3;</w:t>
      </w:r>
      <w:r w:rsidRPr="004C6FFC">
        <w:rPr>
          <w:rFonts w:ascii="Times New Roman" w:hAnsi="Times New Roman" w:cs="Times New Roman"/>
          <w:sz w:val="36"/>
          <w:szCs w:val="36"/>
        </w:rPr>
        <w:br/>
        <w:t>let z = (x &gt; 0 || y &gt; 0)</w:t>
      </w:r>
    </w:p>
    <w:p w14:paraId="13901BC2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4BE0324" w14:textId="734C3546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NOT Operation</w:t>
      </w:r>
    </w:p>
    <w:p w14:paraId="41B9BB0D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F8B020B" w14:textId="288D02DD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t>The NOT operator (!) returns true for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false expressions</w:t>
      </w:r>
      <w:r w:rsidRPr="004C6FFC">
        <w:rPr>
          <w:rFonts w:ascii="Times New Roman" w:hAnsi="Times New Roman" w:cs="Times New Roman"/>
          <w:sz w:val="36"/>
          <w:szCs w:val="36"/>
        </w:rPr>
        <w:t> and false for </w:t>
      </w:r>
      <w:r w:rsidRPr="004C6FFC">
        <w:rPr>
          <w:rFonts w:ascii="Times New Roman" w:hAnsi="Times New Roman" w:cs="Times New Roman"/>
          <w:b/>
          <w:bCs/>
          <w:sz w:val="36"/>
          <w:szCs w:val="36"/>
        </w:rPr>
        <w:t>true expressions</w:t>
      </w:r>
      <w:r w:rsidRPr="004C6FFC">
        <w:rPr>
          <w:rFonts w:ascii="Times New Roman" w:hAnsi="Times New Roman" w:cs="Times New Roman"/>
          <w:sz w:val="36"/>
          <w:szCs w:val="36"/>
        </w:rPr>
        <w:t>.</w:t>
      </w:r>
    </w:p>
    <w:p w14:paraId="77846C5E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57A5495" w14:textId="06589F5D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C6FFC">
        <w:rPr>
          <w:rFonts w:ascii="Times New Roman" w:hAnsi="Times New Roman" w:cs="Times New Roman"/>
          <w:sz w:val="36"/>
          <w:szCs w:val="36"/>
        </w:rPr>
        <w:t>let x = (5 == 8);</w:t>
      </w:r>
      <w:r w:rsidRPr="004C6FFC">
        <w:rPr>
          <w:rFonts w:ascii="Times New Roman" w:hAnsi="Times New Roman" w:cs="Times New Roman"/>
          <w:sz w:val="36"/>
          <w:szCs w:val="36"/>
        </w:rPr>
        <w:br/>
        <w:t xml:space="preserve">let y </w:t>
      </w:r>
      <w:proofErr w:type="gramStart"/>
      <w:r w:rsidRPr="004C6FFC">
        <w:rPr>
          <w:rFonts w:ascii="Times New Roman" w:hAnsi="Times New Roman" w:cs="Times New Roman"/>
          <w:sz w:val="36"/>
          <w:szCs w:val="36"/>
        </w:rPr>
        <w:t>= !</w:t>
      </w:r>
      <w:proofErr w:type="gramEnd"/>
      <w:r w:rsidRPr="004C6FFC">
        <w:rPr>
          <w:rFonts w:ascii="Times New Roman" w:hAnsi="Times New Roman" w:cs="Times New Roman"/>
          <w:sz w:val="36"/>
          <w:szCs w:val="36"/>
        </w:rPr>
        <w:t>(5 == 8)</w:t>
      </w:r>
      <w:r>
        <w:rPr>
          <w:rFonts w:ascii="Times New Roman" w:hAnsi="Times New Roman" w:cs="Times New Roman"/>
          <w:sz w:val="36"/>
          <w:szCs w:val="36"/>
        </w:rPr>
        <w:t>;</w:t>
      </w:r>
    </w:p>
    <w:p w14:paraId="69A66882" w14:textId="77777777" w:rsidR="005F19AB" w:rsidRDefault="005F19AB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A9972CE" w14:textId="09CB454F" w:rsidR="005F19AB" w:rsidRDefault="005F19AB" w:rsidP="005F1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 Operators</w:t>
      </w:r>
    </w:p>
    <w:p w14:paraId="679A5AD5" w14:textId="77777777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67F64F1" w14:textId="73A0B60E" w:rsidR="005F19AB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Assignment Operator assigns values to the JavaScript variables </w:t>
      </w:r>
    </w:p>
    <w:p w14:paraId="1735B799" w14:textId="77777777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CDD69B9" w14:textId="5692E525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5F4013">
        <w:rPr>
          <w:rFonts w:ascii="Times New Roman" w:hAnsi="Times New Roman" w:cs="Times New Roman"/>
          <w:sz w:val="36"/>
          <w:szCs w:val="36"/>
        </w:rPr>
        <w:t>Given that </w:t>
      </w:r>
      <w:r w:rsidRPr="005F4013">
        <w:rPr>
          <w:rFonts w:ascii="Times New Roman" w:hAnsi="Times New Roman" w:cs="Times New Roman"/>
          <w:b/>
          <w:bCs/>
          <w:sz w:val="36"/>
          <w:szCs w:val="36"/>
        </w:rPr>
        <w:t>x = 10</w:t>
      </w:r>
      <w:r w:rsidRPr="005F4013">
        <w:rPr>
          <w:rFonts w:ascii="Times New Roman" w:hAnsi="Times New Roman" w:cs="Times New Roman"/>
          <w:sz w:val="36"/>
          <w:szCs w:val="36"/>
        </w:rPr>
        <w:t> and </w:t>
      </w:r>
      <w:r w:rsidRPr="005F4013">
        <w:rPr>
          <w:rFonts w:ascii="Times New Roman" w:hAnsi="Times New Roman" w:cs="Times New Roman"/>
          <w:b/>
          <w:bCs/>
          <w:sz w:val="36"/>
          <w:szCs w:val="36"/>
        </w:rPr>
        <w:t>y = 5</w:t>
      </w:r>
      <w:r w:rsidRPr="005F4013">
        <w:rPr>
          <w:rFonts w:ascii="Times New Roman" w:hAnsi="Times New Roman" w:cs="Times New Roman"/>
          <w:sz w:val="36"/>
          <w:szCs w:val="36"/>
        </w:rPr>
        <w:t>, the table below explains the assignment operators:</w:t>
      </w:r>
    </w:p>
    <w:p w14:paraId="3E64169E" w14:textId="77777777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FEA534E" w14:textId="4037171E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5F401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C7EC1D4" wp14:editId="1D364964">
            <wp:extent cx="5943600" cy="2142490"/>
            <wp:effectExtent l="0" t="0" r="0" b="0"/>
            <wp:docPr id="1889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3C75" w14:textId="77777777" w:rsidR="005F4013" w:rsidRDefault="005F4013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42D243E" w14:textId="77777777" w:rsidR="00EF7EFC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t>Logical Assignment Operators</w:t>
      </w:r>
    </w:p>
    <w:p w14:paraId="0A5166B9" w14:textId="77777777" w:rsidR="00EF7EFC" w:rsidRPr="00EF7EFC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3FD7957" w14:textId="79E3BABF" w:rsidR="005F4013" w:rsidRDefault="00EF7EFC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08032CA" wp14:editId="011BC7AC">
            <wp:extent cx="5943600" cy="1038860"/>
            <wp:effectExtent l="0" t="0" r="0" b="8890"/>
            <wp:docPr id="7867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1CF6" w14:textId="77777777" w:rsidR="00EF7EFC" w:rsidRDefault="00EF7EFC" w:rsidP="005F401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6E79830" w14:textId="20985ECA" w:rsidR="00EF7EFC" w:rsidRDefault="00EF7EFC" w:rsidP="00EF7E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Increment/Decrement</w:t>
      </w:r>
    </w:p>
    <w:p w14:paraId="7B90AA49" w14:textId="77777777" w:rsidR="00EF7EFC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38499DF" w14:textId="34A20B67" w:rsidR="00EF7EFC" w:rsidRPr="005F4013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t>The </w:t>
      </w:r>
      <w:r w:rsidRPr="00EF7EFC">
        <w:rPr>
          <w:rFonts w:ascii="Times New Roman" w:hAnsi="Times New Roman" w:cs="Times New Roman"/>
          <w:b/>
          <w:bCs/>
          <w:sz w:val="36"/>
          <w:szCs w:val="36"/>
        </w:rPr>
        <w:t>increment</w:t>
      </w:r>
      <w:r w:rsidRPr="00EF7EFC">
        <w:rPr>
          <w:rFonts w:ascii="Times New Roman" w:hAnsi="Times New Roman" w:cs="Times New Roman"/>
          <w:sz w:val="36"/>
          <w:szCs w:val="36"/>
        </w:rPr>
        <w:t> operator (++) increments numbers.</w:t>
      </w:r>
    </w:p>
    <w:p w14:paraId="4DA71973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558B7D4" w14:textId="4DB31B4A" w:rsidR="00EF7EFC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lastRenderedPageBreak/>
        <w:t>let x = 5;</w:t>
      </w:r>
      <w:r w:rsidRPr="00EF7EFC">
        <w:rPr>
          <w:rFonts w:ascii="Times New Roman" w:hAnsi="Times New Roman" w:cs="Times New Roman"/>
          <w:sz w:val="36"/>
          <w:szCs w:val="36"/>
        </w:rPr>
        <w:br/>
        <w:t>x++;</w:t>
      </w:r>
      <w:r w:rsidRPr="00EF7EFC">
        <w:rPr>
          <w:rFonts w:ascii="Times New Roman" w:hAnsi="Times New Roman" w:cs="Times New Roman"/>
          <w:sz w:val="36"/>
          <w:szCs w:val="36"/>
        </w:rPr>
        <w:br/>
        <w:t>let z = x;</w:t>
      </w:r>
    </w:p>
    <w:p w14:paraId="6400F73F" w14:textId="77777777" w:rsidR="00EF7EFC" w:rsidRPr="00EF7EFC" w:rsidRDefault="00EF7EFC" w:rsidP="00EF7EF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BCF511" w14:textId="30605018" w:rsidR="00EF7EFC" w:rsidRDefault="00EF7E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t>The </w:t>
      </w:r>
      <w:r w:rsidRPr="00EF7EFC">
        <w:rPr>
          <w:rFonts w:ascii="Times New Roman" w:hAnsi="Times New Roman" w:cs="Times New Roman"/>
          <w:b/>
          <w:bCs/>
          <w:sz w:val="36"/>
          <w:szCs w:val="36"/>
        </w:rPr>
        <w:t>decrement</w:t>
      </w:r>
      <w:r w:rsidRPr="00EF7EFC">
        <w:rPr>
          <w:rFonts w:ascii="Times New Roman" w:hAnsi="Times New Roman" w:cs="Times New Roman"/>
          <w:sz w:val="36"/>
          <w:szCs w:val="36"/>
        </w:rPr>
        <w:t> operator (--) decrements numbers.</w:t>
      </w:r>
    </w:p>
    <w:p w14:paraId="46743591" w14:textId="77777777" w:rsidR="00EF7EFC" w:rsidRDefault="00EF7E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AD5C1B" w14:textId="684B9745" w:rsidR="00EF7EFC" w:rsidRDefault="00EF7E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F7EFC">
        <w:rPr>
          <w:rFonts w:ascii="Times New Roman" w:hAnsi="Times New Roman" w:cs="Times New Roman"/>
          <w:sz w:val="36"/>
          <w:szCs w:val="36"/>
        </w:rPr>
        <w:t>let x = 5;</w:t>
      </w:r>
      <w:r w:rsidRPr="00EF7EFC">
        <w:rPr>
          <w:rFonts w:ascii="Times New Roman" w:hAnsi="Times New Roman" w:cs="Times New Roman"/>
          <w:sz w:val="36"/>
          <w:szCs w:val="36"/>
        </w:rPr>
        <w:br/>
        <w:t>x--;</w:t>
      </w:r>
      <w:r w:rsidRPr="00EF7EFC">
        <w:rPr>
          <w:rFonts w:ascii="Times New Roman" w:hAnsi="Times New Roman" w:cs="Times New Roman"/>
          <w:sz w:val="36"/>
          <w:szCs w:val="36"/>
        </w:rPr>
        <w:br/>
        <w:t>let z = x;</w:t>
      </w:r>
    </w:p>
    <w:p w14:paraId="1FB60E1C" w14:textId="77777777" w:rsidR="00BA1CEE" w:rsidRDefault="00BA1CEE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9EF4B1" w14:textId="7287EE44" w:rsidR="00BA1CEE" w:rsidRDefault="00BA1CEE" w:rsidP="00BA1C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A1CEE">
        <w:rPr>
          <w:rFonts w:ascii="Times New Roman" w:hAnsi="Times New Roman" w:cs="Times New Roman"/>
          <w:sz w:val="36"/>
          <w:szCs w:val="36"/>
        </w:rPr>
        <w:t>Operator precedence and evaluation</w:t>
      </w:r>
    </w:p>
    <w:p w14:paraId="5E33D6FD" w14:textId="77777777" w:rsidR="00844B11" w:rsidRDefault="00844B11" w:rsidP="00844B1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EE3AA63" w14:textId="69433780" w:rsidR="00844B11" w:rsidRDefault="00ED37BC" w:rsidP="00ED37B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D37BC">
        <w:rPr>
          <w:rFonts w:ascii="Times New Roman" w:hAnsi="Times New Roman" w:cs="Times New Roman"/>
          <w:b/>
          <w:bCs/>
          <w:sz w:val="36"/>
          <w:szCs w:val="36"/>
        </w:rPr>
        <w:t>Operator Precedence</w:t>
      </w:r>
      <w:r w:rsidRPr="00ED37BC">
        <w:rPr>
          <w:rFonts w:ascii="Times New Roman" w:hAnsi="Times New Roman" w:cs="Times New Roman"/>
          <w:sz w:val="36"/>
          <w:szCs w:val="36"/>
        </w:rPr>
        <w:t xml:space="preserve"> determines the priority in which operators are grouped and executed within an expression when multiple operators are present without explicit grouping parentheses.</w:t>
      </w:r>
    </w:p>
    <w:p w14:paraId="0A0AFBB5" w14:textId="77777777" w:rsidR="00ED37BC" w:rsidRDefault="00ED37BC" w:rsidP="00ED37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2D379DE" w14:textId="12183B12" w:rsidR="00ED37BC" w:rsidRPr="00ED37BC" w:rsidRDefault="00ED37BC" w:rsidP="00ED37B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69ECCEC" wp14:editId="2BCCAEC8">
            <wp:extent cx="5943600" cy="3909060"/>
            <wp:effectExtent l="0" t="0" r="0" b="0"/>
            <wp:docPr id="1633253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3523" name="Picture 1633253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F9FA" w14:textId="77777777" w:rsidR="004C6FFC" w:rsidRDefault="004C6FF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5ED1BD0" w14:textId="6D1AB077" w:rsidR="00844B11" w:rsidRDefault="00ED37B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D37BC">
        <w:rPr>
          <w:rFonts w:ascii="Times New Roman" w:hAnsi="Times New Roman" w:cs="Times New Roman"/>
          <w:sz w:val="36"/>
          <w:szCs w:val="36"/>
        </w:rPr>
        <w:t>Operator Associativity</w:t>
      </w:r>
    </w:p>
    <w:p w14:paraId="645954B3" w14:textId="77777777" w:rsidR="00ED37BC" w:rsidRDefault="00ED37B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93A58CC" w14:textId="2526930E" w:rsidR="00ED37BC" w:rsidRDefault="00ED37B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D37BC">
        <w:rPr>
          <w:rFonts w:ascii="Times New Roman" w:hAnsi="Times New Roman" w:cs="Times New Roman"/>
          <w:sz w:val="36"/>
          <w:szCs w:val="36"/>
        </w:rPr>
        <w:t xml:space="preserve">When two operators in an expression share the </w:t>
      </w:r>
      <w:r w:rsidRPr="00ED37BC">
        <w:rPr>
          <w:rFonts w:ascii="Times New Roman" w:hAnsi="Times New Roman" w:cs="Times New Roman"/>
          <w:b/>
          <w:bCs/>
          <w:sz w:val="36"/>
          <w:szCs w:val="36"/>
        </w:rPr>
        <w:t>same precedence level</w:t>
      </w:r>
      <w:r w:rsidRPr="00ED37BC">
        <w:rPr>
          <w:rFonts w:ascii="Times New Roman" w:hAnsi="Times New Roman" w:cs="Times New Roman"/>
          <w:sz w:val="36"/>
          <w:szCs w:val="36"/>
        </w:rPr>
        <w:t xml:space="preserve">, </w:t>
      </w:r>
      <w:r w:rsidRPr="00ED37BC">
        <w:rPr>
          <w:rFonts w:ascii="Times New Roman" w:hAnsi="Times New Roman" w:cs="Times New Roman"/>
          <w:b/>
          <w:bCs/>
          <w:sz w:val="36"/>
          <w:szCs w:val="36"/>
        </w:rPr>
        <w:t>associativity</w:t>
      </w:r>
      <w:r w:rsidRPr="00ED37BC">
        <w:rPr>
          <w:rFonts w:ascii="Times New Roman" w:hAnsi="Times New Roman" w:cs="Times New Roman"/>
          <w:sz w:val="36"/>
          <w:szCs w:val="36"/>
        </w:rPr>
        <w:t xml:space="preserve"> defines the direction in which they are grouped for execution.</w:t>
      </w:r>
    </w:p>
    <w:p w14:paraId="229064B1" w14:textId="77777777" w:rsidR="00ED37BC" w:rsidRDefault="00ED37BC" w:rsidP="00BF3F1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ADD5E1F" w14:textId="0CB153D5" w:rsidR="00237467" w:rsidRDefault="00ED37BC" w:rsidP="00237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D37BC">
        <w:rPr>
          <w:rFonts w:ascii="Times New Roman" w:hAnsi="Times New Roman" w:cs="Times New Roman"/>
          <w:b/>
          <w:bCs/>
          <w:sz w:val="36"/>
          <w:szCs w:val="36"/>
        </w:rPr>
        <w:t>Left-to-Right (LTR) Associativity:</w:t>
      </w:r>
      <w:r w:rsidRPr="00ED37BC">
        <w:rPr>
          <w:rFonts w:ascii="Times New Roman" w:hAnsi="Times New Roman" w:cs="Times New Roman"/>
          <w:sz w:val="36"/>
          <w:szCs w:val="36"/>
        </w:rPr>
        <w:t xml:space="preserve"> Most binary operators (e.g., +, -, *, /) group from left to right.</w:t>
      </w:r>
    </w:p>
    <w:p w14:paraId="039C1700" w14:textId="77777777" w:rsidR="00237467" w:rsidRDefault="00237467" w:rsidP="00237467">
      <w:pPr>
        <w:pStyle w:val="ListParagraph"/>
        <w:ind w:left="14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E2DC205" w14:textId="438F697E" w:rsidR="00237467" w:rsidRPr="00237467" w:rsidRDefault="00237467" w:rsidP="00237467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i/>
          <w:iCs/>
          <w:sz w:val="36"/>
          <w:szCs w:val="36"/>
        </w:rPr>
        <w:t>Example:</w:t>
      </w:r>
      <w:r w:rsidRPr="00237467">
        <w:rPr>
          <w:rFonts w:ascii="Times New Roman" w:hAnsi="Times New Roman" w:cs="Times New Roman"/>
          <w:sz w:val="36"/>
          <w:szCs w:val="36"/>
        </w:rPr>
        <w:t xml:space="preserve"> 10 - 4 - 2 groups as (10 - 4) - 2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</m:oMath>
      <w:r w:rsidRPr="00237467">
        <w:rPr>
          <w:rFonts w:ascii="Times New Roman" w:hAnsi="Times New Roman" w:cs="Times New Roman"/>
          <w:sz w:val="36"/>
          <w:szCs w:val="36"/>
        </w:rPr>
        <w:t xml:space="preserve"> 4.</w:t>
      </w:r>
    </w:p>
    <w:p w14:paraId="0EB17AA8" w14:textId="77777777" w:rsidR="00237467" w:rsidRDefault="00237467" w:rsidP="00237467">
      <w:pPr>
        <w:rPr>
          <w:rFonts w:ascii="Times New Roman" w:hAnsi="Times New Roman" w:cs="Times New Roman"/>
          <w:sz w:val="36"/>
          <w:szCs w:val="36"/>
        </w:rPr>
      </w:pPr>
    </w:p>
    <w:p w14:paraId="646B2403" w14:textId="708AA9D2" w:rsidR="00237467" w:rsidRDefault="00237467" w:rsidP="00237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b/>
          <w:bCs/>
          <w:sz w:val="36"/>
          <w:szCs w:val="36"/>
        </w:rPr>
        <w:lastRenderedPageBreak/>
        <w:t>Right-to-Left (RTL) Associativity:</w:t>
      </w:r>
      <w:r w:rsidRPr="00237467">
        <w:rPr>
          <w:rFonts w:ascii="Times New Roman" w:hAnsi="Times New Roman" w:cs="Times New Roman"/>
          <w:sz w:val="36"/>
          <w:szCs w:val="36"/>
        </w:rPr>
        <w:t xml:space="preserve"> Assignment operators, exponentiation</w:t>
      </w:r>
      <w:r w:rsidR="00F1070D">
        <w:rPr>
          <w:rFonts w:ascii="Times New Roman" w:hAnsi="Times New Roman" w:cs="Times New Roman"/>
          <w:sz w:val="36"/>
          <w:szCs w:val="36"/>
        </w:rPr>
        <w:t xml:space="preserve"> and </w:t>
      </w:r>
      <w:r w:rsidRPr="00237467">
        <w:rPr>
          <w:rFonts w:ascii="Times New Roman" w:hAnsi="Times New Roman" w:cs="Times New Roman"/>
          <w:sz w:val="36"/>
          <w:szCs w:val="36"/>
        </w:rPr>
        <w:t>unary operators from right to left.</w:t>
      </w:r>
    </w:p>
    <w:p w14:paraId="5B9969EB" w14:textId="77777777" w:rsidR="00237467" w:rsidRDefault="00237467" w:rsidP="00237467">
      <w:pPr>
        <w:pStyle w:val="ListParagraph"/>
        <w:ind w:left="1440"/>
        <w:rPr>
          <w:rFonts w:ascii="Times New Roman" w:hAnsi="Times New Roman" w:cs="Times New Roman"/>
          <w:b/>
          <w:bCs/>
          <w:sz w:val="36"/>
          <w:szCs w:val="36"/>
        </w:rPr>
      </w:pPr>
    </w:p>
    <w:p w14:paraId="5C223516" w14:textId="4CEC7E88" w:rsidR="00237467" w:rsidRPr="00237467" w:rsidRDefault="00237467" w:rsidP="00237467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i/>
          <w:iCs/>
          <w:sz w:val="36"/>
          <w:szCs w:val="36"/>
        </w:rPr>
        <w:t>Example (Exponentiation):</w:t>
      </w:r>
      <w:r w:rsidRPr="00237467">
        <w:rPr>
          <w:rFonts w:ascii="Times New Roman" w:hAnsi="Times New Roman" w:cs="Times New Roman"/>
          <w:sz w:val="36"/>
          <w:szCs w:val="36"/>
        </w:rPr>
        <w:t xml:space="preserve"> 2 ** 3 ** 2 groups as 2 ** (3 ** 2)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</m:oMath>
      <w:r w:rsidRPr="00237467">
        <w:rPr>
          <w:rFonts w:ascii="Times New Roman" w:hAnsi="Times New Roman" w:cs="Times New Roman"/>
          <w:sz w:val="36"/>
          <w:szCs w:val="36"/>
        </w:rPr>
        <w:t xml:space="preserve"> 512.</w:t>
      </w:r>
    </w:p>
    <w:p w14:paraId="234024D5" w14:textId="60B872B4" w:rsidR="00237467" w:rsidRDefault="00237467" w:rsidP="00237467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i/>
          <w:iCs/>
          <w:sz w:val="36"/>
          <w:szCs w:val="36"/>
        </w:rPr>
        <w:t>Example (Assignment):</w:t>
      </w:r>
      <w:r w:rsidRPr="00237467">
        <w:rPr>
          <w:rFonts w:ascii="Times New Roman" w:hAnsi="Times New Roman" w:cs="Times New Roman"/>
          <w:sz w:val="36"/>
          <w:szCs w:val="36"/>
        </w:rPr>
        <w:t xml:space="preserve"> a = b = 5 groups as a = (b = 5).</w:t>
      </w:r>
    </w:p>
    <w:p w14:paraId="2420DB91" w14:textId="77777777" w:rsidR="00237467" w:rsidRDefault="00237467" w:rsidP="002374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5F112ECC" w14:textId="780648B9" w:rsidR="00237467" w:rsidRDefault="00237467" w:rsidP="00237467">
      <w:pPr>
        <w:ind w:left="720"/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b/>
          <w:bCs/>
          <w:sz w:val="36"/>
          <w:szCs w:val="36"/>
        </w:rPr>
        <w:t>Evaluation Order (Left-to-Right):</w:t>
      </w:r>
      <w:r w:rsidRPr="00237467">
        <w:rPr>
          <w:rFonts w:ascii="Times New Roman" w:hAnsi="Times New Roman" w:cs="Times New Roman"/>
          <w:sz w:val="36"/>
          <w:szCs w:val="36"/>
        </w:rPr>
        <w:t xml:space="preserve"> JavaScript </w:t>
      </w:r>
      <w:r w:rsidRPr="00237467">
        <w:rPr>
          <w:rFonts w:ascii="Times New Roman" w:hAnsi="Times New Roman" w:cs="Times New Roman"/>
          <w:b/>
          <w:bCs/>
          <w:sz w:val="36"/>
          <w:szCs w:val="36"/>
        </w:rPr>
        <w:t>always evaluates operands and expressions strictly from Left to Right</w:t>
      </w:r>
      <w:r w:rsidRPr="00237467">
        <w:rPr>
          <w:rFonts w:ascii="Times New Roman" w:hAnsi="Times New Roman" w:cs="Times New Roman"/>
          <w:sz w:val="36"/>
          <w:szCs w:val="36"/>
        </w:rPr>
        <w:t xml:space="preserve"> to fetch variable values or execute function calls before executing the operator math.</w:t>
      </w:r>
    </w:p>
    <w:p w14:paraId="1AF5A9B7" w14:textId="50CD29C9" w:rsidR="00237467" w:rsidRPr="00237467" w:rsidRDefault="00237467" w:rsidP="00237467">
      <w:pPr>
        <w:ind w:left="720"/>
        <w:rPr>
          <w:rFonts w:ascii="Times New Roman" w:hAnsi="Times New Roman" w:cs="Times New Roman"/>
          <w:sz w:val="36"/>
          <w:szCs w:val="36"/>
        </w:rPr>
      </w:pPr>
      <w:r w:rsidRPr="00237467">
        <w:rPr>
          <w:rFonts w:ascii="Times New Roman" w:hAnsi="Times New Roman" w:cs="Times New Roman"/>
          <w:b/>
          <w:bCs/>
          <w:sz w:val="36"/>
          <w:szCs w:val="36"/>
        </w:rPr>
        <w:t>Precedence (Grouping):</w:t>
      </w:r>
      <w:r w:rsidRPr="00237467">
        <w:rPr>
          <w:rFonts w:ascii="Times New Roman" w:hAnsi="Times New Roman" w:cs="Times New Roman"/>
          <w:sz w:val="36"/>
          <w:szCs w:val="36"/>
        </w:rPr>
        <w:t xml:space="preserve"> Precedence dictates how those fetched values are combined into the final result.</w:t>
      </w:r>
    </w:p>
    <w:p w14:paraId="689D3120" w14:textId="400EB0FB" w:rsidR="00237467" w:rsidRPr="00237467" w:rsidRDefault="00237467" w:rsidP="00237467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sectPr w:rsidR="00237467" w:rsidRPr="00237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FD2"/>
    <w:multiLevelType w:val="hybridMultilevel"/>
    <w:tmpl w:val="66821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54107"/>
    <w:multiLevelType w:val="hybridMultilevel"/>
    <w:tmpl w:val="960820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5810979">
    <w:abstractNumId w:val="0"/>
  </w:num>
  <w:num w:numId="2" w16cid:durableId="34290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15"/>
    <w:rsid w:val="00046737"/>
    <w:rsid w:val="00237467"/>
    <w:rsid w:val="0046186D"/>
    <w:rsid w:val="004C6FFC"/>
    <w:rsid w:val="005F19AB"/>
    <w:rsid w:val="005F4013"/>
    <w:rsid w:val="00797E83"/>
    <w:rsid w:val="00844B11"/>
    <w:rsid w:val="009E004B"/>
    <w:rsid w:val="009E4AAB"/>
    <w:rsid w:val="00B07269"/>
    <w:rsid w:val="00BA1CEE"/>
    <w:rsid w:val="00BF3F15"/>
    <w:rsid w:val="00ED37BC"/>
    <w:rsid w:val="00EF7EFC"/>
    <w:rsid w:val="00F1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F350"/>
  <w15:chartTrackingRefBased/>
  <w15:docId w15:val="{E1157DE6-DEFA-4843-8413-66B364F7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8</cp:revision>
  <dcterms:created xsi:type="dcterms:W3CDTF">2026-08-20T06:48:00Z</dcterms:created>
  <dcterms:modified xsi:type="dcterms:W3CDTF">2026-08-20T12:09:00Z</dcterms:modified>
</cp:coreProperties>
</file>