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41525" w14:textId="77777777" w:rsidR="00E56F91" w:rsidRDefault="005078C2" w:rsidP="00E56F91">
      <w:pPr>
        <w:spacing w:after="120" w:line="480" w:lineRule="auto"/>
        <w:jc w:val="center"/>
      </w:pPr>
      <w:r>
        <w:tab/>
      </w:r>
    </w:p>
    <w:p w14:paraId="18150900" w14:textId="77777777" w:rsidR="00E56F91" w:rsidRDefault="00E56F91" w:rsidP="00E56F91">
      <w:pPr>
        <w:spacing w:after="120" w:line="480" w:lineRule="auto"/>
        <w:jc w:val="center"/>
      </w:pPr>
    </w:p>
    <w:p w14:paraId="77C4FA02" w14:textId="77777777" w:rsidR="00E56F91" w:rsidRDefault="00E56F91" w:rsidP="00E56F91">
      <w:pPr>
        <w:spacing w:after="120" w:line="480" w:lineRule="auto"/>
        <w:jc w:val="center"/>
      </w:pPr>
    </w:p>
    <w:p w14:paraId="6281F97C" w14:textId="77777777" w:rsidR="00E56F91" w:rsidRDefault="00E56F91" w:rsidP="00E56F91">
      <w:pPr>
        <w:spacing w:after="120" w:line="480" w:lineRule="auto"/>
        <w:jc w:val="center"/>
      </w:pPr>
    </w:p>
    <w:p w14:paraId="59AF8F44" w14:textId="5AB81171" w:rsidR="00E56F91" w:rsidRPr="00067ABC" w:rsidRDefault="00E56F91" w:rsidP="003F34A1">
      <w:pPr>
        <w:spacing w:after="120" w:line="480" w:lineRule="auto"/>
        <w:jc w:val="center"/>
        <w:rPr>
          <w:b/>
          <w:bCs/>
          <w:sz w:val="24"/>
          <w:szCs w:val="24"/>
        </w:rPr>
      </w:pPr>
      <w:r w:rsidRPr="00067ABC">
        <w:rPr>
          <w:b/>
          <w:bCs/>
          <w:sz w:val="24"/>
          <w:szCs w:val="24"/>
        </w:rPr>
        <w:t>Explanatory and Predictive Analytics of Emergency Department</w:t>
      </w:r>
    </w:p>
    <w:p w14:paraId="3F18131F" w14:textId="77777777" w:rsidR="00E56F91" w:rsidRPr="00067ABC" w:rsidRDefault="00E56F91" w:rsidP="003F34A1">
      <w:pPr>
        <w:spacing w:after="120" w:line="480" w:lineRule="auto"/>
        <w:jc w:val="center"/>
        <w:rPr>
          <w:b/>
          <w:bCs/>
          <w:sz w:val="24"/>
          <w:szCs w:val="24"/>
        </w:rPr>
      </w:pPr>
      <w:r w:rsidRPr="00067ABC">
        <w:rPr>
          <w:b/>
          <w:bCs/>
          <w:sz w:val="24"/>
          <w:szCs w:val="24"/>
        </w:rPr>
        <w:t>Length of Stay and Resource Utilization Trends in Canadian Hospitals</w:t>
      </w:r>
    </w:p>
    <w:p w14:paraId="19A269ED" w14:textId="77777777" w:rsidR="00E56F91" w:rsidRPr="00067ABC" w:rsidRDefault="00E56F91" w:rsidP="003F34A1">
      <w:pPr>
        <w:spacing w:after="120" w:line="480" w:lineRule="auto"/>
        <w:jc w:val="center"/>
        <w:rPr>
          <w:b/>
          <w:bCs/>
          <w:sz w:val="24"/>
          <w:szCs w:val="24"/>
        </w:rPr>
      </w:pPr>
      <w:r w:rsidRPr="00067ABC">
        <w:rPr>
          <w:b/>
          <w:bCs/>
          <w:sz w:val="24"/>
          <w:szCs w:val="24"/>
        </w:rPr>
        <w:t>Course: DAMO 699 – Capstone Project</w:t>
      </w:r>
    </w:p>
    <w:p w14:paraId="06C65E86" w14:textId="77777777" w:rsidR="00E56F91" w:rsidRPr="00067ABC" w:rsidRDefault="00E56F91" w:rsidP="003F34A1">
      <w:pPr>
        <w:spacing w:after="120" w:line="480" w:lineRule="auto"/>
        <w:jc w:val="center"/>
        <w:rPr>
          <w:b/>
          <w:bCs/>
          <w:sz w:val="24"/>
          <w:szCs w:val="24"/>
        </w:rPr>
      </w:pPr>
      <w:r w:rsidRPr="00067ABC">
        <w:rPr>
          <w:b/>
          <w:bCs/>
          <w:sz w:val="24"/>
          <w:szCs w:val="24"/>
        </w:rPr>
        <w:t>Program: Master of Data Analytics</w:t>
      </w:r>
    </w:p>
    <w:p w14:paraId="032501B7" w14:textId="77777777" w:rsidR="00E56F91" w:rsidRPr="00067ABC" w:rsidRDefault="00E56F91" w:rsidP="003F34A1">
      <w:pPr>
        <w:spacing w:after="120" w:line="480" w:lineRule="auto"/>
        <w:jc w:val="center"/>
        <w:rPr>
          <w:b/>
          <w:bCs/>
          <w:sz w:val="24"/>
          <w:szCs w:val="24"/>
        </w:rPr>
      </w:pPr>
      <w:r w:rsidRPr="00067ABC">
        <w:rPr>
          <w:b/>
          <w:bCs/>
          <w:sz w:val="24"/>
          <w:szCs w:val="24"/>
        </w:rPr>
        <w:t>Rajbharath P (NF1016766)</w:t>
      </w:r>
    </w:p>
    <w:p w14:paraId="3DBF8473" w14:textId="77777777" w:rsidR="00E56F91" w:rsidRPr="00067ABC" w:rsidRDefault="00E56F91" w:rsidP="003F34A1">
      <w:pPr>
        <w:spacing w:after="120" w:line="480" w:lineRule="auto"/>
        <w:jc w:val="center"/>
        <w:rPr>
          <w:b/>
          <w:bCs/>
          <w:sz w:val="24"/>
          <w:szCs w:val="24"/>
        </w:rPr>
      </w:pPr>
      <w:proofErr w:type="spellStart"/>
      <w:r w:rsidRPr="00067ABC">
        <w:rPr>
          <w:b/>
          <w:bCs/>
          <w:sz w:val="24"/>
          <w:szCs w:val="24"/>
        </w:rPr>
        <w:t>Suffyan</w:t>
      </w:r>
      <w:proofErr w:type="spellEnd"/>
      <w:r w:rsidRPr="00067ABC">
        <w:rPr>
          <w:b/>
          <w:bCs/>
          <w:sz w:val="24"/>
          <w:szCs w:val="24"/>
        </w:rPr>
        <w:t xml:space="preserve"> Mohd (NF101704</w:t>
      </w:r>
      <w:r>
        <w:rPr>
          <w:b/>
          <w:bCs/>
          <w:sz w:val="24"/>
          <w:szCs w:val="24"/>
        </w:rPr>
        <w:t>7</w:t>
      </w:r>
      <w:r w:rsidRPr="00067ABC">
        <w:rPr>
          <w:b/>
          <w:bCs/>
          <w:sz w:val="24"/>
          <w:szCs w:val="24"/>
        </w:rPr>
        <w:t>)</w:t>
      </w:r>
    </w:p>
    <w:p w14:paraId="774907BE" w14:textId="77777777" w:rsidR="00E56F91" w:rsidRPr="00067ABC" w:rsidRDefault="00E56F91" w:rsidP="003F34A1">
      <w:pPr>
        <w:spacing w:after="120" w:line="480" w:lineRule="auto"/>
        <w:jc w:val="center"/>
        <w:rPr>
          <w:b/>
          <w:bCs/>
          <w:sz w:val="24"/>
          <w:szCs w:val="24"/>
        </w:rPr>
      </w:pPr>
      <w:r w:rsidRPr="00067ABC">
        <w:rPr>
          <w:b/>
          <w:bCs/>
          <w:sz w:val="24"/>
          <w:szCs w:val="24"/>
        </w:rPr>
        <w:t>Amit Raj Dev (NF1021076)</w:t>
      </w:r>
    </w:p>
    <w:p w14:paraId="47BAFE4E" w14:textId="77777777" w:rsidR="00E56F91" w:rsidRPr="00067ABC" w:rsidRDefault="00E56F91" w:rsidP="003F34A1">
      <w:pPr>
        <w:spacing w:after="120" w:line="480" w:lineRule="auto"/>
        <w:jc w:val="center"/>
        <w:rPr>
          <w:b/>
          <w:bCs/>
          <w:sz w:val="24"/>
          <w:szCs w:val="24"/>
        </w:rPr>
      </w:pPr>
      <w:r w:rsidRPr="00067ABC">
        <w:rPr>
          <w:b/>
          <w:bCs/>
          <w:sz w:val="24"/>
          <w:szCs w:val="24"/>
        </w:rPr>
        <w:t>Group No: 5</w:t>
      </w:r>
    </w:p>
    <w:p w14:paraId="6BBAE0F5" w14:textId="77777777" w:rsidR="00E56F91" w:rsidRPr="00067ABC" w:rsidRDefault="00E56F91" w:rsidP="003F34A1">
      <w:pPr>
        <w:spacing w:after="120" w:line="480" w:lineRule="auto"/>
        <w:jc w:val="center"/>
        <w:rPr>
          <w:b/>
          <w:bCs/>
          <w:sz w:val="24"/>
          <w:szCs w:val="24"/>
        </w:rPr>
      </w:pPr>
      <w:r w:rsidRPr="00067ABC">
        <w:rPr>
          <w:b/>
          <w:bCs/>
          <w:sz w:val="24"/>
          <w:szCs w:val="24"/>
        </w:rPr>
        <w:t xml:space="preserve">Supervisor: Dr. Bilal El </w:t>
      </w:r>
      <w:proofErr w:type="spellStart"/>
      <w:r w:rsidRPr="00067ABC">
        <w:rPr>
          <w:b/>
          <w:bCs/>
          <w:sz w:val="24"/>
          <w:szCs w:val="24"/>
        </w:rPr>
        <w:t>Toufaili</w:t>
      </w:r>
      <w:proofErr w:type="spellEnd"/>
    </w:p>
    <w:p w14:paraId="7B55030C" w14:textId="77777777" w:rsidR="00E56F91" w:rsidRDefault="00E56F91" w:rsidP="003F34A1">
      <w:pPr>
        <w:spacing w:after="120" w:line="480" w:lineRule="auto"/>
        <w:jc w:val="center"/>
        <w:rPr>
          <w:b/>
          <w:bCs/>
          <w:sz w:val="24"/>
          <w:szCs w:val="24"/>
        </w:rPr>
      </w:pPr>
      <w:r w:rsidRPr="00067ABC">
        <w:rPr>
          <w:b/>
          <w:bCs/>
          <w:sz w:val="24"/>
          <w:szCs w:val="24"/>
        </w:rPr>
        <w:t>Institution: University of Niagara Falls</w:t>
      </w:r>
    </w:p>
    <w:p w14:paraId="0CB66976" w14:textId="12E2BDBA" w:rsidR="008F6365" w:rsidRDefault="005F53BB" w:rsidP="003F34A1">
      <w:pPr>
        <w:spacing w:line="480" w:lineRule="auto"/>
        <w:jc w:val="center"/>
        <w:rPr>
          <w:b/>
          <w:bCs/>
          <w:sz w:val="24"/>
          <w:szCs w:val="24"/>
        </w:rPr>
      </w:pPr>
      <w:r>
        <w:rPr>
          <w:b/>
          <w:bCs/>
          <w:sz w:val="24"/>
          <w:szCs w:val="24"/>
        </w:rPr>
        <w:t>6</w:t>
      </w:r>
      <w:r w:rsidRPr="005F53BB">
        <w:rPr>
          <w:b/>
          <w:bCs/>
          <w:sz w:val="24"/>
          <w:szCs w:val="24"/>
          <w:vertAlign w:val="superscript"/>
        </w:rPr>
        <w:t>th</w:t>
      </w:r>
      <w:r>
        <w:rPr>
          <w:b/>
          <w:bCs/>
          <w:sz w:val="24"/>
          <w:szCs w:val="24"/>
        </w:rPr>
        <w:t xml:space="preserve"> September 2026</w:t>
      </w:r>
    </w:p>
    <w:p w14:paraId="3ECAE7DB" w14:textId="77777777" w:rsidR="005F53BB" w:rsidRDefault="005F53BB" w:rsidP="003F34A1">
      <w:pPr>
        <w:spacing w:line="480" w:lineRule="auto"/>
        <w:rPr>
          <w:b/>
          <w:bCs/>
          <w:sz w:val="24"/>
          <w:szCs w:val="24"/>
        </w:rPr>
      </w:pPr>
    </w:p>
    <w:p w14:paraId="5579F065" w14:textId="77777777" w:rsidR="005F53BB" w:rsidRDefault="005F53BB" w:rsidP="005F53BB">
      <w:pPr>
        <w:rPr>
          <w:b/>
          <w:bCs/>
          <w:sz w:val="24"/>
          <w:szCs w:val="24"/>
        </w:rPr>
      </w:pPr>
    </w:p>
    <w:p w14:paraId="4E50B2B3" w14:textId="77777777" w:rsidR="005F53BB" w:rsidRDefault="005F53BB" w:rsidP="005F53BB">
      <w:pPr>
        <w:rPr>
          <w:b/>
          <w:bCs/>
          <w:sz w:val="24"/>
          <w:szCs w:val="24"/>
        </w:rPr>
      </w:pPr>
    </w:p>
    <w:p w14:paraId="3ADF9494" w14:textId="77777777" w:rsidR="005F53BB" w:rsidRDefault="005F53BB" w:rsidP="005F53BB">
      <w:pPr>
        <w:rPr>
          <w:b/>
          <w:bCs/>
          <w:sz w:val="24"/>
          <w:szCs w:val="24"/>
        </w:rPr>
      </w:pPr>
    </w:p>
    <w:p w14:paraId="60E1BD87" w14:textId="77777777" w:rsidR="005F53BB" w:rsidRDefault="005F53BB" w:rsidP="003F34A1">
      <w:pPr>
        <w:spacing w:line="360" w:lineRule="auto"/>
        <w:rPr>
          <w:b/>
          <w:bCs/>
          <w:sz w:val="24"/>
          <w:szCs w:val="24"/>
        </w:rPr>
      </w:pPr>
    </w:p>
    <w:p w14:paraId="20A2E2B8" w14:textId="77777777" w:rsidR="005F53BB" w:rsidRDefault="005F53BB" w:rsidP="003F34A1">
      <w:pPr>
        <w:spacing w:line="360" w:lineRule="auto"/>
        <w:rPr>
          <w:b/>
          <w:bCs/>
          <w:sz w:val="24"/>
          <w:szCs w:val="24"/>
        </w:rPr>
      </w:pPr>
    </w:p>
    <w:p w14:paraId="725A75C5" w14:textId="77777777" w:rsidR="005F53BB" w:rsidRDefault="005F53BB" w:rsidP="003F34A1">
      <w:pPr>
        <w:spacing w:line="360" w:lineRule="auto"/>
        <w:rPr>
          <w:b/>
          <w:bCs/>
          <w:sz w:val="24"/>
          <w:szCs w:val="24"/>
        </w:rPr>
      </w:pPr>
    </w:p>
    <w:p w14:paraId="55942AFA" w14:textId="77777777" w:rsidR="003F34A1" w:rsidRDefault="003F34A1" w:rsidP="003F34A1">
      <w:pPr>
        <w:spacing w:line="360" w:lineRule="auto"/>
        <w:rPr>
          <w:b/>
          <w:bCs/>
          <w:sz w:val="24"/>
          <w:szCs w:val="24"/>
        </w:rPr>
      </w:pPr>
    </w:p>
    <w:p w14:paraId="4DA556CC" w14:textId="77777777" w:rsidR="000647AB" w:rsidRDefault="000647AB" w:rsidP="000647AB">
      <w:pPr>
        <w:tabs>
          <w:tab w:val="right" w:leader="dot" w:pos="9026"/>
        </w:tabs>
        <w:spacing w:after="60" w:line="480" w:lineRule="auto"/>
        <w:jc w:val="center"/>
        <w:rPr>
          <w:b/>
          <w:bCs/>
          <w:sz w:val="24"/>
          <w:szCs w:val="24"/>
        </w:rPr>
      </w:pPr>
      <w:r>
        <w:rPr>
          <w:b/>
          <w:bCs/>
          <w:sz w:val="24"/>
          <w:szCs w:val="24"/>
        </w:rPr>
        <w:lastRenderedPageBreak/>
        <w:t>Table of Contents</w:t>
      </w:r>
    </w:p>
    <w:p w14:paraId="01676F15" w14:textId="46BFF84C" w:rsidR="000647AB" w:rsidRPr="000647AB" w:rsidRDefault="000647AB" w:rsidP="000647AB">
      <w:pPr>
        <w:tabs>
          <w:tab w:val="right" w:leader="dot" w:pos="9026"/>
        </w:tabs>
        <w:spacing w:after="60" w:line="360" w:lineRule="auto"/>
        <w:jc w:val="both"/>
        <w:rPr>
          <w:sz w:val="24"/>
          <w:szCs w:val="24"/>
        </w:rPr>
      </w:pPr>
      <w:r w:rsidRPr="000647AB">
        <w:rPr>
          <w:b/>
          <w:bCs/>
          <w:sz w:val="24"/>
          <w:szCs w:val="24"/>
        </w:rPr>
        <w:t>Executive Summary</w:t>
      </w:r>
      <w:r w:rsidRPr="000647AB">
        <w:rPr>
          <w:sz w:val="24"/>
          <w:szCs w:val="24"/>
        </w:rPr>
        <w:ptab w:relativeTo="margin" w:alignment="right" w:leader="dot"/>
      </w:r>
      <w:r w:rsidRPr="000647AB">
        <w:rPr>
          <w:sz w:val="24"/>
          <w:szCs w:val="24"/>
        </w:rPr>
        <w:t>2</w:t>
      </w:r>
    </w:p>
    <w:p w14:paraId="781D3970"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List of Tables</w:t>
      </w:r>
      <w:r w:rsidRPr="000647AB">
        <w:rPr>
          <w:sz w:val="24"/>
          <w:szCs w:val="24"/>
        </w:rPr>
        <w:ptab w:relativeTo="margin" w:alignment="right" w:leader="dot"/>
      </w:r>
      <w:r w:rsidRPr="000647AB">
        <w:rPr>
          <w:sz w:val="24"/>
          <w:szCs w:val="24"/>
        </w:rPr>
        <w:t>6</w:t>
      </w:r>
    </w:p>
    <w:p w14:paraId="14318277"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List of Figures</w:t>
      </w:r>
      <w:r w:rsidRPr="000647AB">
        <w:rPr>
          <w:sz w:val="24"/>
          <w:szCs w:val="24"/>
        </w:rPr>
        <w:ptab w:relativeTo="margin" w:alignment="right" w:leader="dot"/>
      </w:r>
      <w:r w:rsidRPr="000647AB">
        <w:rPr>
          <w:sz w:val="24"/>
          <w:szCs w:val="24"/>
        </w:rPr>
        <w:t>6</w:t>
      </w:r>
    </w:p>
    <w:p w14:paraId="4A66C926"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Glossary of Abbreviations</w:t>
      </w:r>
      <w:r w:rsidRPr="000647AB">
        <w:rPr>
          <w:sz w:val="24"/>
          <w:szCs w:val="24"/>
        </w:rPr>
        <w:ptab w:relativeTo="margin" w:alignment="right" w:leader="dot"/>
      </w:r>
      <w:r w:rsidRPr="000647AB">
        <w:rPr>
          <w:sz w:val="24"/>
          <w:szCs w:val="24"/>
        </w:rPr>
        <w:t>7</w:t>
      </w:r>
    </w:p>
    <w:p w14:paraId="643FA04D"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1: Problem Analysis and Strategic Context</w:t>
      </w:r>
      <w:r w:rsidRPr="000647AB">
        <w:rPr>
          <w:sz w:val="24"/>
          <w:szCs w:val="24"/>
        </w:rPr>
        <w:ptab w:relativeTo="margin" w:alignment="right" w:leader="dot"/>
      </w:r>
      <w:r w:rsidRPr="000647AB">
        <w:rPr>
          <w:sz w:val="24"/>
          <w:szCs w:val="24"/>
        </w:rPr>
        <w:t>8</w:t>
      </w:r>
    </w:p>
    <w:p w14:paraId="77F5A095"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1.1 The Canadian Emergency Care Landscape</w:t>
      </w:r>
      <w:r w:rsidRPr="000647AB">
        <w:rPr>
          <w:sz w:val="24"/>
          <w:szCs w:val="24"/>
        </w:rPr>
        <w:ptab w:relativeTo="margin" w:alignment="right" w:leader="dot"/>
      </w:r>
      <w:r w:rsidRPr="000647AB">
        <w:rPr>
          <w:sz w:val="24"/>
          <w:szCs w:val="24"/>
        </w:rPr>
        <w:t>8</w:t>
      </w:r>
    </w:p>
    <w:p w14:paraId="251E6293"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1.2 Access Block and the Mechanics of Length of Stay</w:t>
      </w:r>
      <w:r w:rsidRPr="000647AB">
        <w:rPr>
          <w:sz w:val="24"/>
          <w:szCs w:val="24"/>
        </w:rPr>
        <w:ptab w:relativeTo="margin" w:alignment="right" w:leader="dot"/>
      </w:r>
      <w:r w:rsidRPr="000647AB">
        <w:rPr>
          <w:sz w:val="24"/>
          <w:szCs w:val="24"/>
        </w:rPr>
        <w:t>8</w:t>
      </w:r>
    </w:p>
    <w:p w14:paraId="19B8715A"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1.3 Problem Statement</w:t>
      </w:r>
      <w:r w:rsidRPr="000647AB">
        <w:rPr>
          <w:sz w:val="24"/>
          <w:szCs w:val="24"/>
        </w:rPr>
        <w:ptab w:relativeTo="margin" w:alignment="right" w:leader="dot"/>
      </w:r>
      <w:r w:rsidRPr="000647AB">
        <w:rPr>
          <w:sz w:val="24"/>
          <w:szCs w:val="24"/>
        </w:rPr>
        <w:t>9</w:t>
      </w:r>
    </w:p>
    <w:p w14:paraId="53E15C44"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1.4 Objectives and Scope</w:t>
      </w:r>
      <w:r w:rsidRPr="000647AB">
        <w:rPr>
          <w:sz w:val="24"/>
          <w:szCs w:val="24"/>
        </w:rPr>
        <w:ptab w:relativeTo="margin" w:alignment="right" w:leader="dot"/>
      </w:r>
      <w:r w:rsidRPr="000647AB">
        <w:rPr>
          <w:sz w:val="24"/>
          <w:szCs w:val="24"/>
        </w:rPr>
        <w:t>10</w:t>
      </w:r>
    </w:p>
    <w:p w14:paraId="079D7CFD"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1.5 Canonical Hypotheses Registry</w:t>
      </w:r>
      <w:r w:rsidRPr="000647AB">
        <w:rPr>
          <w:sz w:val="24"/>
          <w:szCs w:val="24"/>
        </w:rPr>
        <w:ptab w:relativeTo="margin" w:alignment="right" w:leader="dot"/>
      </w:r>
      <w:r w:rsidRPr="000647AB">
        <w:rPr>
          <w:sz w:val="24"/>
          <w:szCs w:val="24"/>
        </w:rPr>
        <w:t>10</w:t>
      </w:r>
    </w:p>
    <w:p w14:paraId="3FD0B90C"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2: Analytics Lifecycle and Project Methodology</w:t>
      </w:r>
      <w:r w:rsidRPr="000647AB">
        <w:rPr>
          <w:sz w:val="24"/>
          <w:szCs w:val="24"/>
        </w:rPr>
        <w:ptab w:relativeTo="margin" w:alignment="right" w:leader="dot"/>
      </w:r>
      <w:r w:rsidRPr="000647AB">
        <w:rPr>
          <w:sz w:val="24"/>
          <w:szCs w:val="24"/>
        </w:rPr>
        <w:t>11</w:t>
      </w:r>
    </w:p>
    <w:p w14:paraId="4557D19C"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2.1 A Ten-Stage Analytics Lifecycle</w:t>
      </w:r>
      <w:r w:rsidRPr="000647AB">
        <w:rPr>
          <w:sz w:val="24"/>
          <w:szCs w:val="24"/>
        </w:rPr>
        <w:ptab w:relativeTo="margin" w:alignment="right" w:leader="dot"/>
      </w:r>
      <w:r w:rsidRPr="000647AB">
        <w:rPr>
          <w:sz w:val="24"/>
          <w:szCs w:val="24"/>
        </w:rPr>
        <w:t>11</w:t>
      </w:r>
    </w:p>
    <w:p w14:paraId="551115C0"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2.2 Why Non-Parametric Methods</w:t>
      </w:r>
      <w:r w:rsidRPr="000647AB">
        <w:rPr>
          <w:sz w:val="24"/>
          <w:szCs w:val="24"/>
        </w:rPr>
        <w:ptab w:relativeTo="margin" w:alignment="right" w:leader="dot"/>
      </w:r>
      <w:r w:rsidRPr="000647AB">
        <w:rPr>
          <w:sz w:val="24"/>
          <w:szCs w:val="24"/>
        </w:rPr>
        <w:t>12</w:t>
      </w:r>
    </w:p>
    <w:p w14:paraId="0B7C5CEA"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2.3 Guarding Against the Ecological Fallacy</w:t>
      </w:r>
      <w:r w:rsidRPr="000647AB">
        <w:rPr>
          <w:sz w:val="24"/>
          <w:szCs w:val="24"/>
        </w:rPr>
        <w:ptab w:relativeTo="margin" w:alignment="right" w:leader="dot"/>
      </w:r>
      <w:r w:rsidRPr="000647AB">
        <w:rPr>
          <w:sz w:val="24"/>
          <w:szCs w:val="24"/>
        </w:rPr>
        <w:t>13</w:t>
      </w:r>
    </w:p>
    <w:p w14:paraId="3D0541A5"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3: Data Collection, Inventory, and Preparation</w:t>
      </w:r>
      <w:r w:rsidRPr="000647AB">
        <w:rPr>
          <w:sz w:val="24"/>
          <w:szCs w:val="24"/>
        </w:rPr>
        <w:ptab w:relativeTo="margin" w:alignment="right" w:leader="dot"/>
      </w:r>
      <w:r w:rsidRPr="000647AB">
        <w:rPr>
          <w:sz w:val="24"/>
          <w:szCs w:val="24"/>
        </w:rPr>
        <w:t>14</w:t>
      </w:r>
    </w:p>
    <w:p w14:paraId="0DB4191B"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3.1 Data Provenance</w:t>
      </w:r>
      <w:r w:rsidRPr="000647AB">
        <w:rPr>
          <w:sz w:val="24"/>
          <w:szCs w:val="24"/>
        </w:rPr>
        <w:ptab w:relativeTo="margin" w:alignment="right" w:leader="dot"/>
      </w:r>
      <w:r w:rsidRPr="000647AB">
        <w:rPr>
          <w:sz w:val="24"/>
          <w:szCs w:val="24"/>
        </w:rPr>
        <w:t>14</w:t>
      </w:r>
    </w:p>
    <w:p w14:paraId="5133E332"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3.2 Database Structure</w:t>
      </w:r>
      <w:r w:rsidRPr="000647AB">
        <w:rPr>
          <w:sz w:val="24"/>
          <w:szCs w:val="24"/>
        </w:rPr>
        <w:ptab w:relativeTo="margin" w:alignment="right" w:leader="dot"/>
      </w:r>
      <w:r w:rsidRPr="000647AB">
        <w:rPr>
          <w:sz w:val="24"/>
          <w:szCs w:val="24"/>
        </w:rPr>
        <w:t>14</w:t>
      </w:r>
    </w:p>
    <w:p w14:paraId="4E9FCC74"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3.3 Cleaning and Quality Control</w:t>
      </w:r>
      <w:r w:rsidRPr="000647AB">
        <w:rPr>
          <w:sz w:val="24"/>
          <w:szCs w:val="24"/>
        </w:rPr>
        <w:ptab w:relativeTo="margin" w:alignment="right" w:leader="dot"/>
      </w:r>
      <w:r w:rsidRPr="000647AB">
        <w:rPr>
          <w:sz w:val="24"/>
          <w:szCs w:val="24"/>
        </w:rPr>
        <w:t>14</w:t>
      </w:r>
    </w:p>
    <w:p w14:paraId="63736F6E"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3.4 Feature Engineering</w:t>
      </w:r>
      <w:r w:rsidRPr="000647AB">
        <w:rPr>
          <w:sz w:val="24"/>
          <w:szCs w:val="24"/>
        </w:rPr>
        <w:ptab w:relativeTo="margin" w:alignment="right" w:leader="dot"/>
      </w:r>
      <w:r w:rsidRPr="000647AB">
        <w:rPr>
          <w:sz w:val="24"/>
          <w:szCs w:val="24"/>
        </w:rPr>
        <w:t>15</w:t>
      </w:r>
    </w:p>
    <w:p w14:paraId="5E86C160"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3.5 Reproducibility and Data Isolation</w:t>
      </w:r>
      <w:r w:rsidRPr="000647AB">
        <w:rPr>
          <w:sz w:val="24"/>
          <w:szCs w:val="24"/>
        </w:rPr>
        <w:ptab w:relativeTo="margin" w:alignment="right" w:leader="dot"/>
      </w:r>
      <w:r w:rsidRPr="000647AB">
        <w:rPr>
          <w:sz w:val="24"/>
          <w:szCs w:val="24"/>
        </w:rPr>
        <w:t>16</w:t>
      </w:r>
    </w:p>
    <w:p w14:paraId="72B567B9"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4: Exploratory Data Analysis and Descriptive Profiling</w:t>
      </w:r>
      <w:r w:rsidRPr="000647AB">
        <w:rPr>
          <w:sz w:val="24"/>
          <w:szCs w:val="24"/>
        </w:rPr>
        <w:ptab w:relativeTo="margin" w:alignment="right" w:leader="dot"/>
      </w:r>
      <w:r w:rsidRPr="000647AB">
        <w:rPr>
          <w:sz w:val="24"/>
          <w:szCs w:val="24"/>
        </w:rPr>
        <w:t>16</w:t>
      </w:r>
    </w:p>
    <w:p w14:paraId="34591AF8"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4.1 Nineteen Years of Volume Growth</w:t>
      </w:r>
      <w:r w:rsidRPr="000647AB">
        <w:rPr>
          <w:sz w:val="24"/>
          <w:szCs w:val="24"/>
        </w:rPr>
        <w:ptab w:relativeTo="margin" w:alignment="right" w:leader="dot"/>
      </w:r>
      <w:r w:rsidRPr="000647AB">
        <w:rPr>
          <w:sz w:val="24"/>
          <w:szCs w:val="24"/>
        </w:rPr>
        <w:t>16</w:t>
      </w:r>
    </w:p>
    <w:p w14:paraId="596C722F"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4.2 Acuity and Admission Profiles</w:t>
      </w:r>
      <w:r w:rsidRPr="000647AB">
        <w:rPr>
          <w:sz w:val="24"/>
          <w:szCs w:val="24"/>
        </w:rPr>
        <w:ptab w:relativeTo="margin" w:alignment="right" w:leader="dot"/>
      </w:r>
      <w:r w:rsidRPr="000647AB">
        <w:rPr>
          <w:sz w:val="24"/>
          <w:szCs w:val="24"/>
        </w:rPr>
        <w:t>17</w:t>
      </w:r>
    </w:p>
    <w:p w14:paraId="306569F7"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4.3 Age and Sex</w:t>
      </w:r>
      <w:r w:rsidRPr="000647AB">
        <w:rPr>
          <w:sz w:val="24"/>
          <w:szCs w:val="24"/>
        </w:rPr>
        <w:ptab w:relativeTo="margin" w:alignment="right" w:leader="dot"/>
      </w:r>
      <w:r w:rsidRPr="000647AB">
        <w:rPr>
          <w:sz w:val="24"/>
          <w:szCs w:val="24"/>
        </w:rPr>
        <w:t>18</w:t>
      </w:r>
    </w:p>
    <w:p w14:paraId="3D9EE9FE"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4.4 Clinical Case Mix</w:t>
      </w:r>
      <w:r w:rsidRPr="000647AB">
        <w:rPr>
          <w:sz w:val="24"/>
          <w:szCs w:val="24"/>
        </w:rPr>
        <w:ptab w:relativeTo="margin" w:alignment="right" w:leader="dot"/>
      </w:r>
      <w:r w:rsidRPr="000647AB">
        <w:rPr>
          <w:sz w:val="24"/>
          <w:szCs w:val="24"/>
        </w:rPr>
        <w:t>19</w:t>
      </w:r>
    </w:p>
    <w:p w14:paraId="14839722"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5: Statistical Hypothesis Testing and Diagnostic Inference</w:t>
      </w:r>
      <w:r w:rsidRPr="000647AB">
        <w:rPr>
          <w:sz w:val="24"/>
          <w:szCs w:val="24"/>
        </w:rPr>
        <w:ptab w:relativeTo="margin" w:alignment="right" w:leader="dot"/>
      </w:r>
      <w:r w:rsidRPr="000647AB">
        <w:rPr>
          <w:sz w:val="24"/>
          <w:szCs w:val="24"/>
        </w:rPr>
        <w:t>20</w:t>
      </w:r>
    </w:p>
    <w:p w14:paraId="1749AF5F"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5.1 Hypothesis 1: CTAS Triage Acuity and Length of Stay</w:t>
      </w:r>
      <w:r w:rsidRPr="000647AB">
        <w:rPr>
          <w:sz w:val="24"/>
          <w:szCs w:val="24"/>
        </w:rPr>
        <w:ptab w:relativeTo="margin" w:alignment="right" w:leader="dot"/>
      </w:r>
      <w:r w:rsidRPr="000647AB">
        <w:rPr>
          <w:sz w:val="24"/>
          <w:szCs w:val="24"/>
        </w:rPr>
        <w:t>20</w:t>
      </w:r>
    </w:p>
    <w:p w14:paraId="00D995F3"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lastRenderedPageBreak/>
        <w:t>5.2 Hypothesis 2: Inpatient Admission Status Bottleneck</w:t>
      </w:r>
      <w:r w:rsidRPr="000647AB">
        <w:rPr>
          <w:sz w:val="24"/>
          <w:szCs w:val="24"/>
        </w:rPr>
        <w:ptab w:relativeTo="margin" w:alignment="right" w:leader="dot"/>
      </w:r>
      <w:r w:rsidRPr="000647AB">
        <w:rPr>
          <w:sz w:val="24"/>
          <w:szCs w:val="24"/>
        </w:rPr>
        <w:t>21</w:t>
      </w:r>
    </w:p>
    <w:p w14:paraId="365A34DD"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5.3 Hypothesis 3: Predictive Acuity Regression</w:t>
      </w:r>
      <w:r w:rsidRPr="000647AB">
        <w:rPr>
          <w:sz w:val="24"/>
          <w:szCs w:val="24"/>
        </w:rPr>
        <w:ptab w:relativeTo="margin" w:alignment="right" w:leader="dot"/>
      </w:r>
      <w:r w:rsidRPr="000647AB">
        <w:rPr>
          <w:sz w:val="24"/>
          <w:szCs w:val="24"/>
        </w:rPr>
        <w:t>23</w:t>
      </w:r>
    </w:p>
    <w:p w14:paraId="3DAAD4DC"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5.4 Hypothesis 4: Demographic Age Cohort Disparities</w:t>
      </w:r>
      <w:r w:rsidRPr="000647AB">
        <w:rPr>
          <w:sz w:val="24"/>
          <w:szCs w:val="24"/>
        </w:rPr>
        <w:ptab w:relativeTo="margin" w:alignment="right" w:leader="dot"/>
      </w:r>
      <w:r w:rsidRPr="000647AB">
        <w:rPr>
          <w:sz w:val="24"/>
          <w:szCs w:val="24"/>
        </w:rPr>
        <w:t>24</w:t>
      </w:r>
    </w:p>
    <w:p w14:paraId="5DB4C14E"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5.5 Hypothesis 5: Sex and Admission Disposition Independence</w:t>
      </w:r>
      <w:r w:rsidRPr="000647AB">
        <w:rPr>
          <w:sz w:val="24"/>
          <w:szCs w:val="24"/>
        </w:rPr>
        <w:ptab w:relativeTo="margin" w:alignment="right" w:leader="dot"/>
      </w:r>
      <w:r w:rsidRPr="000647AB">
        <w:rPr>
          <w:sz w:val="24"/>
          <w:szCs w:val="24"/>
        </w:rPr>
        <w:t>25</w:t>
      </w:r>
    </w:p>
    <w:p w14:paraId="7A68AED0"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5.6 Synthesis of Empirical Results</w:t>
      </w:r>
      <w:r w:rsidRPr="000647AB">
        <w:rPr>
          <w:sz w:val="24"/>
          <w:szCs w:val="24"/>
        </w:rPr>
        <w:ptab w:relativeTo="margin" w:alignment="right" w:leader="dot"/>
      </w:r>
      <w:r w:rsidRPr="000647AB">
        <w:rPr>
          <w:sz w:val="24"/>
          <w:szCs w:val="24"/>
        </w:rPr>
        <w:t>26</w:t>
      </w:r>
    </w:p>
    <w:p w14:paraId="1D076DD5"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6: Time-Series Trend Analysis and Throughput Forecasting</w:t>
      </w:r>
      <w:r w:rsidRPr="000647AB">
        <w:rPr>
          <w:sz w:val="24"/>
          <w:szCs w:val="24"/>
        </w:rPr>
        <w:ptab w:relativeTo="margin" w:alignment="right" w:leader="dot"/>
      </w:r>
      <w:r w:rsidRPr="000647AB">
        <w:rPr>
          <w:sz w:val="24"/>
          <w:szCs w:val="24"/>
        </w:rPr>
        <w:t>27</w:t>
      </w:r>
    </w:p>
    <w:p w14:paraId="410D390E"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6.1 Detecting a Monotonic Trend</w:t>
      </w:r>
      <w:r w:rsidRPr="000647AB">
        <w:rPr>
          <w:sz w:val="24"/>
          <w:szCs w:val="24"/>
        </w:rPr>
        <w:ptab w:relativeTo="margin" w:alignment="right" w:leader="dot"/>
      </w:r>
      <w:r w:rsidRPr="000647AB">
        <w:rPr>
          <w:sz w:val="24"/>
          <w:szCs w:val="24"/>
        </w:rPr>
        <w:t>27</w:t>
      </w:r>
    </w:p>
    <w:p w14:paraId="33529C2A"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6.2 Five-Year Volume Forecast</w:t>
      </w:r>
      <w:r w:rsidRPr="000647AB">
        <w:rPr>
          <w:sz w:val="24"/>
          <w:szCs w:val="24"/>
        </w:rPr>
        <w:ptab w:relativeTo="margin" w:alignment="right" w:leader="dot"/>
      </w:r>
      <w:r w:rsidRPr="000647AB">
        <w:rPr>
          <w:sz w:val="24"/>
          <w:szCs w:val="24"/>
        </w:rPr>
        <w:t>28</w:t>
      </w:r>
    </w:p>
    <w:p w14:paraId="033DB514"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6.3 Resource Burden Beyond Headcounts</w:t>
      </w:r>
      <w:r w:rsidRPr="000647AB">
        <w:rPr>
          <w:sz w:val="24"/>
          <w:szCs w:val="24"/>
        </w:rPr>
        <w:ptab w:relativeTo="margin" w:alignment="right" w:leader="dot"/>
      </w:r>
      <w:r w:rsidRPr="000647AB">
        <w:rPr>
          <w:sz w:val="24"/>
          <w:szCs w:val="24"/>
        </w:rPr>
        <w:t>29</w:t>
      </w:r>
    </w:p>
    <w:p w14:paraId="71586E1E"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7: Data Visualization and Decision Support Systems</w:t>
      </w:r>
      <w:r w:rsidRPr="000647AB">
        <w:rPr>
          <w:sz w:val="24"/>
          <w:szCs w:val="24"/>
        </w:rPr>
        <w:ptab w:relativeTo="margin" w:alignment="right" w:leader="dot"/>
      </w:r>
      <w:r w:rsidRPr="000647AB">
        <w:rPr>
          <w:sz w:val="24"/>
          <w:szCs w:val="24"/>
        </w:rPr>
        <w:t>31</w:t>
      </w:r>
    </w:p>
    <w:p w14:paraId="68857B65"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7.1 Dashboard Architecture</w:t>
      </w:r>
      <w:r w:rsidRPr="000647AB">
        <w:rPr>
          <w:sz w:val="24"/>
          <w:szCs w:val="24"/>
        </w:rPr>
        <w:ptab w:relativeTo="margin" w:alignment="right" w:leader="dot"/>
      </w:r>
      <w:r w:rsidRPr="000647AB">
        <w:rPr>
          <w:sz w:val="24"/>
          <w:szCs w:val="24"/>
        </w:rPr>
        <w:t>31</w:t>
      </w:r>
    </w:p>
    <w:p w14:paraId="63DBC441"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7.2 Audiences and Interaction Modes</w:t>
      </w:r>
      <w:r w:rsidRPr="000647AB">
        <w:rPr>
          <w:sz w:val="24"/>
          <w:szCs w:val="24"/>
        </w:rPr>
        <w:ptab w:relativeTo="margin" w:alignment="right" w:leader="dot"/>
      </w:r>
      <w:r w:rsidRPr="000647AB">
        <w:rPr>
          <w:sz w:val="24"/>
          <w:szCs w:val="24"/>
        </w:rPr>
        <w:t>38</w:t>
      </w:r>
    </w:p>
    <w:p w14:paraId="0104E768"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8: Findings, Synthesis, and Critical Discussion</w:t>
      </w:r>
      <w:r w:rsidRPr="000647AB">
        <w:rPr>
          <w:sz w:val="24"/>
          <w:szCs w:val="24"/>
        </w:rPr>
        <w:ptab w:relativeTo="margin" w:alignment="right" w:leader="dot"/>
      </w:r>
      <w:r w:rsidRPr="000647AB">
        <w:rPr>
          <w:sz w:val="24"/>
          <w:szCs w:val="24"/>
        </w:rPr>
        <w:t>40</w:t>
      </w:r>
    </w:p>
    <w:p w14:paraId="342E2293"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8.1 An Operational Triad</w:t>
      </w:r>
      <w:r w:rsidRPr="000647AB">
        <w:rPr>
          <w:sz w:val="24"/>
          <w:szCs w:val="24"/>
        </w:rPr>
        <w:ptab w:relativeTo="margin" w:alignment="right" w:leader="dot"/>
      </w:r>
      <w:r w:rsidRPr="000647AB">
        <w:rPr>
          <w:sz w:val="24"/>
          <w:szCs w:val="24"/>
        </w:rPr>
        <w:t>40</w:t>
      </w:r>
    </w:p>
    <w:p w14:paraId="68F1382B"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8.2 Comparison with Existing Literature</w:t>
      </w:r>
      <w:r w:rsidRPr="000647AB">
        <w:rPr>
          <w:sz w:val="24"/>
          <w:szCs w:val="24"/>
        </w:rPr>
        <w:ptab w:relativeTo="margin" w:alignment="right" w:leader="dot"/>
      </w:r>
      <w:r w:rsidRPr="000647AB">
        <w:rPr>
          <w:sz w:val="24"/>
          <w:szCs w:val="24"/>
        </w:rPr>
        <w:t>40</w:t>
      </w:r>
    </w:p>
    <w:p w14:paraId="0904BC01"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8.3 Methodological Strengths</w:t>
      </w:r>
      <w:r w:rsidRPr="000647AB">
        <w:rPr>
          <w:sz w:val="24"/>
          <w:szCs w:val="24"/>
        </w:rPr>
        <w:ptab w:relativeTo="margin" w:alignment="right" w:leader="dot"/>
      </w:r>
      <w:r w:rsidRPr="000647AB">
        <w:rPr>
          <w:sz w:val="24"/>
          <w:szCs w:val="24"/>
        </w:rPr>
        <w:t>41</w:t>
      </w:r>
    </w:p>
    <w:p w14:paraId="15AD1D3A"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8.4 Limitations</w:t>
      </w:r>
      <w:r w:rsidRPr="000647AB">
        <w:rPr>
          <w:sz w:val="24"/>
          <w:szCs w:val="24"/>
        </w:rPr>
        <w:ptab w:relativeTo="margin" w:alignment="right" w:leader="dot"/>
      </w:r>
      <w:r w:rsidRPr="000647AB">
        <w:rPr>
          <w:sz w:val="24"/>
          <w:szCs w:val="24"/>
        </w:rPr>
        <w:t>41</w:t>
      </w:r>
    </w:p>
    <w:p w14:paraId="2D46E9A7"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9: Strategic Recommendations and Implementation Roadmap</w:t>
      </w:r>
      <w:r w:rsidRPr="000647AB">
        <w:rPr>
          <w:sz w:val="24"/>
          <w:szCs w:val="24"/>
        </w:rPr>
        <w:ptab w:relativeTo="margin" w:alignment="right" w:leader="dot"/>
      </w:r>
      <w:r w:rsidRPr="000647AB">
        <w:rPr>
          <w:sz w:val="24"/>
          <w:szCs w:val="24"/>
        </w:rPr>
        <w:t>42</w:t>
      </w:r>
    </w:p>
    <w:p w14:paraId="147E6C42"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9.1 Restating the Core Findings</w:t>
      </w:r>
      <w:r w:rsidRPr="000647AB">
        <w:rPr>
          <w:sz w:val="24"/>
          <w:szCs w:val="24"/>
        </w:rPr>
        <w:ptab w:relativeTo="margin" w:alignment="right" w:leader="dot"/>
      </w:r>
      <w:r w:rsidRPr="000647AB">
        <w:rPr>
          <w:sz w:val="24"/>
          <w:szCs w:val="24"/>
        </w:rPr>
        <w:t>42</w:t>
      </w:r>
    </w:p>
    <w:p w14:paraId="510BE97B"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9.2 Tiered Recommendations</w:t>
      </w:r>
      <w:r w:rsidRPr="000647AB">
        <w:rPr>
          <w:sz w:val="24"/>
          <w:szCs w:val="24"/>
        </w:rPr>
        <w:ptab w:relativeTo="margin" w:alignment="right" w:leader="dot"/>
      </w:r>
      <w:r w:rsidRPr="000647AB">
        <w:rPr>
          <w:sz w:val="24"/>
          <w:szCs w:val="24"/>
        </w:rPr>
        <w:t>43</w:t>
      </w:r>
    </w:p>
    <w:p w14:paraId="5108F4CA"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9.3 Closing Note</w:t>
      </w:r>
      <w:r w:rsidRPr="000647AB">
        <w:rPr>
          <w:sz w:val="24"/>
          <w:szCs w:val="24"/>
        </w:rPr>
        <w:ptab w:relativeTo="margin" w:alignment="right" w:leader="dot"/>
      </w:r>
      <w:r w:rsidRPr="000647AB">
        <w:rPr>
          <w:sz w:val="24"/>
          <w:szCs w:val="24"/>
        </w:rPr>
        <w:t>44</w:t>
      </w:r>
    </w:p>
    <w:p w14:paraId="5FA3D2CE"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References</w:t>
      </w:r>
      <w:r w:rsidRPr="000647AB">
        <w:rPr>
          <w:sz w:val="24"/>
          <w:szCs w:val="24"/>
        </w:rPr>
        <w:ptab w:relativeTo="margin" w:alignment="right" w:leader="dot"/>
      </w:r>
      <w:r w:rsidRPr="000647AB">
        <w:rPr>
          <w:sz w:val="24"/>
          <w:szCs w:val="24"/>
        </w:rPr>
        <w:t>45</w:t>
      </w:r>
    </w:p>
    <w:p w14:paraId="2ADB187B"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Appendix A: Automated Test Suite Validation Summary</w:t>
      </w:r>
      <w:r w:rsidRPr="000647AB">
        <w:rPr>
          <w:sz w:val="24"/>
          <w:szCs w:val="24"/>
        </w:rPr>
        <w:ptab w:relativeTo="margin" w:alignment="right" w:leader="dot"/>
      </w:r>
      <w:r w:rsidRPr="000647AB">
        <w:rPr>
          <w:sz w:val="24"/>
          <w:szCs w:val="24"/>
        </w:rPr>
        <w:t>46</w:t>
      </w:r>
    </w:p>
    <w:p w14:paraId="3246F2E3"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Appendix B: Rubric Alignment Checklist</w:t>
      </w:r>
      <w:r w:rsidRPr="000647AB">
        <w:rPr>
          <w:sz w:val="24"/>
          <w:szCs w:val="24"/>
        </w:rPr>
        <w:ptab w:relativeTo="margin" w:alignment="right" w:leader="dot"/>
      </w:r>
      <w:r w:rsidRPr="000647AB">
        <w:rPr>
          <w:sz w:val="24"/>
          <w:szCs w:val="24"/>
        </w:rPr>
        <w:t>47</w:t>
      </w:r>
    </w:p>
    <w:p w14:paraId="66E0BDE3"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Appendix C: Analytics Lifecycle Evidence Log</w:t>
      </w:r>
      <w:r w:rsidRPr="000647AB">
        <w:rPr>
          <w:sz w:val="24"/>
          <w:szCs w:val="24"/>
        </w:rPr>
        <w:ptab w:relativeTo="margin" w:alignment="right" w:leader="dot"/>
      </w:r>
      <w:r w:rsidRPr="000647AB">
        <w:rPr>
          <w:sz w:val="24"/>
          <w:szCs w:val="24"/>
        </w:rPr>
        <w:t>47</w:t>
      </w:r>
    </w:p>
    <w:p w14:paraId="3EC7A278" w14:textId="77777777" w:rsidR="000647AB" w:rsidRDefault="000647AB" w:rsidP="000647AB">
      <w:pPr>
        <w:spacing w:line="480" w:lineRule="auto"/>
        <w:rPr>
          <w:b/>
          <w:bCs/>
          <w:sz w:val="24"/>
          <w:szCs w:val="24"/>
        </w:rPr>
      </w:pPr>
    </w:p>
    <w:p w14:paraId="135E3179" w14:textId="77777777" w:rsidR="000647AB" w:rsidRDefault="000647AB" w:rsidP="000647AB">
      <w:pPr>
        <w:spacing w:line="480" w:lineRule="auto"/>
        <w:rPr>
          <w:b/>
          <w:bCs/>
          <w:sz w:val="24"/>
          <w:szCs w:val="24"/>
        </w:rPr>
      </w:pPr>
    </w:p>
    <w:p w14:paraId="10B08AAA" w14:textId="77777777" w:rsidR="000647AB" w:rsidRDefault="000647AB" w:rsidP="000647AB">
      <w:pPr>
        <w:spacing w:line="480" w:lineRule="auto"/>
        <w:rPr>
          <w:b/>
          <w:bCs/>
          <w:sz w:val="24"/>
          <w:szCs w:val="24"/>
        </w:rPr>
      </w:pPr>
    </w:p>
    <w:p w14:paraId="2DED8F5A" w14:textId="5737BF3E" w:rsidR="003F34A1" w:rsidRPr="0082360B" w:rsidRDefault="003F34A1" w:rsidP="000647AB">
      <w:pPr>
        <w:spacing w:line="480" w:lineRule="auto"/>
        <w:jc w:val="center"/>
        <w:rPr>
          <w:b/>
          <w:bCs/>
          <w:sz w:val="24"/>
          <w:szCs w:val="24"/>
        </w:rPr>
      </w:pPr>
      <w:r w:rsidRPr="0082360B">
        <w:rPr>
          <w:b/>
          <w:bCs/>
          <w:sz w:val="24"/>
          <w:szCs w:val="24"/>
        </w:rPr>
        <w:lastRenderedPageBreak/>
        <w:t>Executive Summary</w:t>
      </w:r>
    </w:p>
    <w:p w14:paraId="51005669" w14:textId="07B4D749" w:rsidR="0082360B" w:rsidRPr="0082360B" w:rsidRDefault="0082360B" w:rsidP="0082360B">
      <w:pPr>
        <w:spacing w:line="360" w:lineRule="auto"/>
        <w:jc w:val="both"/>
        <w:rPr>
          <w:sz w:val="24"/>
          <w:szCs w:val="24"/>
        </w:rPr>
      </w:pPr>
      <w:r>
        <w:rPr>
          <w:sz w:val="24"/>
          <w:szCs w:val="24"/>
        </w:rPr>
        <w:t xml:space="preserve">          </w:t>
      </w:r>
      <w:r w:rsidRPr="0082360B">
        <w:rPr>
          <w:sz w:val="24"/>
          <w:szCs w:val="24"/>
        </w:rPr>
        <w:t>Nearly 20 years ago, EDs began to receive an increasing number of patients, and length of stay has increased with the number of patients. Hospital and health-system executives who are tasked with handling this strain are often left to compare raw annual averages instead of defensible data, making it hard to discern throughput's impact on clinical acuity, inpatient bed access and patient population. This Capstone project does do that by using a complete data analytics lifecycle to an aggregated reporting data set published by the Canadian Institute for Health Information (CIHI) over the 19 fiscal years from FY 2003-2004 to FY 2021-2022 under the National Ambulatory Care Reporting System (NACRS). The compiled analytical data has 10,685 aggregate reporting rows, which correspond to about 175.8 million emergency department encounters.</w:t>
      </w:r>
    </w:p>
    <w:p w14:paraId="38AD371A" w14:textId="2BC1A80C" w:rsidR="0082360B" w:rsidRPr="0082360B" w:rsidRDefault="0082360B" w:rsidP="0082360B">
      <w:pPr>
        <w:spacing w:line="360" w:lineRule="auto"/>
        <w:jc w:val="both"/>
        <w:rPr>
          <w:sz w:val="24"/>
          <w:szCs w:val="24"/>
        </w:rPr>
      </w:pPr>
      <w:r w:rsidRPr="0082360B">
        <w:rPr>
          <w:sz w:val="24"/>
          <w:szCs w:val="24"/>
        </w:rPr>
        <w:t>Since the various figures in CIHI are published as pre-aggregated stratum summaries and due to the high right skew of the length of stay figures, the analysis used frequency weighted, non-parametric statistical methods instead of classical, parametric tests. Visit counts for each reporting stratum are used within custom mid</w:t>
      </w:r>
      <w:r>
        <w:rPr>
          <w:sz w:val="24"/>
          <w:szCs w:val="24"/>
        </w:rPr>
        <w:t>-</w:t>
      </w:r>
      <w:r w:rsidRPr="0082360B">
        <w:rPr>
          <w:sz w:val="24"/>
          <w:szCs w:val="24"/>
        </w:rPr>
        <w:t>rank algorithms and thus each hypothesis test represents a true number of visits, not five hundred vs. 1.5 million.</w:t>
      </w:r>
    </w:p>
    <w:p w14:paraId="07F2D623" w14:textId="77777777" w:rsidR="00F2739E" w:rsidRDefault="00F2739E" w:rsidP="0082360B">
      <w:pPr>
        <w:spacing w:line="360" w:lineRule="auto"/>
        <w:jc w:val="both"/>
        <w:rPr>
          <w:sz w:val="24"/>
          <w:szCs w:val="24"/>
        </w:rPr>
      </w:pPr>
      <w:r>
        <w:rPr>
          <w:sz w:val="24"/>
          <w:szCs w:val="24"/>
        </w:rPr>
        <w:t xml:space="preserve">          </w:t>
      </w:r>
      <w:r w:rsidR="0082360B" w:rsidRPr="0082360B">
        <w:rPr>
          <w:sz w:val="24"/>
          <w:szCs w:val="24"/>
        </w:rPr>
        <w:t xml:space="preserve">The empirical work is based on five pre-registered hypotheses. The median length of stay varies significantly by the five levels of the Canadian Triage and Acuity Scale </w:t>
      </w:r>
      <w:r w:rsidR="0082360B" w:rsidRPr="0082360B">
        <w:rPr>
          <w:b/>
          <w:bCs/>
          <w:sz w:val="24"/>
          <w:szCs w:val="24"/>
        </w:rPr>
        <w:t xml:space="preserve">(CTAS) (H = 126,319,368.24, </w:t>
      </w:r>
      <w:proofErr w:type="spellStart"/>
      <w:r w:rsidR="0082360B" w:rsidRPr="0082360B">
        <w:rPr>
          <w:b/>
          <w:bCs/>
          <w:sz w:val="24"/>
          <w:szCs w:val="24"/>
        </w:rPr>
        <w:t>df</w:t>
      </w:r>
      <w:proofErr w:type="spellEnd"/>
      <w:r w:rsidR="0082360B" w:rsidRPr="0082360B">
        <w:rPr>
          <w:b/>
          <w:bCs/>
          <w:sz w:val="24"/>
          <w:szCs w:val="24"/>
        </w:rPr>
        <w:t xml:space="preserve"> = 4, p &lt; .0001, ε² = 0.73)</w:t>
      </w:r>
      <w:r w:rsidR="0082360B" w:rsidRPr="0082360B">
        <w:rPr>
          <w:sz w:val="24"/>
          <w:szCs w:val="24"/>
        </w:rPr>
        <w:t xml:space="preserve">: presentations in CTAS II (Emergent) category had the longest length of stay at 4.80 hours, followed closely by those in CTAS I (Resuscitation) at 4.60 hours. The most dramatic difference between admission status and any other is seen for inpatient admissions, who spend a weighted median of 10.60 hours in the ED as opposed to 2.50 hours for patients discharged or transferred </w:t>
      </w:r>
      <w:r w:rsidR="0082360B" w:rsidRPr="0082360B">
        <w:rPr>
          <w:b/>
          <w:bCs/>
          <w:sz w:val="24"/>
          <w:szCs w:val="24"/>
        </w:rPr>
        <w:t xml:space="preserve">(U ≈ 2.69 × 10¹², </w:t>
      </w:r>
      <w:proofErr w:type="spellStart"/>
      <w:r w:rsidR="0082360B" w:rsidRPr="0082360B">
        <w:rPr>
          <w:b/>
          <w:bCs/>
          <w:sz w:val="24"/>
          <w:szCs w:val="24"/>
        </w:rPr>
        <w:t>rb</w:t>
      </w:r>
      <w:proofErr w:type="spellEnd"/>
      <w:r w:rsidR="0082360B" w:rsidRPr="0082360B">
        <w:rPr>
          <w:b/>
          <w:bCs/>
          <w:sz w:val="24"/>
          <w:szCs w:val="24"/>
        </w:rPr>
        <w:t xml:space="preserve"> = 0.998)</w:t>
      </w:r>
      <w:r w:rsidR="0082360B" w:rsidRPr="0082360B">
        <w:rPr>
          <w:sz w:val="24"/>
          <w:szCs w:val="24"/>
        </w:rPr>
        <w:t xml:space="preserve"> – this is nearly deterministic. An analysis of the standardized CTAS urgency score confirms that it is an independent predictor of median length of stay </w:t>
      </w:r>
      <w:r w:rsidR="0082360B" w:rsidRPr="0082360B">
        <w:rPr>
          <w:b/>
          <w:bCs/>
          <w:sz w:val="24"/>
          <w:szCs w:val="24"/>
        </w:rPr>
        <w:t>(β₁ = −115.72 minutes per level, R² = 0.316),</w:t>
      </w:r>
      <w:r w:rsidR="0082360B" w:rsidRPr="0082360B">
        <w:rPr>
          <w:sz w:val="24"/>
          <w:szCs w:val="24"/>
        </w:rPr>
        <w:t xml:space="preserve"> and a weighted Kruskal–</w:t>
      </w:r>
      <w:proofErr w:type="gramStart"/>
      <w:r w:rsidR="0082360B" w:rsidRPr="0082360B">
        <w:rPr>
          <w:sz w:val="24"/>
          <w:szCs w:val="24"/>
        </w:rPr>
        <w:t>Wallis</w:t>
      </w:r>
      <w:proofErr w:type="gramEnd"/>
      <w:r w:rsidR="0082360B" w:rsidRPr="0082360B">
        <w:rPr>
          <w:sz w:val="24"/>
          <w:szCs w:val="24"/>
        </w:rPr>
        <w:t xml:space="preserve"> test reveals that older adults (65 and older) have the highest median length of stay </w:t>
      </w:r>
      <w:r w:rsidR="0082360B" w:rsidRPr="0082360B">
        <w:rPr>
          <w:b/>
          <w:bCs/>
          <w:sz w:val="24"/>
          <w:szCs w:val="24"/>
        </w:rPr>
        <w:t>(4.17 hours, ε² = 0.72)</w:t>
      </w:r>
      <w:r w:rsidR="0082360B" w:rsidRPr="0082360B">
        <w:rPr>
          <w:sz w:val="24"/>
          <w:szCs w:val="24"/>
        </w:rPr>
        <w:t xml:space="preserve"> among all age cohorts. </w:t>
      </w:r>
    </w:p>
    <w:p w14:paraId="580B29B7" w14:textId="73D00F36" w:rsidR="0082360B" w:rsidRPr="0082360B" w:rsidRDefault="00F2739E" w:rsidP="0082360B">
      <w:pPr>
        <w:spacing w:line="360" w:lineRule="auto"/>
        <w:jc w:val="both"/>
        <w:rPr>
          <w:sz w:val="24"/>
          <w:szCs w:val="24"/>
        </w:rPr>
      </w:pPr>
      <w:r>
        <w:rPr>
          <w:sz w:val="24"/>
          <w:szCs w:val="24"/>
        </w:rPr>
        <w:t xml:space="preserve">          </w:t>
      </w:r>
      <w:r w:rsidR="0082360B" w:rsidRPr="0082360B">
        <w:rPr>
          <w:sz w:val="24"/>
          <w:szCs w:val="24"/>
        </w:rPr>
        <w:t xml:space="preserve">However, biological sex is statistically associated with admission status due to the very large sample size </w:t>
      </w:r>
      <w:r w:rsidR="0082360B" w:rsidRPr="0082360B">
        <w:rPr>
          <w:b/>
          <w:bCs/>
          <w:sz w:val="24"/>
          <w:szCs w:val="24"/>
        </w:rPr>
        <w:t>(χ² = 18,164.97, p &lt; .0001),</w:t>
      </w:r>
      <w:r w:rsidR="0082360B" w:rsidRPr="0082360B">
        <w:rPr>
          <w:sz w:val="24"/>
          <w:szCs w:val="24"/>
        </w:rPr>
        <w:t xml:space="preserve"> but the effect is essentially null </w:t>
      </w:r>
      <w:r w:rsidR="0082360B" w:rsidRPr="0082360B">
        <w:rPr>
          <w:b/>
          <w:bCs/>
          <w:sz w:val="24"/>
          <w:szCs w:val="24"/>
        </w:rPr>
        <w:t>(Cramér's V = 0.010</w:t>
      </w:r>
      <w:r w:rsidRPr="0082360B">
        <w:rPr>
          <w:b/>
          <w:bCs/>
          <w:sz w:val="24"/>
          <w:szCs w:val="24"/>
        </w:rPr>
        <w:t>) and</w:t>
      </w:r>
      <w:r w:rsidR="0082360B" w:rsidRPr="0082360B">
        <w:rPr>
          <w:sz w:val="24"/>
          <w:szCs w:val="24"/>
        </w:rPr>
        <w:t xml:space="preserve"> would not be used to inform flow design.</w:t>
      </w:r>
    </w:p>
    <w:p w14:paraId="69CD4773" w14:textId="47FA4DE1" w:rsidR="0082360B" w:rsidRPr="0082360B" w:rsidRDefault="0082360B" w:rsidP="0082360B">
      <w:pPr>
        <w:spacing w:line="360" w:lineRule="auto"/>
        <w:jc w:val="both"/>
        <w:rPr>
          <w:sz w:val="24"/>
          <w:szCs w:val="24"/>
        </w:rPr>
      </w:pPr>
      <w:r w:rsidRPr="0082360B">
        <w:rPr>
          <w:sz w:val="24"/>
          <w:szCs w:val="24"/>
        </w:rPr>
        <w:t>Longitudinal analysis revealed a significant increase in the number of visits over the study period (</w:t>
      </w:r>
      <w:r w:rsidRPr="0082360B">
        <w:rPr>
          <w:b/>
          <w:bCs/>
          <w:sz w:val="24"/>
          <w:szCs w:val="24"/>
        </w:rPr>
        <w:t>Mann–Kendall z = 5.60, p &lt; .0001</w:t>
      </w:r>
      <w:r w:rsidRPr="0082360B">
        <w:rPr>
          <w:sz w:val="24"/>
          <w:szCs w:val="24"/>
        </w:rPr>
        <w:t xml:space="preserve">; Simple Exponential Smoothing forecasted a five-year </w:t>
      </w:r>
      <w:r w:rsidRPr="0082360B">
        <w:rPr>
          <w:sz w:val="24"/>
          <w:szCs w:val="24"/>
        </w:rPr>
        <w:lastRenderedPageBreak/>
        <w:t xml:space="preserve">increase of visit volumes to a stable level of ~12.95 million visits per year with a 95% prediction interval of 5.9–20.0 million visits per year at five years out. A derived Estimated Resource Burden Index (ERBI) that accounted for both acuity and duration of visits also increased over the same time </w:t>
      </w:r>
      <w:r w:rsidRPr="0082360B">
        <w:rPr>
          <w:b/>
          <w:bCs/>
          <w:sz w:val="24"/>
          <w:szCs w:val="24"/>
        </w:rPr>
        <w:t>(τ = 0.977),</w:t>
      </w:r>
      <w:r w:rsidRPr="0082360B">
        <w:rPr>
          <w:sz w:val="24"/>
          <w:szCs w:val="24"/>
        </w:rPr>
        <w:t xml:space="preserve"> suggesting an increase in strain on the system rather than just the number of visits.</w:t>
      </w:r>
    </w:p>
    <w:p w14:paraId="6F83D25B" w14:textId="200E9E05" w:rsidR="003F34A1" w:rsidRDefault="00F2739E" w:rsidP="0082360B">
      <w:pPr>
        <w:spacing w:line="360" w:lineRule="auto"/>
        <w:jc w:val="both"/>
        <w:rPr>
          <w:sz w:val="24"/>
          <w:szCs w:val="24"/>
        </w:rPr>
      </w:pPr>
      <w:r>
        <w:rPr>
          <w:sz w:val="24"/>
          <w:szCs w:val="24"/>
        </w:rPr>
        <w:t xml:space="preserve">          </w:t>
      </w:r>
      <w:r w:rsidR="0082360B" w:rsidRPr="0082360B">
        <w:rPr>
          <w:sz w:val="24"/>
          <w:szCs w:val="24"/>
        </w:rPr>
        <w:t>In aggregate, the results suggest three structural factors that contribute to emergency throughput delay: complexity of diagnosis at CTAS II level; access to inpatient beds; and the disproportionate impact of older age. This report ends with a series of phased implementation ideas, fast-track pathways for low-acuity patients, inpatient discharge-flow ideas and ongoing analytics governance, which offer an evidence-based foundation for hospital and health-system leaders to begin reducing length of stay.</w:t>
      </w:r>
    </w:p>
    <w:p w14:paraId="282967F6" w14:textId="77777777" w:rsidR="0082360B" w:rsidRDefault="0082360B" w:rsidP="0082360B">
      <w:pPr>
        <w:spacing w:line="360" w:lineRule="auto"/>
        <w:jc w:val="both"/>
        <w:rPr>
          <w:sz w:val="24"/>
          <w:szCs w:val="24"/>
        </w:rPr>
      </w:pPr>
    </w:p>
    <w:p w14:paraId="4615E4F4" w14:textId="77777777" w:rsidR="00F2739E" w:rsidRDefault="00F2739E" w:rsidP="0082360B">
      <w:pPr>
        <w:spacing w:line="360" w:lineRule="auto"/>
        <w:jc w:val="both"/>
        <w:rPr>
          <w:sz w:val="24"/>
          <w:szCs w:val="24"/>
        </w:rPr>
      </w:pPr>
    </w:p>
    <w:p w14:paraId="1D785030" w14:textId="77777777" w:rsidR="00F2739E" w:rsidRDefault="00F2739E" w:rsidP="0082360B">
      <w:pPr>
        <w:spacing w:line="360" w:lineRule="auto"/>
        <w:jc w:val="both"/>
        <w:rPr>
          <w:sz w:val="24"/>
          <w:szCs w:val="24"/>
        </w:rPr>
      </w:pPr>
    </w:p>
    <w:p w14:paraId="0CA8BC98" w14:textId="77777777" w:rsidR="00F2739E" w:rsidRDefault="00F2739E" w:rsidP="0082360B">
      <w:pPr>
        <w:spacing w:line="360" w:lineRule="auto"/>
        <w:jc w:val="both"/>
        <w:rPr>
          <w:sz w:val="24"/>
          <w:szCs w:val="24"/>
        </w:rPr>
      </w:pPr>
    </w:p>
    <w:p w14:paraId="05EF43FD" w14:textId="77777777" w:rsidR="00F2739E" w:rsidRDefault="00F2739E" w:rsidP="0082360B">
      <w:pPr>
        <w:spacing w:line="360" w:lineRule="auto"/>
        <w:jc w:val="both"/>
        <w:rPr>
          <w:sz w:val="24"/>
          <w:szCs w:val="24"/>
        </w:rPr>
      </w:pPr>
    </w:p>
    <w:p w14:paraId="4CD6EC57" w14:textId="77777777" w:rsidR="00F2739E" w:rsidRDefault="00F2739E" w:rsidP="0082360B">
      <w:pPr>
        <w:spacing w:line="360" w:lineRule="auto"/>
        <w:jc w:val="both"/>
        <w:rPr>
          <w:sz w:val="24"/>
          <w:szCs w:val="24"/>
        </w:rPr>
      </w:pPr>
    </w:p>
    <w:p w14:paraId="60272A9A" w14:textId="77777777" w:rsidR="00F2739E" w:rsidRDefault="00F2739E" w:rsidP="0082360B">
      <w:pPr>
        <w:spacing w:line="360" w:lineRule="auto"/>
        <w:jc w:val="both"/>
        <w:rPr>
          <w:sz w:val="24"/>
          <w:szCs w:val="24"/>
        </w:rPr>
      </w:pPr>
    </w:p>
    <w:p w14:paraId="0D94E7C3" w14:textId="77777777" w:rsidR="00F2739E" w:rsidRDefault="00F2739E" w:rsidP="0082360B">
      <w:pPr>
        <w:spacing w:line="360" w:lineRule="auto"/>
        <w:jc w:val="both"/>
        <w:rPr>
          <w:sz w:val="24"/>
          <w:szCs w:val="24"/>
        </w:rPr>
      </w:pPr>
    </w:p>
    <w:p w14:paraId="2293DE53" w14:textId="77777777" w:rsidR="00F2739E" w:rsidRDefault="00F2739E" w:rsidP="0082360B">
      <w:pPr>
        <w:spacing w:line="360" w:lineRule="auto"/>
        <w:jc w:val="both"/>
        <w:rPr>
          <w:sz w:val="24"/>
          <w:szCs w:val="24"/>
        </w:rPr>
      </w:pPr>
    </w:p>
    <w:p w14:paraId="261841E1" w14:textId="77777777" w:rsidR="00F2739E" w:rsidRDefault="00F2739E" w:rsidP="0082360B">
      <w:pPr>
        <w:spacing w:line="360" w:lineRule="auto"/>
        <w:jc w:val="both"/>
        <w:rPr>
          <w:sz w:val="24"/>
          <w:szCs w:val="24"/>
        </w:rPr>
      </w:pPr>
    </w:p>
    <w:p w14:paraId="330F0749" w14:textId="77777777" w:rsidR="00F2739E" w:rsidRDefault="00F2739E" w:rsidP="0082360B">
      <w:pPr>
        <w:spacing w:line="360" w:lineRule="auto"/>
        <w:jc w:val="both"/>
        <w:rPr>
          <w:sz w:val="24"/>
          <w:szCs w:val="24"/>
        </w:rPr>
      </w:pPr>
    </w:p>
    <w:p w14:paraId="619E8882" w14:textId="77777777" w:rsidR="00F2739E" w:rsidRDefault="00F2739E" w:rsidP="0082360B">
      <w:pPr>
        <w:spacing w:line="360" w:lineRule="auto"/>
        <w:jc w:val="both"/>
        <w:rPr>
          <w:sz w:val="24"/>
          <w:szCs w:val="24"/>
        </w:rPr>
      </w:pPr>
    </w:p>
    <w:p w14:paraId="6C07B2EE" w14:textId="77777777" w:rsidR="00F2739E" w:rsidRDefault="00F2739E" w:rsidP="0082360B">
      <w:pPr>
        <w:spacing w:line="360" w:lineRule="auto"/>
        <w:jc w:val="both"/>
        <w:rPr>
          <w:sz w:val="24"/>
          <w:szCs w:val="24"/>
        </w:rPr>
      </w:pPr>
    </w:p>
    <w:p w14:paraId="0054743D" w14:textId="77777777" w:rsidR="00F2739E" w:rsidRDefault="00F2739E" w:rsidP="0082360B">
      <w:pPr>
        <w:spacing w:line="360" w:lineRule="auto"/>
        <w:jc w:val="both"/>
        <w:rPr>
          <w:sz w:val="24"/>
          <w:szCs w:val="24"/>
        </w:rPr>
      </w:pPr>
    </w:p>
    <w:p w14:paraId="561A0319" w14:textId="77777777" w:rsidR="00F2739E" w:rsidRDefault="00F2739E" w:rsidP="0082360B">
      <w:pPr>
        <w:spacing w:line="360" w:lineRule="auto"/>
        <w:jc w:val="both"/>
        <w:rPr>
          <w:sz w:val="24"/>
          <w:szCs w:val="24"/>
        </w:rPr>
      </w:pPr>
    </w:p>
    <w:p w14:paraId="724E03B2" w14:textId="77777777" w:rsidR="00F2739E" w:rsidRDefault="00F2739E" w:rsidP="0082360B">
      <w:pPr>
        <w:spacing w:line="360" w:lineRule="auto"/>
        <w:jc w:val="both"/>
        <w:rPr>
          <w:sz w:val="24"/>
          <w:szCs w:val="24"/>
        </w:rPr>
      </w:pPr>
    </w:p>
    <w:p w14:paraId="70F2E941" w14:textId="77777777" w:rsidR="00F2739E" w:rsidRDefault="00F2739E" w:rsidP="0082360B">
      <w:pPr>
        <w:spacing w:line="360" w:lineRule="auto"/>
        <w:jc w:val="both"/>
        <w:rPr>
          <w:sz w:val="24"/>
          <w:szCs w:val="24"/>
        </w:rPr>
      </w:pPr>
    </w:p>
    <w:p w14:paraId="2CB0EF77" w14:textId="77777777" w:rsidR="00F2739E" w:rsidRDefault="00F2739E" w:rsidP="0082360B">
      <w:pPr>
        <w:spacing w:line="360" w:lineRule="auto"/>
        <w:jc w:val="both"/>
        <w:rPr>
          <w:sz w:val="24"/>
          <w:szCs w:val="24"/>
        </w:rPr>
      </w:pPr>
    </w:p>
    <w:p w14:paraId="0BF259B0" w14:textId="77777777" w:rsidR="00F2739E" w:rsidRDefault="00F2739E" w:rsidP="0082360B">
      <w:pPr>
        <w:spacing w:line="360" w:lineRule="auto"/>
        <w:jc w:val="both"/>
        <w:rPr>
          <w:sz w:val="24"/>
          <w:szCs w:val="24"/>
        </w:rPr>
      </w:pPr>
    </w:p>
    <w:p w14:paraId="7A6DCD0C" w14:textId="77777777" w:rsidR="00F2739E" w:rsidRDefault="00F2739E" w:rsidP="0082360B">
      <w:pPr>
        <w:spacing w:line="360" w:lineRule="auto"/>
        <w:jc w:val="both"/>
        <w:rPr>
          <w:sz w:val="24"/>
          <w:szCs w:val="24"/>
        </w:rPr>
      </w:pPr>
    </w:p>
    <w:p w14:paraId="42069D57" w14:textId="6B01DA9D" w:rsidR="00F2739E" w:rsidRDefault="00F2739E" w:rsidP="00F2739E">
      <w:pPr>
        <w:spacing w:line="480" w:lineRule="auto"/>
        <w:jc w:val="center"/>
        <w:rPr>
          <w:b/>
          <w:bCs/>
          <w:sz w:val="24"/>
          <w:szCs w:val="24"/>
        </w:rPr>
      </w:pPr>
      <w:r w:rsidRPr="00F2739E">
        <w:rPr>
          <w:b/>
          <w:bCs/>
          <w:sz w:val="24"/>
          <w:szCs w:val="24"/>
        </w:rPr>
        <w:lastRenderedPageBreak/>
        <w:t>Chapter 1: Problem Analysis and Strategic Context</w:t>
      </w:r>
    </w:p>
    <w:p w14:paraId="495CF918" w14:textId="0C337ABF" w:rsidR="005F0FAD" w:rsidRPr="005F0FAD" w:rsidRDefault="005F0FAD" w:rsidP="00F2739E">
      <w:pPr>
        <w:spacing w:line="360" w:lineRule="auto"/>
        <w:rPr>
          <w:b/>
          <w:bCs/>
          <w:sz w:val="24"/>
          <w:szCs w:val="24"/>
        </w:rPr>
      </w:pPr>
      <w:r w:rsidRPr="005F0FAD">
        <w:rPr>
          <w:b/>
          <w:bCs/>
          <w:sz w:val="24"/>
          <w:szCs w:val="24"/>
        </w:rPr>
        <w:t>1.1 The Canadian Emergency Care landscape</w:t>
      </w:r>
    </w:p>
    <w:p w14:paraId="677CCC77" w14:textId="1125BA0E" w:rsidR="00F2739E" w:rsidRDefault="005F0FAD" w:rsidP="005F0FAD">
      <w:pPr>
        <w:spacing w:line="360" w:lineRule="auto"/>
        <w:jc w:val="both"/>
        <w:rPr>
          <w:sz w:val="24"/>
          <w:szCs w:val="24"/>
        </w:rPr>
      </w:pPr>
      <w:r>
        <w:rPr>
          <w:sz w:val="24"/>
          <w:szCs w:val="24"/>
        </w:rPr>
        <w:t xml:space="preserve">          </w:t>
      </w:r>
      <w:r w:rsidRPr="005F0FAD">
        <w:rPr>
          <w:sz w:val="24"/>
          <w:szCs w:val="24"/>
        </w:rPr>
        <w:t xml:space="preserve">Emergency departments are a particularly vulnerable part of the Canadian publicly funded health care system. The Canada Health Act requires that all hospital emergency departments admit, treat and stabilize every person, </w:t>
      </w:r>
      <w:proofErr w:type="gramStart"/>
      <w:r w:rsidRPr="005F0FAD">
        <w:rPr>
          <w:sz w:val="24"/>
          <w:szCs w:val="24"/>
        </w:rPr>
        <w:t>whether or not</w:t>
      </w:r>
      <w:proofErr w:type="gramEnd"/>
      <w:r w:rsidRPr="005F0FAD">
        <w:rPr>
          <w:sz w:val="24"/>
          <w:szCs w:val="24"/>
        </w:rPr>
        <w:t xml:space="preserve"> they are able to afford the care or whether their presentation is complex. Approximately 15 million of these visits take place each year in the ten provinces and three territories, and this number has been increasing, despite a rapidly aging population, fewer primary care physicians and low hospital bed ratios compared to other developed health systems, among other factors (OECD 2023). This project is based on data from the Canadian Institute for Health Information (CIHI) which coordinates the resulting data via the National Ambulatory Care Reporting System (NACRS).</w:t>
      </w:r>
    </w:p>
    <w:p w14:paraId="3C64A1D3" w14:textId="214CEFE9" w:rsidR="005F0FAD" w:rsidRDefault="005F0FAD" w:rsidP="005F0FAD">
      <w:pPr>
        <w:spacing w:line="360" w:lineRule="auto"/>
        <w:jc w:val="both"/>
        <w:rPr>
          <w:b/>
          <w:bCs/>
          <w:sz w:val="24"/>
          <w:szCs w:val="24"/>
        </w:rPr>
      </w:pPr>
      <w:r w:rsidRPr="00572EA4">
        <w:rPr>
          <w:b/>
          <w:bCs/>
          <w:sz w:val="24"/>
          <w:szCs w:val="24"/>
        </w:rPr>
        <w:t xml:space="preserve">1.2 </w:t>
      </w:r>
      <w:r w:rsidR="00572EA4" w:rsidRPr="00572EA4">
        <w:rPr>
          <w:b/>
          <w:bCs/>
          <w:sz w:val="24"/>
          <w:szCs w:val="24"/>
        </w:rPr>
        <w:t>Access Block and Mechanics of Length of Stay</w:t>
      </w:r>
    </w:p>
    <w:p w14:paraId="52026908" w14:textId="42C09B9D" w:rsidR="00572EA4" w:rsidRDefault="00572EA4" w:rsidP="005F0FAD">
      <w:pPr>
        <w:spacing w:line="360" w:lineRule="auto"/>
        <w:jc w:val="both"/>
        <w:rPr>
          <w:sz w:val="24"/>
          <w:szCs w:val="24"/>
        </w:rPr>
      </w:pPr>
      <w:r w:rsidRPr="00572EA4">
        <w:rPr>
          <w:sz w:val="24"/>
          <w:szCs w:val="24"/>
        </w:rPr>
        <w:t xml:space="preserve">          According to CIHI, the length of stay is the length of time between registration at triage and actual discharge from the ED. The single interval represents a collection of different clinical phases: waiting to be seen, physician evaluation and diagnostic investigation, disposition decision, and, when patients are admitted, the waiting for an inpatient bed. Overcrowding is not a problem within the ED per se, but rather a sign of a capacity issue in the hospital, and access block, where patients are accepted for admission but cannot leave the ED as no beds are available, is the main driver of overcrowding </w:t>
      </w:r>
      <w:r w:rsidRPr="00572EA4">
        <w:rPr>
          <w:b/>
          <w:bCs/>
          <w:sz w:val="24"/>
          <w:szCs w:val="24"/>
        </w:rPr>
        <w:t>(Canadian Institute for Health Information, 2024; Affleck et al., 2013; Li et al., 2026).</w:t>
      </w:r>
      <w:r w:rsidRPr="00572EA4">
        <w:rPr>
          <w:sz w:val="24"/>
          <w:szCs w:val="24"/>
        </w:rPr>
        <w:t xml:space="preserve"> The downstream effects are documented in the health-services literature, and include increased mortality rates for boarded patients with time-sensitive diseases like sepsis, myocardial infarction or stroke; delayed antibiotic treatment and imaging; higher rates of patients leaving without care from which they will later deteriorate; and increased burn-out among emergency physicians and nurses from the delay in offloading ambulances </w:t>
      </w:r>
      <w:r w:rsidRPr="00572EA4">
        <w:rPr>
          <w:b/>
          <w:bCs/>
          <w:sz w:val="24"/>
          <w:szCs w:val="24"/>
        </w:rPr>
        <w:t>(Pines et al., 2009; Singer et al., 2011; Carter et al., 2014).</w:t>
      </w:r>
      <w:r w:rsidRPr="00572EA4">
        <w:rPr>
          <w:sz w:val="24"/>
          <w:szCs w:val="24"/>
        </w:rPr>
        <w:t xml:space="preserve"> These impacts have been monitored using the national wait-time reporting system for over a decade but have not been addressed with a structural solution </w:t>
      </w:r>
      <w:r w:rsidRPr="00572EA4">
        <w:rPr>
          <w:b/>
          <w:bCs/>
          <w:sz w:val="24"/>
          <w:szCs w:val="24"/>
        </w:rPr>
        <w:t>(Canadian Institute for Health Information, 2025).</w:t>
      </w:r>
      <w:r w:rsidRPr="00572EA4">
        <w:rPr>
          <w:sz w:val="24"/>
          <w:szCs w:val="24"/>
        </w:rPr>
        <w:t xml:space="preserve"> These impacts are not uniform in the system. Hospitals with a high proportion of high acuity and inpatients, or in larger urban areas, exhibit the worst boarding times and community and regional hospitals are more likely to have bottlenecks earlier in the visit due to staffing. There are two distinct patterns that are identified in </w:t>
      </w:r>
      <w:r w:rsidRPr="00572EA4">
        <w:rPr>
          <w:sz w:val="24"/>
          <w:szCs w:val="24"/>
        </w:rPr>
        <w:lastRenderedPageBreak/>
        <w:t>the aggregate national data presented here, although the supplementary tables analyzed in this project lack facility identifiers to allow for the separation of these two patterns.</w:t>
      </w:r>
    </w:p>
    <w:p w14:paraId="1C11EFC9" w14:textId="664B2EA8" w:rsidR="00572EA4" w:rsidRDefault="009662F6" w:rsidP="005F0FAD">
      <w:pPr>
        <w:spacing w:line="360" w:lineRule="auto"/>
        <w:jc w:val="both"/>
        <w:rPr>
          <w:b/>
          <w:bCs/>
          <w:sz w:val="24"/>
          <w:szCs w:val="24"/>
        </w:rPr>
      </w:pPr>
      <w:r w:rsidRPr="009662F6">
        <w:rPr>
          <w:b/>
          <w:bCs/>
          <w:sz w:val="24"/>
          <w:szCs w:val="24"/>
        </w:rPr>
        <w:t>1.3 Problem Statement</w:t>
      </w:r>
    </w:p>
    <w:p w14:paraId="468567A2" w14:textId="291F07D9" w:rsidR="009662F6" w:rsidRDefault="009662F6" w:rsidP="005F0FAD">
      <w:pPr>
        <w:spacing w:line="360" w:lineRule="auto"/>
        <w:jc w:val="both"/>
        <w:rPr>
          <w:sz w:val="24"/>
          <w:szCs w:val="24"/>
        </w:rPr>
      </w:pPr>
      <w:r>
        <w:rPr>
          <w:sz w:val="24"/>
          <w:szCs w:val="24"/>
        </w:rPr>
        <w:t xml:space="preserve">          </w:t>
      </w:r>
      <w:r w:rsidRPr="009662F6">
        <w:rPr>
          <w:sz w:val="24"/>
          <w:szCs w:val="24"/>
        </w:rPr>
        <w:t>Health administrators often use unweighted annual averages that mask the underlying case mix, although length of stay is important and is used to measure the operational importance of the service. Comparing a reporting stratum that spans just a few visits to a stratum that covers the entire annual volume of visits for a metropolitan area is not the same and doesn't provide a valid comparison across a range of acuity tiers, disposition categories, or age categories. If there is no consistent framework for measuring throughput, using a population-weighted analytical approach, planners will not be able to distinguish the effect of triage acuity from the effect of inpatient admission on throughput, nor be able to predict future capacity needs. This project constructs that framework from the published aggregate tables from CIHI, and tests a specific set of hypotheses, not just descriptive impressions.</w:t>
      </w:r>
    </w:p>
    <w:p w14:paraId="1C82B22F" w14:textId="160C3ED5" w:rsidR="009662F6" w:rsidRDefault="009662F6" w:rsidP="005F0FAD">
      <w:pPr>
        <w:spacing w:line="360" w:lineRule="auto"/>
        <w:jc w:val="both"/>
        <w:rPr>
          <w:b/>
          <w:bCs/>
          <w:sz w:val="24"/>
          <w:szCs w:val="24"/>
        </w:rPr>
      </w:pPr>
      <w:r w:rsidRPr="009662F6">
        <w:rPr>
          <w:b/>
          <w:bCs/>
          <w:sz w:val="24"/>
          <w:szCs w:val="24"/>
        </w:rPr>
        <w:t>1.4 Objectives and Scope</w:t>
      </w:r>
    </w:p>
    <w:p w14:paraId="363AFF6F" w14:textId="77777777" w:rsidR="00B9141D" w:rsidRDefault="00B9141D" w:rsidP="005F0FAD">
      <w:pPr>
        <w:spacing w:line="360" w:lineRule="auto"/>
        <w:jc w:val="both"/>
        <w:rPr>
          <w:sz w:val="24"/>
          <w:szCs w:val="24"/>
        </w:rPr>
      </w:pPr>
      <w:r>
        <w:rPr>
          <w:sz w:val="24"/>
          <w:szCs w:val="24"/>
        </w:rPr>
        <w:t xml:space="preserve">          </w:t>
      </w:r>
      <w:r w:rsidRPr="00B9141D">
        <w:rPr>
          <w:sz w:val="24"/>
          <w:szCs w:val="24"/>
        </w:rPr>
        <w:t xml:space="preserve">The goals of this work are to quantify the relationship between the acuity of triage and length of stay, isolate the impact of admission on total length of stay, test the ability of a numeric CTAS urgency score to predict length of stay, identify which age groups contribute to length of stay, determine whether there is a meaningful relationship between biological sex and the likelihood of admission, characterize the 19-year trend in demands, generate a 5-year forecast of demands, and build a composite index that accounts for cumulative resource utilization, not just the number of visits. </w:t>
      </w:r>
    </w:p>
    <w:p w14:paraId="3636ABDA" w14:textId="27414DF0" w:rsidR="009662F6" w:rsidRDefault="00B9141D" w:rsidP="005F0FAD">
      <w:pPr>
        <w:spacing w:line="360" w:lineRule="auto"/>
        <w:jc w:val="both"/>
        <w:rPr>
          <w:sz w:val="24"/>
          <w:szCs w:val="24"/>
        </w:rPr>
      </w:pPr>
      <w:r>
        <w:rPr>
          <w:sz w:val="24"/>
          <w:szCs w:val="24"/>
        </w:rPr>
        <w:t xml:space="preserve">          </w:t>
      </w:r>
      <w:r w:rsidRPr="00B9141D">
        <w:rPr>
          <w:sz w:val="24"/>
          <w:szCs w:val="24"/>
        </w:rPr>
        <w:t>The analysis is limited to six CIHI NACRS supplementary tables that included approximately 175.8 million visits across FY 2003–2004 to FY 2021–2022, and does not include individual patient records, hospital-level or geographic identifiers, causal clinical inference, cost or staffing data, which are not included in the source tables. Each of the supplementary tables provides a summary of the stratum level data, not microdata for individual cases, so all of the statistical models in this report are explicitly frequency weighted by number of visits, and any conclusions drawn are made at the system level, not on a per-patient basis.</w:t>
      </w:r>
    </w:p>
    <w:p w14:paraId="0C845E1A" w14:textId="77777777" w:rsidR="00AF5451" w:rsidRDefault="00AF5451" w:rsidP="005F0FAD">
      <w:pPr>
        <w:spacing w:line="360" w:lineRule="auto"/>
        <w:jc w:val="both"/>
        <w:rPr>
          <w:b/>
          <w:bCs/>
          <w:sz w:val="24"/>
          <w:szCs w:val="24"/>
        </w:rPr>
      </w:pPr>
    </w:p>
    <w:p w14:paraId="18F274B1" w14:textId="77777777" w:rsidR="00AF5451" w:rsidRDefault="00AF5451" w:rsidP="005F0FAD">
      <w:pPr>
        <w:spacing w:line="360" w:lineRule="auto"/>
        <w:jc w:val="both"/>
        <w:rPr>
          <w:b/>
          <w:bCs/>
          <w:sz w:val="24"/>
          <w:szCs w:val="24"/>
        </w:rPr>
      </w:pPr>
    </w:p>
    <w:p w14:paraId="6BCA9982" w14:textId="77777777" w:rsidR="00AF5451" w:rsidRDefault="00AF5451" w:rsidP="005F0FAD">
      <w:pPr>
        <w:spacing w:line="360" w:lineRule="auto"/>
        <w:jc w:val="both"/>
        <w:rPr>
          <w:b/>
          <w:bCs/>
          <w:sz w:val="24"/>
          <w:szCs w:val="24"/>
        </w:rPr>
      </w:pPr>
    </w:p>
    <w:p w14:paraId="0537F892" w14:textId="28735683" w:rsidR="00B9141D" w:rsidRDefault="00B9141D" w:rsidP="005F0FAD">
      <w:pPr>
        <w:spacing w:line="360" w:lineRule="auto"/>
        <w:jc w:val="both"/>
        <w:rPr>
          <w:b/>
          <w:bCs/>
          <w:sz w:val="24"/>
          <w:szCs w:val="24"/>
        </w:rPr>
      </w:pPr>
      <w:r w:rsidRPr="00B9141D">
        <w:rPr>
          <w:b/>
          <w:bCs/>
          <w:sz w:val="24"/>
          <w:szCs w:val="24"/>
        </w:rPr>
        <w:lastRenderedPageBreak/>
        <w:t>1.5 Canonical Hypothesis Registry</w:t>
      </w:r>
    </w:p>
    <w:p w14:paraId="36139E89" w14:textId="4DF9BA59" w:rsidR="00B9141D" w:rsidRDefault="00AF5451" w:rsidP="005F0FAD">
      <w:pPr>
        <w:spacing w:line="360" w:lineRule="auto"/>
        <w:jc w:val="both"/>
        <w:rPr>
          <w:sz w:val="24"/>
          <w:szCs w:val="24"/>
        </w:rPr>
      </w:pPr>
      <w:r w:rsidRPr="00AF5451">
        <w:rPr>
          <w:sz w:val="24"/>
          <w:szCs w:val="24"/>
        </w:rPr>
        <w:t>Before choosing statistical computing methods, five formal hypotheses (Table 1) were pre-registered to assess, so that the results of all the tests that are reported in Chapter 5 were not selected ad hoc after looking at the data.</w:t>
      </w:r>
      <w:r w:rsidR="00B9141D" w:rsidRPr="00AF5451">
        <w:rPr>
          <w:sz w:val="24"/>
          <w:szCs w:val="24"/>
        </w:rPr>
        <w:t xml:space="preserve"> </w:t>
      </w:r>
    </w:p>
    <w:p w14:paraId="0DB5B907" w14:textId="77777777" w:rsidR="005F7429" w:rsidRDefault="005F7429" w:rsidP="005F0FAD">
      <w:pPr>
        <w:spacing w:line="360" w:lineRule="auto"/>
        <w:jc w:val="both"/>
        <w:rPr>
          <w:sz w:val="24"/>
          <w:szCs w:val="24"/>
        </w:rPr>
      </w:pPr>
    </w:p>
    <w:tbl>
      <w:tblPr>
        <w:tblStyle w:val="TableGrid"/>
        <w:tblW w:w="0" w:type="auto"/>
        <w:tblLook w:val="04A0" w:firstRow="1" w:lastRow="0" w:firstColumn="1" w:lastColumn="0" w:noHBand="0" w:noVBand="1"/>
      </w:tblPr>
      <w:tblGrid>
        <w:gridCol w:w="523"/>
        <w:gridCol w:w="2805"/>
        <w:gridCol w:w="3392"/>
        <w:gridCol w:w="2630"/>
      </w:tblGrid>
      <w:tr w:rsidR="005F7429" w:rsidRPr="005F7429" w14:paraId="5ADC02C7" w14:textId="77777777" w:rsidTr="005F7429">
        <w:tc>
          <w:tcPr>
            <w:tcW w:w="0" w:type="auto"/>
            <w:hideMark/>
          </w:tcPr>
          <w:p w14:paraId="30EE3B74" w14:textId="77777777" w:rsidR="005F7429" w:rsidRPr="005F7429" w:rsidRDefault="005F7429" w:rsidP="005F7429">
            <w:pPr>
              <w:spacing w:line="360" w:lineRule="auto"/>
              <w:jc w:val="center"/>
              <w:rPr>
                <w:b/>
                <w:bCs/>
                <w:sz w:val="24"/>
                <w:szCs w:val="24"/>
              </w:rPr>
            </w:pPr>
            <w:r w:rsidRPr="005F7429">
              <w:rPr>
                <w:b/>
                <w:bCs/>
                <w:sz w:val="24"/>
                <w:szCs w:val="24"/>
              </w:rPr>
              <w:t>ID</w:t>
            </w:r>
          </w:p>
        </w:tc>
        <w:tc>
          <w:tcPr>
            <w:tcW w:w="0" w:type="auto"/>
            <w:hideMark/>
          </w:tcPr>
          <w:p w14:paraId="3E6BA237" w14:textId="77777777" w:rsidR="005F7429" w:rsidRPr="005F7429" w:rsidRDefault="005F7429" w:rsidP="005F7429">
            <w:pPr>
              <w:spacing w:line="360" w:lineRule="auto"/>
              <w:jc w:val="center"/>
              <w:rPr>
                <w:b/>
                <w:bCs/>
                <w:sz w:val="24"/>
                <w:szCs w:val="24"/>
              </w:rPr>
            </w:pPr>
            <w:r w:rsidRPr="005F7429">
              <w:rPr>
                <w:b/>
                <w:bCs/>
                <w:sz w:val="24"/>
                <w:szCs w:val="24"/>
              </w:rPr>
              <w:t>Research Question</w:t>
            </w:r>
          </w:p>
        </w:tc>
        <w:tc>
          <w:tcPr>
            <w:tcW w:w="0" w:type="auto"/>
            <w:hideMark/>
          </w:tcPr>
          <w:p w14:paraId="423ADFFD" w14:textId="77777777" w:rsidR="005F7429" w:rsidRPr="005F7429" w:rsidRDefault="005F7429" w:rsidP="005F7429">
            <w:pPr>
              <w:spacing w:line="360" w:lineRule="auto"/>
              <w:jc w:val="center"/>
              <w:rPr>
                <w:b/>
                <w:bCs/>
                <w:sz w:val="24"/>
                <w:szCs w:val="24"/>
              </w:rPr>
            </w:pPr>
            <w:r w:rsidRPr="005F7429">
              <w:rPr>
                <w:b/>
                <w:bCs/>
                <w:sz w:val="24"/>
                <w:szCs w:val="24"/>
              </w:rPr>
              <w:t>Null Hypothesis</w:t>
            </w:r>
          </w:p>
        </w:tc>
        <w:tc>
          <w:tcPr>
            <w:tcW w:w="0" w:type="auto"/>
            <w:hideMark/>
          </w:tcPr>
          <w:p w14:paraId="67AFB5BD" w14:textId="77777777" w:rsidR="005F7429" w:rsidRPr="005F7429" w:rsidRDefault="005F7429" w:rsidP="005F7429">
            <w:pPr>
              <w:spacing w:line="360" w:lineRule="auto"/>
              <w:jc w:val="center"/>
              <w:rPr>
                <w:b/>
                <w:bCs/>
                <w:sz w:val="24"/>
                <w:szCs w:val="24"/>
              </w:rPr>
            </w:pPr>
            <w:r w:rsidRPr="005F7429">
              <w:rPr>
                <w:b/>
                <w:bCs/>
                <w:sz w:val="24"/>
                <w:szCs w:val="24"/>
              </w:rPr>
              <w:t>Method</w:t>
            </w:r>
          </w:p>
        </w:tc>
      </w:tr>
      <w:tr w:rsidR="005F7429" w:rsidRPr="005F7429" w14:paraId="3BD30DEF" w14:textId="77777777" w:rsidTr="005F7429">
        <w:tc>
          <w:tcPr>
            <w:tcW w:w="0" w:type="auto"/>
            <w:hideMark/>
          </w:tcPr>
          <w:p w14:paraId="45637471" w14:textId="77777777" w:rsidR="005F7429" w:rsidRPr="005F7429" w:rsidRDefault="005F7429" w:rsidP="005F7429">
            <w:pPr>
              <w:spacing w:line="360" w:lineRule="auto"/>
              <w:jc w:val="center"/>
              <w:rPr>
                <w:sz w:val="24"/>
                <w:szCs w:val="24"/>
              </w:rPr>
            </w:pPr>
            <w:r w:rsidRPr="005F7429">
              <w:rPr>
                <w:b/>
                <w:bCs/>
                <w:sz w:val="24"/>
                <w:szCs w:val="24"/>
              </w:rPr>
              <w:t>H1</w:t>
            </w:r>
          </w:p>
        </w:tc>
        <w:tc>
          <w:tcPr>
            <w:tcW w:w="0" w:type="auto"/>
            <w:hideMark/>
          </w:tcPr>
          <w:p w14:paraId="1376FF53" w14:textId="77777777" w:rsidR="005F7429" w:rsidRPr="005F7429" w:rsidRDefault="005F7429" w:rsidP="005F7429">
            <w:pPr>
              <w:spacing w:line="360" w:lineRule="auto"/>
              <w:jc w:val="center"/>
              <w:rPr>
                <w:sz w:val="24"/>
                <w:szCs w:val="24"/>
              </w:rPr>
            </w:pPr>
            <w:r w:rsidRPr="005F7429">
              <w:rPr>
                <w:sz w:val="24"/>
                <w:szCs w:val="24"/>
              </w:rPr>
              <w:t>CTAS acuity tier vs. median LOS</w:t>
            </w:r>
          </w:p>
        </w:tc>
        <w:tc>
          <w:tcPr>
            <w:tcW w:w="0" w:type="auto"/>
            <w:hideMark/>
          </w:tcPr>
          <w:p w14:paraId="572DD8AF" w14:textId="77777777" w:rsidR="005F7429" w:rsidRPr="005F7429" w:rsidRDefault="005F7429" w:rsidP="005F7429">
            <w:pPr>
              <w:spacing w:line="360" w:lineRule="auto"/>
              <w:jc w:val="center"/>
              <w:rPr>
                <w:sz w:val="24"/>
                <w:szCs w:val="24"/>
              </w:rPr>
            </w:pPr>
            <w:r w:rsidRPr="005F7429">
              <w:rPr>
                <w:sz w:val="24"/>
                <w:szCs w:val="24"/>
              </w:rPr>
              <w:t>Median LOS equal across all five tiers</w:t>
            </w:r>
          </w:p>
        </w:tc>
        <w:tc>
          <w:tcPr>
            <w:tcW w:w="0" w:type="auto"/>
            <w:hideMark/>
          </w:tcPr>
          <w:p w14:paraId="14DEA0FF" w14:textId="77777777" w:rsidR="005F7429" w:rsidRPr="005F7429" w:rsidRDefault="005F7429" w:rsidP="005F7429">
            <w:pPr>
              <w:spacing w:line="360" w:lineRule="auto"/>
              <w:jc w:val="center"/>
              <w:rPr>
                <w:sz w:val="24"/>
                <w:szCs w:val="24"/>
              </w:rPr>
            </w:pPr>
            <w:r w:rsidRPr="005F7429">
              <w:rPr>
                <w:sz w:val="24"/>
                <w:szCs w:val="24"/>
              </w:rPr>
              <w:t>Weighted Kruskal–Wallis + Dunn</w:t>
            </w:r>
          </w:p>
        </w:tc>
      </w:tr>
      <w:tr w:rsidR="005F7429" w:rsidRPr="005F7429" w14:paraId="643EF214" w14:textId="77777777" w:rsidTr="005F7429">
        <w:tc>
          <w:tcPr>
            <w:tcW w:w="0" w:type="auto"/>
            <w:hideMark/>
          </w:tcPr>
          <w:p w14:paraId="2ACA659D" w14:textId="77777777" w:rsidR="005F7429" w:rsidRPr="005F7429" w:rsidRDefault="005F7429" w:rsidP="005F7429">
            <w:pPr>
              <w:spacing w:line="360" w:lineRule="auto"/>
              <w:jc w:val="center"/>
              <w:rPr>
                <w:sz w:val="24"/>
                <w:szCs w:val="24"/>
              </w:rPr>
            </w:pPr>
            <w:r w:rsidRPr="005F7429">
              <w:rPr>
                <w:b/>
                <w:bCs/>
                <w:sz w:val="24"/>
                <w:szCs w:val="24"/>
              </w:rPr>
              <w:t>H2</w:t>
            </w:r>
          </w:p>
        </w:tc>
        <w:tc>
          <w:tcPr>
            <w:tcW w:w="0" w:type="auto"/>
            <w:hideMark/>
          </w:tcPr>
          <w:p w14:paraId="31A8FF12" w14:textId="77777777" w:rsidR="005F7429" w:rsidRPr="005F7429" w:rsidRDefault="005F7429" w:rsidP="005F7429">
            <w:pPr>
              <w:spacing w:line="360" w:lineRule="auto"/>
              <w:jc w:val="center"/>
              <w:rPr>
                <w:sz w:val="24"/>
                <w:szCs w:val="24"/>
              </w:rPr>
            </w:pPr>
            <w:r w:rsidRPr="005F7429">
              <w:rPr>
                <w:sz w:val="24"/>
                <w:szCs w:val="24"/>
              </w:rPr>
              <w:t>Admission status vs. median LOS</w:t>
            </w:r>
          </w:p>
        </w:tc>
        <w:tc>
          <w:tcPr>
            <w:tcW w:w="0" w:type="auto"/>
            <w:hideMark/>
          </w:tcPr>
          <w:p w14:paraId="3B4E1082" w14:textId="77777777" w:rsidR="005F7429" w:rsidRPr="005F7429" w:rsidRDefault="005F7429" w:rsidP="005F7429">
            <w:pPr>
              <w:spacing w:line="360" w:lineRule="auto"/>
              <w:jc w:val="center"/>
              <w:rPr>
                <w:sz w:val="24"/>
                <w:szCs w:val="24"/>
              </w:rPr>
            </w:pPr>
            <w:r w:rsidRPr="005F7429">
              <w:rPr>
                <w:sz w:val="24"/>
                <w:szCs w:val="24"/>
              </w:rPr>
              <w:t>Median LOS equal for admitted/non-admitted</w:t>
            </w:r>
          </w:p>
        </w:tc>
        <w:tc>
          <w:tcPr>
            <w:tcW w:w="0" w:type="auto"/>
            <w:hideMark/>
          </w:tcPr>
          <w:p w14:paraId="3CDC2331" w14:textId="77777777" w:rsidR="005F7429" w:rsidRPr="005F7429" w:rsidRDefault="005F7429" w:rsidP="005F7429">
            <w:pPr>
              <w:spacing w:line="360" w:lineRule="auto"/>
              <w:jc w:val="center"/>
              <w:rPr>
                <w:sz w:val="24"/>
                <w:szCs w:val="24"/>
              </w:rPr>
            </w:pPr>
            <w:r w:rsidRPr="005F7429">
              <w:rPr>
                <w:sz w:val="24"/>
                <w:szCs w:val="24"/>
              </w:rPr>
              <w:t>Weighted Mann–Whitney U</w:t>
            </w:r>
          </w:p>
        </w:tc>
      </w:tr>
      <w:tr w:rsidR="005F7429" w:rsidRPr="005F7429" w14:paraId="443EB31F" w14:textId="77777777" w:rsidTr="005F7429">
        <w:tc>
          <w:tcPr>
            <w:tcW w:w="0" w:type="auto"/>
            <w:hideMark/>
          </w:tcPr>
          <w:p w14:paraId="5DD9DCF4" w14:textId="77777777" w:rsidR="005F7429" w:rsidRPr="005F7429" w:rsidRDefault="005F7429" w:rsidP="005F7429">
            <w:pPr>
              <w:spacing w:line="360" w:lineRule="auto"/>
              <w:jc w:val="center"/>
              <w:rPr>
                <w:sz w:val="24"/>
                <w:szCs w:val="24"/>
              </w:rPr>
            </w:pPr>
            <w:r w:rsidRPr="005F7429">
              <w:rPr>
                <w:b/>
                <w:bCs/>
                <w:sz w:val="24"/>
                <w:szCs w:val="24"/>
              </w:rPr>
              <w:t>H3</w:t>
            </w:r>
          </w:p>
        </w:tc>
        <w:tc>
          <w:tcPr>
            <w:tcW w:w="0" w:type="auto"/>
            <w:hideMark/>
          </w:tcPr>
          <w:p w14:paraId="09FE67DE" w14:textId="77777777" w:rsidR="005F7429" w:rsidRPr="005F7429" w:rsidRDefault="005F7429" w:rsidP="005F7429">
            <w:pPr>
              <w:spacing w:line="360" w:lineRule="auto"/>
              <w:jc w:val="center"/>
              <w:rPr>
                <w:sz w:val="24"/>
                <w:szCs w:val="24"/>
              </w:rPr>
            </w:pPr>
            <w:r w:rsidRPr="005F7429">
              <w:rPr>
                <w:sz w:val="24"/>
                <w:szCs w:val="24"/>
              </w:rPr>
              <w:t>CTAS urgency score vs. median LOS</w:t>
            </w:r>
          </w:p>
        </w:tc>
        <w:tc>
          <w:tcPr>
            <w:tcW w:w="0" w:type="auto"/>
            <w:hideMark/>
          </w:tcPr>
          <w:p w14:paraId="7FE36059" w14:textId="77777777" w:rsidR="005F7429" w:rsidRPr="005F7429" w:rsidRDefault="005F7429" w:rsidP="005F7429">
            <w:pPr>
              <w:spacing w:line="360" w:lineRule="auto"/>
              <w:jc w:val="center"/>
              <w:rPr>
                <w:sz w:val="24"/>
                <w:szCs w:val="24"/>
              </w:rPr>
            </w:pPr>
            <w:r w:rsidRPr="005F7429">
              <w:rPr>
                <w:sz w:val="24"/>
                <w:szCs w:val="24"/>
              </w:rPr>
              <w:t>Regression slope β₁ = 0</w:t>
            </w:r>
          </w:p>
        </w:tc>
        <w:tc>
          <w:tcPr>
            <w:tcW w:w="0" w:type="auto"/>
            <w:hideMark/>
          </w:tcPr>
          <w:p w14:paraId="50F43915" w14:textId="77777777" w:rsidR="005F7429" w:rsidRPr="005F7429" w:rsidRDefault="005F7429" w:rsidP="005F7429">
            <w:pPr>
              <w:spacing w:line="360" w:lineRule="auto"/>
              <w:jc w:val="center"/>
              <w:rPr>
                <w:sz w:val="24"/>
                <w:szCs w:val="24"/>
              </w:rPr>
            </w:pPr>
            <w:r w:rsidRPr="005F7429">
              <w:rPr>
                <w:sz w:val="24"/>
                <w:szCs w:val="24"/>
              </w:rPr>
              <w:t>Weighted Least Squares regression</w:t>
            </w:r>
          </w:p>
        </w:tc>
      </w:tr>
      <w:tr w:rsidR="005F7429" w:rsidRPr="005F7429" w14:paraId="22563387" w14:textId="77777777" w:rsidTr="005F7429">
        <w:tc>
          <w:tcPr>
            <w:tcW w:w="0" w:type="auto"/>
            <w:hideMark/>
          </w:tcPr>
          <w:p w14:paraId="346A7398" w14:textId="77777777" w:rsidR="005F7429" w:rsidRPr="005F7429" w:rsidRDefault="005F7429" w:rsidP="005F7429">
            <w:pPr>
              <w:spacing w:line="360" w:lineRule="auto"/>
              <w:jc w:val="center"/>
              <w:rPr>
                <w:sz w:val="24"/>
                <w:szCs w:val="24"/>
              </w:rPr>
            </w:pPr>
            <w:r w:rsidRPr="005F7429">
              <w:rPr>
                <w:b/>
                <w:bCs/>
                <w:sz w:val="24"/>
                <w:szCs w:val="24"/>
              </w:rPr>
              <w:t>H4</w:t>
            </w:r>
          </w:p>
        </w:tc>
        <w:tc>
          <w:tcPr>
            <w:tcW w:w="0" w:type="auto"/>
            <w:hideMark/>
          </w:tcPr>
          <w:p w14:paraId="72E1650F" w14:textId="77777777" w:rsidR="005F7429" w:rsidRPr="005F7429" w:rsidRDefault="005F7429" w:rsidP="005F7429">
            <w:pPr>
              <w:spacing w:line="360" w:lineRule="auto"/>
              <w:jc w:val="center"/>
              <w:rPr>
                <w:sz w:val="24"/>
                <w:szCs w:val="24"/>
              </w:rPr>
            </w:pPr>
            <w:r w:rsidRPr="005F7429">
              <w:rPr>
                <w:sz w:val="24"/>
                <w:szCs w:val="24"/>
              </w:rPr>
              <w:t>Age cohort vs. median LOS</w:t>
            </w:r>
          </w:p>
        </w:tc>
        <w:tc>
          <w:tcPr>
            <w:tcW w:w="0" w:type="auto"/>
            <w:hideMark/>
          </w:tcPr>
          <w:p w14:paraId="4BEEDE4B" w14:textId="6F25A319" w:rsidR="005F7429" w:rsidRPr="005F7429" w:rsidRDefault="005F7429" w:rsidP="005F7429">
            <w:pPr>
              <w:spacing w:line="360" w:lineRule="auto"/>
              <w:jc w:val="center"/>
              <w:rPr>
                <w:sz w:val="24"/>
                <w:szCs w:val="24"/>
              </w:rPr>
            </w:pPr>
            <w:r w:rsidRPr="005F7429">
              <w:rPr>
                <w:sz w:val="24"/>
                <w:szCs w:val="24"/>
              </w:rPr>
              <w:t>Median LOS equals four cohorts</w:t>
            </w:r>
          </w:p>
        </w:tc>
        <w:tc>
          <w:tcPr>
            <w:tcW w:w="0" w:type="auto"/>
            <w:hideMark/>
          </w:tcPr>
          <w:p w14:paraId="25D2C82D" w14:textId="77777777" w:rsidR="005F7429" w:rsidRPr="005F7429" w:rsidRDefault="005F7429" w:rsidP="005F7429">
            <w:pPr>
              <w:spacing w:line="360" w:lineRule="auto"/>
              <w:jc w:val="center"/>
              <w:rPr>
                <w:sz w:val="24"/>
                <w:szCs w:val="24"/>
              </w:rPr>
            </w:pPr>
            <w:r w:rsidRPr="005F7429">
              <w:rPr>
                <w:sz w:val="24"/>
                <w:szCs w:val="24"/>
              </w:rPr>
              <w:t>Weighted Kruskal–Wallis + Dunn</w:t>
            </w:r>
          </w:p>
        </w:tc>
      </w:tr>
      <w:tr w:rsidR="005F7429" w:rsidRPr="005F7429" w14:paraId="037684A5" w14:textId="77777777" w:rsidTr="005F7429">
        <w:tc>
          <w:tcPr>
            <w:tcW w:w="0" w:type="auto"/>
            <w:hideMark/>
          </w:tcPr>
          <w:p w14:paraId="600378F7" w14:textId="77777777" w:rsidR="005F7429" w:rsidRPr="005F7429" w:rsidRDefault="005F7429" w:rsidP="005F7429">
            <w:pPr>
              <w:spacing w:line="360" w:lineRule="auto"/>
              <w:jc w:val="center"/>
              <w:rPr>
                <w:sz w:val="24"/>
                <w:szCs w:val="24"/>
              </w:rPr>
            </w:pPr>
            <w:r w:rsidRPr="005F7429">
              <w:rPr>
                <w:b/>
                <w:bCs/>
                <w:sz w:val="24"/>
                <w:szCs w:val="24"/>
              </w:rPr>
              <w:t>H5</w:t>
            </w:r>
          </w:p>
        </w:tc>
        <w:tc>
          <w:tcPr>
            <w:tcW w:w="0" w:type="auto"/>
            <w:hideMark/>
          </w:tcPr>
          <w:p w14:paraId="00447B0B" w14:textId="77777777" w:rsidR="005F7429" w:rsidRPr="005F7429" w:rsidRDefault="005F7429" w:rsidP="005F7429">
            <w:pPr>
              <w:spacing w:line="360" w:lineRule="auto"/>
              <w:jc w:val="center"/>
              <w:rPr>
                <w:sz w:val="24"/>
                <w:szCs w:val="24"/>
              </w:rPr>
            </w:pPr>
            <w:r w:rsidRPr="005F7429">
              <w:rPr>
                <w:sz w:val="24"/>
                <w:szCs w:val="24"/>
              </w:rPr>
              <w:t>Sex vs. admission disposition</w:t>
            </w:r>
          </w:p>
        </w:tc>
        <w:tc>
          <w:tcPr>
            <w:tcW w:w="0" w:type="auto"/>
            <w:hideMark/>
          </w:tcPr>
          <w:p w14:paraId="5E310A45" w14:textId="77777777" w:rsidR="005F7429" w:rsidRPr="005F7429" w:rsidRDefault="005F7429" w:rsidP="005F7429">
            <w:pPr>
              <w:spacing w:line="360" w:lineRule="auto"/>
              <w:jc w:val="center"/>
              <w:rPr>
                <w:sz w:val="24"/>
                <w:szCs w:val="24"/>
              </w:rPr>
            </w:pPr>
            <w:r w:rsidRPr="005F7429">
              <w:rPr>
                <w:sz w:val="24"/>
                <w:szCs w:val="24"/>
              </w:rPr>
              <w:t>Sex and disposition are independent</w:t>
            </w:r>
          </w:p>
        </w:tc>
        <w:tc>
          <w:tcPr>
            <w:tcW w:w="0" w:type="auto"/>
            <w:hideMark/>
          </w:tcPr>
          <w:p w14:paraId="1A63D887" w14:textId="77777777" w:rsidR="005F7429" w:rsidRPr="005F7429" w:rsidRDefault="005F7429" w:rsidP="005F7429">
            <w:pPr>
              <w:spacing w:line="360" w:lineRule="auto"/>
              <w:jc w:val="center"/>
              <w:rPr>
                <w:sz w:val="24"/>
                <w:szCs w:val="24"/>
              </w:rPr>
            </w:pPr>
            <w:r w:rsidRPr="005F7429">
              <w:rPr>
                <w:sz w:val="24"/>
                <w:szCs w:val="24"/>
              </w:rPr>
              <w:t>Pearson Chi-Square + Cramér's V</w:t>
            </w:r>
          </w:p>
        </w:tc>
      </w:tr>
    </w:tbl>
    <w:p w14:paraId="20CC24D2" w14:textId="77777777" w:rsidR="00AF5451" w:rsidRDefault="00AF5451" w:rsidP="005F0FAD">
      <w:pPr>
        <w:spacing w:line="360" w:lineRule="auto"/>
        <w:jc w:val="both"/>
        <w:rPr>
          <w:sz w:val="24"/>
          <w:szCs w:val="24"/>
        </w:rPr>
      </w:pPr>
    </w:p>
    <w:p w14:paraId="5E8A904F" w14:textId="77777777" w:rsidR="00AF5451" w:rsidRDefault="00AF5451" w:rsidP="005F0FAD">
      <w:pPr>
        <w:spacing w:line="360" w:lineRule="auto"/>
        <w:jc w:val="both"/>
        <w:rPr>
          <w:sz w:val="24"/>
          <w:szCs w:val="24"/>
        </w:rPr>
      </w:pPr>
    </w:p>
    <w:p w14:paraId="16E6C231" w14:textId="77777777" w:rsidR="00AF5451" w:rsidRDefault="00AF5451" w:rsidP="005F0FAD">
      <w:pPr>
        <w:spacing w:line="360" w:lineRule="auto"/>
        <w:jc w:val="both"/>
        <w:rPr>
          <w:sz w:val="24"/>
          <w:szCs w:val="24"/>
        </w:rPr>
      </w:pPr>
    </w:p>
    <w:p w14:paraId="03A5CCBC" w14:textId="77777777" w:rsidR="00AF5451" w:rsidRDefault="00AF5451" w:rsidP="005F0FAD">
      <w:pPr>
        <w:spacing w:line="360" w:lineRule="auto"/>
        <w:jc w:val="both"/>
        <w:rPr>
          <w:sz w:val="24"/>
          <w:szCs w:val="24"/>
        </w:rPr>
      </w:pPr>
    </w:p>
    <w:p w14:paraId="00AAA657" w14:textId="77777777" w:rsidR="00AF5451" w:rsidRDefault="00AF5451" w:rsidP="005F0FAD">
      <w:pPr>
        <w:spacing w:line="360" w:lineRule="auto"/>
        <w:jc w:val="both"/>
        <w:rPr>
          <w:sz w:val="24"/>
          <w:szCs w:val="24"/>
        </w:rPr>
      </w:pPr>
    </w:p>
    <w:p w14:paraId="241B7E1F" w14:textId="77777777" w:rsidR="00AF5451" w:rsidRDefault="00AF5451" w:rsidP="005F0FAD">
      <w:pPr>
        <w:spacing w:line="360" w:lineRule="auto"/>
        <w:jc w:val="both"/>
        <w:rPr>
          <w:sz w:val="24"/>
          <w:szCs w:val="24"/>
        </w:rPr>
      </w:pPr>
    </w:p>
    <w:p w14:paraId="2C48AD14" w14:textId="77777777" w:rsidR="00AF5451" w:rsidRDefault="00AF5451" w:rsidP="005F0FAD">
      <w:pPr>
        <w:spacing w:line="360" w:lineRule="auto"/>
        <w:jc w:val="both"/>
        <w:rPr>
          <w:sz w:val="24"/>
          <w:szCs w:val="24"/>
        </w:rPr>
      </w:pPr>
    </w:p>
    <w:p w14:paraId="46D20A03" w14:textId="77777777" w:rsidR="00AF5451" w:rsidRDefault="00AF5451" w:rsidP="005F0FAD">
      <w:pPr>
        <w:spacing w:line="360" w:lineRule="auto"/>
        <w:jc w:val="both"/>
        <w:rPr>
          <w:sz w:val="24"/>
          <w:szCs w:val="24"/>
        </w:rPr>
      </w:pPr>
    </w:p>
    <w:p w14:paraId="08B607DD" w14:textId="77777777" w:rsidR="00AF5451" w:rsidRDefault="00AF5451" w:rsidP="005F0FAD">
      <w:pPr>
        <w:spacing w:line="360" w:lineRule="auto"/>
        <w:jc w:val="both"/>
        <w:rPr>
          <w:sz w:val="24"/>
          <w:szCs w:val="24"/>
        </w:rPr>
      </w:pPr>
    </w:p>
    <w:p w14:paraId="3B1F4B2E" w14:textId="77777777" w:rsidR="00AF5451" w:rsidRDefault="00AF5451" w:rsidP="005F0FAD">
      <w:pPr>
        <w:spacing w:line="360" w:lineRule="auto"/>
        <w:jc w:val="both"/>
        <w:rPr>
          <w:sz w:val="24"/>
          <w:szCs w:val="24"/>
        </w:rPr>
      </w:pPr>
    </w:p>
    <w:p w14:paraId="571D224E" w14:textId="77777777" w:rsidR="00AF5451" w:rsidRDefault="00AF5451" w:rsidP="005F0FAD">
      <w:pPr>
        <w:spacing w:line="360" w:lineRule="auto"/>
        <w:jc w:val="both"/>
        <w:rPr>
          <w:sz w:val="24"/>
          <w:szCs w:val="24"/>
        </w:rPr>
      </w:pPr>
    </w:p>
    <w:p w14:paraId="5CD54B22" w14:textId="77777777" w:rsidR="00AF5451" w:rsidRDefault="00AF5451" w:rsidP="005F0FAD">
      <w:pPr>
        <w:spacing w:line="360" w:lineRule="auto"/>
        <w:jc w:val="both"/>
        <w:rPr>
          <w:sz w:val="24"/>
          <w:szCs w:val="24"/>
        </w:rPr>
      </w:pPr>
    </w:p>
    <w:p w14:paraId="65F44F5A" w14:textId="77777777" w:rsidR="00F50C9F" w:rsidRDefault="00F50C9F" w:rsidP="005F0FAD">
      <w:pPr>
        <w:spacing w:line="360" w:lineRule="auto"/>
        <w:jc w:val="both"/>
        <w:rPr>
          <w:sz w:val="24"/>
          <w:szCs w:val="24"/>
        </w:rPr>
      </w:pPr>
    </w:p>
    <w:p w14:paraId="6AC39D53" w14:textId="77777777" w:rsidR="00AF5451" w:rsidRDefault="00AF5451" w:rsidP="005F0FAD">
      <w:pPr>
        <w:spacing w:line="360" w:lineRule="auto"/>
        <w:jc w:val="both"/>
        <w:rPr>
          <w:sz w:val="24"/>
          <w:szCs w:val="24"/>
        </w:rPr>
      </w:pPr>
    </w:p>
    <w:p w14:paraId="19A5BEAF" w14:textId="77777777" w:rsidR="00AF5451" w:rsidRDefault="00AF5451" w:rsidP="005F0FAD">
      <w:pPr>
        <w:spacing w:line="360" w:lineRule="auto"/>
        <w:jc w:val="both"/>
        <w:rPr>
          <w:sz w:val="24"/>
          <w:szCs w:val="24"/>
        </w:rPr>
      </w:pPr>
    </w:p>
    <w:p w14:paraId="4D575AA2" w14:textId="46AEEC4D" w:rsidR="00AF5451" w:rsidRDefault="00BB64CC" w:rsidP="002A6D80">
      <w:pPr>
        <w:spacing w:line="360" w:lineRule="auto"/>
        <w:jc w:val="center"/>
        <w:rPr>
          <w:b/>
          <w:bCs/>
          <w:sz w:val="24"/>
          <w:szCs w:val="24"/>
        </w:rPr>
      </w:pPr>
      <w:r w:rsidRPr="002A6D80">
        <w:rPr>
          <w:b/>
          <w:bCs/>
          <w:sz w:val="24"/>
          <w:szCs w:val="24"/>
        </w:rPr>
        <w:lastRenderedPageBreak/>
        <w:t xml:space="preserve">Chapter 2: </w:t>
      </w:r>
      <w:r w:rsidR="002A6D80" w:rsidRPr="002A6D80">
        <w:rPr>
          <w:b/>
          <w:bCs/>
          <w:sz w:val="24"/>
          <w:szCs w:val="24"/>
        </w:rPr>
        <w:t>Analytics Lifecycle and Project Methodology</w:t>
      </w:r>
    </w:p>
    <w:p w14:paraId="7E340A93" w14:textId="77777777" w:rsidR="003C605C" w:rsidRPr="002725F5" w:rsidRDefault="003C605C" w:rsidP="002725F5">
      <w:pPr>
        <w:spacing w:line="360" w:lineRule="auto"/>
        <w:jc w:val="both"/>
        <w:rPr>
          <w:b/>
          <w:bCs/>
          <w:sz w:val="24"/>
          <w:szCs w:val="24"/>
        </w:rPr>
      </w:pPr>
      <w:r w:rsidRPr="002725F5">
        <w:rPr>
          <w:b/>
          <w:bCs/>
          <w:sz w:val="24"/>
          <w:szCs w:val="24"/>
        </w:rPr>
        <w:t>2.1 A Ten-Stage Analytics Lifecycle</w:t>
      </w:r>
    </w:p>
    <w:p w14:paraId="2D86AE8D" w14:textId="69945E79" w:rsidR="003C605C" w:rsidRDefault="003C605C" w:rsidP="002725F5">
      <w:pPr>
        <w:spacing w:line="360" w:lineRule="auto"/>
        <w:jc w:val="both"/>
        <w:rPr>
          <w:sz w:val="24"/>
          <w:szCs w:val="24"/>
        </w:rPr>
      </w:pPr>
      <w:r>
        <w:rPr>
          <w:sz w:val="24"/>
          <w:szCs w:val="24"/>
        </w:rPr>
        <w:t xml:space="preserve">          </w:t>
      </w:r>
      <w:r w:rsidRPr="003C605C">
        <w:rPr>
          <w:sz w:val="24"/>
          <w:szCs w:val="24"/>
        </w:rPr>
        <w:t xml:space="preserve">The project is based on the following ten stages of the analytics lifecycle, which is similar to the one commonly used in the healthcare operations context (Provost &amp; Fawcett, 2013): The phases encompass business and data understanding, ingestion, cleaning, pre-registration of the hypothesis, statistical computation, diagnostic validation, interpretation and governance and reproducibility. Each of the stages is </w:t>
      </w:r>
      <w:r w:rsidR="002725F5" w:rsidRPr="003C605C">
        <w:rPr>
          <w:sz w:val="24"/>
          <w:szCs w:val="24"/>
        </w:rPr>
        <w:t>summarized</w:t>
      </w:r>
      <w:r w:rsidRPr="003C605C">
        <w:rPr>
          <w:sz w:val="24"/>
          <w:szCs w:val="24"/>
        </w:rPr>
        <w:t xml:space="preserve"> in Table 2 along with the primary activity and the product.</w:t>
      </w:r>
    </w:p>
    <w:tbl>
      <w:tblPr>
        <w:tblStyle w:val="TableGrid"/>
        <w:tblW w:w="0" w:type="auto"/>
        <w:tblLook w:val="04A0" w:firstRow="1" w:lastRow="0" w:firstColumn="1" w:lastColumn="0" w:noHBand="0" w:noVBand="1"/>
      </w:tblPr>
      <w:tblGrid>
        <w:gridCol w:w="1858"/>
        <w:gridCol w:w="4391"/>
        <w:gridCol w:w="3101"/>
      </w:tblGrid>
      <w:tr w:rsidR="00916A12" w:rsidRPr="00916A12" w14:paraId="554EF1A4" w14:textId="77777777" w:rsidTr="00916A12">
        <w:tc>
          <w:tcPr>
            <w:tcW w:w="0" w:type="auto"/>
            <w:hideMark/>
          </w:tcPr>
          <w:p w14:paraId="39F479B5" w14:textId="77777777" w:rsidR="00916A12" w:rsidRPr="00916A12" w:rsidRDefault="00916A12" w:rsidP="00916A12">
            <w:pPr>
              <w:spacing w:line="360" w:lineRule="auto"/>
              <w:jc w:val="center"/>
              <w:rPr>
                <w:b/>
                <w:bCs/>
                <w:sz w:val="24"/>
                <w:szCs w:val="24"/>
              </w:rPr>
            </w:pPr>
            <w:r w:rsidRPr="00916A12">
              <w:rPr>
                <w:b/>
                <w:bCs/>
                <w:sz w:val="24"/>
                <w:szCs w:val="24"/>
              </w:rPr>
              <w:t>Stage</w:t>
            </w:r>
          </w:p>
        </w:tc>
        <w:tc>
          <w:tcPr>
            <w:tcW w:w="0" w:type="auto"/>
            <w:hideMark/>
          </w:tcPr>
          <w:p w14:paraId="72EDD7BD" w14:textId="77777777" w:rsidR="00916A12" w:rsidRPr="00916A12" w:rsidRDefault="00916A12" w:rsidP="00916A12">
            <w:pPr>
              <w:spacing w:line="360" w:lineRule="auto"/>
              <w:jc w:val="center"/>
              <w:rPr>
                <w:b/>
                <w:bCs/>
                <w:sz w:val="24"/>
                <w:szCs w:val="24"/>
              </w:rPr>
            </w:pPr>
            <w:r w:rsidRPr="00916A12">
              <w:rPr>
                <w:b/>
                <w:bCs/>
                <w:sz w:val="24"/>
                <w:szCs w:val="24"/>
              </w:rPr>
              <w:t>Core Activity</w:t>
            </w:r>
          </w:p>
        </w:tc>
        <w:tc>
          <w:tcPr>
            <w:tcW w:w="0" w:type="auto"/>
            <w:hideMark/>
          </w:tcPr>
          <w:p w14:paraId="297A5656" w14:textId="77777777" w:rsidR="00916A12" w:rsidRPr="00916A12" w:rsidRDefault="00916A12" w:rsidP="00916A12">
            <w:pPr>
              <w:spacing w:line="360" w:lineRule="auto"/>
              <w:jc w:val="center"/>
              <w:rPr>
                <w:b/>
                <w:bCs/>
                <w:sz w:val="24"/>
                <w:szCs w:val="24"/>
              </w:rPr>
            </w:pPr>
            <w:r w:rsidRPr="00916A12">
              <w:rPr>
                <w:b/>
                <w:bCs/>
                <w:sz w:val="24"/>
                <w:szCs w:val="24"/>
              </w:rPr>
              <w:t>Primary Output</w:t>
            </w:r>
          </w:p>
        </w:tc>
      </w:tr>
      <w:tr w:rsidR="00916A12" w:rsidRPr="00916A12" w14:paraId="2ECABD5A" w14:textId="77777777" w:rsidTr="00916A12">
        <w:tc>
          <w:tcPr>
            <w:tcW w:w="0" w:type="auto"/>
            <w:hideMark/>
          </w:tcPr>
          <w:p w14:paraId="5098F698" w14:textId="77777777" w:rsidR="00916A12" w:rsidRPr="00916A12" w:rsidRDefault="00916A12" w:rsidP="00916A12">
            <w:pPr>
              <w:spacing w:line="360" w:lineRule="auto"/>
              <w:jc w:val="center"/>
              <w:rPr>
                <w:sz w:val="24"/>
                <w:szCs w:val="24"/>
              </w:rPr>
            </w:pPr>
            <w:r w:rsidRPr="00916A12">
              <w:rPr>
                <w:b/>
                <w:bCs/>
                <w:sz w:val="24"/>
                <w:szCs w:val="24"/>
              </w:rPr>
              <w:t>1. About Project</w:t>
            </w:r>
          </w:p>
        </w:tc>
        <w:tc>
          <w:tcPr>
            <w:tcW w:w="0" w:type="auto"/>
            <w:hideMark/>
          </w:tcPr>
          <w:p w14:paraId="17391324" w14:textId="77777777" w:rsidR="00916A12" w:rsidRPr="00916A12" w:rsidRDefault="00916A12" w:rsidP="00916A12">
            <w:pPr>
              <w:spacing w:line="360" w:lineRule="auto"/>
              <w:jc w:val="center"/>
              <w:rPr>
                <w:sz w:val="24"/>
                <w:szCs w:val="24"/>
              </w:rPr>
            </w:pPr>
            <w:r w:rsidRPr="00916A12">
              <w:rPr>
                <w:sz w:val="24"/>
                <w:szCs w:val="24"/>
              </w:rPr>
              <w:t>Presents the project overview, clinical problem statement, academic framework, and five pre-specified hypotheses.</w:t>
            </w:r>
          </w:p>
        </w:tc>
        <w:tc>
          <w:tcPr>
            <w:tcW w:w="0" w:type="auto"/>
            <w:hideMark/>
          </w:tcPr>
          <w:p w14:paraId="03A01177" w14:textId="77777777" w:rsidR="00916A12" w:rsidRPr="00916A12" w:rsidRDefault="00916A12" w:rsidP="00916A12">
            <w:pPr>
              <w:spacing w:line="360" w:lineRule="auto"/>
              <w:jc w:val="center"/>
              <w:rPr>
                <w:sz w:val="24"/>
                <w:szCs w:val="24"/>
              </w:rPr>
            </w:pPr>
            <w:r w:rsidRPr="00916A12">
              <w:rPr>
                <w:sz w:val="24"/>
                <w:szCs w:val="24"/>
              </w:rPr>
              <w:t>Project overview, problem statement, and hypothesis framework</w:t>
            </w:r>
          </w:p>
        </w:tc>
      </w:tr>
      <w:tr w:rsidR="00916A12" w:rsidRPr="00916A12" w14:paraId="10244A1C" w14:textId="77777777" w:rsidTr="00916A12">
        <w:tc>
          <w:tcPr>
            <w:tcW w:w="0" w:type="auto"/>
            <w:hideMark/>
          </w:tcPr>
          <w:p w14:paraId="32CEE53C" w14:textId="77777777" w:rsidR="00916A12" w:rsidRPr="00916A12" w:rsidRDefault="00916A12" w:rsidP="00916A12">
            <w:pPr>
              <w:spacing w:line="360" w:lineRule="auto"/>
              <w:jc w:val="center"/>
              <w:rPr>
                <w:sz w:val="24"/>
                <w:szCs w:val="24"/>
              </w:rPr>
            </w:pPr>
            <w:r w:rsidRPr="00916A12">
              <w:rPr>
                <w:b/>
                <w:bCs/>
                <w:sz w:val="24"/>
                <w:szCs w:val="24"/>
              </w:rPr>
              <w:t>2. Prep &amp; Quality Engine</w:t>
            </w:r>
          </w:p>
        </w:tc>
        <w:tc>
          <w:tcPr>
            <w:tcW w:w="0" w:type="auto"/>
            <w:hideMark/>
          </w:tcPr>
          <w:p w14:paraId="463D09D6" w14:textId="77777777" w:rsidR="00916A12" w:rsidRPr="00916A12" w:rsidRDefault="00916A12" w:rsidP="00916A12">
            <w:pPr>
              <w:spacing w:line="360" w:lineRule="auto"/>
              <w:jc w:val="center"/>
              <w:rPr>
                <w:sz w:val="24"/>
                <w:szCs w:val="24"/>
              </w:rPr>
            </w:pPr>
            <w:r w:rsidRPr="00916A12">
              <w:rPr>
                <w:sz w:val="24"/>
                <w:szCs w:val="24"/>
              </w:rPr>
              <w:t>Performs unit harmonization, deduplication, schema validation, and cohort cleaning.</w:t>
            </w:r>
          </w:p>
        </w:tc>
        <w:tc>
          <w:tcPr>
            <w:tcW w:w="0" w:type="auto"/>
            <w:hideMark/>
          </w:tcPr>
          <w:p w14:paraId="2EAF24D2" w14:textId="77777777" w:rsidR="00916A12" w:rsidRPr="00916A12" w:rsidRDefault="00916A12" w:rsidP="00916A12">
            <w:pPr>
              <w:spacing w:line="360" w:lineRule="auto"/>
              <w:jc w:val="center"/>
              <w:rPr>
                <w:sz w:val="24"/>
                <w:szCs w:val="24"/>
              </w:rPr>
            </w:pPr>
            <w:r w:rsidRPr="00916A12">
              <w:rPr>
                <w:sz w:val="24"/>
                <w:szCs w:val="24"/>
              </w:rPr>
              <w:t>Cleaned and validated analytical dataset</w:t>
            </w:r>
          </w:p>
        </w:tc>
      </w:tr>
      <w:tr w:rsidR="00916A12" w:rsidRPr="00916A12" w14:paraId="30C852A3" w14:textId="77777777" w:rsidTr="00916A12">
        <w:tc>
          <w:tcPr>
            <w:tcW w:w="0" w:type="auto"/>
            <w:hideMark/>
          </w:tcPr>
          <w:p w14:paraId="5B3BC207" w14:textId="77777777" w:rsidR="00916A12" w:rsidRPr="00916A12" w:rsidRDefault="00916A12" w:rsidP="00916A12">
            <w:pPr>
              <w:spacing w:line="360" w:lineRule="auto"/>
              <w:jc w:val="center"/>
              <w:rPr>
                <w:sz w:val="24"/>
                <w:szCs w:val="24"/>
              </w:rPr>
            </w:pPr>
            <w:r w:rsidRPr="00916A12">
              <w:rPr>
                <w:b/>
                <w:bCs/>
                <w:sz w:val="24"/>
                <w:szCs w:val="24"/>
              </w:rPr>
              <w:t>3. Dataset Explorer</w:t>
            </w:r>
          </w:p>
        </w:tc>
        <w:tc>
          <w:tcPr>
            <w:tcW w:w="0" w:type="auto"/>
            <w:hideMark/>
          </w:tcPr>
          <w:p w14:paraId="1E8F66AE" w14:textId="77777777" w:rsidR="00916A12" w:rsidRPr="00916A12" w:rsidRDefault="00916A12" w:rsidP="00916A12">
            <w:pPr>
              <w:spacing w:line="360" w:lineRule="auto"/>
              <w:jc w:val="center"/>
              <w:rPr>
                <w:sz w:val="24"/>
                <w:szCs w:val="24"/>
              </w:rPr>
            </w:pPr>
            <w:r w:rsidRPr="00916A12">
              <w:rPr>
                <w:sz w:val="24"/>
                <w:szCs w:val="24"/>
              </w:rPr>
              <w:t>Enables interactive exploration of cohorts across triage acuity, life-stage groups, and 19 fiscal years.</w:t>
            </w:r>
          </w:p>
        </w:tc>
        <w:tc>
          <w:tcPr>
            <w:tcW w:w="0" w:type="auto"/>
            <w:hideMark/>
          </w:tcPr>
          <w:p w14:paraId="7E62D668" w14:textId="77777777" w:rsidR="00916A12" w:rsidRPr="00916A12" w:rsidRDefault="00916A12" w:rsidP="00916A12">
            <w:pPr>
              <w:spacing w:line="360" w:lineRule="auto"/>
              <w:jc w:val="center"/>
              <w:rPr>
                <w:sz w:val="24"/>
                <w:szCs w:val="24"/>
              </w:rPr>
            </w:pPr>
            <w:r w:rsidRPr="00916A12">
              <w:rPr>
                <w:sz w:val="24"/>
                <w:szCs w:val="24"/>
              </w:rPr>
              <w:t>Interactive cohort and dataset exploration</w:t>
            </w:r>
          </w:p>
        </w:tc>
      </w:tr>
      <w:tr w:rsidR="00916A12" w:rsidRPr="00916A12" w14:paraId="37286EFE" w14:textId="77777777" w:rsidTr="00916A12">
        <w:tc>
          <w:tcPr>
            <w:tcW w:w="0" w:type="auto"/>
            <w:hideMark/>
          </w:tcPr>
          <w:p w14:paraId="1016FEA0" w14:textId="77777777" w:rsidR="00916A12" w:rsidRPr="00916A12" w:rsidRDefault="00916A12" w:rsidP="00916A12">
            <w:pPr>
              <w:spacing w:line="360" w:lineRule="auto"/>
              <w:jc w:val="center"/>
              <w:rPr>
                <w:sz w:val="24"/>
                <w:szCs w:val="24"/>
              </w:rPr>
            </w:pPr>
            <w:r w:rsidRPr="00916A12">
              <w:rPr>
                <w:b/>
                <w:bCs/>
                <w:sz w:val="24"/>
                <w:szCs w:val="24"/>
              </w:rPr>
              <w:t>4. Hypothesis Testing &amp; Statistics</w:t>
            </w:r>
          </w:p>
        </w:tc>
        <w:tc>
          <w:tcPr>
            <w:tcW w:w="0" w:type="auto"/>
            <w:hideMark/>
          </w:tcPr>
          <w:p w14:paraId="5D32F792" w14:textId="77777777" w:rsidR="00916A12" w:rsidRPr="00916A12" w:rsidRDefault="00916A12" w:rsidP="00916A12">
            <w:pPr>
              <w:spacing w:line="360" w:lineRule="auto"/>
              <w:jc w:val="center"/>
              <w:rPr>
                <w:sz w:val="24"/>
                <w:szCs w:val="24"/>
              </w:rPr>
            </w:pPr>
            <w:r w:rsidRPr="00916A12">
              <w:rPr>
                <w:sz w:val="24"/>
                <w:szCs w:val="24"/>
              </w:rPr>
              <w:t>Evaluates H1–H5 using Kruskal–Wallis, Mann–Whitney U, WLS regression, Dunn post-hoc testing, and ERBI forecasting.</w:t>
            </w:r>
          </w:p>
        </w:tc>
        <w:tc>
          <w:tcPr>
            <w:tcW w:w="0" w:type="auto"/>
            <w:hideMark/>
          </w:tcPr>
          <w:p w14:paraId="075085C4" w14:textId="77777777" w:rsidR="00916A12" w:rsidRPr="00916A12" w:rsidRDefault="00916A12" w:rsidP="00916A12">
            <w:pPr>
              <w:spacing w:line="360" w:lineRule="auto"/>
              <w:jc w:val="center"/>
              <w:rPr>
                <w:sz w:val="24"/>
                <w:szCs w:val="24"/>
              </w:rPr>
            </w:pPr>
            <w:r w:rsidRPr="00916A12">
              <w:rPr>
                <w:sz w:val="24"/>
                <w:szCs w:val="24"/>
              </w:rPr>
              <w:t>Statistical results, effect sizes, and forecasting outputs</w:t>
            </w:r>
          </w:p>
        </w:tc>
      </w:tr>
      <w:tr w:rsidR="00916A12" w:rsidRPr="00916A12" w14:paraId="6E07BA78" w14:textId="77777777" w:rsidTr="00916A12">
        <w:tc>
          <w:tcPr>
            <w:tcW w:w="0" w:type="auto"/>
            <w:hideMark/>
          </w:tcPr>
          <w:p w14:paraId="2536E85B" w14:textId="77777777" w:rsidR="00916A12" w:rsidRPr="00916A12" w:rsidRDefault="00916A12" w:rsidP="00916A12">
            <w:pPr>
              <w:spacing w:line="360" w:lineRule="auto"/>
              <w:jc w:val="center"/>
              <w:rPr>
                <w:sz w:val="24"/>
                <w:szCs w:val="24"/>
              </w:rPr>
            </w:pPr>
            <w:r w:rsidRPr="00916A12">
              <w:rPr>
                <w:b/>
                <w:bCs/>
                <w:sz w:val="24"/>
                <w:szCs w:val="24"/>
              </w:rPr>
              <w:t>5. Executive Dashboard</w:t>
            </w:r>
          </w:p>
        </w:tc>
        <w:tc>
          <w:tcPr>
            <w:tcW w:w="0" w:type="auto"/>
            <w:hideMark/>
          </w:tcPr>
          <w:p w14:paraId="467CBBFB" w14:textId="77777777" w:rsidR="00916A12" w:rsidRPr="00916A12" w:rsidRDefault="00916A12" w:rsidP="00916A12">
            <w:pPr>
              <w:spacing w:line="360" w:lineRule="auto"/>
              <w:jc w:val="center"/>
              <w:rPr>
                <w:sz w:val="24"/>
                <w:szCs w:val="24"/>
              </w:rPr>
            </w:pPr>
            <w:r w:rsidRPr="00916A12">
              <w:rPr>
                <w:sz w:val="24"/>
                <w:szCs w:val="24"/>
              </w:rPr>
              <w:t>Provides KPI cards, interactive custom visualizations, the H1–H5 visual suite, and operational charts.</w:t>
            </w:r>
          </w:p>
        </w:tc>
        <w:tc>
          <w:tcPr>
            <w:tcW w:w="0" w:type="auto"/>
            <w:hideMark/>
          </w:tcPr>
          <w:p w14:paraId="3A446C9E" w14:textId="77777777" w:rsidR="00916A12" w:rsidRPr="00916A12" w:rsidRDefault="00916A12" w:rsidP="00916A12">
            <w:pPr>
              <w:spacing w:line="360" w:lineRule="auto"/>
              <w:jc w:val="center"/>
              <w:rPr>
                <w:sz w:val="24"/>
                <w:szCs w:val="24"/>
              </w:rPr>
            </w:pPr>
            <w:r w:rsidRPr="00916A12">
              <w:rPr>
                <w:sz w:val="24"/>
                <w:szCs w:val="24"/>
              </w:rPr>
              <w:t>Interactive decision-support dashboard</w:t>
            </w:r>
          </w:p>
        </w:tc>
      </w:tr>
      <w:tr w:rsidR="00916A12" w:rsidRPr="00916A12" w14:paraId="391C3A38" w14:textId="77777777" w:rsidTr="00916A12">
        <w:tc>
          <w:tcPr>
            <w:tcW w:w="0" w:type="auto"/>
            <w:hideMark/>
          </w:tcPr>
          <w:p w14:paraId="39897BF7" w14:textId="77777777" w:rsidR="00916A12" w:rsidRPr="00916A12" w:rsidRDefault="00916A12" w:rsidP="00916A12">
            <w:pPr>
              <w:spacing w:line="360" w:lineRule="auto"/>
              <w:jc w:val="center"/>
              <w:rPr>
                <w:sz w:val="24"/>
                <w:szCs w:val="24"/>
              </w:rPr>
            </w:pPr>
            <w:r w:rsidRPr="00916A12">
              <w:rPr>
                <w:b/>
                <w:bCs/>
                <w:sz w:val="24"/>
                <w:szCs w:val="24"/>
              </w:rPr>
              <w:t>6. Strategic Insights</w:t>
            </w:r>
          </w:p>
        </w:tc>
        <w:tc>
          <w:tcPr>
            <w:tcW w:w="0" w:type="auto"/>
            <w:hideMark/>
          </w:tcPr>
          <w:p w14:paraId="6A657BA2" w14:textId="77777777" w:rsidR="00916A12" w:rsidRPr="00916A12" w:rsidRDefault="00916A12" w:rsidP="00916A12">
            <w:pPr>
              <w:spacing w:line="360" w:lineRule="auto"/>
              <w:jc w:val="center"/>
              <w:rPr>
                <w:sz w:val="24"/>
                <w:szCs w:val="24"/>
              </w:rPr>
            </w:pPr>
            <w:r w:rsidRPr="00916A12">
              <w:rPr>
                <w:sz w:val="24"/>
                <w:szCs w:val="24"/>
              </w:rPr>
              <w:t>Translates analytical findings into an executive decision matrix, policy recommendations, and hospital capacity-planning directives.</w:t>
            </w:r>
          </w:p>
        </w:tc>
        <w:tc>
          <w:tcPr>
            <w:tcW w:w="0" w:type="auto"/>
            <w:hideMark/>
          </w:tcPr>
          <w:p w14:paraId="5244EBF0" w14:textId="77777777" w:rsidR="00916A12" w:rsidRPr="00916A12" w:rsidRDefault="00916A12" w:rsidP="00916A12">
            <w:pPr>
              <w:spacing w:line="360" w:lineRule="auto"/>
              <w:jc w:val="center"/>
              <w:rPr>
                <w:sz w:val="24"/>
                <w:szCs w:val="24"/>
              </w:rPr>
            </w:pPr>
            <w:r w:rsidRPr="00916A12">
              <w:rPr>
                <w:sz w:val="24"/>
                <w:szCs w:val="24"/>
              </w:rPr>
              <w:t>Strategic recommendations and decision matrix</w:t>
            </w:r>
          </w:p>
        </w:tc>
      </w:tr>
      <w:tr w:rsidR="00916A12" w:rsidRPr="00916A12" w14:paraId="497CBF99" w14:textId="77777777" w:rsidTr="00916A12">
        <w:tc>
          <w:tcPr>
            <w:tcW w:w="0" w:type="auto"/>
            <w:hideMark/>
          </w:tcPr>
          <w:p w14:paraId="0AF23CA1" w14:textId="77777777" w:rsidR="00916A12" w:rsidRPr="00916A12" w:rsidRDefault="00916A12" w:rsidP="00916A12">
            <w:pPr>
              <w:spacing w:line="360" w:lineRule="auto"/>
              <w:jc w:val="center"/>
              <w:rPr>
                <w:sz w:val="24"/>
                <w:szCs w:val="24"/>
              </w:rPr>
            </w:pPr>
            <w:r w:rsidRPr="00916A12">
              <w:rPr>
                <w:b/>
                <w:bCs/>
                <w:sz w:val="24"/>
                <w:szCs w:val="24"/>
              </w:rPr>
              <w:t>7. Reports &amp; Export</w:t>
            </w:r>
          </w:p>
        </w:tc>
        <w:tc>
          <w:tcPr>
            <w:tcW w:w="0" w:type="auto"/>
            <w:hideMark/>
          </w:tcPr>
          <w:p w14:paraId="0A0CAE81" w14:textId="77777777" w:rsidR="00916A12" w:rsidRPr="00916A12" w:rsidRDefault="00916A12" w:rsidP="00916A12">
            <w:pPr>
              <w:spacing w:line="360" w:lineRule="auto"/>
              <w:jc w:val="center"/>
              <w:rPr>
                <w:sz w:val="24"/>
                <w:szCs w:val="24"/>
              </w:rPr>
            </w:pPr>
            <w:r w:rsidRPr="00916A12">
              <w:rPr>
                <w:sz w:val="24"/>
                <w:szCs w:val="24"/>
              </w:rPr>
              <w:t>Provides a comprehensive audit trail, methodology documentation, and PDF executive-summary dossier exports.</w:t>
            </w:r>
          </w:p>
        </w:tc>
        <w:tc>
          <w:tcPr>
            <w:tcW w:w="0" w:type="auto"/>
            <w:hideMark/>
          </w:tcPr>
          <w:p w14:paraId="238F3F51" w14:textId="77777777" w:rsidR="00916A12" w:rsidRPr="00916A12" w:rsidRDefault="00916A12" w:rsidP="00916A12">
            <w:pPr>
              <w:spacing w:line="360" w:lineRule="auto"/>
              <w:jc w:val="center"/>
              <w:rPr>
                <w:sz w:val="24"/>
                <w:szCs w:val="24"/>
              </w:rPr>
            </w:pPr>
            <w:r w:rsidRPr="00916A12">
              <w:rPr>
                <w:sz w:val="24"/>
                <w:szCs w:val="24"/>
              </w:rPr>
              <w:t>Audit documentation, methodology reports, and PDF executive summary</w:t>
            </w:r>
          </w:p>
        </w:tc>
      </w:tr>
    </w:tbl>
    <w:p w14:paraId="716AB3A1" w14:textId="77777777" w:rsidR="006B4157" w:rsidRPr="003C605C" w:rsidRDefault="006B4157" w:rsidP="002725F5">
      <w:pPr>
        <w:spacing w:line="360" w:lineRule="auto"/>
        <w:jc w:val="both"/>
        <w:rPr>
          <w:sz w:val="24"/>
          <w:szCs w:val="24"/>
        </w:rPr>
      </w:pPr>
    </w:p>
    <w:p w14:paraId="7F965339" w14:textId="3ECDFB4F" w:rsidR="003C605C" w:rsidRPr="002725F5" w:rsidRDefault="003C605C" w:rsidP="002725F5">
      <w:pPr>
        <w:spacing w:line="360" w:lineRule="auto"/>
        <w:jc w:val="both"/>
        <w:rPr>
          <w:b/>
          <w:bCs/>
          <w:sz w:val="24"/>
          <w:szCs w:val="24"/>
        </w:rPr>
      </w:pPr>
      <w:r w:rsidRPr="002725F5">
        <w:rPr>
          <w:b/>
          <w:bCs/>
          <w:sz w:val="24"/>
          <w:szCs w:val="24"/>
        </w:rPr>
        <w:t>2.2 Why Non-Parametric Methods</w:t>
      </w:r>
    </w:p>
    <w:p w14:paraId="1D3E9168" w14:textId="3C1909D2" w:rsidR="003C605C" w:rsidRPr="003C605C" w:rsidRDefault="003C605C" w:rsidP="002725F5">
      <w:pPr>
        <w:spacing w:line="360" w:lineRule="auto"/>
        <w:jc w:val="both"/>
        <w:rPr>
          <w:sz w:val="24"/>
          <w:szCs w:val="24"/>
        </w:rPr>
      </w:pPr>
      <w:r>
        <w:rPr>
          <w:sz w:val="24"/>
          <w:szCs w:val="24"/>
        </w:rPr>
        <w:t xml:space="preserve">          </w:t>
      </w:r>
      <w:r w:rsidRPr="003C605C">
        <w:rPr>
          <w:sz w:val="24"/>
          <w:szCs w:val="24"/>
        </w:rPr>
        <w:t xml:space="preserve">Classical inferential tests, the independent t-test, ordinary least squares regression, and one-way ANOVA, assume normally distributed, homoscedastic residuals (Field, 2018). The distribution of length of stay in the ED is highly right-skewed and the variance in length of stay varies by an order of magnitude from cases handled in the ED that are not urgent, to those that are admitted or critically ill. The size of reporting strata also differs widely, ranging from regional numbers to aggregates up to a </w:t>
      </w:r>
      <w:r w:rsidR="002725F5" w:rsidRPr="003C605C">
        <w:rPr>
          <w:sz w:val="24"/>
          <w:szCs w:val="24"/>
        </w:rPr>
        <w:t>million</w:t>
      </w:r>
      <w:r w:rsidRPr="003C605C">
        <w:rPr>
          <w:sz w:val="24"/>
          <w:szCs w:val="24"/>
        </w:rPr>
        <w:t xml:space="preserve"> visits for the metros.</w:t>
      </w:r>
      <w:r w:rsidR="002725F5">
        <w:rPr>
          <w:sz w:val="24"/>
          <w:szCs w:val="24"/>
        </w:rPr>
        <w:t xml:space="preserve"> </w:t>
      </w:r>
      <w:r w:rsidRPr="003C605C">
        <w:rPr>
          <w:sz w:val="24"/>
          <w:szCs w:val="24"/>
        </w:rPr>
        <w:t>Because of these considerations, distribution-free rank-based procedures were used, including a frequency-weighted Kruskal–Wallis H-test and Dunn post-hoc comparisons for three-or-more-group comparisons (H1 and H4); a frequency-weighted Mann–Whitney U-test with a rank-biserial correlation for two-group comparisons (H2); weighted least squares regression for H3, correcting for the heteroscedastic variance by weighting each stratum according to the number of visits; and Pearson's chi-square test with a Cramér's V effect size for the categorical association (H5) (Conover, 1999; Tomczak &amp; Tomczak, 2014).</w:t>
      </w:r>
      <w:r w:rsidR="002725F5">
        <w:rPr>
          <w:sz w:val="24"/>
          <w:szCs w:val="24"/>
        </w:rPr>
        <w:t xml:space="preserve"> </w:t>
      </w:r>
      <w:r w:rsidRPr="003C605C">
        <w:rPr>
          <w:sz w:val="24"/>
          <w:szCs w:val="24"/>
        </w:rPr>
        <w:t>Each non-parametric test is embedded in a custom mid</w:t>
      </w:r>
      <w:r w:rsidR="002725F5">
        <w:rPr>
          <w:sz w:val="24"/>
          <w:szCs w:val="24"/>
        </w:rPr>
        <w:t>-</w:t>
      </w:r>
      <w:r w:rsidRPr="003C605C">
        <w:rPr>
          <w:sz w:val="24"/>
          <w:szCs w:val="24"/>
        </w:rPr>
        <w:t xml:space="preserve">rank algorithm with an explicit frequency weight that is the stratum-level visit count. Then, for a pooled set of strata, a population </w:t>
      </w:r>
      <w:proofErr w:type="spellStart"/>
      <w:r w:rsidRPr="003C605C">
        <w:rPr>
          <w:sz w:val="24"/>
          <w:szCs w:val="24"/>
        </w:rPr>
        <w:t>midrank</w:t>
      </w:r>
      <w:proofErr w:type="spellEnd"/>
      <w:r w:rsidRPr="003C605C">
        <w:rPr>
          <w:sz w:val="24"/>
          <w:szCs w:val="24"/>
        </w:rPr>
        <w:t xml:space="preserve"> is assigned to each distinct length-of-stay (LOS) value that is equal to the cumulative weight for the strata that come before it plus half of the weight of the current stratum value, and group rank sums are calculated based on those weighted mid</w:t>
      </w:r>
      <w:r w:rsidR="002725F5">
        <w:rPr>
          <w:sz w:val="24"/>
          <w:szCs w:val="24"/>
        </w:rPr>
        <w:t>-</w:t>
      </w:r>
      <w:r w:rsidRPr="003C605C">
        <w:rPr>
          <w:sz w:val="24"/>
          <w:szCs w:val="24"/>
        </w:rPr>
        <w:t>ranks:</w:t>
      </w:r>
    </w:p>
    <w:p w14:paraId="17127B73" w14:textId="31EED8FB" w:rsidR="003C605C" w:rsidRPr="003C605C" w:rsidRDefault="002725F5" w:rsidP="002725F5">
      <w:pPr>
        <w:spacing w:line="360" w:lineRule="auto"/>
        <w:jc w:val="center"/>
        <w:rPr>
          <w:sz w:val="24"/>
          <w:szCs w:val="24"/>
        </w:rPr>
      </w:pPr>
      <w:r w:rsidRPr="002725F5">
        <w:rPr>
          <w:noProof/>
          <w:sz w:val="24"/>
          <w:szCs w:val="24"/>
        </w:rPr>
        <w:drawing>
          <wp:inline distT="0" distB="0" distL="0" distR="0" wp14:anchorId="3306E535" wp14:editId="2A93FBCB">
            <wp:extent cx="3513124" cy="662997"/>
            <wp:effectExtent l="0" t="0" r="0" b="3810"/>
            <wp:docPr id="121203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30427" name=""/>
                    <pic:cNvPicPr/>
                  </pic:nvPicPr>
                  <pic:blipFill>
                    <a:blip r:embed="rId7"/>
                    <a:stretch>
                      <a:fillRect/>
                    </a:stretch>
                  </pic:blipFill>
                  <pic:spPr>
                    <a:xfrm>
                      <a:off x="0" y="0"/>
                      <a:ext cx="3513124" cy="662997"/>
                    </a:xfrm>
                    <a:prstGeom prst="rect">
                      <a:avLst/>
                    </a:prstGeom>
                  </pic:spPr>
                </pic:pic>
              </a:graphicData>
            </a:graphic>
          </wp:inline>
        </w:drawing>
      </w:r>
    </w:p>
    <w:p w14:paraId="6EB92A29" w14:textId="229AA743" w:rsidR="003C605C" w:rsidRPr="003C605C" w:rsidRDefault="003C605C" w:rsidP="002725F5">
      <w:pPr>
        <w:spacing w:line="360" w:lineRule="auto"/>
        <w:jc w:val="both"/>
        <w:rPr>
          <w:sz w:val="24"/>
          <w:szCs w:val="24"/>
        </w:rPr>
      </w:pPr>
      <w:r w:rsidRPr="003C605C">
        <w:rPr>
          <w:sz w:val="24"/>
          <w:szCs w:val="24"/>
        </w:rPr>
        <w:t xml:space="preserve">where N is the total weighted sample size, k is the number of groups, Rⱼ is the weighted rank sum for group j, and nⱼ is the total weight of group j. </w:t>
      </w:r>
      <w:proofErr w:type="gramStart"/>
      <w:r w:rsidRPr="003C605C">
        <w:rPr>
          <w:sz w:val="24"/>
          <w:szCs w:val="24"/>
        </w:rPr>
        <w:t>So</w:t>
      </w:r>
      <w:proofErr w:type="gramEnd"/>
      <w:r w:rsidRPr="003C605C">
        <w:rPr>
          <w:sz w:val="24"/>
          <w:szCs w:val="24"/>
        </w:rPr>
        <w:t xml:space="preserve"> a stratum of 1.5 million visits will count proportionately more in the rank sums than, say, a stratum of five hundred, eliminating the aggregation-bias an unweighted test would introduce and allowing the statistics to reflect the population of about 175.8 million visits (not the number of rows reporting).</w:t>
      </w:r>
    </w:p>
    <w:p w14:paraId="40770C62" w14:textId="6FF266AD" w:rsidR="003C605C" w:rsidRPr="003C605C" w:rsidRDefault="002725F5" w:rsidP="002725F5">
      <w:pPr>
        <w:spacing w:line="360" w:lineRule="auto"/>
        <w:jc w:val="both"/>
        <w:rPr>
          <w:sz w:val="24"/>
          <w:szCs w:val="24"/>
        </w:rPr>
      </w:pPr>
      <w:r>
        <w:rPr>
          <w:sz w:val="24"/>
          <w:szCs w:val="24"/>
        </w:rPr>
        <w:t xml:space="preserve">          </w:t>
      </w:r>
      <w:r w:rsidR="003C605C" w:rsidRPr="003C605C">
        <w:rPr>
          <w:sz w:val="24"/>
          <w:szCs w:val="24"/>
        </w:rPr>
        <w:t xml:space="preserve">This weighting choice is a methodological dividend, in that if it were not used, then a five-year total for a rare presenting complaint for a sparse stratum, such as a rural facility, would have the same effect on a rank sum as a large stratum such as a metropolitan facility with more than a million encounters. The increase in the CIHI's reporting coverage over the study window also </w:t>
      </w:r>
      <w:r w:rsidR="003C605C" w:rsidRPr="003C605C">
        <w:rPr>
          <w:sz w:val="24"/>
          <w:szCs w:val="24"/>
        </w:rPr>
        <w:lastRenderedPageBreak/>
        <w:t xml:space="preserve">translates to an unweighted design, which will also implicitly give more weight to later years that are better reported than earlier years in all longitudinal comparisons in this report, thus </w:t>
      </w:r>
      <w:r w:rsidRPr="003C605C">
        <w:rPr>
          <w:sz w:val="24"/>
          <w:szCs w:val="24"/>
        </w:rPr>
        <w:t>favoring</w:t>
      </w:r>
      <w:r w:rsidR="003C605C" w:rsidRPr="003C605C">
        <w:rPr>
          <w:sz w:val="24"/>
          <w:szCs w:val="24"/>
        </w:rPr>
        <w:t xml:space="preserve"> more recent years. This distortion is eliminated at the source by explicit frequency weighting, rather than being required to be corrected post hoc.</w:t>
      </w:r>
    </w:p>
    <w:p w14:paraId="7F531705" w14:textId="63B54706" w:rsidR="003C605C" w:rsidRPr="002725F5" w:rsidRDefault="003C605C" w:rsidP="002725F5">
      <w:pPr>
        <w:spacing w:line="360" w:lineRule="auto"/>
        <w:jc w:val="both"/>
        <w:rPr>
          <w:b/>
          <w:bCs/>
          <w:sz w:val="24"/>
          <w:szCs w:val="24"/>
        </w:rPr>
      </w:pPr>
      <w:r w:rsidRPr="002725F5">
        <w:rPr>
          <w:b/>
          <w:bCs/>
          <w:sz w:val="24"/>
          <w:szCs w:val="24"/>
        </w:rPr>
        <w:t>2.3 Protection from the ecological fallacy</w:t>
      </w:r>
    </w:p>
    <w:p w14:paraId="7506267E" w14:textId="31FB8AC0" w:rsidR="003C605C" w:rsidRPr="003C605C" w:rsidRDefault="002725F5" w:rsidP="002725F5">
      <w:pPr>
        <w:spacing w:line="360" w:lineRule="auto"/>
        <w:jc w:val="both"/>
        <w:rPr>
          <w:sz w:val="24"/>
          <w:szCs w:val="24"/>
        </w:rPr>
      </w:pPr>
      <w:r>
        <w:rPr>
          <w:sz w:val="24"/>
          <w:szCs w:val="24"/>
        </w:rPr>
        <w:t xml:space="preserve">          </w:t>
      </w:r>
      <w:r w:rsidR="003C605C" w:rsidRPr="003C605C">
        <w:rPr>
          <w:sz w:val="24"/>
          <w:szCs w:val="24"/>
        </w:rPr>
        <w:t>Since CIHI does not report patient information as part of its summary publications, all findings reported in this document reflect system-level performance and are not clinical outcomes. A warning, pointed out by Robinson (1950), against the ecological fallacy</w:t>
      </w:r>
      <w:r>
        <w:rPr>
          <w:sz w:val="24"/>
          <w:szCs w:val="24"/>
        </w:rPr>
        <w:t xml:space="preserve"> </w:t>
      </w:r>
      <w:r w:rsidR="003C605C" w:rsidRPr="003C605C">
        <w:rPr>
          <w:sz w:val="24"/>
          <w:szCs w:val="24"/>
        </w:rPr>
        <w:t>that is, extrapolating an association on the level of the group to the level of the individuals: a stratum of older patients with a longer median stay does not mean that every older patient will have a longer stay than every younger patient.</w:t>
      </w:r>
    </w:p>
    <w:p w14:paraId="4AB1B033" w14:textId="6BDF1E89" w:rsidR="002A6D80" w:rsidRDefault="002725F5" w:rsidP="002725F5">
      <w:pPr>
        <w:spacing w:line="360" w:lineRule="auto"/>
        <w:jc w:val="both"/>
        <w:rPr>
          <w:sz w:val="24"/>
          <w:szCs w:val="24"/>
        </w:rPr>
      </w:pPr>
      <w:r>
        <w:rPr>
          <w:sz w:val="24"/>
          <w:szCs w:val="24"/>
        </w:rPr>
        <w:t xml:space="preserve">          </w:t>
      </w:r>
      <w:r w:rsidR="003C605C" w:rsidRPr="003C605C">
        <w:rPr>
          <w:sz w:val="24"/>
          <w:szCs w:val="24"/>
        </w:rPr>
        <w:t xml:space="preserve">There are three safeguards which keep the analysis </w:t>
      </w:r>
      <w:proofErr w:type="gramStart"/>
      <w:r w:rsidR="003C605C" w:rsidRPr="003C605C">
        <w:rPr>
          <w:sz w:val="24"/>
          <w:szCs w:val="24"/>
        </w:rPr>
        <w:t>in</w:t>
      </w:r>
      <w:proofErr w:type="gramEnd"/>
      <w:r w:rsidR="003C605C" w:rsidRPr="003C605C">
        <w:rPr>
          <w:sz w:val="24"/>
          <w:szCs w:val="24"/>
        </w:rPr>
        <w:t xml:space="preserve"> its appropriate epistemic limits. Firstly, the findings are reported at the cohort or stratum level and not at the individual level. Secondly, </w:t>
      </w:r>
      <w:r w:rsidR="000807EC" w:rsidRPr="003C605C">
        <w:rPr>
          <w:sz w:val="24"/>
          <w:szCs w:val="24"/>
        </w:rPr>
        <w:t>statistical</w:t>
      </w:r>
      <w:r w:rsidR="003C605C" w:rsidRPr="003C605C">
        <w:rPr>
          <w:sz w:val="24"/>
          <w:szCs w:val="24"/>
        </w:rPr>
        <w:t xml:space="preserve"> models are considered as mere planning and resource allocation tools and not as aids for clinical decisions on any </w:t>
      </w:r>
      <w:r w:rsidRPr="003C605C">
        <w:rPr>
          <w:sz w:val="24"/>
          <w:szCs w:val="24"/>
        </w:rPr>
        <w:t>new</w:t>
      </w:r>
      <w:r w:rsidR="003C605C" w:rsidRPr="003C605C">
        <w:rPr>
          <w:sz w:val="24"/>
          <w:szCs w:val="24"/>
        </w:rPr>
        <w:t xml:space="preserve"> patient who arrives. Third, each median reported in this report is followed by an interquartile range (IQR) to preserve information about variability within each group instead of obscuring it by merely reporting a point estimate.</w:t>
      </w:r>
    </w:p>
    <w:p w14:paraId="43452F32" w14:textId="77777777" w:rsidR="000807EC" w:rsidRDefault="000807EC" w:rsidP="002725F5">
      <w:pPr>
        <w:spacing w:line="360" w:lineRule="auto"/>
        <w:jc w:val="both"/>
        <w:rPr>
          <w:sz w:val="24"/>
          <w:szCs w:val="24"/>
        </w:rPr>
      </w:pPr>
    </w:p>
    <w:p w14:paraId="22E21647" w14:textId="77777777" w:rsidR="00876885" w:rsidRDefault="00876885" w:rsidP="002725F5">
      <w:pPr>
        <w:spacing w:line="360" w:lineRule="auto"/>
        <w:jc w:val="both"/>
        <w:rPr>
          <w:sz w:val="24"/>
          <w:szCs w:val="24"/>
        </w:rPr>
      </w:pPr>
    </w:p>
    <w:p w14:paraId="22177FE9" w14:textId="77777777" w:rsidR="00876885" w:rsidRDefault="00876885" w:rsidP="002725F5">
      <w:pPr>
        <w:spacing w:line="360" w:lineRule="auto"/>
        <w:jc w:val="both"/>
        <w:rPr>
          <w:sz w:val="24"/>
          <w:szCs w:val="24"/>
        </w:rPr>
      </w:pPr>
    </w:p>
    <w:p w14:paraId="6FC49D5B" w14:textId="77777777" w:rsidR="00876885" w:rsidRDefault="00876885" w:rsidP="002725F5">
      <w:pPr>
        <w:spacing w:line="360" w:lineRule="auto"/>
        <w:jc w:val="both"/>
        <w:rPr>
          <w:sz w:val="24"/>
          <w:szCs w:val="24"/>
        </w:rPr>
      </w:pPr>
    </w:p>
    <w:p w14:paraId="72446ED8" w14:textId="77777777" w:rsidR="00876885" w:rsidRDefault="00876885" w:rsidP="002725F5">
      <w:pPr>
        <w:spacing w:line="360" w:lineRule="auto"/>
        <w:jc w:val="both"/>
        <w:rPr>
          <w:sz w:val="24"/>
          <w:szCs w:val="24"/>
        </w:rPr>
      </w:pPr>
    </w:p>
    <w:p w14:paraId="05F63744" w14:textId="77777777" w:rsidR="00876885" w:rsidRDefault="00876885" w:rsidP="002725F5">
      <w:pPr>
        <w:spacing w:line="360" w:lineRule="auto"/>
        <w:jc w:val="both"/>
        <w:rPr>
          <w:sz w:val="24"/>
          <w:szCs w:val="24"/>
        </w:rPr>
      </w:pPr>
    </w:p>
    <w:p w14:paraId="57174EA6" w14:textId="77777777" w:rsidR="00876885" w:rsidRDefault="00876885" w:rsidP="002725F5">
      <w:pPr>
        <w:spacing w:line="360" w:lineRule="auto"/>
        <w:jc w:val="both"/>
        <w:rPr>
          <w:sz w:val="24"/>
          <w:szCs w:val="24"/>
        </w:rPr>
      </w:pPr>
    </w:p>
    <w:p w14:paraId="59AF8854" w14:textId="77777777" w:rsidR="00876885" w:rsidRDefault="00876885" w:rsidP="002725F5">
      <w:pPr>
        <w:spacing w:line="360" w:lineRule="auto"/>
        <w:jc w:val="both"/>
        <w:rPr>
          <w:sz w:val="24"/>
          <w:szCs w:val="24"/>
        </w:rPr>
      </w:pPr>
    </w:p>
    <w:p w14:paraId="34460BD4" w14:textId="77777777" w:rsidR="00876885" w:rsidRDefault="00876885" w:rsidP="002725F5">
      <w:pPr>
        <w:spacing w:line="360" w:lineRule="auto"/>
        <w:jc w:val="both"/>
        <w:rPr>
          <w:sz w:val="24"/>
          <w:szCs w:val="24"/>
        </w:rPr>
      </w:pPr>
    </w:p>
    <w:p w14:paraId="0B90BECD" w14:textId="77777777" w:rsidR="00876885" w:rsidRDefault="00876885" w:rsidP="002725F5">
      <w:pPr>
        <w:spacing w:line="360" w:lineRule="auto"/>
        <w:jc w:val="both"/>
        <w:rPr>
          <w:sz w:val="24"/>
          <w:szCs w:val="24"/>
        </w:rPr>
      </w:pPr>
    </w:p>
    <w:p w14:paraId="1EB8C978" w14:textId="77777777" w:rsidR="00876885" w:rsidRDefault="00876885" w:rsidP="002725F5">
      <w:pPr>
        <w:spacing w:line="360" w:lineRule="auto"/>
        <w:jc w:val="both"/>
        <w:rPr>
          <w:sz w:val="24"/>
          <w:szCs w:val="24"/>
        </w:rPr>
      </w:pPr>
    </w:p>
    <w:p w14:paraId="08110C8A" w14:textId="77777777" w:rsidR="00876885" w:rsidRDefault="00876885" w:rsidP="002725F5">
      <w:pPr>
        <w:spacing w:line="360" w:lineRule="auto"/>
        <w:jc w:val="both"/>
        <w:rPr>
          <w:sz w:val="24"/>
          <w:szCs w:val="24"/>
        </w:rPr>
      </w:pPr>
    </w:p>
    <w:p w14:paraId="49E8DB58" w14:textId="77777777" w:rsidR="00876885" w:rsidRDefault="00876885" w:rsidP="002725F5">
      <w:pPr>
        <w:spacing w:line="360" w:lineRule="auto"/>
        <w:jc w:val="both"/>
        <w:rPr>
          <w:sz w:val="24"/>
          <w:szCs w:val="24"/>
        </w:rPr>
      </w:pPr>
    </w:p>
    <w:p w14:paraId="2768CFA6" w14:textId="77777777" w:rsidR="00876885" w:rsidRDefault="00876885" w:rsidP="002725F5">
      <w:pPr>
        <w:spacing w:line="360" w:lineRule="auto"/>
        <w:jc w:val="both"/>
        <w:rPr>
          <w:sz w:val="24"/>
          <w:szCs w:val="24"/>
        </w:rPr>
      </w:pPr>
    </w:p>
    <w:p w14:paraId="52640E6D" w14:textId="7E2753B6" w:rsidR="00876885" w:rsidRDefault="00876885" w:rsidP="00EE41C1">
      <w:pPr>
        <w:spacing w:line="360" w:lineRule="auto"/>
        <w:jc w:val="center"/>
        <w:rPr>
          <w:b/>
          <w:bCs/>
          <w:sz w:val="24"/>
          <w:szCs w:val="24"/>
        </w:rPr>
      </w:pPr>
      <w:r w:rsidRPr="00EE41C1">
        <w:rPr>
          <w:b/>
          <w:bCs/>
          <w:sz w:val="24"/>
          <w:szCs w:val="24"/>
        </w:rPr>
        <w:lastRenderedPageBreak/>
        <w:t xml:space="preserve">Chapter 3: </w:t>
      </w:r>
      <w:r w:rsidR="00EE41C1" w:rsidRPr="00EE41C1">
        <w:rPr>
          <w:b/>
          <w:bCs/>
          <w:sz w:val="24"/>
          <w:szCs w:val="24"/>
        </w:rPr>
        <w:t>Data Collection, Inventory and Preparation</w:t>
      </w:r>
    </w:p>
    <w:p w14:paraId="36EA998A" w14:textId="6817175F" w:rsidR="00EB7913" w:rsidRPr="00783B44" w:rsidRDefault="00EB7913" w:rsidP="00D24194">
      <w:pPr>
        <w:spacing w:line="360" w:lineRule="auto"/>
        <w:jc w:val="both"/>
        <w:rPr>
          <w:b/>
          <w:bCs/>
          <w:sz w:val="24"/>
          <w:szCs w:val="24"/>
        </w:rPr>
      </w:pPr>
      <w:r w:rsidRPr="00783B44">
        <w:rPr>
          <w:b/>
          <w:bCs/>
          <w:sz w:val="24"/>
          <w:szCs w:val="24"/>
        </w:rPr>
        <w:t>3.1 Data Provenance</w:t>
      </w:r>
    </w:p>
    <w:p w14:paraId="682CB2A7" w14:textId="3F5F4565" w:rsidR="00EB7913" w:rsidRPr="00EB7913" w:rsidRDefault="00D24194" w:rsidP="00D24194">
      <w:pPr>
        <w:spacing w:line="360" w:lineRule="auto"/>
        <w:jc w:val="both"/>
        <w:rPr>
          <w:sz w:val="24"/>
          <w:szCs w:val="24"/>
        </w:rPr>
      </w:pPr>
      <w:r>
        <w:rPr>
          <w:sz w:val="24"/>
          <w:szCs w:val="24"/>
        </w:rPr>
        <w:t xml:space="preserve">          </w:t>
      </w:r>
      <w:r w:rsidR="00EB7913" w:rsidRPr="00EB7913">
        <w:rPr>
          <w:sz w:val="24"/>
          <w:szCs w:val="24"/>
        </w:rPr>
        <w:t xml:space="preserve">The empirical base for this project is a multi-sheet workbook of full-mandate reporting facilities, referred to as the CIHI NACRS Supplementary Data Tables for emergency department visits, 2003–2022, which focuses on emergency department visits in Ontario, Alberta and other reporting jurisdictions </w:t>
      </w:r>
      <w:r w:rsidR="00EB7913" w:rsidRPr="00783B44">
        <w:rPr>
          <w:b/>
          <w:bCs/>
          <w:sz w:val="24"/>
          <w:szCs w:val="24"/>
        </w:rPr>
        <w:t>(</w:t>
      </w:r>
      <w:r w:rsidR="00783B44" w:rsidRPr="00783B44">
        <w:rPr>
          <w:b/>
          <w:bCs/>
          <w:sz w:val="24"/>
          <w:szCs w:val="24"/>
        </w:rPr>
        <w:t>Canadian</w:t>
      </w:r>
      <w:r w:rsidR="00EB7913" w:rsidRPr="00783B44">
        <w:rPr>
          <w:b/>
          <w:bCs/>
          <w:sz w:val="24"/>
          <w:szCs w:val="24"/>
        </w:rPr>
        <w:t xml:space="preserve"> Institute for Health Information, 2026).</w:t>
      </w:r>
      <w:r w:rsidR="00EB7913" w:rsidRPr="00EB7913">
        <w:rPr>
          <w:sz w:val="24"/>
          <w:szCs w:val="24"/>
        </w:rPr>
        <w:t xml:space="preserve"> The two basic measures reported in each stratum in the source tables are: the number of registered emergency visits in a clinical/demographic category for a fiscal year, and the length of stay (in minutes) at the 50th percentile (or median) in that category over a fiscal year. A python pipeline is used to read each annual sheet, adjust the headers so that they are uniform </w:t>
      </w:r>
      <w:r w:rsidR="00783B44" w:rsidRPr="00EB7913">
        <w:rPr>
          <w:sz w:val="24"/>
          <w:szCs w:val="24"/>
        </w:rPr>
        <w:t>format for</w:t>
      </w:r>
      <w:r w:rsidR="00EB7913" w:rsidRPr="00EB7913">
        <w:rPr>
          <w:sz w:val="24"/>
          <w:szCs w:val="24"/>
        </w:rPr>
        <w:t xml:space="preserve"> over nineteen years of publication, and store the result in a relational </w:t>
      </w:r>
      <w:r w:rsidR="00783B44" w:rsidRPr="00EB7913">
        <w:rPr>
          <w:sz w:val="24"/>
          <w:szCs w:val="24"/>
        </w:rPr>
        <w:t>SQLite</w:t>
      </w:r>
      <w:r w:rsidR="00EB7913" w:rsidRPr="00EB7913">
        <w:rPr>
          <w:sz w:val="24"/>
          <w:szCs w:val="24"/>
        </w:rPr>
        <w:t xml:space="preserve"> database.</w:t>
      </w:r>
    </w:p>
    <w:p w14:paraId="33F15D5E" w14:textId="371811F4" w:rsidR="00EB7913" w:rsidRPr="00783B44" w:rsidRDefault="00EB7913" w:rsidP="00D24194">
      <w:pPr>
        <w:spacing w:line="360" w:lineRule="auto"/>
        <w:jc w:val="both"/>
        <w:rPr>
          <w:b/>
          <w:bCs/>
          <w:sz w:val="24"/>
          <w:szCs w:val="24"/>
        </w:rPr>
      </w:pPr>
      <w:r w:rsidRPr="00783B44">
        <w:rPr>
          <w:b/>
          <w:bCs/>
          <w:sz w:val="24"/>
          <w:szCs w:val="24"/>
        </w:rPr>
        <w:t>3.2 Database Structure</w:t>
      </w:r>
    </w:p>
    <w:p w14:paraId="4FBD7DCC" w14:textId="61E939EA" w:rsidR="00EB7913" w:rsidRDefault="0014588A" w:rsidP="00D24194">
      <w:pPr>
        <w:spacing w:line="360" w:lineRule="auto"/>
        <w:jc w:val="both"/>
        <w:rPr>
          <w:sz w:val="24"/>
          <w:szCs w:val="24"/>
        </w:rPr>
      </w:pPr>
      <w:r>
        <w:rPr>
          <w:sz w:val="24"/>
          <w:szCs w:val="24"/>
        </w:rPr>
        <w:t xml:space="preserve">          </w:t>
      </w:r>
      <w:r w:rsidR="00EB7913" w:rsidRPr="00EB7913">
        <w:rPr>
          <w:sz w:val="24"/>
          <w:szCs w:val="24"/>
        </w:rPr>
        <w:t xml:space="preserve">The final database contains </w:t>
      </w:r>
      <w:r w:rsidR="00D24194">
        <w:rPr>
          <w:sz w:val="24"/>
          <w:szCs w:val="24"/>
        </w:rPr>
        <w:t>8,6</w:t>
      </w:r>
      <w:r w:rsidR="00EB7913" w:rsidRPr="00EB7913">
        <w:rPr>
          <w:sz w:val="24"/>
          <w:szCs w:val="24"/>
        </w:rPr>
        <w:t>85 aggregate rows, in six tables, corresponding to approximately 175.8 million visits. The grain and scale of each table are summarized below in Table 3.</w:t>
      </w:r>
    </w:p>
    <w:tbl>
      <w:tblPr>
        <w:tblStyle w:val="TableGrid"/>
        <w:tblW w:w="0" w:type="auto"/>
        <w:jc w:val="center"/>
        <w:tblLook w:val="04A0" w:firstRow="1" w:lastRow="0" w:firstColumn="1" w:lastColumn="0" w:noHBand="0" w:noVBand="1"/>
      </w:tblPr>
      <w:tblGrid>
        <w:gridCol w:w="1870"/>
        <w:gridCol w:w="4102"/>
        <w:gridCol w:w="777"/>
        <w:gridCol w:w="1416"/>
      </w:tblGrid>
      <w:tr w:rsidR="00FA1E1C" w:rsidRPr="00FA1E1C" w14:paraId="18EDDBF8" w14:textId="77777777" w:rsidTr="00FA1E1C">
        <w:trPr>
          <w:jc w:val="center"/>
        </w:trPr>
        <w:tc>
          <w:tcPr>
            <w:tcW w:w="0" w:type="auto"/>
            <w:hideMark/>
          </w:tcPr>
          <w:p w14:paraId="231C6EB7" w14:textId="77777777" w:rsidR="00FA1E1C" w:rsidRPr="00FA1E1C" w:rsidRDefault="00FA1E1C" w:rsidP="00FA1E1C">
            <w:pPr>
              <w:spacing w:line="360" w:lineRule="auto"/>
              <w:jc w:val="center"/>
              <w:rPr>
                <w:b/>
                <w:bCs/>
                <w:sz w:val="24"/>
                <w:szCs w:val="24"/>
              </w:rPr>
            </w:pPr>
            <w:r w:rsidRPr="00FA1E1C">
              <w:rPr>
                <w:b/>
                <w:bCs/>
                <w:sz w:val="24"/>
                <w:szCs w:val="24"/>
              </w:rPr>
              <w:t>Table</w:t>
            </w:r>
          </w:p>
        </w:tc>
        <w:tc>
          <w:tcPr>
            <w:tcW w:w="0" w:type="auto"/>
            <w:hideMark/>
          </w:tcPr>
          <w:p w14:paraId="14D025B2" w14:textId="77777777" w:rsidR="00FA1E1C" w:rsidRPr="00FA1E1C" w:rsidRDefault="00FA1E1C" w:rsidP="00FA1E1C">
            <w:pPr>
              <w:spacing w:line="360" w:lineRule="auto"/>
              <w:jc w:val="center"/>
              <w:rPr>
                <w:b/>
                <w:bCs/>
                <w:sz w:val="24"/>
                <w:szCs w:val="24"/>
              </w:rPr>
            </w:pPr>
            <w:r w:rsidRPr="00FA1E1C">
              <w:rPr>
                <w:b/>
                <w:bCs/>
                <w:sz w:val="24"/>
                <w:szCs w:val="24"/>
              </w:rPr>
              <w:t>Observation Grain</w:t>
            </w:r>
          </w:p>
        </w:tc>
        <w:tc>
          <w:tcPr>
            <w:tcW w:w="0" w:type="auto"/>
            <w:hideMark/>
          </w:tcPr>
          <w:p w14:paraId="1042CE85" w14:textId="77777777" w:rsidR="00FA1E1C" w:rsidRPr="00FA1E1C" w:rsidRDefault="00FA1E1C" w:rsidP="00FA1E1C">
            <w:pPr>
              <w:spacing w:line="360" w:lineRule="auto"/>
              <w:jc w:val="center"/>
              <w:rPr>
                <w:b/>
                <w:bCs/>
                <w:sz w:val="24"/>
                <w:szCs w:val="24"/>
              </w:rPr>
            </w:pPr>
            <w:r w:rsidRPr="00FA1E1C">
              <w:rPr>
                <w:b/>
                <w:bCs/>
                <w:sz w:val="24"/>
                <w:szCs w:val="24"/>
              </w:rPr>
              <w:t>Rows</w:t>
            </w:r>
          </w:p>
        </w:tc>
        <w:tc>
          <w:tcPr>
            <w:tcW w:w="0" w:type="auto"/>
            <w:hideMark/>
          </w:tcPr>
          <w:p w14:paraId="6DF98846" w14:textId="77777777" w:rsidR="00FA1E1C" w:rsidRPr="00FA1E1C" w:rsidRDefault="00FA1E1C" w:rsidP="00FA1E1C">
            <w:pPr>
              <w:spacing w:line="360" w:lineRule="auto"/>
              <w:jc w:val="center"/>
              <w:rPr>
                <w:b/>
                <w:bCs/>
                <w:sz w:val="24"/>
                <w:szCs w:val="24"/>
              </w:rPr>
            </w:pPr>
            <w:r w:rsidRPr="00FA1E1C">
              <w:rPr>
                <w:b/>
                <w:bCs/>
                <w:sz w:val="24"/>
                <w:szCs w:val="24"/>
              </w:rPr>
              <w:t>Encounters</w:t>
            </w:r>
          </w:p>
        </w:tc>
      </w:tr>
      <w:tr w:rsidR="00FA1E1C" w:rsidRPr="00FA1E1C" w14:paraId="4AA22F71" w14:textId="77777777" w:rsidTr="00FA1E1C">
        <w:trPr>
          <w:jc w:val="center"/>
        </w:trPr>
        <w:tc>
          <w:tcPr>
            <w:tcW w:w="0" w:type="auto"/>
            <w:hideMark/>
          </w:tcPr>
          <w:p w14:paraId="781C7A5A" w14:textId="77777777" w:rsidR="00FA1E1C" w:rsidRPr="00FA1E1C" w:rsidRDefault="00FA1E1C" w:rsidP="00FA1E1C">
            <w:pPr>
              <w:spacing w:line="360" w:lineRule="auto"/>
              <w:jc w:val="center"/>
              <w:rPr>
                <w:sz w:val="24"/>
                <w:szCs w:val="24"/>
              </w:rPr>
            </w:pPr>
            <w:proofErr w:type="spellStart"/>
            <w:r w:rsidRPr="00FA1E1C">
              <w:rPr>
                <w:b/>
                <w:bCs/>
                <w:sz w:val="24"/>
                <w:szCs w:val="24"/>
              </w:rPr>
              <w:t>ed_visits</w:t>
            </w:r>
            <w:proofErr w:type="spellEnd"/>
          </w:p>
        </w:tc>
        <w:tc>
          <w:tcPr>
            <w:tcW w:w="0" w:type="auto"/>
            <w:hideMark/>
          </w:tcPr>
          <w:p w14:paraId="778ED6E9" w14:textId="77777777" w:rsidR="00FA1E1C" w:rsidRPr="00FA1E1C" w:rsidRDefault="00FA1E1C" w:rsidP="00FA1E1C">
            <w:pPr>
              <w:spacing w:line="360" w:lineRule="auto"/>
              <w:jc w:val="center"/>
              <w:rPr>
                <w:sz w:val="24"/>
                <w:szCs w:val="24"/>
              </w:rPr>
            </w:pPr>
            <w:r w:rsidRPr="00FA1E1C">
              <w:rPr>
                <w:sz w:val="24"/>
                <w:szCs w:val="24"/>
              </w:rPr>
              <w:t>FY × CTAS × Disposition × Problem</w:t>
            </w:r>
          </w:p>
        </w:tc>
        <w:tc>
          <w:tcPr>
            <w:tcW w:w="0" w:type="auto"/>
            <w:hideMark/>
          </w:tcPr>
          <w:p w14:paraId="3DD7B18A" w14:textId="77777777" w:rsidR="00FA1E1C" w:rsidRPr="00FA1E1C" w:rsidRDefault="00FA1E1C" w:rsidP="00FA1E1C">
            <w:pPr>
              <w:spacing w:line="360" w:lineRule="auto"/>
              <w:jc w:val="center"/>
              <w:rPr>
                <w:sz w:val="24"/>
                <w:szCs w:val="24"/>
              </w:rPr>
            </w:pPr>
            <w:r w:rsidRPr="00FA1E1C">
              <w:rPr>
                <w:sz w:val="24"/>
                <w:szCs w:val="24"/>
              </w:rPr>
              <w:t>5,586</w:t>
            </w:r>
          </w:p>
        </w:tc>
        <w:tc>
          <w:tcPr>
            <w:tcW w:w="0" w:type="auto"/>
            <w:hideMark/>
          </w:tcPr>
          <w:p w14:paraId="16C2CF94" w14:textId="77777777" w:rsidR="00FA1E1C" w:rsidRPr="00FA1E1C" w:rsidRDefault="00FA1E1C" w:rsidP="00FA1E1C">
            <w:pPr>
              <w:spacing w:line="360" w:lineRule="auto"/>
              <w:jc w:val="center"/>
              <w:rPr>
                <w:sz w:val="24"/>
                <w:szCs w:val="24"/>
              </w:rPr>
            </w:pPr>
            <w:r w:rsidRPr="00FA1E1C">
              <w:rPr>
                <w:sz w:val="24"/>
                <w:szCs w:val="24"/>
              </w:rPr>
              <w:t>175,812,409</w:t>
            </w:r>
          </w:p>
        </w:tc>
      </w:tr>
      <w:tr w:rsidR="00FA1E1C" w:rsidRPr="00FA1E1C" w14:paraId="256B1971" w14:textId="77777777" w:rsidTr="00FA1E1C">
        <w:trPr>
          <w:jc w:val="center"/>
        </w:trPr>
        <w:tc>
          <w:tcPr>
            <w:tcW w:w="0" w:type="auto"/>
            <w:hideMark/>
          </w:tcPr>
          <w:p w14:paraId="4B02D140" w14:textId="77777777" w:rsidR="00FA1E1C" w:rsidRPr="00FA1E1C" w:rsidRDefault="00FA1E1C" w:rsidP="00FA1E1C">
            <w:pPr>
              <w:spacing w:line="360" w:lineRule="auto"/>
              <w:jc w:val="center"/>
              <w:rPr>
                <w:sz w:val="24"/>
                <w:szCs w:val="24"/>
              </w:rPr>
            </w:pPr>
            <w:proofErr w:type="spellStart"/>
            <w:r w:rsidRPr="00FA1E1C">
              <w:rPr>
                <w:b/>
                <w:bCs/>
                <w:sz w:val="24"/>
                <w:szCs w:val="24"/>
              </w:rPr>
              <w:t>ctas_triage</w:t>
            </w:r>
            <w:proofErr w:type="spellEnd"/>
          </w:p>
        </w:tc>
        <w:tc>
          <w:tcPr>
            <w:tcW w:w="0" w:type="auto"/>
            <w:hideMark/>
          </w:tcPr>
          <w:p w14:paraId="46225DDD" w14:textId="77777777" w:rsidR="00FA1E1C" w:rsidRPr="00FA1E1C" w:rsidRDefault="00FA1E1C" w:rsidP="00FA1E1C">
            <w:pPr>
              <w:spacing w:line="360" w:lineRule="auto"/>
              <w:jc w:val="center"/>
              <w:rPr>
                <w:sz w:val="24"/>
                <w:szCs w:val="24"/>
              </w:rPr>
            </w:pPr>
            <w:r w:rsidRPr="00FA1E1C">
              <w:rPr>
                <w:sz w:val="24"/>
                <w:szCs w:val="24"/>
              </w:rPr>
              <w:t>FY × Sex × CTAS × Age Group</w:t>
            </w:r>
          </w:p>
        </w:tc>
        <w:tc>
          <w:tcPr>
            <w:tcW w:w="0" w:type="auto"/>
            <w:hideMark/>
          </w:tcPr>
          <w:p w14:paraId="2F77CA6B" w14:textId="77777777" w:rsidR="00FA1E1C" w:rsidRPr="00FA1E1C" w:rsidRDefault="00FA1E1C" w:rsidP="00FA1E1C">
            <w:pPr>
              <w:spacing w:line="360" w:lineRule="auto"/>
              <w:jc w:val="center"/>
              <w:rPr>
                <w:sz w:val="24"/>
                <w:szCs w:val="24"/>
              </w:rPr>
            </w:pPr>
            <w:r w:rsidRPr="00FA1E1C">
              <w:rPr>
                <w:sz w:val="24"/>
                <w:szCs w:val="24"/>
              </w:rPr>
              <w:t>912</w:t>
            </w:r>
          </w:p>
        </w:tc>
        <w:tc>
          <w:tcPr>
            <w:tcW w:w="0" w:type="auto"/>
            <w:hideMark/>
          </w:tcPr>
          <w:p w14:paraId="219D2A43" w14:textId="77777777" w:rsidR="00FA1E1C" w:rsidRPr="00FA1E1C" w:rsidRDefault="00FA1E1C" w:rsidP="00FA1E1C">
            <w:pPr>
              <w:spacing w:line="360" w:lineRule="auto"/>
              <w:jc w:val="center"/>
              <w:rPr>
                <w:sz w:val="24"/>
                <w:szCs w:val="24"/>
              </w:rPr>
            </w:pPr>
            <w:r w:rsidRPr="00FA1E1C">
              <w:rPr>
                <w:sz w:val="24"/>
                <w:szCs w:val="24"/>
              </w:rPr>
              <w:t>174,207,395</w:t>
            </w:r>
          </w:p>
        </w:tc>
      </w:tr>
      <w:tr w:rsidR="00FA1E1C" w:rsidRPr="00FA1E1C" w14:paraId="3EF9673D" w14:textId="77777777" w:rsidTr="00FA1E1C">
        <w:trPr>
          <w:jc w:val="center"/>
        </w:trPr>
        <w:tc>
          <w:tcPr>
            <w:tcW w:w="0" w:type="auto"/>
            <w:hideMark/>
          </w:tcPr>
          <w:p w14:paraId="18BBDA5F" w14:textId="77777777" w:rsidR="00FA1E1C" w:rsidRPr="00FA1E1C" w:rsidRDefault="00FA1E1C" w:rsidP="00FA1E1C">
            <w:pPr>
              <w:spacing w:line="360" w:lineRule="auto"/>
              <w:jc w:val="center"/>
              <w:rPr>
                <w:sz w:val="24"/>
                <w:szCs w:val="24"/>
              </w:rPr>
            </w:pPr>
            <w:proofErr w:type="spellStart"/>
            <w:r w:rsidRPr="00FA1E1C">
              <w:rPr>
                <w:b/>
                <w:bCs/>
                <w:sz w:val="24"/>
                <w:szCs w:val="24"/>
              </w:rPr>
              <w:t>visit_disposition</w:t>
            </w:r>
            <w:proofErr w:type="spellEnd"/>
          </w:p>
        </w:tc>
        <w:tc>
          <w:tcPr>
            <w:tcW w:w="0" w:type="auto"/>
            <w:hideMark/>
          </w:tcPr>
          <w:p w14:paraId="79B52B93" w14:textId="77777777" w:rsidR="00FA1E1C" w:rsidRPr="00FA1E1C" w:rsidRDefault="00FA1E1C" w:rsidP="00FA1E1C">
            <w:pPr>
              <w:spacing w:line="360" w:lineRule="auto"/>
              <w:jc w:val="center"/>
              <w:rPr>
                <w:sz w:val="24"/>
                <w:szCs w:val="24"/>
              </w:rPr>
            </w:pPr>
            <w:r w:rsidRPr="00FA1E1C">
              <w:rPr>
                <w:sz w:val="24"/>
                <w:szCs w:val="24"/>
              </w:rPr>
              <w:t>FY × Sex × Disposition × Age Group</w:t>
            </w:r>
          </w:p>
        </w:tc>
        <w:tc>
          <w:tcPr>
            <w:tcW w:w="0" w:type="auto"/>
            <w:hideMark/>
          </w:tcPr>
          <w:p w14:paraId="3655A807" w14:textId="77777777" w:rsidR="00FA1E1C" w:rsidRPr="00FA1E1C" w:rsidRDefault="00FA1E1C" w:rsidP="00FA1E1C">
            <w:pPr>
              <w:spacing w:line="360" w:lineRule="auto"/>
              <w:jc w:val="center"/>
              <w:rPr>
                <w:sz w:val="24"/>
                <w:szCs w:val="24"/>
              </w:rPr>
            </w:pPr>
            <w:r w:rsidRPr="00FA1E1C">
              <w:rPr>
                <w:sz w:val="24"/>
                <w:szCs w:val="24"/>
              </w:rPr>
              <w:t>936</w:t>
            </w:r>
          </w:p>
        </w:tc>
        <w:tc>
          <w:tcPr>
            <w:tcW w:w="0" w:type="auto"/>
            <w:hideMark/>
          </w:tcPr>
          <w:p w14:paraId="0F1BF7AD" w14:textId="77777777" w:rsidR="00FA1E1C" w:rsidRPr="00FA1E1C" w:rsidRDefault="00FA1E1C" w:rsidP="00FA1E1C">
            <w:pPr>
              <w:spacing w:line="360" w:lineRule="auto"/>
              <w:jc w:val="center"/>
              <w:rPr>
                <w:sz w:val="24"/>
                <w:szCs w:val="24"/>
              </w:rPr>
            </w:pPr>
            <w:r w:rsidRPr="00FA1E1C">
              <w:rPr>
                <w:sz w:val="24"/>
                <w:szCs w:val="24"/>
              </w:rPr>
              <w:t>173,984,112</w:t>
            </w:r>
          </w:p>
        </w:tc>
      </w:tr>
      <w:tr w:rsidR="00FA1E1C" w:rsidRPr="00FA1E1C" w14:paraId="67ED3F1D" w14:textId="77777777" w:rsidTr="00FA1E1C">
        <w:trPr>
          <w:jc w:val="center"/>
        </w:trPr>
        <w:tc>
          <w:tcPr>
            <w:tcW w:w="0" w:type="auto"/>
            <w:hideMark/>
          </w:tcPr>
          <w:p w14:paraId="00FA5C44" w14:textId="77777777" w:rsidR="00FA1E1C" w:rsidRPr="00FA1E1C" w:rsidRDefault="00FA1E1C" w:rsidP="00FA1E1C">
            <w:pPr>
              <w:spacing w:line="360" w:lineRule="auto"/>
              <w:jc w:val="center"/>
              <w:rPr>
                <w:sz w:val="24"/>
                <w:szCs w:val="24"/>
              </w:rPr>
            </w:pPr>
            <w:proofErr w:type="spellStart"/>
            <w:r w:rsidRPr="00FA1E1C">
              <w:rPr>
                <w:b/>
                <w:bCs/>
                <w:sz w:val="24"/>
                <w:szCs w:val="24"/>
              </w:rPr>
              <w:t>age_sex</w:t>
            </w:r>
            <w:proofErr w:type="spellEnd"/>
          </w:p>
        </w:tc>
        <w:tc>
          <w:tcPr>
            <w:tcW w:w="0" w:type="auto"/>
            <w:hideMark/>
          </w:tcPr>
          <w:p w14:paraId="1FB24CA9" w14:textId="77777777" w:rsidR="00FA1E1C" w:rsidRPr="00FA1E1C" w:rsidRDefault="00FA1E1C" w:rsidP="00FA1E1C">
            <w:pPr>
              <w:spacing w:line="360" w:lineRule="auto"/>
              <w:jc w:val="center"/>
              <w:rPr>
                <w:sz w:val="24"/>
                <w:szCs w:val="24"/>
              </w:rPr>
            </w:pPr>
            <w:r w:rsidRPr="00FA1E1C">
              <w:rPr>
                <w:sz w:val="24"/>
                <w:szCs w:val="24"/>
              </w:rPr>
              <w:t>FY × Sex × Age Group</w:t>
            </w:r>
          </w:p>
        </w:tc>
        <w:tc>
          <w:tcPr>
            <w:tcW w:w="0" w:type="auto"/>
            <w:hideMark/>
          </w:tcPr>
          <w:p w14:paraId="1633AC77" w14:textId="77777777" w:rsidR="00FA1E1C" w:rsidRPr="00FA1E1C" w:rsidRDefault="00FA1E1C" w:rsidP="00FA1E1C">
            <w:pPr>
              <w:spacing w:line="360" w:lineRule="auto"/>
              <w:jc w:val="center"/>
              <w:rPr>
                <w:sz w:val="24"/>
                <w:szCs w:val="24"/>
              </w:rPr>
            </w:pPr>
            <w:r w:rsidRPr="00FA1E1C">
              <w:rPr>
                <w:sz w:val="24"/>
                <w:szCs w:val="24"/>
              </w:rPr>
              <w:t>152</w:t>
            </w:r>
          </w:p>
        </w:tc>
        <w:tc>
          <w:tcPr>
            <w:tcW w:w="0" w:type="auto"/>
            <w:hideMark/>
          </w:tcPr>
          <w:p w14:paraId="576C11A1" w14:textId="77777777" w:rsidR="00FA1E1C" w:rsidRPr="00FA1E1C" w:rsidRDefault="00FA1E1C" w:rsidP="00FA1E1C">
            <w:pPr>
              <w:spacing w:line="360" w:lineRule="auto"/>
              <w:jc w:val="center"/>
              <w:rPr>
                <w:sz w:val="24"/>
                <w:szCs w:val="24"/>
              </w:rPr>
            </w:pPr>
            <w:r w:rsidRPr="00FA1E1C">
              <w:rPr>
                <w:sz w:val="24"/>
                <w:szCs w:val="24"/>
              </w:rPr>
              <w:t>175,812,409</w:t>
            </w:r>
          </w:p>
        </w:tc>
      </w:tr>
      <w:tr w:rsidR="00FA1E1C" w:rsidRPr="00FA1E1C" w14:paraId="1A077441" w14:textId="77777777" w:rsidTr="00FA1E1C">
        <w:trPr>
          <w:jc w:val="center"/>
        </w:trPr>
        <w:tc>
          <w:tcPr>
            <w:tcW w:w="0" w:type="auto"/>
            <w:hideMark/>
          </w:tcPr>
          <w:p w14:paraId="139B3A2B" w14:textId="77777777" w:rsidR="00FA1E1C" w:rsidRPr="00FA1E1C" w:rsidRDefault="00FA1E1C" w:rsidP="00FA1E1C">
            <w:pPr>
              <w:spacing w:line="360" w:lineRule="auto"/>
              <w:jc w:val="center"/>
              <w:rPr>
                <w:sz w:val="24"/>
                <w:szCs w:val="24"/>
              </w:rPr>
            </w:pPr>
            <w:proofErr w:type="spellStart"/>
            <w:r w:rsidRPr="00FA1E1C">
              <w:rPr>
                <w:b/>
                <w:bCs/>
                <w:sz w:val="24"/>
                <w:szCs w:val="24"/>
              </w:rPr>
              <w:t>main_problems</w:t>
            </w:r>
            <w:proofErr w:type="spellEnd"/>
          </w:p>
        </w:tc>
        <w:tc>
          <w:tcPr>
            <w:tcW w:w="0" w:type="auto"/>
            <w:hideMark/>
          </w:tcPr>
          <w:p w14:paraId="4513360C" w14:textId="77777777" w:rsidR="00FA1E1C" w:rsidRPr="00FA1E1C" w:rsidRDefault="00FA1E1C" w:rsidP="00FA1E1C">
            <w:pPr>
              <w:spacing w:line="360" w:lineRule="auto"/>
              <w:jc w:val="center"/>
              <w:rPr>
                <w:sz w:val="24"/>
                <w:szCs w:val="24"/>
              </w:rPr>
            </w:pPr>
            <w:r w:rsidRPr="00FA1E1C">
              <w:rPr>
                <w:sz w:val="24"/>
                <w:szCs w:val="24"/>
              </w:rPr>
              <w:t>FY × Sex × Main Problem × Age Group</w:t>
            </w:r>
          </w:p>
        </w:tc>
        <w:tc>
          <w:tcPr>
            <w:tcW w:w="0" w:type="auto"/>
            <w:hideMark/>
          </w:tcPr>
          <w:p w14:paraId="0D0D4D91" w14:textId="77777777" w:rsidR="00FA1E1C" w:rsidRPr="00FA1E1C" w:rsidRDefault="00FA1E1C" w:rsidP="00FA1E1C">
            <w:pPr>
              <w:spacing w:line="360" w:lineRule="auto"/>
              <w:jc w:val="center"/>
              <w:rPr>
                <w:sz w:val="24"/>
                <w:szCs w:val="24"/>
              </w:rPr>
            </w:pPr>
            <w:r w:rsidRPr="00FA1E1C">
              <w:rPr>
                <w:sz w:val="24"/>
                <w:szCs w:val="24"/>
              </w:rPr>
              <w:t>1,063</w:t>
            </w:r>
          </w:p>
        </w:tc>
        <w:tc>
          <w:tcPr>
            <w:tcW w:w="0" w:type="auto"/>
            <w:hideMark/>
          </w:tcPr>
          <w:p w14:paraId="52657A08" w14:textId="77777777" w:rsidR="00FA1E1C" w:rsidRPr="00FA1E1C" w:rsidRDefault="00FA1E1C" w:rsidP="00FA1E1C">
            <w:pPr>
              <w:spacing w:line="360" w:lineRule="auto"/>
              <w:jc w:val="center"/>
              <w:rPr>
                <w:sz w:val="24"/>
                <w:szCs w:val="24"/>
              </w:rPr>
            </w:pPr>
            <w:r w:rsidRPr="00FA1E1C">
              <w:rPr>
                <w:sz w:val="24"/>
                <w:szCs w:val="24"/>
              </w:rPr>
              <w:t>168,490,215</w:t>
            </w:r>
          </w:p>
        </w:tc>
      </w:tr>
      <w:tr w:rsidR="00FA1E1C" w:rsidRPr="00FA1E1C" w14:paraId="6F39F1FA" w14:textId="77777777" w:rsidTr="00FA1E1C">
        <w:trPr>
          <w:jc w:val="center"/>
        </w:trPr>
        <w:tc>
          <w:tcPr>
            <w:tcW w:w="0" w:type="auto"/>
            <w:hideMark/>
          </w:tcPr>
          <w:p w14:paraId="2B0391F2" w14:textId="77777777" w:rsidR="00FA1E1C" w:rsidRPr="00FA1E1C" w:rsidRDefault="00FA1E1C" w:rsidP="00FA1E1C">
            <w:pPr>
              <w:spacing w:line="360" w:lineRule="auto"/>
              <w:jc w:val="center"/>
              <w:rPr>
                <w:sz w:val="24"/>
                <w:szCs w:val="24"/>
              </w:rPr>
            </w:pPr>
            <w:r w:rsidRPr="00FA1E1C">
              <w:rPr>
                <w:b/>
                <w:bCs/>
                <w:sz w:val="24"/>
                <w:szCs w:val="24"/>
              </w:rPr>
              <w:t>demographics</w:t>
            </w:r>
          </w:p>
        </w:tc>
        <w:tc>
          <w:tcPr>
            <w:tcW w:w="0" w:type="auto"/>
            <w:hideMark/>
          </w:tcPr>
          <w:p w14:paraId="4302AA76" w14:textId="77777777" w:rsidR="00FA1E1C" w:rsidRPr="00FA1E1C" w:rsidRDefault="00FA1E1C" w:rsidP="00FA1E1C">
            <w:pPr>
              <w:spacing w:line="360" w:lineRule="auto"/>
              <w:jc w:val="center"/>
              <w:rPr>
                <w:sz w:val="24"/>
                <w:szCs w:val="24"/>
              </w:rPr>
            </w:pPr>
            <w:r w:rsidRPr="00FA1E1C">
              <w:rPr>
                <w:sz w:val="24"/>
                <w:szCs w:val="24"/>
              </w:rPr>
              <w:t>Age Group × Sex (cross-sectional)</w:t>
            </w:r>
          </w:p>
        </w:tc>
        <w:tc>
          <w:tcPr>
            <w:tcW w:w="0" w:type="auto"/>
            <w:hideMark/>
          </w:tcPr>
          <w:p w14:paraId="58523786" w14:textId="77777777" w:rsidR="00FA1E1C" w:rsidRPr="00FA1E1C" w:rsidRDefault="00FA1E1C" w:rsidP="00FA1E1C">
            <w:pPr>
              <w:spacing w:line="360" w:lineRule="auto"/>
              <w:jc w:val="center"/>
              <w:rPr>
                <w:sz w:val="24"/>
                <w:szCs w:val="24"/>
              </w:rPr>
            </w:pPr>
            <w:r w:rsidRPr="00FA1E1C">
              <w:rPr>
                <w:sz w:val="24"/>
                <w:szCs w:val="24"/>
              </w:rPr>
              <w:t>36</w:t>
            </w:r>
          </w:p>
        </w:tc>
        <w:tc>
          <w:tcPr>
            <w:tcW w:w="0" w:type="auto"/>
            <w:hideMark/>
          </w:tcPr>
          <w:p w14:paraId="6528F488" w14:textId="77777777" w:rsidR="00FA1E1C" w:rsidRPr="00FA1E1C" w:rsidRDefault="00FA1E1C" w:rsidP="00FA1E1C">
            <w:pPr>
              <w:spacing w:line="360" w:lineRule="auto"/>
              <w:jc w:val="center"/>
              <w:rPr>
                <w:sz w:val="24"/>
                <w:szCs w:val="24"/>
              </w:rPr>
            </w:pPr>
            <w:r w:rsidRPr="00FA1E1C">
              <w:rPr>
                <w:sz w:val="24"/>
                <w:szCs w:val="24"/>
              </w:rPr>
              <w:t>175,812,409</w:t>
            </w:r>
          </w:p>
        </w:tc>
      </w:tr>
    </w:tbl>
    <w:p w14:paraId="0E324418" w14:textId="77777777" w:rsidR="00FA1E1C" w:rsidRPr="00EB7913" w:rsidRDefault="00FA1E1C" w:rsidP="00D24194">
      <w:pPr>
        <w:spacing w:line="360" w:lineRule="auto"/>
        <w:jc w:val="both"/>
        <w:rPr>
          <w:sz w:val="24"/>
          <w:szCs w:val="24"/>
        </w:rPr>
      </w:pPr>
    </w:p>
    <w:p w14:paraId="32A3C086" w14:textId="55667416" w:rsidR="00EB7913" w:rsidRPr="00783B44" w:rsidRDefault="00EB7913" w:rsidP="00D24194">
      <w:pPr>
        <w:spacing w:line="360" w:lineRule="auto"/>
        <w:jc w:val="both"/>
        <w:rPr>
          <w:b/>
          <w:bCs/>
          <w:sz w:val="24"/>
          <w:szCs w:val="24"/>
        </w:rPr>
      </w:pPr>
      <w:r w:rsidRPr="00783B44">
        <w:rPr>
          <w:b/>
          <w:bCs/>
          <w:sz w:val="24"/>
          <w:szCs w:val="24"/>
        </w:rPr>
        <w:t>3.3 Cleaning and Quality Control</w:t>
      </w:r>
    </w:p>
    <w:p w14:paraId="40135D9E" w14:textId="16F132C1" w:rsidR="00EB7913" w:rsidRDefault="0014588A" w:rsidP="00D24194">
      <w:pPr>
        <w:spacing w:line="360" w:lineRule="auto"/>
        <w:jc w:val="both"/>
        <w:rPr>
          <w:sz w:val="24"/>
          <w:szCs w:val="24"/>
        </w:rPr>
      </w:pPr>
      <w:r>
        <w:rPr>
          <w:sz w:val="24"/>
          <w:szCs w:val="24"/>
        </w:rPr>
        <w:t xml:space="preserve">           </w:t>
      </w:r>
      <w:r w:rsidR="00EB7913" w:rsidRPr="00EB7913">
        <w:rPr>
          <w:sz w:val="24"/>
          <w:szCs w:val="24"/>
        </w:rPr>
        <w:t xml:space="preserve">The various types of data-quality problems had to be dealt with explicitly and documented in an </w:t>
      </w:r>
      <w:r w:rsidR="00783B44" w:rsidRPr="00EB7913">
        <w:rPr>
          <w:sz w:val="24"/>
          <w:szCs w:val="24"/>
        </w:rPr>
        <w:t>auditable</w:t>
      </w:r>
      <w:r w:rsidR="00EB7913" w:rsidRPr="00EB7913">
        <w:rPr>
          <w:sz w:val="24"/>
          <w:szCs w:val="24"/>
        </w:rPr>
        <w:t xml:space="preserve"> way, and these are covered in Table 4. Every query did not include a summary row, e.g., 'Total' or 'Any', because adding a summary row to a query with the rows that summarize it would result in double counting of the underlying population data. Numeric fields were cast </w:t>
      </w:r>
      <w:proofErr w:type="gramStart"/>
      <w:r w:rsidR="00EB7913" w:rsidRPr="00EB7913">
        <w:rPr>
          <w:sz w:val="24"/>
          <w:szCs w:val="24"/>
        </w:rPr>
        <w:t>to</w:t>
      </w:r>
      <w:proofErr w:type="gramEnd"/>
      <w:r w:rsidR="00EB7913" w:rsidRPr="00EB7913">
        <w:rPr>
          <w:sz w:val="24"/>
          <w:szCs w:val="24"/>
        </w:rPr>
        <w:t xml:space="preserve"> consistent types, but invalid values were not dropped but were assumed to be equal to zero. Cells suppressed for privacy to protect small counts were kept in the database but not in any denominator, thus eliminating division by zero problems in the weights and privacy violations. </w:t>
      </w:r>
      <w:r w:rsidR="00EB7913" w:rsidRPr="00EB7913">
        <w:rPr>
          <w:sz w:val="24"/>
          <w:szCs w:val="24"/>
        </w:rPr>
        <w:lastRenderedPageBreak/>
        <w:t>Inconsistencies in the age group labels between tables (one used a</w:t>
      </w:r>
      <w:r w:rsidR="00C71697">
        <w:rPr>
          <w:sz w:val="24"/>
          <w:szCs w:val="24"/>
        </w:rPr>
        <w:t xml:space="preserve"> </w:t>
      </w:r>
      <w:r w:rsidR="00EB7913" w:rsidRPr="00EB7913">
        <w:rPr>
          <w:sz w:val="24"/>
          <w:szCs w:val="24"/>
        </w:rPr>
        <w:t xml:space="preserve">dash and the other a hyphen) were expanded to make cross-table </w:t>
      </w:r>
      <w:r w:rsidR="00BD7076" w:rsidRPr="00EB7913">
        <w:rPr>
          <w:sz w:val="24"/>
          <w:szCs w:val="24"/>
        </w:rPr>
        <w:t>joint</w:t>
      </w:r>
      <w:r w:rsidR="00EB7913" w:rsidRPr="00EB7913">
        <w:rPr>
          <w:sz w:val="24"/>
          <w:szCs w:val="24"/>
        </w:rPr>
        <w:t xml:space="preserve"> possible without any silent error. Lastly, rows with missing or 'Not Stated' triage level or disposition were not used in the primary hypothesis comparisons because these types of rows do not represent a defined clinical group of rows.</w:t>
      </w:r>
    </w:p>
    <w:tbl>
      <w:tblPr>
        <w:tblStyle w:val="TableGrid"/>
        <w:tblW w:w="0" w:type="auto"/>
        <w:tblLook w:val="04A0" w:firstRow="1" w:lastRow="0" w:firstColumn="1" w:lastColumn="0" w:noHBand="0" w:noVBand="1"/>
      </w:tblPr>
      <w:tblGrid>
        <w:gridCol w:w="2595"/>
        <w:gridCol w:w="3598"/>
        <w:gridCol w:w="3157"/>
      </w:tblGrid>
      <w:tr w:rsidR="00DB7B1E" w:rsidRPr="00DB7B1E" w14:paraId="5BDB308A" w14:textId="77777777" w:rsidTr="00DB7B1E">
        <w:tc>
          <w:tcPr>
            <w:tcW w:w="0" w:type="auto"/>
            <w:hideMark/>
          </w:tcPr>
          <w:p w14:paraId="729BFBEA" w14:textId="77777777" w:rsidR="00DB7B1E" w:rsidRPr="00DB7B1E" w:rsidRDefault="00DB7B1E" w:rsidP="00DB7B1E">
            <w:pPr>
              <w:spacing w:line="360" w:lineRule="auto"/>
              <w:jc w:val="center"/>
              <w:rPr>
                <w:b/>
                <w:bCs/>
                <w:sz w:val="24"/>
                <w:szCs w:val="24"/>
              </w:rPr>
            </w:pPr>
            <w:r w:rsidRPr="00DB7B1E">
              <w:rPr>
                <w:b/>
                <w:bCs/>
                <w:sz w:val="24"/>
                <w:szCs w:val="24"/>
              </w:rPr>
              <w:t>Issue Identified</w:t>
            </w:r>
          </w:p>
        </w:tc>
        <w:tc>
          <w:tcPr>
            <w:tcW w:w="0" w:type="auto"/>
            <w:hideMark/>
          </w:tcPr>
          <w:p w14:paraId="651C302C" w14:textId="77777777" w:rsidR="00DB7B1E" w:rsidRPr="00DB7B1E" w:rsidRDefault="00DB7B1E" w:rsidP="00DB7B1E">
            <w:pPr>
              <w:spacing w:line="360" w:lineRule="auto"/>
              <w:jc w:val="center"/>
              <w:rPr>
                <w:b/>
                <w:bCs/>
                <w:sz w:val="24"/>
                <w:szCs w:val="24"/>
              </w:rPr>
            </w:pPr>
            <w:r w:rsidRPr="00DB7B1E">
              <w:rPr>
                <w:b/>
                <w:bCs/>
                <w:sz w:val="24"/>
                <w:szCs w:val="24"/>
              </w:rPr>
              <w:t>Action Taken</w:t>
            </w:r>
          </w:p>
        </w:tc>
        <w:tc>
          <w:tcPr>
            <w:tcW w:w="0" w:type="auto"/>
            <w:hideMark/>
          </w:tcPr>
          <w:p w14:paraId="0571050B" w14:textId="77777777" w:rsidR="00DB7B1E" w:rsidRPr="00DB7B1E" w:rsidRDefault="00DB7B1E" w:rsidP="00DB7B1E">
            <w:pPr>
              <w:spacing w:line="360" w:lineRule="auto"/>
              <w:jc w:val="center"/>
              <w:rPr>
                <w:b/>
                <w:bCs/>
                <w:sz w:val="24"/>
                <w:szCs w:val="24"/>
              </w:rPr>
            </w:pPr>
            <w:r w:rsidRPr="00DB7B1E">
              <w:rPr>
                <w:b/>
                <w:bCs/>
                <w:sz w:val="24"/>
                <w:szCs w:val="24"/>
              </w:rPr>
              <w:t>Rationale</w:t>
            </w:r>
          </w:p>
        </w:tc>
      </w:tr>
      <w:tr w:rsidR="00DB7B1E" w:rsidRPr="00DB7B1E" w14:paraId="48DCE660" w14:textId="77777777" w:rsidTr="00DB7B1E">
        <w:tc>
          <w:tcPr>
            <w:tcW w:w="0" w:type="auto"/>
            <w:hideMark/>
          </w:tcPr>
          <w:p w14:paraId="02E20B28" w14:textId="77777777" w:rsidR="00DB7B1E" w:rsidRPr="00DB7B1E" w:rsidRDefault="00DB7B1E" w:rsidP="00DB7B1E">
            <w:pPr>
              <w:spacing w:line="360" w:lineRule="auto"/>
              <w:jc w:val="center"/>
              <w:rPr>
                <w:sz w:val="24"/>
                <w:szCs w:val="24"/>
              </w:rPr>
            </w:pPr>
            <w:r w:rsidRPr="00DB7B1E">
              <w:rPr>
                <w:sz w:val="24"/>
                <w:szCs w:val="24"/>
              </w:rPr>
              <w:t>Roll-up rows ('Total', 'Any')</w:t>
            </w:r>
          </w:p>
        </w:tc>
        <w:tc>
          <w:tcPr>
            <w:tcW w:w="0" w:type="auto"/>
            <w:hideMark/>
          </w:tcPr>
          <w:p w14:paraId="34D2BC06" w14:textId="77777777" w:rsidR="00DB7B1E" w:rsidRPr="00DB7B1E" w:rsidRDefault="00DB7B1E" w:rsidP="00DB7B1E">
            <w:pPr>
              <w:spacing w:line="360" w:lineRule="auto"/>
              <w:jc w:val="center"/>
              <w:rPr>
                <w:sz w:val="24"/>
                <w:szCs w:val="24"/>
              </w:rPr>
            </w:pPr>
            <w:r w:rsidRPr="00DB7B1E">
              <w:rPr>
                <w:sz w:val="24"/>
                <w:szCs w:val="24"/>
              </w:rPr>
              <w:t>Excluded from every query</w:t>
            </w:r>
          </w:p>
        </w:tc>
        <w:tc>
          <w:tcPr>
            <w:tcW w:w="0" w:type="auto"/>
            <w:hideMark/>
          </w:tcPr>
          <w:p w14:paraId="1383F865" w14:textId="77777777" w:rsidR="00DB7B1E" w:rsidRPr="00DB7B1E" w:rsidRDefault="00DB7B1E" w:rsidP="00DB7B1E">
            <w:pPr>
              <w:spacing w:line="360" w:lineRule="auto"/>
              <w:jc w:val="center"/>
              <w:rPr>
                <w:sz w:val="24"/>
                <w:szCs w:val="24"/>
              </w:rPr>
            </w:pPr>
            <w:r w:rsidRPr="00DB7B1E">
              <w:rPr>
                <w:sz w:val="24"/>
                <w:szCs w:val="24"/>
              </w:rPr>
              <w:t>Prevents double-counting the population</w:t>
            </w:r>
          </w:p>
        </w:tc>
      </w:tr>
      <w:tr w:rsidR="00DB7B1E" w:rsidRPr="00DB7B1E" w14:paraId="320E8E6E" w14:textId="77777777" w:rsidTr="00DB7B1E">
        <w:tc>
          <w:tcPr>
            <w:tcW w:w="0" w:type="auto"/>
            <w:hideMark/>
          </w:tcPr>
          <w:p w14:paraId="5D7EC6BE" w14:textId="77777777" w:rsidR="00DB7B1E" w:rsidRPr="00DB7B1E" w:rsidRDefault="00DB7B1E" w:rsidP="00DB7B1E">
            <w:pPr>
              <w:spacing w:line="360" w:lineRule="auto"/>
              <w:jc w:val="center"/>
              <w:rPr>
                <w:sz w:val="24"/>
                <w:szCs w:val="24"/>
              </w:rPr>
            </w:pPr>
            <w:r w:rsidRPr="00DB7B1E">
              <w:rPr>
                <w:sz w:val="24"/>
                <w:szCs w:val="24"/>
              </w:rPr>
              <w:t>Inconsistent header rows</w:t>
            </w:r>
          </w:p>
        </w:tc>
        <w:tc>
          <w:tcPr>
            <w:tcW w:w="0" w:type="auto"/>
            <w:hideMark/>
          </w:tcPr>
          <w:p w14:paraId="639B4701" w14:textId="77777777" w:rsidR="00DB7B1E" w:rsidRPr="00DB7B1E" w:rsidRDefault="00DB7B1E" w:rsidP="00DB7B1E">
            <w:pPr>
              <w:spacing w:line="360" w:lineRule="auto"/>
              <w:jc w:val="center"/>
              <w:rPr>
                <w:sz w:val="24"/>
                <w:szCs w:val="24"/>
              </w:rPr>
            </w:pPr>
            <w:r w:rsidRPr="00DB7B1E">
              <w:rPr>
                <w:sz w:val="24"/>
                <w:szCs w:val="24"/>
              </w:rPr>
              <w:t>Regex-based fiscal-year parser locates the data start</w:t>
            </w:r>
          </w:p>
        </w:tc>
        <w:tc>
          <w:tcPr>
            <w:tcW w:w="0" w:type="auto"/>
            <w:hideMark/>
          </w:tcPr>
          <w:p w14:paraId="56FFE55A" w14:textId="77777777" w:rsidR="00DB7B1E" w:rsidRPr="00DB7B1E" w:rsidRDefault="00DB7B1E" w:rsidP="00DB7B1E">
            <w:pPr>
              <w:spacing w:line="360" w:lineRule="auto"/>
              <w:jc w:val="center"/>
              <w:rPr>
                <w:sz w:val="24"/>
                <w:szCs w:val="24"/>
              </w:rPr>
            </w:pPr>
            <w:r w:rsidRPr="00DB7B1E">
              <w:rPr>
                <w:sz w:val="24"/>
                <w:szCs w:val="24"/>
              </w:rPr>
              <w:t>Reliable parsing across 19 years of formats</w:t>
            </w:r>
          </w:p>
        </w:tc>
      </w:tr>
      <w:tr w:rsidR="00DB7B1E" w:rsidRPr="00DB7B1E" w14:paraId="46295A5D" w14:textId="77777777" w:rsidTr="00DB7B1E">
        <w:tc>
          <w:tcPr>
            <w:tcW w:w="0" w:type="auto"/>
            <w:hideMark/>
          </w:tcPr>
          <w:p w14:paraId="737AD88A" w14:textId="77777777" w:rsidR="00DB7B1E" w:rsidRPr="00DB7B1E" w:rsidRDefault="00DB7B1E" w:rsidP="00DB7B1E">
            <w:pPr>
              <w:spacing w:line="360" w:lineRule="auto"/>
              <w:jc w:val="center"/>
              <w:rPr>
                <w:sz w:val="24"/>
                <w:szCs w:val="24"/>
              </w:rPr>
            </w:pPr>
            <w:r w:rsidRPr="00DB7B1E">
              <w:rPr>
                <w:sz w:val="24"/>
                <w:szCs w:val="24"/>
              </w:rPr>
              <w:t>Mixed numeric types</w:t>
            </w:r>
          </w:p>
        </w:tc>
        <w:tc>
          <w:tcPr>
            <w:tcW w:w="0" w:type="auto"/>
            <w:hideMark/>
          </w:tcPr>
          <w:p w14:paraId="4AD22A62" w14:textId="77777777" w:rsidR="00DB7B1E" w:rsidRPr="00DB7B1E" w:rsidRDefault="00DB7B1E" w:rsidP="00DB7B1E">
            <w:pPr>
              <w:spacing w:line="360" w:lineRule="auto"/>
              <w:jc w:val="center"/>
              <w:rPr>
                <w:sz w:val="24"/>
                <w:szCs w:val="24"/>
              </w:rPr>
            </w:pPr>
            <w:r w:rsidRPr="00DB7B1E">
              <w:rPr>
                <w:sz w:val="24"/>
                <w:szCs w:val="24"/>
              </w:rPr>
              <w:t>Coerced to int64/float64; invalid values set to zero</w:t>
            </w:r>
          </w:p>
        </w:tc>
        <w:tc>
          <w:tcPr>
            <w:tcW w:w="0" w:type="auto"/>
            <w:hideMark/>
          </w:tcPr>
          <w:p w14:paraId="7BB0BC01" w14:textId="77777777" w:rsidR="00DB7B1E" w:rsidRPr="00DB7B1E" w:rsidRDefault="00DB7B1E" w:rsidP="00DB7B1E">
            <w:pPr>
              <w:spacing w:line="360" w:lineRule="auto"/>
              <w:jc w:val="center"/>
              <w:rPr>
                <w:sz w:val="24"/>
                <w:szCs w:val="24"/>
              </w:rPr>
            </w:pPr>
            <w:r w:rsidRPr="00DB7B1E">
              <w:rPr>
                <w:sz w:val="24"/>
                <w:szCs w:val="24"/>
              </w:rPr>
              <w:t>Prevents silent computation failures</w:t>
            </w:r>
          </w:p>
        </w:tc>
      </w:tr>
      <w:tr w:rsidR="00DB7B1E" w:rsidRPr="00DB7B1E" w14:paraId="6AF371E4" w14:textId="77777777" w:rsidTr="00DB7B1E">
        <w:tc>
          <w:tcPr>
            <w:tcW w:w="0" w:type="auto"/>
            <w:hideMark/>
          </w:tcPr>
          <w:p w14:paraId="3B7C801F" w14:textId="77777777" w:rsidR="00DB7B1E" w:rsidRPr="00DB7B1E" w:rsidRDefault="00DB7B1E" w:rsidP="00DB7B1E">
            <w:pPr>
              <w:spacing w:line="360" w:lineRule="auto"/>
              <w:jc w:val="center"/>
              <w:rPr>
                <w:sz w:val="24"/>
                <w:szCs w:val="24"/>
              </w:rPr>
            </w:pPr>
            <w:r w:rsidRPr="00DB7B1E">
              <w:rPr>
                <w:sz w:val="24"/>
                <w:szCs w:val="24"/>
              </w:rPr>
              <w:t>Suppressed small counts (n &lt; 5)</w:t>
            </w:r>
          </w:p>
        </w:tc>
        <w:tc>
          <w:tcPr>
            <w:tcW w:w="0" w:type="auto"/>
            <w:hideMark/>
          </w:tcPr>
          <w:p w14:paraId="324BF30A" w14:textId="77777777" w:rsidR="00DB7B1E" w:rsidRPr="00DB7B1E" w:rsidRDefault="00DB7B1E" w:rsidP="00DB7B1E">
            <w:pPr>
              <w:spacing w:line="360" w:lineRule="auto"/>
              <w:jc w:val="center"/>
              <w:rPr>
                <w:sz w:val="24"/>
                <w:szCs w:val="24"/>
              </w:rPr>
            </w:pPr>
            <w:r w:rsidRPr="00DB7B1E">
              <w:rPr>
                <w:sz w:val="24"/>
                <w:szCs w:val="24"/>
              </w:rPr>
              <w:t>Retained in the database; filtered from denominators</w:t>
            </w:r>
          </w:p>
        </w:tc>
        <w:tc>
          <w:tcPr>
            <w:tcW w:w="0" w:type="auto"/>
            <w:hideMark/>
          </w:tcPr>
          <w:p w14:paraId="26B78EF1" w14:textId="77777777" w:rsidR="00DB7B1E" w:rsidRPr="00DB7B1E" w:rsidRDefault="00DB7B1E" w:rsidP="00DB7B1E">
            <w:pPr>
              <w:spacing w:line="360" w:lineRule="auto"/>
              <w:jc w:val="center"/>
              <w:rPr>
                <w:sz w:val="24"/>
                <w:szCs w:val="24"/>
              </w:rPr>
            </w:pPr>
            <w:r w:rsidRPr="00DB7B1E">
              <w:rPr>
                <w:sz w:val="24"/>
                <w:szCs w:val="24"/>
              </w:rPr>
              <w:t>Preserves privacy without skewing weights</w:t>
            </w:r>
          </w:p>
        </w:tc>
      </w:tr>
      <w:tr w:rsidR="00DB7B1E" w:rsidRPr="00DB7B1E" w14:paraId="1B3FA2F6" w14:textId="77777777" w:rsidTr="00DB7B1E">
        <w:tc>
          <w:tcPr>
            <w:tcW w:w="0" w:type="auto"/>
            <w:hideMark/>
          </w:tcPr>
          <w:p w14:paraId="18651677" w14:textId="77777777" w:rsidR="00DB7B1E" w:rsidRPr="00DB7B1E" w:rsidRDefault="00DB7B1E" w:rsidP="00DB7B1E">
            <w:pPr>
              <w:spacing w:line="360" w:lineRule="auto"/>
              <w:jc w:val="center"/>
              <w:rPr>
                <w:sz w:val="24"/>
                <w:szCs w:val="24"/>
              </w:rPr>
            </w:pPr>
            <w:r w:rsidRPr="00DB7B1E">
              <w:rPr>
                <w:sz w:val="24"/>
                <w:szCs w:val="24"/>
              </w:rPr>
              <w:t>Inconsistent age-group encoding</w:t>
            </w:r>
          </w:p>
        </w:tc>
        <w:tc>
          <w:tcPr>
            <w:tcW w:w="0" w:type="auto"/>
            <w:hideMark/>
          </w:tcPr>
          <w:p w14:paraId="791B9696" w14:textId="51FF24EE" w:rsidR="00DB7B1E" w:rsidRPr="00DB7B1E" w:rsidRDefault="00DB7B1E" w:rsidP="00DB7B1E">
            <w:pPr>
              <w:spacing w:line="360" w:lineRule="auto"/>
              <w:jc w:val="center"/>
              <w:rPr>
                <w:sz w:val="24"/>
                <w:szCs w:val="24"/>
              </w:rPr>
            </w:pPr>
            <w:r w:rsidRPr="00DB7B1E">
              <w:rPr>
                <w:sz w:val="24"/>
                <w:szCs w:val="24"/>
              </w:rPr>
              <w:t>Normalized dash and hyphen variants</w:t>
            </w:r>
          </w:p>
        </w:tc>
        <w:tc>
          <w:tcPr>
            <w:tcW w:w="0" w:type="auto"/>
            <w:hideMark/>
          </w:tcPr>
          <w:p w14:paraId="326D0403" w14:textId="77777777" w:rsidR="00DB7B1E" w:rsidRPr="00DB7B1E" w:rsidRDefault="00DB7B1E" w:rsidP="00DB7B1E">
            <w:pPr>
              <w:spacing w:line="360" w:lineRule="auto"/>
              <w:jc w:val="center"/>
              <w:rPr>
                <w:sz w:val="24"/>
                <w:szCs w:val="24"/>
              </w:rPr>
            </w:pPr>
            <w:r w:rsidRPr="00DB7B1E">
              <w:rPr>
                <w:sz w:val="24"/>
                <w:szCs w:val="24"/>
              </w:rPr>
              <w:t>Restores referential integrity across joins</w:t>
            </w:r>
          </w:p>
        </w:tc>
      </w:tr>
      <w:tr w:rsidR="00DB7B1E" w:rsidRPr="00DB7B1E" w14:paraId="0F72EF47" w14:textId="77777777" w:rsidTr="00DB7B1E">
        <w:tc>
          <w:tcPr>
            <w:tcW w:w="0" w:type="auto"/>
            <w:hideMark/>
          </w:tcPr>
          <w:p w14:paraId="735B6FDC" w14:textId="77777777" w:rsidR="00DB7B1E" w:rsidRPr="00DB7B1E" w:rsidRDefault="00DB7B1E" w:rsidP="00DB7B1E">
            <w:pPr>
              <w:spacing w:line="360" w:lineRule="auto"/>
              <w:jc w:val="center"/>
              <w:rPr>
                <w:sz w:val="24"/>
                <w:szCs w:val="24"/>
              </w:rPr>
            </w:pPr>
            <w:r w:rsidRPr="00DB7B1E">
              <w:rPr>
                <w:sz w:val="24"/>
                <w:szCs w:val="24"/>
              </w:rPr>
              <w:t>'Unknown' / 'Not Stated' categories</w:t>
            </w:r>
          </w:p>
        </w:tc>
        <w:tc>
          <w:tcPr>
            <w:tcW w:w="0" w:type="auto"/>
            <w:hideMark/>
          </w:tcPr>
          <w:p w14:paraId="15DF497B" w14:textId="77777777" w:rsidR="00DB7B1E" w:rsidRPr="00DB7B1E" w:rsidRDefault="00DB7B1E" w:rsidP="00DB7B1E">
            <w:pPr>
              <w:spacing w:line="360" w:lineRule="auto"/>
              <w:jc w:val="center"/>
              <w:rPr>
                <w:sz w:val="24"/>
                <w:szCs w:val="24"/>
              </w:rPr>
            </w:pPr>
            <w:r w:rsidRPr="00DB7B1E">
              <w:rPr>
                <w:sz w:val="24"/>
                <w:szCs w:val="24"/>
              </w:rPr>
              <w:t>Excluded from H1, H2, and H4 comparisons</w:t>
            </w:r>
          </w:p>
        </w:tc>
        <w:tc>
          <w:tcPr>
            <w:tcW w:w="0" w:type="auto"/>
            <w:hideMark/>
          </w:tcPr>
          <w:p w14:paraId="32129F38" w14:textId="77777777" w:rsidR="00DB7B1E" w:rsidRPr="00DB7B1E" w:rsidRDefault="00DB7B1E" w:rsidP="00DB7B1E">
            <w:pPr>
              <w:spacing w:line="360" w:lineRule="auto"/>
              <w:jc w:val="center"/>
              <w:rPr>
                <w:sz w:val="24"/>
                <w:szCs w:val="24"/>
              </w:rPr>
            </w:pPr>
            <w:r w:rsidRPr="00DB7B1E">
              <w:rPr>
                <w:sz w:val="24"/>
                <w:szCs w:val="24"/>
              </w:rPr>
              <w:t>Preserves interpretability of pairwise tests</w:t>
            </w:r>
          </w:p>
        </w:tc>
      </w:tr>
    </w:tbl>
    <w:p w14:paraId="2C8FC315" w14:textId="77777777" w:rsidR="00DB7B1E" w:rsidRPr="00EB7913" w:rsidRDefault="00DB7B1E" w:rsidP="00D24194">
      <w:pPr>
        <w:spacing w:line="360" w:lineRule="auto"/>
        <w:jc w:val="both"/>
        <w:rPr>
          <w:sz w:val="24"/>
          <w:szCs w:val="24"/>
        </w:rPr>
      </w:pPr>
    </w:p>
    <w:p w14:paraId="6322103C" w14:textId="10D3AF1B" w:rsidR="00EB7913" w:rsidRPr="00783B44" w:rsidRDefault="00EB7913" w:rsidP="00D24194">
      <w:pPr>
        <w:spacing w:line="360" w:lineRule="auto"/>
        <w:jc w:val="both"/>
        <w:rPr>
          <w:b/>
          <w:bCs/>
          <w:sz w:val="24"/>
          <w:szCs w:val="24"/>
        </w:rPr>
      </w:pPr>
      <w:r w:rsidRPr="00783B44">
        <w:rPr>
          <w:b/>
          <w:bCs/>
          <w:sz w:val="24"/>
          <w:szCs w:val="24"/>
        </w:rPr>
        <w:t>3.4 Feature Engineering</w:t>
      </w:r>
    </w:p>
    <w:p w14:paraId="44541A65" w14:textId="77777777" w:rsidR="00783B44" w:rsidRDefault="0014588A" w:rsidP="00D24194">
      <w:pPr>
        <w:spacing w:line="360" w:lineRule="auto"/>
        <w:jc w:val="both"/>
        <w:rPr>
          <w:sz w:val="24"/>
          <w:szCs w:val="24"/>
        </w:rPr>
      </w:pPr>
      <w:r>
        <w:rPr>
          <w:sz w:val="24"/>
          <w:szCs w:val="24"/>
        </w:rPr>
        <w:t xml:space="preserve">           </w:t>
      </w:r>
      <w:r w:rsidR="00EB7913" w:rsidRPr="00EB7913">
        <w:rPr>
          <w:sz w:val="24"/>
          <w:szCs w:val="24"/>
        </w:rPr>
        <w:t>The statistical models are derived from several derived fields. Each year label was converted to an integer for chronological ordering, which was done in the fiscal-year format.</w:t>
      </w:r>
      <w:r>
        <w:rPr>
          <w:sz w:val="24"/>
          <w:szCs w:val="24"/>
        </w:rPr>
        <w:t xml:space="preserve"> </w:t>
      </w:r>
      <w:r w:rsidR="00EB7913" w:rsidRPr="00EB7913">
        <w:rPr>
          <w:sz w:val="24"/>
          <w:szCs w:val="24"/>
        </w:rPr>
        <w:t>Each</w:t>
      </w:r>
    </w:p>
    <w:p w14:paraId="1BD4C6A8" w14:textId="5B436A5B" w:rsidR="00EB7913" w:rsidRPr="00EB7913" w:rsidRDefault="00EB7913" w:rsidP="00D24194">
      <w:pPr>
        <w:spacing w:line="360" w:lineRule="auto"/>
        <w:jc w:val="both"/>
        <w:rPr>
          <w:sz w:val="24"/>
          <w:szCs w:val="24"/>
        </w:rPr>
      </w:pPr>
      <w:r w:rsidRPr="00EB7913">
        <w:rPr>
          <w:sz w:val="24"/>
          <w:szCs w:val="24"/>
        </w:rPr>
        <w:t>year label was converted to an integer, allowing chronological ordering, in the fiscal-year format. For ease in reading, median length of stay was converted from minutes to decimal hours. The bottom three CTAS levels were combined into one for the continuous predictor in the H3 regression, creating an urgency score of one (Resuscitation), two (Emergent), and three (Urgent, Less Urgent, Non-Urgent) which is discussed later as a limitation. For the H4 comparison detailed age groups were combined into four life-stage cohorts: 0-19 years; 20-44 years; 45-64 years; and aged 65 and above. A binary indicator is created for each disposition to designate whether it contains a substring 'admit.'. Finally, an Estimated Resource Burden Index (ERBI) aggregates acuity, visit volume and visit duration to a single per-visit capacity measure weighted by acuity, detailed in Chapter 6.</w:t>
      </w:r>
    </w:p>
    <w:p w14:paraId="431DAEDA" w14:textId="055D18F9" w:rsidR="00EB7913" w:rsidRPr="00783B44" w:rsidRDefault="00EB7913" w:rsidP="00D24194">
      <w:pPr>
        <w:spacing w:line="360" w:lineRule="auto"/>
        <w:jc w:val="both"/>
        <w:rPr>
          <w:b/>
          <w:bCs/>
          <w:sz w:val="24"/>
          <w:szCs w:val="24"/>
        </w:rPr>
      </w:pPr>
      <w:r w:rsidRPr="00783B44">
        <w:rPr>
          <w:b/>
          <w:bCs/>
          <w:sz w:val="24"/>
          <w:szCs w:val="24"/>
        </w:rPr>
        <w:lastRenderedPageBreak/>
        <w:t>3.5 Data isolation and reproducibility.</w:t>
      </w:r>
    </w:p>
    <w:p w14:paraId="73DB84D4" w14:textId="1E07E1E8" w:rsidR="00EE41C1" w:rsidRDefault="00EB7913" w:rsidP="00D24194">
      <w:pPr>
        <w:spacing w:line="360" w:lineRule="auto"/>
        <w:jc w:val="both"/>
        <w:rPr>
          <w:sz w:val="24"/>
          <w:szCs w:val="24"/>
        </w:rPr>
      </w:pPr>
      <w:r>
        <w:rPr>
          <w:sz w:val="24"/>
          <w:szCs w:val="24"/>
        </w:rPr>
        <w:t xml:space="preserve">          </w:t>
      </w:r>
      <w:r w:rsidRPr="00EB7913">
        <w:rPr>
          <w:sz w:val="24"/>
          <w:szCs w:val="24"/>
        </w:rPr>
        <w:t xml:space="preserve">For the six baseline CIHI tables, they are loaded once at the beginning and do not change during the project; for this </w:t>
      </w:r>
      <w:r w:rsidR="00783B44" w:rsidRPr="00EB7913">
        <w:rPr>
          <w:sz w:val="24"/>
          <w:szCs w:val="24"/>
        </w:rPr>
        <w:t>reason,</w:t>
      </w:r>
      <w:r w:rsidRPr="00EB7913">
        <w:rPr>
          <w:sz w:val="24"/>
          <w:szCs w:val="24"/>
        </w:rPr>
        <w:t xml:space="preserve"> all </w:t>
      </w:r>
      <w:r w:rsidR="00C71697" w:rsidRPr="00EB7913">
        <w:rPr>
          <w:sz w:val="24"/>
          <w:szCs w:val="24"/>
        </w:rPr>
        <w:t>hypotheses’</w:t>
      </w:r>
      <w:r w:rsidRPr="00EB7913">
        <w:rPr>
          <w:sz w:val="24"/>
          <w:szCs w:val="24"/>
        </w:rPr>
        <w:t xml:space="preserve"> tests presented in this report can </w:t>
      </w:r>
      <w:r w:rsidR="00BD7076" w:rsidRPr="00EB7913">
        <w:rPr>
          <w:sz w:val="24"/>
          <w:szCs w:val="24"/>
        </w:rPr>
        <w:t>be</w:t>
      </w:r>
      <w:r w:rsidRPr="00EB7913">
        <w:rPr>
          <w:sz w:val="24"/>
          <w:szCs w:val="24"/>
        </w:rPr>
        <w:t xml:space="preserve"> reproduced using the same seed data for these six tables. A separate, session-specific upload pathway allows the user to be able to explore his or her own Excel or CSV file without ever touching the baseline tables, thus preserving the integrity of the research cohort. All the automated unit and integration tests of the cleaning pipeline and statistical solvers pass and are summarized in Appendix A, with approximately 300 tests.</w:t>
      </w:r>
    </w:p>
    <w:p w14:paraId="4D27D396" w14:textId="77777777" w:rsidR="00BD7076" w:rsidRDefault="00BD7076" w:rsidP="00D24194">
      <w:pPr>
        <w:spacing w:line="360" w:lineRule="auto"/>
        <w:jc w:val="both"/>
        <w:rPr>
          <w:sz w:val="24"/>
          <w:szCs w:val="24"/>
        </w:rPr>
      </w:pPr>
    </w:p>
    <w:p w14:paraId="0B8527C1" w14:textId="77777777" w:rsidR="00BD7076" w:rsidRDefault="00BD7076" w:rsidP="00D24194">
      <w:pPr>
        <w:spacing w:line="360" w:lineRule="auto"/>
        <w:jc w:val="both"/>
        <w:rPr>
          <w:sz w:val="24"/>
          <w:szCs w:val="24"/>
        </w:rPr>
      </w:pPr>
    </w:p>
    <w:p w14:paraId="18865C4A" w14:textId="77777777" w:rsidR="00BD7076" w:rsidRDefault="00BD7076" w:rsidP="00D24194">
      <w:pPr>
        <w:spacing w:line="360" w:lineRule="auto"/>
        <w:jc w:val="both"/>
        <w:rPr>
          <w:sz w:val="24"/>
          <w:szCs w:val="24"/>
        </w:rPr>
      </w:pPr>
    </w:p>
    <w:p w14:paraId="14A35C63" w14:textId="77777777" w:rsidR="00BD7076" w:rsidRDefault="00BD7076" w:rsidP="00D24194">
      <w:pPr>
        <w:spacing w:line="360" w:lineRule="auto"/>
        <w:jc w:val="both"/>
        <w:rPr>
          <w:sz w:val="24"/>
          <w:szCs w:val="24"/>
        </w:rPr>
      </w:pPr>
    </w:p>
    <w:p w14:paraId="7E72B868" w14:textId="77777777" w:rsidR="00BD7076" w:rsidRDefault="00BD7076" w:rsidP="00D24194">
      <w:pPr>
        <w:spacing w:line="360" w:lineRule="auto"/>
        <w:jc w:val="both"/>
        <w:rPr>
          <w:sz w:val="24"/>
          <w:szCs w:val="24"/>
        </w:rPr>
      </w:pPr>
    </w:p>
    <w:p w14:paraId="7612DD7A" w14:textId="77777777" w:rsidR="00BD7076" w:rsidRDefault="00BD7076" w:rsidP="00D24194">
      <w:pPr>
        <w:spacing w:line="360" w:lineRule="auto"/>
        <w:jc w:val="both"/>
        <w:rPr>
          <w:sz w:val="24"/>
          <w:szCs w:val="24"/>
        </w:rPr>
      </w:pPr>
    </w:p>
    <w:p w14:paraId="205465C6" w14:textId="77777777" w:rsidR="00BD7076" w:rsidRDefault="00BD7076" w:rsidP="00D24194">
      <w:pPr>
        <w:spacing w:line="360" w:lineRule="auto"/>
        <w:jc w:val="both"/>
        <w:rPr>
          <w:sz w:val="24"/>
          <w:szCs w:val="24"/>
        </w:rPr>
      </w:pPr>
    </w:p>
    <w:p w14:paraId="5382A882" w14:textId="77777777" w:rsidR="00BD7076" w:rsidRDefault="00BD7076" w:rsidP="00D24194">
      <w:pPr>
        <w:spacing w:line="360" w:lineRule="auto"/>
        <w:jc w:val="both"/>
        <w:rPr>
          <w:sz w:val="24"/>
          <w:szCs w:val="24"/>
        </w:rPr>
      </w:pPr>
    </w:p>
    <w:p w14:paraId="2201873D" w14:textId="77777777" w:rsidR="00BD7076" w:rsidRDefault="00BD7076" w:rsidP="00D24194">
      <w:pPr>
        <w:spacing w:line="360" w:lineRule="auto"/>
        <w:jc w:val="both"/>
        <w:rPr>
          <w:sz w:val="24"/>
          <w:szCs w:val="24"/>
        </w:rPr>
      </w:pPr>
    </w:p>
    <w:p w14:paraId="3EA56453" w14:textId="77777777" w:rsidR="00BD7076" w:rsidRDefault="00BD7076" w:rsidP="00D24194">
      <w:pPr>
        <w:spacing w:line="360" w:lineRule="auto"/>
        <w:jc w:val="both"/>
        <w:rPr>
          <w:sz w:val="24"/>
          <w:szCs w:val="24"/>
        </w:rPr>
      </w:pPr>
    </w:p>
    <w:p w14:paraId="1A60D107" w14:textId="77777777" w:rsidR="00BD7076" w:rsidRDefault="00BD7076" w:rsidP="00D24194">
      <w:pPr>
        <w:spacing w:line="360" w:lineRule="auto"/>
        <w:jc w:val="both"/>
        <w:rPr>
          <w:sz w:val="24"/>
          <w:szCs w:val="24"/>
        </w:rPr>
      </w:pPr>
    </w:p>
    <w:p w14:paraId="19140809" w14:textId="77777777" w:rsidR="00BD7076" w:rsidRDefault="00BD7076" w:rsidP="00D24194">
      <w:pPr>
        <w:spacing w:line="360" w:lineRule="auto"/>
        <w:jc w:val="both"/>
        <w:rPr>
          <w:sz w:val="24"/>
          <w:szCs w:val="24"/>
        </w:rPr>
      </w:pPr>
    </w:p>
    <w:p w14:paraId="7760788C" w14:textId="77777777" w:rsidR="00BD7076" w:rsidRDefault="00BD7076" w:rsidP="00D24194">
      <w:pPr>
        <w:spacing w:line="360" w:lineRule="auto"/>
        <w:jc w:val="both"/>
        <w:rPr>
          <w:sz w:val="24"/>
          <w:szCs w:val="24"/>
        </w:rPr>
      </w:pPr>
    </w:p>
    <w:p w14:paraId="7C5BC601" w14:textId="77777777" w:rsidR="00BD7076" w:rsidRDefault="00BD7076" w:rsidP="00D24194">
      <w:pPr>
        <w:spacing w:line="360" w:lineRule="auto"/>
        <w:jc w:val="both"/>
        <w:rPr>
          <w:sz w:val="24"/>
          <w:szCs w:val="24"/>
        </w:rPr>
      </w:pPr>
    </w:p>
    <w:p w14:paraId="7EC49348" w14:textId="77777777" w:rsidR="00BD7076" w:rsidRDefault="00BD7076" w:rsidP="00D24194">
      <w:pPr>
        <w:spacing w:line="360" w:lineRule="auto"/>
        <w:jc w:val="both"/>
        <w:rPr>
          <w:sz w:val="24"/>
          <w:szCs w:val="24"/>
        </w:rPr>
      </w:pPr>
    </w:p>
    <w:p w14:paraId="520677D2" w14:textId="77777777" w:rsidR="00BD7076" w:rsidRDefault="00BD7076" w:rsidP="00D24194">
      <w:pPr>
        <w:spacing w:line="360" w:lineRule="auto"/>
        <w:jc w:val="both"/>
        <w:rPr>
          <w:sz w:val="24"/>
          <w:szCs w:val="24"/>
        </w:rPr>
      </w:pPr>
    </w:p>
    <w:p w14:paraId="0299AFEF" w14:textId="77777777" w:rsidR="00BD7076" w:rsidRDefault="00BD7076" w:rsidP="00D24194">
      <w:pPr>
        <w:spacing w:line="360" w:lineRule="auto"/>
        <w:jc w:val="both"/>
        <w:rPr>
          <w:sz w:val="24"/>
          <w:szCs w:val="24"/>
        </w:rPr>
      </w:pPr>
    </w:p>
    <w:p w14:paraId="41251709" w14:textId="77777777" w:rsidR="00BD7076" w:rsidRDefault="00BD7076" w:rsidP="00D24194">
      <w:pPr>
        <w:spacing w:line="360" w:lineRule="auto"/>
        <w:jc w:val="both"/>
        <w:rPr>
          <w:sz w:val="24"/>
          <w:szCs w:val="24"/>
        </w:rPr>
      </w:pPr>
    </w:p>
    <w:p w14:paraId="3B615FCB" w14:textId="77777777" w:rsidR="00BD7076" w:rsidRDefault="00BD7076" w:rsidP="00D24194">
      <w:pPr>
        <w:spacing w:line="360" w:lineRule="auto"/>
        <w:jc w:val="both"/>
        <w:rPr>
          <w:sz w:val="24"/>
          <w:szCs w:val="24"/>
        </w:rPr>
      </w:pPr>
    </w:p>
    <w:p w14:paraId="494878D2" w14:textId="77777777" w:rsidR="00BD7076" w:rsidRDefault="00BD7076" w:rsidP="00D24194">
      <w:pPr>
        <w:spacing w:line="360" w:lineRule="auto"/>
        <w:jc w:val="both"/>
        <w:rPr>
          <w:sz w:val="24"/>
          <w:szCs w:val="24"/>
        </w:rPr>
      </w:pPr>
    </w:p>
    <w:p w14:paraId="20010F3C" w14:textId="77777777" w:rsidR="00BD7076" w:rsidRDefault="00BD7076" w:rsidP="00D24194">
      <w:pPr>
        <w:spacing w:line="360" w:lineRule="auto"/>
        <w:jc w:val="both"/>
        <w:rPr>
          <w:sz w:val="24"/>
          <w:szCs w:val="24"/>
        </w:rPr>
      </w:pPr>
    </w:p>
    <w:p w14:paraId="43CA673D" w14:textId="77777777" w:rsidR="00BD7076" w:rsidRDefault="00BD7076" w:rsidP="00D24194">
      <w:pPr>
        <w:spacing w:line="360" w:lineRule="auto"/>
        <w:jc w:val="both"/>
        <w:rPr>
          <w:sz w:val="24"/>
          <w:szCs w:val="24"/>
        </w:rPr>
      </w:pPr>
    </w:p>
    <w:p w14:paraId="39269A7B" w14:textId="77777777" w:rsidR="00BD7076" w:rsidRDefault="00BD7076" w:rsidP="00D24194">
      <w:pPr>
        <w:spacing w:line="360" w:lineRule="auto"/>
        <w:jc w:val="both"/>
        <w:rPr>
          <w:sz w:val="24"/>
          <w:szCs w:val="24"/>
        </w:rPr>
      </w:pPr>
    </w:p>
    <w:p w14:paraId="5CB694CD" w14:textId="79385565" w:rsidR="00BD7076" w:rsidRDefault="00EF705C" w:rsidP="00EF705C">
      <w:pPr>
        <w:spacing w:line="360" w:lineRule="auto"/>
        <w:jc w:val="center"/>
        <w:rPr>
          <w:b/>
          <w:bCs/>
          <w:sz w:val="24"/>
          <w:szCs w:val="24"/>
        </w:rPr>
      </w:pPr>
      <w:r w:rsidRPr="00EF705C">
        <w:rPr>
          <w:b/>
          <w:bCs/>
          <w:sz w:val="24"/>
          <w:szCs w:val="24"/>
        </w:rPr>
        <w:lastRenderedPageBreak/>
        <w:t>Chapter 4: Exploratory Data Analysis and Descriptive Profiling</w:t>
      </w:r>
    </w:p>
    <w:p w14:paraId="5589CC08" w14:textId="77777777" w:rsidR="00844583" w:rsidRPr="00844583" w:rsidRDefault="00844583" w:rsidP="00EF705C">
      <w:pPr>
        <w:spacing w:line="360" w:lineRule="auto"/>
        <w:rPr>
          <w:b/>
          <w:bCs/>
          <w:sz w:val="24"/>
          <w:szCs w:val="24"/>
        </w:rPr>
      </w:pPr>
      <w:r w:rsidRPr="00844583">
        <w:rPr>
          <w:b/>
          <w:bCs/>
          <w:sz w:val="24"/>
          <w:szCs w:val="24"/>
        </w:rPr>
        <w:t xml:space="preserve">4.1 Nineteen Years of Volume Growth </w:t>
      </w:r>
    </w:p>
    <w:p w14:paraId="4F5B465A" w14:textId="09C0325E" w:rsidR="00EF705C" w:rsidRDefault="00844583" w:rsidP="00844583">
      <w:pPr>
        <w:spacing w:line="360" w:lineRule="auto"/>
        <w:jc w:val="both"/>
        <w:rPr>
          <w:sz w:val="24"/>
          <w:szCs w:val="24"/>
        </w:rPr>
      </w:pPr>
      <w:r>
        <w:rPr>
          <w:sz w:val="24"/>
          <w:szCs w:val="24"/>
        </w:rPr>
        <w:t xml:space="preserve">          </w:t>
      </w:r>
      <w:r w:rsidRPr="00844583">
        <w:rPr>
          <w:sz w:val="24"/>
          <w:szCs w:val="24"/>
        </w:rPr>
        <w:t>Annual visits increased from approximately 4.91 million in FY 2003-2004 to a peak of approximately 15.02 million in FY 2018-2019 (Table 5) before the pandemic hit, which represents over a triple in the number of annual visits within 15 years. Some of this growth is attributable to actual increases in demand and some to the growth in the number of facilities reporting to NACRS, the typical example being the dramatic jump from 5.8 million to 8.2 million visits in FY 2010-2011 which is actually driven by more facilities reporting to NACRS and not necessarily an increase in demand. There was a rise in median length of stay (LOS) as the volume of cases increased, from 2.30 hours in FY 2003-2004 to 3.10 hours in FY 2018-2019, suggesting that the capacity of the system did not rise in line with the volume of cases even before the pandemic. The COVID-19 period saw a transient downturn of 17.8% in FY 2020–2021 with a decrease in low acuity presentations, but a simultaneous increase in the mean length of stay to 3.30 hours due to the increased proportion of severe presentations and infection-control measures. In FY 2021–2022, the median stay was 3.40 hours, representing a 20% plus year-on-year recovery in visits, and the highest median stay on record. The relationship does not appear to be coincidental as the two series are correlated across all eight benchmark years as seen in Table 5: each year with an increase in volume has a corresponding increase in median stay, and each year with a decrease in volume has a corresponding decrease in median stay.</w:t>
      </w:r>
      <w:r>
        <w:rPr>
          <w:sz w:val="24"/>
          <w:szCs w:val="24"/>
        </w:rPr>
        <w:t xml:space="preserve"> </w:t>
      </w:r>
      <w:r w:rsidRPr="00844583">
        <w:rPr>
          <w:sz w:val="24"/>
          <w:szCs w:val="24"/>
        </w:rPr>
        <w:t>When the two series are compared over the eight benchmark years, it can be seen that each year with an increase in volume is accompanied by a corresponding increase in median stay, and each year with a decrease in volume, there is a corresponding decrease in median stay (Table 5), which is consistent with having an increase in the volume of more acute cases, not just congestion.</w:t>
      </w:r>
    </w:p>
    <w:tbl>
      <w:tblPr>
        <w:tblStyle w:val="TableGrid"/>
        <w:tblW w:w="0" w:type="auto"/>
        <w:tblInd w:w="1885" w:type="dxa"/>
        <w:tblLook w:val="04A0" w:firstRow="1" w:lastRow="0" w:firstColumn="1" w:lastColumn="0" w:noHBand="0" w:noVBand="1"/>
      </w:tblPr>
      <w:tblGrid>
        <w:gridCol w:w="1383"/>
        <w:gridCol w:w="1790"/>
        <w:gridCol w:w="2403"/>
      </w:tblGrid>
      <w:tr w:rsidR="008800D3" w:rsidRPr="008800D3" w14:paraId="7FDF3768" w14:textId="77777777" w:rsidTr="008800D3">
        <w:tc>
          <w:tcPr>
            <w:tcW w:w="0" w:type="auto"/>
            <w:hideMark/>
          </w:tcPr>
          <w:p w14:paraId="4EC4A57D" w14:textId="77777777" w:rsidR="008800D3" w:rsidRPr="008800D3" w:rsidRDefault="008800D3" w:rsidP="008800D3">
            <w:pPr>
              <w:spacing w:line="360" w:lineRule="auto"/>
              <w:jc w:val="center"/>
              <w:rPr>
                <w:b/>
                <w:bCs/>
                <w:sz w:val="24"/>
                <w:szCs w:val="24"/>
              </w:rPr>
            </w:pPr>
            <w:r w:rsidRPr="008800D3">
              <w:rPr>
                <w:b/>
                <w:bCs/>
                <w:sz w:val="24"/>
                <w:szCs w:val="24"/>
              </w:rPr>
              <w:t>Fiscal Year</w:t>
            </w:r>
          </w:p>
        </w:tc>
        <w:tc>
          <w:tcPr>
            <w:tcW w:w="0" w:type="auto"/>
            <w:hideMark/>
          </w:tcPr>
          <w:p w14:paraId="690D9263" w14:textId="77777777" w:rsidR="008800D3" w:rsidRPr="008800D3" w:rsidRDefault="008800D3" w:rsidP="008800D3">
            <w:pPr>
              <w:spacing w:line="360" w:lineRule="auto"/>
              <w:jc w:val="center"/>
              <w:rPr>
                <w:b/>
                <w:bCs/>
                <w:sz w:val="24"/>
                <w:szCs w:val="24"/>
              </w:rPr>
            </w:pPr>
            <w:r w:rsidRPr="008800D3">
              <w:rPr>
                <w:b/>
                <w:bCs/>
                <w:sz w:val="24"/>
                <w:szCs w:val="24"/>
              </w:rPr>
              <w:t>Total ED Visits</w:t>
            </w:r>
          </w:p>
        </w:tc>
        <w:tc>
          <w:tcPr>
            <w:tcW w:w="0" w:type="auto"/>
            <w:hideMark/>
          </w:tcPr>
          <w:p w14:paraId="48B5C1F9" w14:textId="77777777" w:rsidR="008800D3" w:rsidRPr="008800D3" w:rsidRDefault="008800D3" w:rsidP="008800D3">
            <w:pPr>
              <w:spacing w:line="360" w:lineRule="auto"/>
              <w:jc w:val="center"/>
              <w:rPr>
                <w:b/>
                <w:bCs/>
                <w:sz w:val="24"/>
                <w:szCs w:val="24"/>
              </w:rPr>
            </w:pPr>
            <w:r w:rsidRPr="008800D3">
              <w:rPr>
                <w:b/>
                <w:bCs/>
                <w:sz w:val="24"/>
                <w:szCs w:val="24"/>
              </w:rPr>
              <w:t>Median LOS (Hours)</w:t>
            </w:r>
          </w:p>
        </w:tc>
      </w:tr>
      <w:tr w:rsidR="008800D3" w:rsidRPr="008800D3" w14:paraId="6A279172" w14:textId="77777777" w:rsidTr="008800D3">
        <w:tc>
          <w:tcPr>
            <w:tcW w:w="0" w:type="auto"/>
            <w:hideMark/>
          </w:tcPr>
          <w:p w14:paraId="315D9BB3" w14:textId="77777777" w:rsidR="008800D3" w:rsidRPr="008800D3" w:rsidRDefault="008800D3" w:rsidP="008800D3">
            <w:pPr>
              <w:spacing w:line="360" w:lineRule="auto"/>
              <w:jc w:val="center"/>
              <w:rPr>
                <w:sz w:val="24"/>
                <w:szCs w:val="24"/>
              </w:rPr>
            </w:pPr>
            <w:r w:rsidRPr="008800D3">
              <w:rPr>
                <w:sz w:val="24"/>
                <w:szCs w:val="24"/>
              </w:rPr>
              <w:t>2003–2004</w:t>
            </w:r>
          </w:p>
        </w:tc>
        <w:tc>
          <w:tcPr>
            <w:tcW w:w="0" w:type="auto"/>
            <w:hideMark/>
          </w:tcPr>
          <w:p w14:paraId="6F2AF2DF" w14:textId="77777777" w:rsidR="008800D3" w:rsidRPr="008800D3" w:rsidRDefault="008800D3" w:rsidP="008800D3">
            <w:pPr>
              <w:spacing w:line="360" w:lineRule="auto"/>
              <w:jc w:val="center"/>
              <w:rPr>
                <w:sz w:val="24"/>
                <w:szCs w:val="24"/>
              </w:rPr>
            </w:pPr>
            <w:r w:rsidRPr="008800D3">
              <w:rPr>
                <w:sz w:val="24"/>
                <w:szCs w:val="24"/>
              </w:rPr>
              <w:t>4,906,394</w:t>
            </w:r>
          </w:p>
        </w:tc>
        <w:tc>
          <w:tcPr>
            <w:tcW w:w="0" w:type="auto"/>
            <w:hideMark/>
          </w:tcPr>
          <w:p w14:paraId="5DB454D7" w14:textId="77777777" w:rsidR="008800D3" w:rsidRPr="008800D3" w:rsidRDefault="008800D3" w:rsidP="008800D3">
            <w:pPr>
              <w:spacing w:line="360" w:lineRule="auto"/>
              <w:jc w:val="center"/>
              <w:rPr>
                <w:sz w:val="24"/>
                <w:szCs w:val="24"/>
              </w:rPr>
            </w:pPr>
            <w:r w:rsidRPr="008800D3">
              <w:rPr>
                <w:sz w:val="24"/>
                <w:szCs w:val="24"/>
              </w:rPr>
              <w:t>2.30</w:t>
            </w:r>
          </w:p>
        </w:tc>
      </w:tr>
      <w:tr w:rsidR="008800D3" w:rsidRPr="008800D3" w14:paraId="11879D22" w14:textId="77777777" w:rsidTr="008800D3">
        <w:tc>
          <w:tcPr>
            <w:tcW w:w="0" w:type="auto"/>
            <w:hideMark/>
          </w:tcPr>
          <w:p w14:paraId="0B03BE59" w14:textId="77777777" w:rsidR="008800D3" w:rsidRPr="008800D3" w:rsidRDefault="008800D3" w:rsidP="008800D3">
            <w:pPr>
              <w:spacing w:line="360" w:lineRule="auto"/>
              <w:jc w:val="center"/>
              <w:rPr>
                <w:sz w:val="24"/>
                <w:szCs w:val="24"/>
              </w:rPr>
            </w:pPr>
            <w:r w:rsidRPr="008800D3">
              <w:rPr>
                <w:sz w:val="24"/>
                <w:szCs w:val="24"/>
              </w:rPr>
              <w:t>2007–2008</w:t>
            </w:r>
          </w:p>
        </w:tc>
        <w:tc>
          <w:tcPr>
            <w:tcW w:w="0" w:type="auto"/>
            <w:hideMark/>
          </w:tcPr>
          <w:p w14:paraId="29AA2072" w14:textId="77777777" w:rsidR="008800D3" w:rsidRPr="008800D3" w:rsidRDefault="008800D3" w:rsidP="008800D3">
            <w:pPr>
              <w:spacing w:line="360" w:lineRule="auto"/>
              <w:jc w:val="center"/>
              <w:rPr>
                <w:sz w:val="24"/>
                <w:szCs w:val="24"/>
              </w:rPr>
            </w:pPr>
            <w:r w:rsidRPr="008800D3">
              <w:rPr>
                <w:sz w:val="24"/>
                <w:szCs w:val="24"/>
              </w:rPr>
              <w:t>5,680,941</w:t>
            </w:r>
          </w:p>
        </w:tc>
        <w:tc>
          <w:tcPr>
            <w:tcW w:w="0" w:type="auto"/>
            <w:hideMark/>
          </w:tcPr>
          <w:p w14:paraId="7EAB6D28" w14:textId="77777777" w:rsidR="008800D3" w:rsidRPr="008800D3" w:rsidRDefault="008800D3" w:rsidP="008800D3">
            <w:pPr>
              <w:spacing w:line="360" w:lineRule="auto"/>
              <w:jc w:val="center"/>
              <w:rPr>
                <w:sz w:val="24"/>
                <w:szCs w:val="24"/>
              </w:rPr>
            </w:pPr>
            <w:r w:rsidRPr="008800D3">
              <w:rPr>
                <w:sz w:val="24"/>
                <w:szCs w:val="24"/>
              </w:rPr>
              <w:t>2.53</w:t>
            </w:r>
          </w:p>
        </w:tc>
      </w:tr>
      <w:tr w:rsidR="008800D3" w:rsidRPr="008800D3" w14:paraId="541CB5F4" w14:textId="77777777" w:rsidTr="008800D3">
        <w:tc>
          <w:tcPr>
            <w:tcW w:w="0" w:type="auto"/>
            <w:hideMark/>
          </w:tcPr>
          <w:p w14:paraId="1AA3CFBC" w14:textId="77777777" w:rsidR="008800D3" w:rsidRPr="008800D3" w:rsidRDefault="008800D3" w:rsidP="008800D3">
            <w:pPr>
              <w:spacing w:line="360" w:lineRule="auto"/>
              <w:jc w:val="center"/>
              <w:rPr>
                <w:sz w:val="24"/>
                <w:szCs w:val="24"/>
              </w:rPr>
            </w:pPr>
            <w:r w:rsidRPr="008800D3">
              <w:rPr>
                <w:sz w:val="24"/>
                <w:szCs w:val="24"/>
              </w:rPr>
              <w:t>2010–2011</w:t>
            </w:r>
          </w:p>
        </w:tc>
        <w:tc>
          <w:tcPr>
            <w:tcW w:w="0" w:type="auto"/>
            <w:hideMark/>
          </w:tcPr>
          <w:p w14:paraId="1965237C" w14:textId="77777777" w:rsidR="008800D3" w:rsidRPr="008800D3" w:rsidRDefault="008800D3" w:rsidP="008800D3">
            <w:pPr>
              <w:spacing w:line="360" w:lineRule="auto"/>
              <w:jc w:val="center"/>
              <w:rPr>
                <w:sz w:val="24"/>
                <w:szCs w:val="24"/>
              </w:rPr>
            </w:pPr>
            <w:r w:rsidRPr="008800D3">
              <w:rPr>
                <w:sz w:val="24"/>
                <w:szCs w:val="24"/>
              </w:rPr>
              <w:t>8,171,651</w:t>
            </w:r>
          </w:p>
        </w:tc>
        <w:tc>
          <w:tcPr>
            <w:tcW w:w="0" w:type="auto"/>
            <w:hideMark/>
          </w:tcPr>
          <w:p w14:paraId="580F0AC3" w14:textId="77777777" w:rsidR="008800D3" w:rsidRPr="008800D3" w:rsidRDefault="008800D3" w:rsidP="008800D3">
            <w:pPr>
              <w:spacing w:line="360" w:lineRule="auto"/>
              <w:jc w:val="center"/>
              <w:rPr>
                <w:sz w:val="24"/>
                <w:szCs w:val="24"/>
              </w:rPr>
            </w:pPr>
            <w:r w:rsidRPr="008800D3">
              <w:rPr>
                <w:sz w:val="24"/>
                <w:szCs w:val="24"/>
              </w:rPr>
              <w:t>2.70</w:t>
            </w:r>
          </w:p>
        </w:tc>
      </w:tr>
      <w:tr w:rsidR="008800D3" w:rsidRPr="008800D3" w14:paraId="05E9DFC5" w14:textId="77777777" w:rsidTr="008800D3">
        <w:tc>
          <w:tcPr>
            <w:tcW w:w="0" w:type="auto"/>
            <w:hideMark/>
          </w:tcPr>
          <w:p w14:paraId="6C7D26AF" w14:textId="77777777" w:rsidR="008800D3" w:rsidRPr="008800D3" w:rsidRDefault="008800D3" w:rsidP="008800D3">
            <w:pPr>
              <w:spacing w:line="360" w:lineRule="auto"/>
              <w:jc w:val="center"/>
              <w:rPr>
                <w:sz w:val="24"/>
                <w:szCs w:val="24"/>
              </w:rPr>
            </w:pPr>
            <w:r w:rsidRPr="008800D3">
              <w:rPr>
                <w:sz w:val="24"/>
                <w:szCs w:val="24"/>
              </w:rPr>
              <w:t>2013–2014</w:t>
            </w:r>
          </w:p>
        </w:tc>
        <w:tc>
          <w:tcPr>
            <w:tcW w:w="0" w:type="auto"/>
            <w:hideMark/>
          </w:tcPr>
          <w:p w14:paraId="1841E7A3" w14:textId="77777777" w:rsidR="008800D3" w:rsidRPr="008800D3" w:rsidRDefault="008800D3" w:rsidP="008800D3">
            <w:pPr>
              <w:spacing w:line="360" w:lineRule="auto"/>
              <w:jc w:val="center"/>
              <w:rPr>
                <w:sz w:val="24"/>
                <w:szCs w:val="24"/>
              </w:rPr>
            </w:pPr>
            <w:r w:rsidRPr="008800D3">
              <w:rPr>
                <w:sz w:val="24"/>
                <w:szCs w:val="24"/>
              </w:rPr>
              <w:t>10,614,350</w:t>
            </w:r>
          </w:p>
        </w:tc>
        <w:tc>
          <w:tcPr>
            <w:tcW w:w="0" w:type="auto"/>
            <w:hideMark/>
          </w:tcPr>
          <w:p w14:paraId="33600699" w14:textId="77777777" w:rsidR="008800D3" w:rsidRPr="008800D3" w:rsidRDefault="008800D3" w:rsidP="008800D3">
            <w:pPr>
              <w:spacing w:line="360" w:lineRule="auto"/>
              <w:jc w:val="center"/>
              <w:rPr>
                <w:sz w:val="24"/>
                <w:szCs w:val="24"/>
              </w:rPr>
            </w:pPr>
            <w:r w:rsidRPr="008800D3">
              <w:rPr>
                <w:sz w:val="24"/>
                <w:szCs w:val="24"/>
              </w:rPr>
              <w:t>2.85</w:t>
            </w:r>
          </w:p>
        </w:tc>
      </w:tr>
      <w:tr w:rsidR="008800D3" w:rsidRPr="008800D3" w14:paraId="1E00FE4F" w14:textId="77777777" w:rsidTr="008800D3">
        <w:tc>
          <w:tcPr>
            <w:tcW w:w="0" w:type="auto"/>
            <w:hideMark/>
          </w:tcPr>
          <w:p w14:paraId="783A4747" w14:textId="77777777" w:rsidR="008800D3" w:rsidRPr="008800D3" w:rsidRDefault="008800D3" w:rsidP="008800D3">
            <w:pPr>
              <w:spacing w:line="360" w:lineRule="auto"/>
              <w:jc w:val="center"/>
              <w:rPr>
                <w:sz w:val="24"/>
                <w:szCs w:val="24"/>
              </w:rPr>
            </w:pPr>
            <w:r w:rsidRPr="008800D3">
              <w:rPr>
                <w:sz w:val="24"/>
                <w:szCs w:val="24"/>
              </w:rPr>
              <w:t>2016–2017</w:t>
            </w:r>
          </w:p>
        </w:tc>
        <w:tc>
          <w:tcPr>
            <w:tcW w:w="0" w:type="auto"/>
            <w:hideMark/>
          </w:tcPr>
          <w:p w14:paraId="6ECD7044" w14:textId="77777777" w:rsidR="008800D3" w:rsidRPr="008800D3" w:rsidRDefault="008800D3" w:rsidP="008800D3">
            <w:pPr>
              <w:spacing w:line="360" w:lineRule="auto"/>
              <w:jc w:val="center"/>
              <w:rPr>
                <w:sz w:val="24"/>
                <w:szCs w:val="24"/>
              </w:rPr>
            </w:pPr>
            <w:r w:rsidRPr="008800D3">
              <w:rPr>
                <w:sz w:val="24"/>
                <w:szCs w:val="24"/>
              </w:rPr>
              <w:t>13,290,440</w:t>
            </w:r>
          </w:p>
        </w:tc>
        <w:tc>
          <w:tcPr>
            <w:tcW w:w="0" w:type="auto"/>
            <w:hideMark/>
          </w:tcPr>
          <w:p w14:paraId="5A58DC1C" w14:textId="77777777" w:rsidR="008800D3" w:rsidRPr="008800D3" w:rsidRDefault="008800D3" w:rsidP="008800D3">
            <w:pPr>
              <w:spacing w:line="360" w:lineRule="auto"/>
              <w:jc w:val="center"/>
              <w:rPr>
                <w:sz w:val="24"/>
                <w:szCs w:val="24"/>
              </w:rPr>
            </w:pPr>
            <w:r w:rsidRPr="008800D3">
              <w:rPr>
                <w:sz w:val="24"/>
                <w:szCs w:val="24"/>
              </w:rPr>
              <w:t>3.00</w:t>
            </w:r>
          </w:p>
        </w:tc>
      </w:tr>
      <w:tr w:rsidR="008800D3" w:rsidRPr="008800D3" w14:paraId="798EA924" w14:textId="77777777" w:rsidTr="008800D3">
        <w:tc>
          <w:tcPr>
            <w:tcW w:w="0" w:type="auto"/>
            <w:hideMark/>
          </w:tcPr>
          <w:p w14:paraId="2728D1E6" w14:textId="77777777" w:rsidR="008800D3" w:rsidRPr="008800D3" w:rsidRDefault="008800D3" w:rsidP="008800D3">
            <w:pPr>
              <w:spacing w:line="360" w:lineRule="auto"/>
              <w:jc w:val="center"/>
              <w:rPr>
                <w:sz w:val="24"/>
                <w:szCs w:val="24"/>
              </w:rPr>
            </w:pPr>
            <w:r w:rsidRPr="008800D3">
              <w:rPr>
                <w:sz w:val="24"/>
                <w:szCs w:val="24"/>
              </w:rPr>
              <w:t>2018–2019</w:t>
            </w:r>
          </w:p>
        </w:tc>
        <w:tc>
          <w:tcPr>
            <w:tcW w:w="0" w:type="auto"/>
            <w:hideMark/>
          </w:tcPr>
          <w:p w14:paraId="64093D0B" w14:textId="77777777" w:rsidR="008800D3" w:rsidRPr="008800D3" w:rsidRDefault="008800D3" w:rsidP="008800D3">
            <w:pPr>
              <w:spacing w:line="360" w:lineRule="auto"/>
              <w:jc w:val="center"/>
              <w:rPr>
                <w:sz w:val="24"/>
                <w:szCs w:val="24"/>
              </w:rPr>
            </w:pPr>
            <w:r w:rsidRPr="008800D3">
              <w:rPr>
                <w:sz w:val="24"/>
                <w:szCs w:val="24"/>
              </w:rPr>
              <w:t>15,023,099</w:t>
            </w:r>
          </w:p>
        </w:tc>
        <w:tc>
          <w:tcPr>
            <w:tcW w:w="0" w:type="auto"/>
            <w:hideMark/>
          </w:tcPr>
          <w:p w14:paraId="5177BCB1" w14:textId="77777777" w:rsidR="008800D3" w:rsidRPr="008800D3" w:rsidRDefault="008800D3" w:rsidP="008800D3">
            <w:pPr>
              <w:spacing w:line="360" w:lineRule="auto"/>
              <w:jc w:val="center"/>
              <w:rPr>
                <w:sz w:val="24"/>
                <w:szCs w:val="24"/>
              </w:rPr>
            </w:pPr>
            <w:r w:rsidRPr="008800D3">
              <w:rPr>
                <w:sz w:val="24"/>
                <w:szCs w:val="24"/>
              </w:rPr>
              <w:t>3.10</w:t>
            </w:r>
          </w:p>
        </w:tc>
      </w:tr>
      <w:tr w:rsidR="008800D3" w:rsidRPr="008800D3" w14:paraId="0EFF60FC" w14:textId="77777777" w:rsidTr="008800D3">
        <w:tc>
          <w:tcPr>
            <w:tcW w:w="0" w:type="auto"/>
            <w:hideMark/>
          </w:tcPr>
          <w:p w14:paraId="70FBB7EC" w14:textId="77777777" w:rsidR="008800D3" w:rsidRPr="008800D3" w:rsidRDefault="008800D3" w:rsidP="008800D3">
            <w:pPr>
              <w:spacing w:line="360" w:lineRule="auto"/>
              <w:jc w:val="center"/>
              <w:rPr>
                <w:sz w:val="24"/>
                <w:szCs w:val="24"/>
              </w:rPr>
            </w:pPr>
            <w:r w:rsidRPr="008800D3">
              <w:rPr>
                <w:sz w:val="24"/>
                <w:szCs w:val="24"/>
              </w:rPr>
              <w:t>2020–2021</w:t>
            </w:r>
          </w:p>
        </w:tc>
        <w:tc>
          <w:tcPr>
            <w:tcW w:w="0" w:type="auto"/>
            <w:hideMark/>
          </w:tcPr>
          <w:p w14:paraId="03CBBDAB" w14:textId="77777777" w:rsidR="008800D3" w:rsidRPr="008800D3" w:rsidRDefault="008800D3" w:rsidP="008800D3">
            <w:pPr>
              <w:spacing w:line="360" w:lineRule="auto"/>
              <w:jc w:val="center"/>
              <w:rPr>
                <w:sz w:val="24"/>
                <w:szCs w:val="24"/>
              </w:rPr>
            </w:pPr>
            <w:r w:rsidRPr="008800D3">
              <w:rPr>
                <w:sz w:val="24"/>
                <w:szCs w:val="24"/>
              </w:rPr>
              <w:t>11,622,444</w:t>
            </w:r>
          </w:p>
        </w:tc>
        <w:tc>
          <w:tcPr>
            <w:tcW w:w="0" w:type="auto"/>
            <w:hideMark/>
          </w:tcPr>
          <w:p w14:paraId="3A37F002" w14:textId="77777777" w:rsidR="008800D3" w:rsidRPr="008800D3" w:rsidRDefault="008800D3" w:rsidP="008800D3">
            <w:pPr>
              <w:spacing w:line="360" w:lineRule="auto"/>
              <w:jc w:val="center"/>
              <w:rPr>
                <w:sz w:val="24"/>
                <w:szCs w:val="24"/>
              </w:rPr>
            </w:pPr>
            <w:r w:rsidRPr="008800D3">
              <w:rPr>
                <w:sz w:val="24"/>
                <w:szCs w:val="24"/>
              </w:rPr>
              <w:t>3.30</w:t>
            </w:r>
          </w:p>
        </w:tc>
      </w:tr>
      <w:tr w:rsidR="008800D3" w:rsidRPr="008800D3" w14:paraId="6693425D" w14:textId="77777777" w:rsidTr="008800D3">
        <w:tc>
          <w:tcPr>
            <w:tcW w:w="0" w:type="auto"/>
            <w:hideMark/>
          </w:tcPr>
          <w:p w14:paraId="7638585E" w14:textId="77777777" w:rsidR="008800D3" w:rsidRPr="008800D3" w:rsidRDefault="008800D3" w:rsidP="008800D3">
            <w:pPr>
              <w:spacing w:line="360" w:lineRule="auto"/>
              <w:jc w:val="center"/>
              <w:rPr>
                <w:sz w:val="24"/>
                <w:szCs w:val="24"/>
              </w:rPr>
            </w:pPr>
            <w:r w:rsidRPr="008800D3">
              <w:rPr>
                <w:sz w:val="24"/>
                <w:szCs w:val="24"/>
              </w:rPr>
              <w:lastRenderedPageBreak/>
              <w:t>2021–2022</w:t>
            </w:r>
          </w:p>
        </w:tc>
        <w:tc>
          <w:tcPr>
            <w:tcW w:w="0" w:type="auto"/>
            <w:hideMark/>
          </w:tcPr>
          <w:p w14:paraId="6AA31085" w14:textId="77777777" w:rsidR="008800D3" w:rsidRPr="008800D3" w:rsidRDefault="008800D3" w:rsidP="008800D3">
            <w:pPr>
              <w:spacing w:line="360" w:lineRule="auto"/>
              <w:jc w:val="center"/>
              <w:rPr>
                <w:sz w:val="24"/>
                <w:szCs w:val="24"/>
              </w:rPr>
            </w:pPr>
            <w:r w:rsidRPr="008800D3">
              <w:rPr>
                <w:sz w:val="24"/>
                <w:szCs w:val="24"/>
              </w:rPr>
              <w:t>13,992,029</w:t>
            </w:r>
          </w:p>
        </w:tc>
        <w:tc>
          <w:tcPr>
            <w:tcW w:w="0" w:type="auto"/>
            <w:hideMark/>
          </w:tcPr>
          <w:p w14:paraId="0CBDC09F" w14:textId="77777777" w:rsidR="008800D3" w:rsidRPr="008800D3" w:rsidRDefault="008800D3" w:rsidP="008800D3">
            <w:pPr>
              <w:spacing w:line="360" w:lineRule="auto"/>
              <w:jc w:val="center"/>
              <w:rPr>
                <w:sz w:val="24"/>
                <w:szCs w:val="24"/>
              </w:rPr>
            </w:pPr>
            <w:r w:rsidRPr="008800D3">
              <w:rPr>
                <w:sz w:val="24"/>
                <w:szCs w:val="24"/>
              </w:rPr>
              <w:t>3.40</w:t>
            </w:r>
          </w:p>
        </w:tc>
      </w:tr>
    </w:tbl>
    <w:p w14:paraId="528210BB" w14:textId="77777777" w:rsidR="00161A2C" w:rsidRDefault="00161A2C" w:rsidP="00844583">
      <w:pPr>
        <w:spacing w:line="360" w:lineRule="auto"/>
        <w:jc w:val="both"/>
        <w:rPr>
          <w:b/>
          <w:bCs/>
          <w:sz w:val="24"/>
          <w:szCs w:val="24"/>
        </w:rPr>
      </w:pPr>
    </w:p>
    <w:p w14:paraId="44F38436" w14:textId="17B69515" w:rsidR="00161A2C" w:rsidRPr="00161A2C" w:rsidRDefault="00161A2C" w:rsidP="00844583">
      <w:pPr>
        <w:spacing w:line="360" w:lineRule="auto"/>
        <w:jc w:val="both"/>
        <w:rPr>
          <w:b/>
          <w:bCs/>
          <w:sz w:val="24"/>
          <w:szCs w:val="24"/>
        </w:rPr>
      </w:pPr>
      <w:r w:rsidRPr="00161A2C">
        <w:rPr>
          <w:b/>
          <w:bCs/>
          <w:sz w:val="24"/>
          <w:szCs w:val="24"/>
        </w:rPr>
        <w:t xml:space="preserve">4.2 Acuity and Admission Profiles </w:t>
      </w:r>
    </w:p>
    <w:p w14:paraId="4A83DBE8" w14:textId="324C9F62" w:rsidR="00844583" w:rsidRDefault="00161A2C" w:rsidP="00844583">
      <w:pPr>
        <w:spacing w:line="360" w:lineRule="auto"/>
        <w:jc w:val="both"/>
        <w:rPr>
          <w:sz w:val="24"/>
          <w:szCs w:val="24"/>
        </w:rPr>
      </w:pPr>
      <w:r>
        <w:rPr>
          <w:sz w:val="24"/>
          <w:szCs w:val="24"/>
        </w:rPr>
        <w:t xml:space="preserve">           </w:t>
      </w:r>
      <w:r w:rsidRPr="00161A2C">
        <w:rPr>
          <w:sz w:val="24"/>
          <w:szCs w:val="24"/>
        </w:rPr>
        <w:t>Table 6 shows length of stay by the 5 CTAS acuity levels for each of the reporting facilities reporting using the standardized clinical triage instrument (Beveridge et al., 1998). The pattern is not as straightforward as the sickest patients wait longest as is the case with CTAS I: CTAS II patients have a longer median stay of 4.80 hours compared to CTAS I patients (4.60 hours), due to the fact that CTAS I patients are quickly stabilized and transported to an intensive care unit, while CTAS II patients receive comprehensive medical evaluations, imaging, and specialist consultation before a disposition decision is made. The biggest single tier – just over 41% of classified visits – is CTAS III.</w:t>
      </w:r>
    </w:p>
    <w:tbl>
      <w:tblPr>
        <w:tblStyle w:val="TableGrid"/>
        <w:tblW w:w="0" w:type="auto"/>
        <w:tblLook w:val="04A0" w:firstRow="1" w:lastRow="0" w:firstColumn="1" w:lastColumn="0" w:noHBand="0" w:noVBand="1"/>
      </w:tblPr>
      <w:tblGrid>
        <w:gridCol w:w="2670"/>
        <w:gridCol w:w="1416"/>
        <w:gridCol w:w="1576"/>
        <w:gridCol w:w="2403"/>
      </w:tblGrid>
      <w:tr w:rsidR="00E67BF3" w:rsidRPr="00E67BF3" w14:paraId="759E7ADD" w14:textId="77777777" w:rsidTr="00E67BF3">
        <w:tc>
          <w:tcPr>
            <w:tcW w:w="0" w:type="auto"/>
            <w:hideMark/>
          </w:tcPr>
          <w:p w14:paraId="37DB3BD2" w14:textId="77777777" w:rsidR="00E67BF3" w:rsidRPr="00E67BF3" w:rsidRDefault="00E67BF3" w:rsidP="00E67BF3">
            <w:pPr>
              <w:spacing w:line="360" w:lineRule="auto"/>
              <w:jc w:val="center"/>
              <w:rPr>
                <w:b/>
                <w:bCs/>
                <w:sz w:val="24"/>
                <w:szCs w:val="24"/>
              </w:rPr>
            </w:pPr>
            <w:r w:rsidRPr="00E67BF3">
              <w:rPr>
                <w:b/>
                <w:bCs/>
                <w:sz w:val="24"/>
                <w:szCs w:val="24"/>
              </w:rPr>
              <w:t>CTAS Tier</w:t>
            </w:r>
          </w:p>
        </w:tc>
        <w:tc>
          <w:tcPr>
            <w:tcW w:w="0" w:type="auto"/>
            <w:hideMark/>
          </w:tcPr>
          <w:p w14:paraId="7092AA1F" w14:textId="77777777" w:rsidR="00E67BF3" w:rsidRPr="00E67BF3" w:rsidRDefault="00E67BF3" w:rsidP="00E67BF3">
            <w:pPr>
              <w:spacing w:line="360" w:lineRule="auto"/>
              <w:jc w:val="center"/>
              <w:rPr>
                <w:b/>
                <w:bCs/>
                <w:sz w:val="24"/>
                <w:szCs w:val="24"/>
              </w:rPr>
            </w:pPr>
            <w:r w:rsidRPr="00E67BF3">
              <w:rPr>
                <w:b/>
                <w:bCs/>
                <w:sz w:val="24"/>
                <w:szCs w:val="24"/>
              </w:rPr>
              <w:t>Encounters</w:t>
            </w:r>
          </w:p>
        </w:tc>
        <w:tc>
          <w:tcPr>
            <w:tcW w:w="0" w:type="auto"/>
            <w:hideMark/>
          </w:tcPr>
          <w:p w14:paraId="4595685D" w14:textId="77777777" w:rsidR="00E67BF3" w:rsidRPr="00E67BF3" w:rsidRDefault="00E67BF3" w:rsidP="00E67BF3">
            <w:pPr>
              <w:spacing w:line="360" w:lineRule="auto"/>
              <w:jc w:val="center"/>
              <w:rPr>
                <w:b/>
                <w:bCs/>
                <w:sz w:val="24"/>
                <w:szCs w:val="24"/>
              </w:rPr>
            </w:pPr>
            <w:r w:rsidRPr="00E67BF3">
              <w:rPr>
                <w:b/>
                <w:bCs/>
                <w:sz w:val="24"/>
                <w:szCs w:val="24"/>
              </w:rPr>
              <w:t>% of Volume</w:t>
            </w:r>
          </w:p>
        </w:tc>
        <w:tc>
          <w:tcPr>
            <w:tcW w:w="0" w:type="auto"/>
            <w:hideMark/>
          </w:tcPr>
          <w:p w14:paraId="0FD1906E" w14:textId="77777777" w:rsidR="00E67BF3" w:rsidRPr="00E67BF3" w:rsidRDefault="00E67BF3" w:rsidP="00E67BF3">
            <w:pPr>
              <w:spacing w:line="360" w:lineRule="auto"/>
              <w:jc w:val="center"/>
              <w:rPr>
                <w:b/>
                <w:bCs/>
                <w:sz w:val="24"/>
                <w:szCs w:val="24"/>
              </w:rPr>
            </w:pPr>
            <w:r w:rsidRPr="00E67BF3">
              <w:rPr>
                <w:b/>
                <w:bCs/>
                <w:sz w:val="24"/>
                <w:szCs w:val="24"/>
              </w:rPr>
              <w:t>Median LOS (Hours)</w:t>
            </w:r>
          </w:p>
        </w:tc>
      </w:tr>
      <w:tr w:rsidR="00E67BF3" w:rsidRPr="00E67BF3" w14:paraId="77BC8EAD" w14:textId="77777777" w:rsidTr="00E67BF3">
        <w:tc>
          <w:tcPr>
            <w:tcW w:w="0" w:type="auto"/>
            <w:hideMark/>
          </w:tcPr>
          <w:p w14:paraId="5BDC653F" w14:textId="77777777" w:rsidR="00E67BF3" w:rsidRPr="00E67BF3" w:rsidRDefault="00E67BF3" w:rsidP="00E67BF3">
            <w:pPr>
              <w:spacing w:line="360" w:lineRule="auto"/>
              <w:jc w:val="center"/>
              <w:rPr>
                <w:sz w:val="24"/>
                <w:szCs w:val="24"/>
              </w:rPr>
            </w:pPr>
            <w:r w:rsidRPr="00E67BF3">
              <w:rPr>
                <w:sz w:val="24"/>
                <w:szCs w:val="24"/>
              </w:rPr>
              <w:t>CTAS I — Resuscitation</w:t>
            </w:r>
          </w:p>
        </w:tc>
        <w:tc>
          <w:tcPr>
            <w:tcW w:w="0" w:type="auto"/>
            <w:hideMark/>
          </w:tcPr>
          <w:p w14:paraId="3125108F" w14:textId="77777777" w:rsidR="00E67BF3" w:rsidRPr="00E67BF3" w:rsidRDefault="00E67BF3" w:rsidP="00E67BF3">
            <w:pPr>
              <w:spacing w:line="360" w:lineRule="auto"/>
              <w:jc w:val="center"/>
              <w:rPr>
                <w:sz w:val="24"/>
                <w:szCs w:val="24"/>
              </w:rPr>
            </w:pPr>
            <w:r w:rsidRPr="00E67BF3">
              <w:rPr>
                <w:sz w:val="24"/>
                <w:szCs w:val="24"/>
              </w:rPr>
              <w:t>1,286,555</w:t>
            </w:r>
          </w:p>
        </w:tc>
        <w:tc>
          <w:tcPr>
            <w:tcW w:w="0" w:type="auto"/>
            <w:hideMark/>
          </w:tcPr>
          <w:p w14:paraId="75F8FC49" w14:textId="77777777" w:rsidR="00E67BF3" w:rsidRPr="00E67BF3" w:rsidRDefault="00E67BF3" w:rsidP="00E67BF3">
            <w:pPr>
              <w:spacing w:line="360" w:lineRule="auto"/>
              <w:jc w:val="center"/>
              <w:rPr>
                <w:sz w:val="24"/>
                <w:szCs w:val="24"/>
              </w:rPr>
            </w:pPr>
            <w:r w:rsidRPr="00E67BF3">
              <w:rPr>
                <w:sz w:val="24"/>
                <w:szCs w:val="24"/>
              </w:rPr>
              <w:t>0.74%</w:t>
            </w:r>
          </w:p>
        </w:tc>
        <w:tc>
          <w:tcPr>
            <w:tcW w:w="0" w:type="auto"/>
            <w:hideMark/>
          </w:tcPr>
          <w:p w14:paraId="6BF38184" w14:textId="77777777" w:rsidR="00E67BF3" w:rsidRPr="00E67BF3" w:rsidRDefault="00E67BF3" w:rsidP="00E67BF3">
            <w:pPr>
              <w:spacing w:line="360" w:lineRule="auto"/>
              <w:jc w:val="center"/>
              <w:rPr>
                <w:sz w:val="24"/>
                <w:szCs w:val="24"/>
              </w:rPr>
            </w:pPr>
            <w:r w:rsidRPr="00E67BF3">
              <w:rPr>
                <w:sz w:val="24"/>
                <w:szCs w:val="24"/>
              </w:rPr>
              <w:t>4.60</w:t>
            </w:r>
          </w:p>
        </w:tc>
      </w:tr>
      <w:tr w:rsidR="00E67BF3" w:rsidRPr="00E67BF3" w14:paraId="5B90FAAD" w14:textId="77777777" w:rsidTr="00E67BF3">
        <w:tc>
          <w:tcPr>
            <w:tcW w:w="0" w:type="auto"/>
            <w:hideMark/>
          </w:tcPr>
          <w:p w14:paraId="17BA6814" w14:textId="77777777" w:rsidR="00E67BF3" w:rsidRPr="00E67BF3" w:rsidRDefault="00E67BF3" w:rsidP="00E67BF3">
            <w:pPr>
              <w:spacing w:line="360" w:lineRule="auto"/>
              <w:jc w:val="center"/>
              <w:rPr>
                <w:sz w:val="24"/>
                <w:szCs w:val="24"/>
              </w:rPr>
            </w:pPr>
            <w:r w:rsidRPr="00E67BF3">
              <w:rPr>
                <w:sz w:val="24"/>
                <w:szCs w:val="24"/>
              </w:rPr>
              <w:t>CTAS II — Emergent</w:t>
            </w:r>
          </w:p>
        </w:tc>
        <w:tc>
          <w:tcPr>
            <w:tcW w:w="0" w:type="auto"/>
            <w:hideMark/>
          </w:tcPr>
          <w:p w14:paraId="65378A06" w14:textId="77777777" w:rsidR="00E67BF3" w:rsidRPr="00E67BF3" w:rsidRDefault="00E67BF3" w:rsidP="00E67BF3">
            <w:pPr>
              <w:spacing w:line="360" w:lineRule="auto"/>
              <w:jc w:val="center"/>
              <w:rPr>
                <w:sz w:val="24"/>
                <w:szCs w:val="24"/>
              </w:rPr>
            </w:pPr>
            <w:r w:rsidRPr="00E67BF3">
              <w:rPr>
                <w:sz w:val="24"/>
                <w:szCs w:val="24"/>
              </w:rPr>
              <w:t>26,742,361</w:t>
            </w:r>
          </w:p>
        </w:tc>
        <w:tc>
          <w:tcPr>
            <w:tcW w:w="0" w:type="auto"/>
            <w:hideMark/>
          </w:tcPr>
          <w:p w14:paraId="1EB70251" w14:textId="77777777" w:rsidR="00E67BF3" w:rsidRPr="00E67BF3" w:rsidRDefault="00E67BF3" w:rsidP="00E67BF3">
            <w:pPr>
              <w:spacing w:line="360" w:lineRule="auto"/>
              <w:jc w:val="center"/>
              <w:rPr>
                <w:sz w:val="24"/>
                <w:szCs w:val="24"/>
              </w:rPr>
            </w:pPr>
            <w:r w:rsidRPr="00E67BF3">
              <w:rPr>
                <w:sz w:val="24"/>
                <w:szCs w:val="24"/>
              </w:rPr>
              <w:t>15.35%</w:t>
            </w:r>
          </w:p>
        </w:tc>
        <w:tc>
          <w:tcPr>
            <w:tcW w:w="0" w:type="auto"/>
            <w:hideMark/>
          </w:tcPr>
          <w:p w14:paraId="6DE093BF" w14:textId="77777777" w:rsidR="00E67BF3" w:rsidRPr="00E67BF3" w:rsidRDefault="00E67BF3" w:rsidP="00E67BF3">
            <w:pPr>
              <w:spacing w:line="360" w:lineRule="auto"/>
              <w:jc w:val="center"/>
              <w:rPr>
                <w:sz w:val="24"/>
                <w:szCs w:val="24"/>
              </w:rPr>
            </w:pPr>
            <w:r w:rsidRPr="00E67BF3">
              <w:rPr>
                <w:sz w:val="24"/>
                <w:szCs w:val="24"/>
              </w:rPr>
              <w:t>4.80</w:t>
            </w:r>
          </w:p>
        </w:tc>
      </w:tr>
      <w:tr w:rsidR="00E67BF3" w:rsidRPr="00E67BF3" w14:paraId="7D9464AC" w14:textId="77777777" w:rsidTr="00E67BF3">
        <w:tc>
          <w:tcPr>
            <w:tcW w:w="0" w:type="auto"/>
            <w:hideMark/>
          </w:tcPr>
          <w:p w14:paraId="63ED9517" w14:textId="77777777" w:rsidR="00E67BF3" w:rsidRPr="00E67BF3" w:rsidRDefault="00E67BF3" w:rsidP="00E67BF3">
            <w:pPr>
              <w:spacing w:line="360" w:lineRule="auto"/>
              <w:jc w:val="center"/>
              <w:rPr>
                <w:sz w:val="24"/>
                <w:szCs w:val="24"/>
              </w:rPr>
            </w:pPr>
            <w:r w:rsidRPr="00E67BF3">
              <w:rPr>
                <w:sz w:val="24"/>
                <w:szCs w:val="24"/>
              </w:rPr>
              <w:t>CTAS III — Urgent</w:t>
            </w:r>
          </w:p>
        </w:tc>
        <w:tc>
          <w:tcPr>
            <w:tcW w:w="0" w:type="auto"/>
            <w:hideMark/>
          </w:tcPr>
          <w:p w14:paraId="2C7D6FD2" w14:textId="77777777" w:rsidR="00E67BF3" w:rsidRPr="00E67BF3" w:rsidRDefault="00E67BF3" w:rsidP="00E67BF3">
            <w:pPr>
              <w:spacing w:line="360" w:lineRule="auto"/>
              <w:jc w:val="center"/>
              <w:rPr>
                <w:sz w:val="24"/>
                <w:szCs w:val="24"/>
              </w:rPr>
            </w:pPr>
            <w:r w:rsidRPr="00E67BF3">
              <w:rPr>
                <w:sz w:val="24"/>
                <w:szCs w:val="24"/>
              </w:rPr>
              <w:t>72,100,128</w:t>
            </w:r>
          </w:p>
        </w:tc>
        <w:tc>
          <w:tcPr>
            <w:tcW w:w="0" w:type="auto"/>
            <w:hideMark/>
          </w:tcPr>
          <w:p w14:paraId="6337844F" w14:textId="77777777" w:rsidR="00E67BF3" w:rsidRPr="00E67BF3" w:rsidRDefault="00E67BF3" w:rsidP="00E67BF3">
            <w:pPr>
              <w:spacing w:line="360" w:lineRule="auto"/>
              <w:jc w:val="center"/>
              <w:rPr>
                <w:sz w:val="24"/>
                <w:szCs w:val="24"/>
              </w:rPr>
            </w:pPr>
            <w:r w:rsidRPr="00E67BF3">
              <w:rPr>
                <w:sz w:val="24"/>
                <w:szCs w:val="24"/>
              </w:rPr>
              <w:t>41.39%</w:t>
            </w:r>
          </w:p>
        </w:tc>
        <w:tc>
          <w:tcPr>
            <w:tcW w:w="0" w:type="auto"/>
            <w:hideMark/>
          </w:tcPr>
          <w:p w14:paraId="63DBAD4E" w14:textId="77777777" w:rsidR="00E67BF3" w:rsidRPr="00E67BF3" w:rsidRDefault="00E67BF3" w:rsidP="00E67BF3">
            <w:pPr>
              <w:spacing w:line="360" w:lineRule="auto"/>
              <w:jc w:val="center"/>
              <w:rPr>
                <w:sz w:val="24"/>
                <w:szCs w:val="24"/>
              </w:rPr>
            </w:pPr>
            <w:r w:rsidRPr="00E67BF3">
              <w:rPr>
                <w:sz w:val="24"/>
                <w:szCs w:val="24"/>
              </w:rPr>
              <w:t>3.40</w:t>
            </w:r>
          </w:p>
        </w:tc>
      </w:tr>
      <w:tr w:rsidR="00E67BF3" w:rsidRPr="00E67BF3" w14:paraId="1CC26BF1" w14:textId="77777777" w:rsidTr="00E67BF3">
        <w:tc>
          <w:tcPr>
            <w:tcW w:w="0" w:type="auto"/>
            <w:hideMark/>
          </w:tcPr>
          <w:p w14:paraId="40E7046F" w14:textId="77777777" w:rsidR="00E67BF3" w:rsidRPr="00E67BF3" w:rsidRDefault="00E67BF3" w:rsidP="00E67BF3">
            <w:pPr>
              <w:spacing w:line="360" w:lineRule="auto"/>
              <w:jc w:val="center"/>
              <w:rPr>
                <w:sz w:val="24"/>
                <w:szCs w:val="24"/>
              </w:rPr>
            </w:pPr>
            <w:r w:rsidRPr="00E67BF3">
              <w:rPr>
                <w:sz w:val="24"/>
                <w:szCs w:val="24"/>
              </w:rPr>
              <w:t>CTAS IV — Less Urgent</w:t>
            </w:r>
          </w:p>
        </w:tc>
        <w:tc>
          <w:tcPr>
            <w:tcW w:w="0" w:type="auto"/>
            <w:hideMark/>
          </w:tcPr>
          <w:p w14:paraId="79A1EA2A" w14:textId="77777777" w:rsidR="00E67BF3" w:rsidRPr="00E67BF3" w:rsidRDefault="00E67BF3" w:rsidP="00E67BF3">
            <w:pPr>
              <w:spacing w:line="360" w:lineRule="auto"/>
              <w:jc w:val="center"/>
              <w:rPr>
                <w:sz w:val="24"/>
                <w:szCs w:val="24"/>
              </w:rPr>
            </w:pPr>
            <w:r w:rsidRPr="00E67BF3">
              <w:rPr>
                <w:sz w:val="24"/>
                <w:szCs w:val="24"/>
              </w:rPr>
              <w:t>58,990,020</w:t>
            </w:r>
          </w:p>
        </w:tc>
        <w:tc>
          <w:tcPr>
            <w:tcW w:w="0" w:type="auto"/>
            <w:hideMark/>
          </w:tcPr>
          <w:p w14:paraId="53A15746" w14:textId="77777777" w:rsidR="00E67BF3" w:rsidRPr="00E67BF3" w:rsidRDefault="00E67BF3" w:rsidP="00E67BF3">
            <w:pPr>
              <w:spacing w:line="360" w:lineRule="auto"/>
              <w:jc w:val="center"/>
              <w:rPr>
                <w:sz w:val="24"/>
                <w:szCs w:val="24"/>
              </w:rPr>
            </w:pPr>
            <w:r w:rsidRPr="00E67BF3">
              <w:rPr>
                <w:sz w:val="24"/>
                <w:szCs w:val="24"/>
              </w:rPr>
              <w:t>33.86%</w:t>
            </w:r>
          </w:p>
        </w:tc>
        <w:tc>
          <w:tcPr>
            <w:tcW w:w="0" w:type="auto"/>
            <w:hideMark/>
          </w:tcPr>
          <w:p w14:paraId="6F9E08BF" w14:textId="77777777" w:rsidR="00E67BF3" w:rsidRPr="00E67BF3" w:rsidRDefault="00E67BF3" w:rsidP="00E67BF3">
            <w:pPr>
              <w:spacing w:line="360" w:lineRule="auto"/>
              <w:jc w:val="center"/>
              <w:rPr>
                <w:sz w:val="24"/>
                <w:szCs w:val="24"/>
              </w:rPr>
            </w:pPr>
            <w:r w:rsidRPr="00E67BF3">
              <w:rPr>
                <w:sz w:val="24"/>
                <w:szCs w:val="24"/>
              </w:rPr>
              <w:t>1.90</w:t>
            </w:r>
          </w:p>
        </w:tc>
      </w:tr>
      <w:tr w:rsidR="00E67BF3" w:rsidRPr="00E67BF3" w14:paraId="0A839E10" w14:textId="77777777" w:rsidTr="00E67BF3">
        <w:tc>
          <w:tcPr>
            <w:tcW w:w="0" w:type="auto"/>
            <w:hideMark/>
          </w:tcPr>
          <w:p w14:paraId="69B3CD65" w14:textId="77777777" w:rsidR="00E67BF3" w:rsidRPr="00E67BF3" w:rsidRDefault="00E67BF3" w:rsidP="00E67BF3">
            <w:pPr>
              <w:spacing w:line="360" w:lineRule="auto"/>
              <w:jc w:val="center"/>
              <w:rPr>
                <w:sz w:val="24"/>
                <w:szCs w:val="24"/>
              </w:rPr>
            </w:pPr>
            <w:r w:rsidRPr="00E67BF3">
              <w:rPr>
                <w:sz w:val="24"/>
                <w:szCs w:val="24"/>
              </w:rPr>
              <w:t>CTAS V — Non-Urgent</w:t>
            </w:r>
          </w:p>
        </w:tc>
        <w:tc>
          <w:tcPr>
            <w:tcW w:w="0" w:type="auto"/>
            <w:hideMark/>
          </w:tcPr>
          <w:p w14:paraId="31DB9B85" w14:textId="77777777" w:rsidR="00E67BF3" w:rsidRPr="00E67BF3" w:rsidRDefault="00E67BF3" w:rsidP="00E67BF3">
            <w:pPr>
              <w:spacing w:line="360" w:lineRule="auto"/>
              <w:jc w:val="center"/>
              <w:rPr>
                <w:sz w:val="24"/>
                <w:szCs w:val="24"/>
              </w:rPr>
            </w:pPr>
            <w:r w:rsidRPr="00E67BF3">
              <w:rPr>
                <w:sz w:val="24"/>
                <w:szCs w:val="24"/>
              </w:rPr>
              <w:t>15,088,331</w:t>
            </w:r>
          </w:p>
        </w:tc>
        <w:tc>
          <w:tcPr>
            <w:tcW w:w="0" w:type="auto"/>
            <w:hideMark/>
          </w:tcPr>
          <w:p w14:paraId="50EA1282" w14:textId="77777777" w:rsidR="00E67BF3" w:rsidRPr="00E67BF3" w:rsidRDefault="00E67BF3" w:rsidP="00E67BF3">
            <w:pPr>
              <w:spacing w:line="360" w:lineRule="auto"/>
              <w:jc w:val="center"/>
              <w:rPr>
                <w:sz w:val="24"/>
                <w:szCs w:val="24"/>
              </w:rPr>
            </w:pPr>
            <w:r w:rsidRPr="00E67BF3">
              <w:rPr>
                <w:sz w:val="24"/>
                <w:szCs w:val="24"/>
              </w:rPr>
              <w:t>8.66%</w:t>
            </w:r>
          </w:p>
        </w:tc>
        <w:tc>
          <w:tcPr>
            <w:tcW w:w="0" w:type="auto"/>
            <w:hideMark/>
          </w:tcPr>
          <w:p w14:paraId="3ED4F339" w14:textId="77777777" w:rsidR="00E67BF3" w:rsidRPr="00E67BF3" w:rsidRDefault="00E67BF3" w:rsidP="00E67BF3">
            <w:pPr>
              <w:spacing w:line="360" w:lineRule="auto"/>
              <w:jc w:val="center"/>
              <w:rPr>
                <w:sz w:val="24"/>
                <w:szCs w:val="24"/>
              </w:rPr>
            </w:pPr>
            <w:r w:rsidRPr="00E67BF3">
              <w:rPr>
                <w:sz w:val="24"/>
                <w:szCs w:val="24"/>
              </w:rPr>
              <w:t>1.33</w:t>
            </w:r>
          </w:p>
        </w:tc>
      </w:tr>
      <w:tr w:rsidR="00E67BF3" w:rsidRPr="00E67BF3" w14:paraId="76C6D437" w14:textId="77777777" w:rsidTr="00E67BF3">
        <w:tc>
          <w:tcPr>
            <w:tcW w:w="0" w:type="auto"/>
            <w:hideMark/>
          </w:tcPr>
          <w:p w14:paraId="765382CF" w14:textId="77777777" w:rsidR="00E67BF3" w:rsidRPr="00E67BF3" w:rsidRDefault="00E67BF3" w:rsidP="00E67BF3">
            <w:pPr>
              <w:spacing w:line="360" w:lineRule="auto"/>
              <w:jc w:val="center"/>
              <w:rPr>
                <w:sz w:val="24"/>
                <w:szCs w:val="24"/>
              </w:rPr>
            </w:pPr>
            <w:r w:rsidRPr="00E67BF3">
              <w:rPr>
                <w:b/>
                <w:bCs/>
                <w:sz w:val="24"/>
                <w:szCs w:val="24"/>
              </w:rPr>
              <w:t>Total</w:t>
            </w:r>
          </w:p>
        </w:tc>
        <w:tc>
          <w:tcPr>
            <w:tcW w:w="0" w:type="auto"/>
            <w:hideMark/>
          </w:tcPr>
          <w:p w14:paraId="7CCE2579" w14:textId="77777777" w:rsidR="00E67BF3" w:rsidRPr="00E67BF3" w:rsidRDefault="00E67BF3" w:rsidP="00E67BF3">
            <w:pPr>
              <w:spacing w:line="360" w:lineRule="auto"/>
              <w:jc w:val="center"/>
              <w:rPr>
                <w:sz w:val="24"/>
                <w:szCs w:val="24"/>
              </w:rPr>
            </w:pPr>
            <w:r w:rsidRPr="00E67BF3">
              <w:rPr>
                <w:b/>
                <w:bCs/>
                <w:sz w:val="24"/>
                <w:szCs w:val="24"/>
              </w:rPr>
              <w:t>174,207,395</w:t>
            </w:r>
          </w:p>
        </w:tc>
        <w:tc>
          <w:tcPr>
            <w:tcW w:w="0" w:type="auto"/>
            <w:hideMark/>
          </w:tcPr>
          <w:p w14:paraId="0B8090EA" w14:textId="77777777" w:rsidR="00E67BF3" w:rsidRPr="00E67BF3" w:rsidRDefault="00E67BF3" w:rsidP="00E67BF3">
            <w:pPr>
              <w:spacing w:line="360" w:lineRule="auto"/>
              <w:jc w:val="center"/>
              <w:rPr>
                <w:sz w:val="24"/>
                <w:szCs w:val="24"/>
              </w:rPr>
            </w:pPr>
            <w:r w:rsidRPr="00E67BF3">
              <w:rPr>
                <w:b/>
                <w:bCs/>
                <w:sz w:val="24"/>
                <w:szCs w:val="24"/>
              </w:rPr>
              <w:t>100.00%</w:t>
            </w:r>
          </w:p>
        </w:tc>
        <w:tc>
          <w:tcPr>
            <w:tcW w:w="0" w:type="auto"/>
            <w:hideMark/>
          </w:tcPr>
          <w:p w14:paraId="5E442185" w14:textId="77777777" w:rsidR="00E67BF3" w:rsidRPr="00E67BF3" w:rsidRDefault="00E67BF3" w:rsidP="00E67BF3">
            <w:pPr>
              <w:spacing w:line="360" w:lineRule="auto"/>
              <w:jc w:val="center"/>
              <w:rPr>
                <w:sz w:val="24"/>
                <w:szCs w:val="24"/>
              </w:rPr>
            </w:pPr>
            <w:r w:rsidRPr="00E67BF3">
              <w:rPr>
                <w:b/>
                <w:bCs/>
                <w:sz w:val="24"/>
                <w:szCs w:val="24"/>
              </w:rPr>
              <w:t>2.90</w:t>
            </w:r>
          </w:p>
        </w:tc>
      </w:tr>
    </w:tbl>
    <w:p w14:paraId="6286ABB7" w14:textId="77777777" w:rsidR="00E67BF3" w:rsidRDefault="00E67BF3" w:rsidP="00844583">
      <w:pPr>
        <w:spacing w:line="360" w:lineRule="auto"/>
        <w:jc w:val="both"/>
        <w:rPr>
          <w:sz w:val="24"/>
          <w:szCs w:val="24"/>
        </w:rPr>
      </w:pPr>
    </w:p>
    <w:p w14:paraId="209B92C7" w14:textId="43E9E1D1" w:rsidR="00E67BF3" w:rsidRDefault="009F54A8" w:rsidP="009F54A8">
      <w:pPr>
        <w:spacing w:line="360" w:lineRule="auto"/>
        <w:jc w:val="both"/>
        <w:rPr>
          <w:sz w:val="24"/>
          <w:szCs w:val="24"/>
        </w:rPr>
      </w:pPr>
      <w:r w:rsidRPr="009F54A8">
        <w:rPr>
          <w:sz w:val="24"/>
          <w:szCs w:val="24"/>
        </w:rPr>
        <w:t>This difference is even more pronounced if visits by final disposition are separated. The weighted median duration for patients admitted to inpatient beds (11.5% of total volume) is 10.60 hours, significantly longer than the weighted median duration for non-admitted visits (2.50 hours) and is responsible for more than a third of all cumulative stretcher time in the emergency-department.</w:t>
      </w:r>
    </w:p>
    <w:p w14:paraId="033FB22C" w14:textId="41BA706C" w:rsidR="00EC02EB" w:rsidRDefault="00EC02EB" w:rsidP="009F54A8">
      <w:pPr>
        <w:spacing w:line="360" w:lineRule="auto"/>
        <w:jc w:val="both"/>
        <w:rPr>
          <w:b/>
          <w:bCs/>
          <w:sz w:val="24"/>
          <w:szCs w:val="24"/>
        </w:rPr>
      </w:pPr>
      <w:r w:rsidRPr="00EC02EB">
        <w:rPr>
          <w:b/>
          <w:bCs/>
          <w:sz w:val="24"/>
          <w:szCs w:val="24"/>
        </w:rPr>
        <w:t>4.3 Age and sex</w:t>
      </w:r>
    </w:p>
    <w:p w14:paraId="14C476EA" w14:textId="49F62FA8" w:rsidR="00EC02EB" w:rsidRDefault="00EC02EB" w:rsidP="009F54A8">
      <w:pPr>
        <w:spacing w:line="360" w:lineRule="auto"/>
        <w:jc w:val="both"/>
        <w:rPr>
          <w:sz w:val="24"/>
          <w:szCs w:val="24"/>
        </w:rPr>
      </w:pPr>
      <w:r>
        <w:rPr>
          <w:sz w:val="24"/>
          <w:szCs w:val="24"/>
        </w:rPr>
        <w:t xml:space="preserve">          </w:t>
      </w:r>
      <w:r w:rsidRPr="00EC02EB">
        <w:rPr>
          <w:sz w:val="24"/>
          <w:szCs w:val="24"/>
        </w:rPr>
        <w:t>Growth in the proportion of older adults visiting the hospital for surgical care (approximately 21%) is reflected in longer median length of stay (4.17 hours) than any other age group (2.05 hours for pediatric and youth patients), and their inpatient case rate (14.7 per 100,000) is nearly seven times higher than that for pediatric patients (2.2 per 100,000) (Table 7). However, there is a two-minute difference between the duration of male and female encounters, which is not operationally significant alone, but is compared to the admission status of the patient in Hypothesis 5.4.4 Clinical Case Mix.</w:t>
      </w:r>
    </w:p>
    <w:tbl>
      <w:tblPr>
        <w:tblStyle w:val="TableGrid"/>
        <w:tblW w:w="0" w:type="auto"/>
        <w:tblLook w:val="04A0" w:firstRow="1" w:lastRow="0" w:firstColumn="1" w:lastColumn="0" w:noHBand="0" w:noVBand="1"/>
      </w:tblPr>
      <w:tblGrid>
        <w:gridCol w:w="2407"/>
        <w:gridCol w:w="1390"/>
        <w:gridCol w:w="1517"/>
        <w:gridCol w:w="2256"/>
        <w:gridCol w:w="1780"/>
      </w:tblGrid>
      <w:tr w:rsidR="00EC02EB" w:rsidRPr="00EC02EB" w14:paraId="0A0AFF62" w14:textId="77777777" w:rsidTr="00EC02EB">
        <w:tc>
          <w:tcPr>
            <w:tcW w:w="0" w:type="auto"/>
            <w:hideMark/>
          </w:tcPr>
          <w:p w14:paraId="321B186D" w14:textId="77777777" w:rsidR="00EC02EB" w:rsidRPr="00EC02EB" w:rsidRDefault="00EC02EB" w:rsidP="00EC02EB">
            <w:pPr>
              <w:spacing w:line="360" w:lineRule="auto"/>
              <w:jc w:val="center"/>
              <w:rPr>
                <w:b/>
                <w:bCs/>
                <w:sz w:val="24"/>
                <w:szCs w:val="24"/>
              </w:rPr>
            </w:pPr>
            <w:r w:rsidRPr="00EC02EB">
              <w:rPr>
                <w:b/>
                <w:bCs/>
                <w:sz w:val="24"/>
                <w:szCs w:val="24"/>
              </w:rPr>
              <w:lastRenderedPageBreak/>
              <w:t>Age Category</w:t>
            </w:r>
          </w:p>
        </w:tc>
        <w:tc>
          <w:tcPr>
            <w:tcW w:w="0" w:type="auto"/>
            <w:hideMark/>
          </w:tcPr>
          <w:p w14:paraId="5484DE25" w14:textId="77777777" w:rsidR="00EC02EB" w:rsidRPr="00EC02EB" w:rsidRDefault="00EC02EB" w:rsidP="00EC02EB">
            <w:pPr>
              <w:spacing w:line="360" w:lineRule="auto"/>
              <w:jc w:val="center"/>
              <w:rPr>
                <w:b/>
                <w:bCs/>
                <w:sz w:val="24"/>
                <w:szCs w:val="24"/>
              </w:rPr>
            </w:pPr>
            <w:r w:rsidRPr="00EC02EB">
              <w:rPr>
                <w:b/>
                <w:bCs/>
                <w:sz w:val="24"/>
                <w:szCs w:val="24"/>
              </w:rPr>
              <w:t>Encounters</w:t>
            </w:r>
          </w:p>
        </w:tc>
        <w:tc>
          <w:tcPr>
            <w:tcW w:w="0" w:type="auto"/>
            <w:hideMark/>
          </w:tcPr>
          <w:p w14:paraId="084B1566" w14:textId="77777777" w:rsidR="00EC02EB" w:rsidRPr="00EC02EB" w:rsidRDefault="00EC02EB" w:rsidP="00EC02EB">
            <w:pPr>
              <w:spacing w:line="360" w:lineRule="auto"/>
              <w:jc w:val="center"/>
              <w:rPr>
                <w:b/>
                <w:bCs/>
                <w:sz w:val="24"/>
                <w:szCs w:val="24"/>
              </w:rPr>
            </w:pPr>
            <w:r w:rsidRPr="00EC02EB">
              <w:rPr>
                <w:b/>
                <w:bCs/>
                <w:sz w:val="24"/>
                <w:szCs w:val="24"/>
              </w:rPr>
              <w:t>% of Volume</w:t>
            </w:r>
          </w:p>
        </w:tc>
        <w:tc>
          <w:tcPr>
            <w:tcW w:w="0" w:type="auto"/>
            <w:hideMark/>
          </w:tcPr>
          <w:p w14:paraId="4380A95F" w14:textId="77777777" w:rsidR="00EC02EB" w:rsidRPr="00EC02EB" w:rsidRDefault="00EC02EB" w:rsidP="00EC02EB">
            <w:pPr>
              <w:spacing w:line="360" w:lineRule="auto"/>
              <w:jc w:val="center"/>
              <w:rPr>
                <w:b/>
                <w:bCs/>
                <w:sz w:val="24"/>
                <w:szCs w:val="24"/>
              </w:rPr>
            </w:pPr>
            <w:r w:rsidRPr="00EC02EB">
              <w:rPr>
                <w:b/>
                <w:bCs/>
                <w:sz w:val="24"/>
                <w:szCs w:val="24"/>
              </w:rPr>
              <w:t>Median LOS (Hours)</w:t>
            </w:r>
          </w:p>
        </w:tc>
        <w:tc>
          <w:tcPr>
            <w:tcW w:w="0" w:type="auto"/>
            <w:hideMark/>
          </w:tcPr>
          <w:p w14:paraId="39EE67A5" w14:textId="77777777" w:rsidR="00EC02EB" w:rsidRPr="00EC02EB" w:rsidRDefault="00EC02EB" w:rsidP="00EC02EB">
            <w:pPr>
              <w:spacing w:line="360" w:lineRule="auto"/>
              <w:jc w:val="center"/>
              <w:rPr>
                <w:b/>
                <w:bCs/>
                <w:sz w:val="24"/>
                <w:szCs w:val="24"/>
              </w:rPr>
            </w:pPr>
            <w:r w:rsidRPr="00EC02EB">
              <w:rPr>
                <w:b/>
                <w:bCs/>
                <w:sz w:val="24"/>
                <w:szCs w:val="24"/>
              </w:rPr>
              <w:t>Admission Rate</w:t>
            </w:r>
          </w:p>
        </w:tc>
      </w:tr>
      <w:tr w:rsidR="00EC02EB" w:rsidRPr="00EC02EB" w14:paraId="2C766B2A" w14:textId="77777777" w:rsidTr="00EC02EB">
        <w:tc>
          <w:tcPr>
            <w:tcW w:w="0" w:type="auto"/>
            <w:hideMark/>
          </w:tcPr>
          <w:p w14:paraId="62F40F4B" w14:textId="77777777" w:rsidR="00EC02EB" w:rsidRPr="00EC02EB" w:rsidRDefault="00EC02EB" w:rsidP="00EC02EB">
            <w:pPr>
              <w:spacing w:line="360" w:lineRule="auto"/>
              <w:jc w:val="center"/>
              <w:rPr>
                <w:sz w:val="24"/>
                <w:szCs w:val="24"/>
              </w:rPr>
            </w:pPr>
            <w:r w:rsidRPr="00EC02EB">
              <w:rPr>
                <w:sz w:val="24"/>
                <w:szCs w:val="24"/>
              </w:rPr>
              <w:t>Pediatric / Youth (0–19)</w:t>
            </w:r>
          </w:p>
        </w:tc>
        <w:tc>
          <w:tcPr>
            <w:tcW w:w="0" w:type="auto"/>
            <w:hideMark/>
          </w:tcPr>
          <w:p w14:paraId="47FB8F08" w14:textId="77777777" w:rsidR="00EC02EB" w:rsidRPr="00EC02EB" w:rsidRDefault="00EC02EB" w:rsidP="00EC02EB">
            <w:pPr>
              <w:spacing w:line="360" w:lineRule="auto"/>
              <w:jc w:val="center"/>
              <w:rPr>
                <w:sz w:val="24"/>
                <w:szCs w:val="24"/>
              </w:rPr>
            </w:pPr>
            <w:r w:rsidRPr="00EC02EB">
              <w:rPr>
                <w:sz w:val="24"/>
                <w:szCs w:val="24"/>
              </w:rPr>
              <w:t>38,908,652</w:t>
            </w:r>
          </w:p>
        </w:tc>
        <w:tc>
          <w:tcPr>
            <w:tcW w:w="0" w:type="auto"/>
            <w:hideMark/>
          </w:tcPr>
          <w:p w14:paraId="18AAF722" w14:textId="77777777" w:rsidR="00EC02EB" w:rsidRPr="00EC02EB" w:rsidRDefault="00EC02EB" w:rsidP="00EC02EB">
            <w:pPr>
              <w:spacing w:line="360" w:lineRule="auto"/>
              <w:jc w:val="center"/>
              <w:rPr>
                <w:sz w:val="24"/>
                <w:szCs w:val="24"/>
              </w:rPr>
            </w:pPr>
            <w:r w:rsidRPr="00EC02EB">
              <w:rPr>
                <w:sz w:val="24"/>
                <w:szCs w:val="24"/>
              </w:rPr>
              <w:t>22.13%</w:t>
            </w:r>
          </w:p>
        </w:tc>
        <w:tc>
          <w:tcPr>
            <w:tcW w:w="0" w:type="auto"/>
            <w:hideMark/>
          </w:tcPr>
          <w:p w14:paraId="71D782EE" w14:textId="77777777" w:rsidR="00EC02EB" w:rsidRPr="00EC02EB" w:rsidRDefault="00EC02EB" w:rsidP="00EC02EB">
            <w:pPr>
              <w:spacing w:line="360" w:lineRule="auto"/>
              <w:jc w:val="center"/>
              <w:rPr>
                <w:sz w:val="24"/>
                <w:szCs w:val="24"/>
              </w:rPr>
            </w:pPr>
            <w:r w:rsidRPr="00EC02EB">
              <w:rPr>
                <w:sz w:val="24"/>
                <w:szCs w:val="24"/>
              </w:rPr>
              <w:t>2.05</w:t>
            </w:r>
          </w:p>
        </w:tc>
        <w:tc>
          <w:tcPr>
            <w:tcW w:w="0" w:type="auto"/>
            <w:hideMark/>
          </w:tcPr>
          <w:p w14:paraId="73C6CB69" w14:textId="77777777" w:rsidR="00EC02EB" w:rsidRPr="00EC02EB" w:rsidRDefault="00EC02EB" w:rsidP="00EC02EB">
            <w:pPr>
              <w:spacing w:line="360" w:lineRule="auto"/>
              <w:jc w:val="center"/>
              <w:rPr>
                <w:sz w:val="24"/>
                <w:szCs w:val="24"/>
              </w:rPr>
            </w:pPr>
            <w:r w:rsidRPr="00EC02EB">
              <w:rPr>
                <w:sz w:val="24"/>
                <w:szCs w:val="24"/>
              </w:rPr>
              <w:t>4.2%</w:t>
            </w:r>
          </w:p>
        </w:tc>
      </w:tr>
      <w:tr w:rsidR="00EC02EB" w:rsidRPr="00EC02EB" w14:paraId="2604EF60" w14:textId="77777777" w:rsidTr="00EC02EB">
        <w:tc>
          <w:tcPr>
            <w:tcW w:w="0" w:type="auto"/>
            <w:hideMark/>
          </w:tcPr>
          <w:p w14:paraId="55F9F303" w14:textId="77777777" w:rsidR="00EC02EB" w:rsidRPr="00EC02EB" w:rsidRDefault="00EC02EB" w:rsidP="00EC02EB">
            <w:pPr>
              <w:spacing w:line="360" w:lineRule="auto"/>
              <w:jc w:val="center"/>
              <w:rPr>
                <w:sz w:val="24"/>
                <w:szCs w:val="24"/>
              </w:rPr>
            </w:pPr>
            <w:r w:rsidRPr="00EC02EB">
              <w:rPr>
                <w:sz w:val="24"/>
                <w:szCs w:val="24"/>
              </w:rPr>
              <w:t>Young Adults (20–44)</w:t>
            </w:r>
          </w:p>
        </w:tc>
        <w:tc>
          <w:tcPr>
            <w:tcW w:w="0" w:type="auto"/>
            <w:hideMark/>
          </w:tcPr>
          <w:p w14:paraId="70ECA23D" w14:textId="77777777" w:rsidR="00EC02EB" w:rsidRPr="00EC02EB" w:rsidRDefault="00EC02EB" w:rsidP="00EC02EB">
            <w:pPr>
              <w:spacing w:line="360" w:lineRule="auto"/>
              <w:jc w:val="center"/>
              <w:rPr>
                <w:sz w:val="24"/>
                <w:szCs w:val="24"/>
              </w:rPr>
            </w:pPr>
            <w:r w:rsidRPr="00EC02EB">
              <w:rPr>
                <w:sz w:val="24"/>
                <w:szCs w:val="24"/>
              </w:rPr>
              <w:t>57,965,791</w:t>
            </w:r>
          </w:p>
        </w:tc>
        <w:tc>
          <w:tcPr>
            <w:tcW w:w="0" w:type="auto"/>
            <w:hideMark/>
          </w:tcPr>
          <w:p w14:paraId="4118EA6F" w14:textId="77777777" w:rsidR="00EC02EB" w:rsidRPr="00EC02EB" w:rsidRDefault="00EC02EB" w:rsidP="00EC02EB">
            <w:pPr>
              <w:spacing w:line="360" w:lineRule="auto"/>
              <w:jc w:val="center"/>
              <w:rPr>
                <w:sz w:val="24"/>
                <w:szCs w:val="24"/>
              </w:rPr>
            </w:pPr>
            <w:r w:rsidRPr="00EC02EB">
              <w:rPr>
                <w:sz w:val="24"/>
                <w:szCs w:val="24"/>
              </w:rPr>
              <w:t>32.97%</w:t>
            </w:r>
          </w:p>
        </w:tc>
        <w:tc>
          <w:tcPr>
            <w:tcW w:w="0" w:type="auto"/>
            <w:hideMark/>
          </w:tcPr>
          <w:p w14:paraId="73E669EE" w14:textId="77777777" w:rsidR="00EC02EB" w:rsidRPr="00EC02EB" w:rsidRDefault="00EC02EB" w:rsidP="00EC02EB">
            <w:pPr>
              <w:spacing w:line="360" w:lineRule="auto"/>
              <w:jc w:val="center"/>
              <w:rPr>
                <w:sz w:val="24"/>
                <w:szCs w:val="24"/>
              </w:rPr>
            </w:pPr>
            <w:r w:rsidRPr="00EC02EB">
              <w:rPr>
                <w:sz w:val="24"/>
                <w:szCs w:val="24"/>
              </w:rPr>
              <w:t>2.53</w:t>
            </w:r>
          </w:p>
        </w:tc>
        <w:tc>
          <w:tcPr>
            <w:tcW w:w="0" w:type="auto"/>
            <w:hideMark/>
          </w:tcPr>
          <w:p w14:paraId="697AC5D8" w14:textId="77777777" w:rsidR="00EC02EB" w:rsidRPr="00EC02EB" w:rsidRDefault="00EC02EB" w:rsidP="00EC02EB">
            <w:pPr>
              <w:spacing w:line="360" w:lineRule="auto"/>
              <w:jc w:val="center"/>
              <w:rPr>
                <w:sz w:val="24"/>
                <w:szCs w:val="24"/>
              </w:rPr>
            </w:pPr>
            <w:r w:rsidRPr="00EC02EB">
              <w:rPr>
                <w:sz w:val="24"/>
                <w:szCs w:val="24"/>
              </w:rPr>
              <w:t>6.8%</w:t>
            </w:r>
          </w:p>
        </w:tc>
      </w:tr>
      <w:tr w:rsidR="00EC02EB" w:rsidRPr="00EC02EB" w14:paraId="0D160F60" w14:textId="77777777" w:rsidTr="00EC02EB">
        <w:tc>
          <w:tcPr>
            <w:tcW w:w="0" w:type="auto"/>
            <w:hideMark/>
          </w:tcPr>
          <w:p w14:paraId="265FEBAD" w14:textId="77777777" w:rsidR="00EC02EB" w:rsidRPr="00EC02EB" w:rsidRDefault="00EC02EB" w:rsidP="00EC02EB">
            <w:pPr>
              <w:spacing w:line="360" w:lineRule="auto"/>
              <w:jc w:val="center"/>
              <w:rPr>
                <w:sz w:val="24"/>
                <w:szCs w:val="24"/>
              </w:rPr>
            </w:pPr>
            <w:r w:rsidRPr="00EC02EB">
              <w:rPr>
                <w:sz w:val="24"/>
                <w:szCs w:val="24"/>
              </w:rPr>
              <w:t>Middle Adults (45–64)</w:t>
            </w:r>
          </w:p>
        </w:tc>
        <w:tc>
          <w:tcPr>
            <w:tcW w:w="0" w:type="auto"/>
            <w:hideMark/>
          </w:tcPr>
          <w:p w14:paraId="48E10F5C" w14:textId="77777777" w:rsidR="00EC02EB" w:rsidRPr="00EC02EB" w:rsidRDefault="00EC02EB" w:rsidP="00EC02EB">
            <w:pPr>
              <w:spacing w:line="360" w:lineRule="auto"/>
              <w:jc w:val="center"/>
              <w:rPr>
                <w:sz w:val="24"/>
                <w:szCs w:val="24"/>
              </w:rPr>
            </w:pPr>
            <w:r w:rsidRPr="00EC02EB">
              <w:rPr>
                <w:sz w:val="24"/>
                <w:szCs w:val="24"/>
              </w:rPr>
              <w:t>41,674,805</w:t>
            </w:r>
          </w:p>
        </w:tc>
        <w:tc>
          <w:tcPr>
            <w:tcW w:w="0" w:type="auto"/>
            <w:hideMark/>
          </w:tcPr>
          <w:p w14:paraId="7D170925" w14:textId="77777777" w:rsidR="00EC02EB" w:rsidRPr="00EC02EB" w:rsidRDefault="00EC02EB" w:rsidP="00EC02EB">
            <w:pPr>
              <w:spacing w:line="360" w:lineRule="auto"/>
              <w:jc w:val="center"/>
              <w:rPr>
                <w:sz w:val="24"/>
                <w:szCs w:val="24"/>
              </w:rPr>
            </w:pPr>
            <w:r w:rsidRPr="00EC02EB">
              <w:rPr>
                <w:sz w:val="24"/>
                <w:szCs w:val="24"/>
              </w:rPr>
              <w:t>23.71%</w:t>
            </w:r>
          </w:p>
        </w:tc>
        <w:tc>
          <w:tcPr>
            <w:tcW w:w="0" w:type="auto"/>
            <w:hideMark/>
          </w:tcPr>
          <w:p w14:paraId="77C6D0A4" w14:textId="77777777" w:rsidR="00EC02EB" w:rsidRPr="00EC02EB" w:rsidRDefault="00EC02EB" w:rsidP="00EC02EB">
            <w:pPr>
              <w:spacing w:line="360" w:lineRule="auto"/>
              <w:jc w:val="center"/>
              <w:rPr>
                <w:sz w:val="24"/>
                <w:szCs w:val="24"/>
              </w:rPr>
            </w:pPr>
            <w:r w:rsidRPr="00EC02EB">
              <w:rPr>
                <w:sz w:val="24"/>
                <w:szCs w:val="24"/>
              </w:rPr>
              <w:t>2.87</w:t>
            </w:r>
          </w:p>
        </w:tc>
        <w:tc>
          <w:tcPr>
            <w:tcW w:w="0" w:type="auto"/>
            <w:hideMark/>
          </w:tcPr>
          <w:p w14:paraId="213F1BB1" w14:textId="77777777" w:rsidR="00EC02EB" w:rsidRPr="00EC02EB" w:rsidRDefault="00EC02EB" w:rsidP="00EC02EB">
            <w:pPr>
              <w:spacing w:line="360" w:lineRule="auto"/>
              <w:jc w:val="center"/>
              <w:rPr>
                <w:sz w:val="24"/>
                <w:szCs w:val="24"/>
              </w:rPr>
            </w:pPr>
            <w:r w:rsidRPr="00EC02EB">
              <w:rPr>
                <w:sz w:val="24"/>
                <w:szCs w:val="24"/>
              </w:rPr>
              <w:t>14.5%</w:t>
            </w:r>
          </w:p>
        </w:tc>
      </w:tr>
      <w:tr w:rsidR="00EC02EB" w:rsidRPr="00EC02EB" w14:paraId="4CA0ACC6" w14:textId="77777777" w:rsidTr="00EC02EB">
        <w:tc>
          <w:tcPr>
            <w:tcW w:w="0" w:type="auto"/>
            <w:hideMark/>
          </w:tcPr>
          <w:p w14:paraId="22588096" w14:textId="77777777" w:rsidR="00EC02EB" w:rsidRPr="00EC02EB" w:rsidRDefault="00EC02EB" w:rsidP="00EC02EB">
            <w:pPr>
              <w:spacing w:line="360" w:lineRule="auto"/>
              <w:jc w:val="center"/>
              <w:rPr>
                <w:sz w:val="24"/>
                <w:szCs w:val="24"/>
              </w:rPr>
            </w:pPr>
            <w:r w:rsidRPr="00EC02EB">
              <w:rPr>
                <w:sz w:val="24"/>
                <w:szCs w:val="24"/>
              </w:rPr>
              <w:t>Older Adults (65+)</w:t>
            </w:r>
          </w:p>
        </w:tc>
        <w:tc>
          <w:tcPr>
            <w:tcW w:w="0" w:type="auto"/>
            <w:hideMark/>
          </w:tcPr>
          <w:p w14:paraId="3849C280" w14:textId="77777777" w:rsidR="00EC02EB" w:rsidRPr="00EC02EB" w:rsidRDefault="00EC02EB" w:rsidP="00EC02EB">
            <w:pPr>
              <w:spacing w:line="360" w:lineRule="auto"/>
              <w:jc w:val="center"/>
              <w:rPr>
                <w:sz w:val="24"/>
                <w:szCs w:val="24"/>
              </w:rPr>
            </w:pPr>
            <w:r w:rsidRPr="00EC02EB">
              <w:rPr>
                <w:sz w:val="24"/>
                <w:szCs w:val="24"/>
              </w:rPr>
              <w:t>37,213,696</w:t>
            </w:r>
          </w:p>
        </w:tc>
        <w:tc>
          <w:tcPr>
            <w:tcW w:w="0" w:type="auto"/>
            <w:hideMark/>
          </w:tcPr>
          <w:p w14:paraId="00B77156" w14:textId="77777777" w:rsidR="00EC02EB" w:rsidRPr="00EC02EB" w:rsidRDefault="00EC02EB" w:rsidP="00EC02EB">
            <w:pPr>
              <w:spacing w:line="360" w:lineRule="auto"/>
              <w:jc w:val="center"/>
              <w:rPr>
                <w:sz w:val="24"/>
                <w:szCs w:val="24"/>
              </w:rPr>
            </w:pPr>
            <w:r w:rsidRPr="00EC02EB">
              <w:rPr>
                <w:sz w:val="24"/>
                <w:szCs w:val="24"/>
              </w:rPr>
              <w:t>21.17%</w:t>
            </w:r>
          </w:p>
        </w:tc>
        <w:tc>
          <w:tcPr>
            <w:tcW w:w="0" w:type="auto"/>
            <w:hideMark/>
          </w:tcPr>
          <w:p w14:paraId="188392A3" w14:textId="77777777" w:rsidR="00EC02EB" w:rsidRPr="00EC02EB" w:rsidRDefault="00EC02EB" w:rsidP="00EC02EB">
            <w:pPr>
              <w:spacing w:line="360" w:lineRule="auto"/>
              <w:jc w:val="center"/>
              <w:rPr>
                <w:sz w:val="24"/>
                <w:szCs w:val="24"/>
              </w:rPr>
            </w:pPr>
            <w:r w:rsidRPr="00EC02EB">
              <w:rPr>
                <w:sz w:val="24"/>
                <w:szCs w:val="24"/>
              </w:rPr>
              <w:t>4.17</w:t>
            </w:r>
          </w:p>
        </w:tc>
        <w:tc>
          <w:tcPr>
            <w:tcW w:w="0" w:type="auto"/>
            <w:hideMark/>
          </w:tcPr>
          <w:p w14:paraId="0A9D3902" w14:textId="77777777" w:rsidR="00EC02EB" w:rsidRPr="00EC02EB" w:rsidRDefault="00EC02EB" w:rsidP="00EC02EB">
            <w:pPr>
              <w:spacing w:line="360" w:lineRule="auto"/>
              <w:jc w:val="center"/>
              <w:rPr>
                <w:sz w:val="24"/>
                <w:szCs w:val="24"/>
              </w:rPr>
            </w:pPr>
            <w:r w:rsidRPr="00EC02EB">
              <w:rPr>
                <w:sz w:val="24"/>
                <w:szCs w:val="24"/>
              </w:rPr>
              <w:t>28.6%</w:t>
            </w:r>
          </w:p>
        </w:tc>
      </w:tr>
    </w:tbl>
    <w:p w14:paraId="7EC6C9DD" w14:textId="77777777" w:rsidR="00EC02EB" w:rsidRDefault="00EC02EB" w:rsidP="009F54A8">
      <w:pPr>
        <w:spacing w:line="360" w:lineRule="auto"/>
        <w:jc w:val="both"/>
        <w:rPr>
          <w:sz w:val="24"/>
          <w:szCs w:val="24"/>
        </w:rPr>
      </w:pPr>
    </w:p>
    <w:p w14:paraId="30273D85" w14:textId="5B2C53EF" w:rsidR="00EC02EB" w:rsidRDefault="00AF1FED" w:rsidP="009F54A8">
      <w:pPr>
        <w:spacing w:line="360" w:lineRule="auto"/>
        <w:jc w:val="both"/>
        <w:rPr>
          <w:b/>
          <w:bCs/>
          <w:sz w:val="24"/>
          <w:szCs w:val="24"/>
        </w:rPr>
      </w:pPr>
      <w:r w:rsidRPr="00AF1FED">
        <w:rPr>
          <w:b/>
          <w:bCs/>
          <w:sz w:val="24"/>
          <w:szCs w:val="24"/>
        </w:rPr>
        <w:t>4.4 Clinical Case Mix</w:t>
      </w:r>
    </w:p>
    <w:p w14:paraId="176AD2AE" w14:textId="77777777" w:rsidR="00AF1FED" w:rsidRDefault="00AF1FED" w:rsidP="009F54A8">
      <w:pPr>
        <w:spacing w:line="360" w:lineRule="auto"/>
        <w:jc w:val="both"/>
        <w:rPr>
          <w:sz w:val="24"/>
          <w:szCs w:val="24"/>
        </w:rPr>
      </w:pPr>
      <w:r>
        <w:rPr>
          <w:sz w:val="24"/>
          <w:szCs w:val="24"/>
        </w:rPr>
        <w:t xml:space="preserve">          </w:t>
      </w:r>
      <w:r w:rsidRPr="00AF1FED">
        <w:rPr>
          <w:sz w:val="24"/>
          <w:szCs w:val="24"/>
        </w:rPr>
        <w:t xml:space="preserve">Outline complaints into two general categories. High volume (low acuity) categories – such as minor musculoskeletal injury – resolve quickly (usually less than 2 hours) and often without admission. The second group, chest pain and other cardiac presentations, mental health and substance-use crises, and acute respiratory or septic presentations, is high-acuity, high-duration – with median stays ranging from 4.7 to 5.8 hours – and as a consequence extensive diagnostics were performed, or in the case of mental health presentations, there did not seem to be sufficient downstream psychiatric disposition options. The dual distribution is a motivator for the fast-track and case-mix recommendations presented in Chapter 9. </w:t>
      </w:r>
    </w:p>
    <w:p w14:paraId="74FB4C33" w14:textId="564DA60F" w:rsidR="00AF1FED" w:rsidRDefault="00AF1FED" w:rsidP="009F54A8">
      <w:pPr>
        <w:spacing w:line="360" w:lineRule="auto"/>
        <w:jc w:val="both"/>
        <w:rPr>
          <w:sz w:val="24"/>
          <w:szCs w:val="24"/>
        </w:rPr>
      </w:pPr>
      <w:r>
        <w:rPr>
          <w:sz w:val="24"/>
          <w:szCs w:val="24"/>
        </w:rPr>
        <w:t xml:space="preserve">          </w:t>
      </w:r>
      <w:r w:rsidRPr="00AF1FED">
        <w:rPr>
          <w:sz w:val="24"/>
          <w:szCs w:val="24"/>
        </w:rPr>
        <w:t xml:space="preserve">Table 8 presents six verified presenting-problem categories that were selected from the </w:t>
      </w:r>
      <w:proofErr w:type="spellStart"/>
      <w:r w:rsidRPr="00AF1FED">
        <w:rPr>
          <w:sz w:val="24"/>
          <w:szCs w:val="24"/>
        </w:rPr>
        <w:t>main_problems</w:t>
      </w:r>
      <w:proofErr w:type="spellEnd"/>
      <w:r w:rsidRPr="00AF1FED">
        <w:rPr>
          <w:sz w:val="24"/>
          <w:szCs w:val="24"/>
        </w:rPr>
        <w:t xml:space="preserve"> table, sorted by presenting-problem visit volume, and with the weighted mean length of stay in the table. Note. This is a comparison that illustrates why the number of visits alone cannot be used to measure operational burden: Trauma has by far the largest number of visits, and a comparatively short mean stay, while Acute Myocardial Infarction has a much smaller number of visits, but a much longer mean stay. The categories displayed are a verified subset of categories which have been selected to compare high volume and high duration presentations and do not necessarily add up to the total volume reported.</w:t>
      </w:r>
    </w:p>
    <w:p w14:paraId="6D998600" w14:textId="77777777" w:rsidR="00FC3345" w:rsidRDefault="00FC3345" w:rsidP="009F54A8">
      <w:pPr>
        <w:spacing w:line="360" w:lineRule="auto"/>
        <w:jc w:val="both"/>
        <w:rPr>
          <w:sz w:val="24"/>
          <w:szCs w:val="24"/>
        </w:rPr>
      </w:pPr>
    </w:p>
    <w:p w14:paraId="389F9CBE" w14:textId="77777777" w:rsidR="00FC3345" w:rsidRDefault="00FC3345" w:rsidP="009F54A8">
      <w:pPr>
        <w:spacing w:line="360" w:lineRule="auto"/>
        <w:jc w:val="both"/>
        <w:rPr>
          <w:sz w:val="24"/>
          <w:szCs w:val="24"/>
        </w:rPr>
      </w:pPr>
    </w:p>
    <w:p w14:paraId="4C5E447F" w14:textId="77777777" w:rsidR="00FC3345" w:rsidRDefault="00FC3345" w:rsidP="009F54A8">
      <w:pPr>
        <w:spacing w:line="360" w:lineRule="auto"/>
        <w:jc w:val="both"/>
        <w:rPr>
          <w:sz w:val="24"/>
          <w:szCs w:val="24"/>
        </w:rPr>
      </w:pPr>
    </w:p>
    <w:p w14:paraId="7E302949" w14:textId="77777777" w:rsidR="00FC3345" w:rsidRDefault="00FC3345" w:rsidP="009F54A8">
      <w:pPr>
        <w:spacing w:line="360" w:lineRule="auto"/>
        <w:jc w:val="both"/>
        <w:rPr>
          <w:sz w:val="24"/>
          <w:szCs w:val="24"/>
        </w:rPr>
      </w:pPr>
    </w:p>
    <w:p w14:paraId="3AF17C1F" w14:textId="77777777" w:rsidR="00FC3345" w:rsidRDefault="00FC3345" w:rsidP="009F54A8">
      <w:pPr>
        <w:spacing w:line="360" w:lineRule="auto"/>
        <w:jc w:val="both"/>
        <w:rPr>
          <w:sz w:val="24"/>
          <w:szCs w:val="24"/>
        </w:rPr>
      </w:pPr>
    </w:p>
    <w:tbl>
      <w:tblPr>
        <w:tblStyle w:val="TableGrid"/>
        <w:tblW w:w="0" w:type="auto"/>
        <w:tblLook w:val="04A0" w:firstRow="1" w:lastRow="0" w:firstColumn="1" w:lastColumn="0" w:noHBand="0" w:noVBand="1"/>
      </w:tblPr>
      <w:tblGrid>
        <w:gridCol w:w="2962"/>
        <w:gridCol w:w="1903"/>
        <w:gridCol w:w="3863"/>
      </w:tblGrid>
      <w:tr w:rsidR="00FC3345" w:rsidRPr="00FC3345" w14:paraId="3C305D0E" w14:textId="77777777" w:rsidTr="00FC3345">
        <w:tc>
          <w:tcPr>
            <w:tcW w:w="0" w:type="auto"/>
            <w:hideMark/>
          </w:tcPr>
          <w:p w14:paraId="28AE29E2" w14:textId="77777777" w:rsidR="00FC3345" w:rsidRPr="00FC3345" w:rsidRDefault="00FC3345" w:rsidP="00FC3345">
            <w:pPr>
              <w:spacing w:line="360" w:lineRule="auto"/>
              <w:jc w:val="center"/>
              <w:rPr>
                <w:b/>
                <w:bCs/>
                <w:sz w:val="24"/>
                <w:szCs w:val="24"/>
              </w:rPr>
            </w:pPr>
            <w:r w:rsidRPr="00FC3345">
              <w:rPr>
                <w:b/>
                <w:bCs/>
                <w:sz w:val="24"/>
                <w:szCs w:val="24"/>
              </w:rPr>
              <w:lastRenderedPageBreak/>
              <w:t>Presenting Problem</w:t>
            </w:r>
          </w:p>
        </w:tc>
        <w:tc>
          <w:tcPr>
            <w:tcW w:w="0" w:type="auto"/>
            <w:hideMark/>
          </w:tcPr>
          <w:p w14:paraId="3C898869" w14:textId="77777777" w:rsidR="00FC3345" w:rsidRPr="00FC3345" w:rsidRDefault="00FC3345" w:rsidP="00FC3345">
            <w:pPr>
              <w:spacing w:line="360" w:lineRule="auto"/>
              <w:jc w:val="center"/>
              <w:rPr>
                <w:b/>
                <w:bCs/>
                <w:sz w:val="24"/>
                <w:szCs w:val="24"/>
              </w:rPr>
            </w:pPr>
            <w:r w:rsidRPr="00FC3345">
              <w:rPr>
                <w:b/>
                <w:bCs/>
                <w:sz w:val="24"/>
                <w:szCs w:val="24"/>
              </w:rPr>
              <w:t>Aggregate Visits</w:t>
            </w:r>
          </w:p>
        </w:tc>
        <w:tc>
          <w:tcPr>
            <w:tcW w:w="0" w:type="auto"/>
            <w:hideMark/>
          </w:tcPr>
          <w:p w14:paraId="0342FEA9" w14:textId="77777777" w:rsidR="00FC3345" w:rsidRPr="00FC3345" w:rsidRDefault="00FC3345" w:rsidP="00FC3345">
            <w:pPr>
              <w:spacing w:line="360" w:lineRule="auto"/>
              <w:jc w:val="center"/>
              <w:rPr>
                <w:b/>
                <w:bCs/>
                <w:sz w:val="24"/>
                <w:szCs w:val="24"/>
              </w:rPr>
            </w:pPr>
            <w:r w:rsidRPr="00FC3345">
              <w:rPr>
                <w:b/>
                <w:bCs/>
                <w:sz w:val="24"/>
                <w:szCs w:val="24"/>
              </w:rPr>
              <w:t>Weighted Mean LOS (Min / Hours)</w:t>
            </w:r>
          </w:p>
        </w:tc>
      </w:tr>
      <w:tr w:rsidR="00FC3345" w:rsidRPr="00FC3345" w14:paraId="7C377DE4" w14:textId="77777777" w:rsidTr="00FC3345">
        <w:tc>
          <w:tcPr>
            <w:tcW w:w="0" w:type="auto"/>
            <w:hideMark/>
          </w:tcPr>
          <w:p w14:paraId="266EBCC1" w14:textId="77777777" w:rsidR="00FC3345" w:rsidRPr="00FC3345" w:rsidRDefault="00FC3345" w:rsidP="00FC3345">
            <w:pPr>
              <w:spacing w:line="360" w:lineRule="auto"/>
              <w:jc w:val="center"/>
              <w:rPr>
                <w:sz w:val="24"/>
                <w:szCs w:val="24"/>
              </w:rPr>
            </w:pPr>
            <w:r w:rsidRPr="00FC3345">
              <w:rPr>
                <w:sz w:val="24"/>
                <w:szCs w:val="24"/>
              </w:rPr>
              <w:t>Trauma</w:t>
            </w:r>
          </w:p>
        </w:tc>
        <w:tc>
          <w:tcPr>
            <w:tcW w:w="0" w:type="auto"/>
            <w:hideMark/>
          </w:tcPr>
          <w:p w14:paraId="014BFA5B" w14:textId="77777777" w:rsidR="00FC3345" w:rsidRPr="00FC3345" w:rsidRDefault="00FC3345" w:rsidP="00FC3345">
            <w:pPr>
              <w:spacing w:line="360" w:lineRule="auto"/>
              <w:jc w:val="center"/>
              <w:rPr>
                <w:sz w:val="24"/>
                <w:szCs w:val="24"/>
              </w:rPr>
            </w:pPr>
            <w:r w:rsidRPr="00FC3345">
              <w:rPr>
                <w:sz w:val="24"/>
                <w:szCs w:val="24"/>
              </w:rPr>
              <w:t>31.50M</w:t>
            </w:r>
          </w:p>
        </w:tc>
        <w:tc>
          <w:tcPr>
            <w:tcW w:w="0" w:type="auto"/>
            <w:hideMark/>
          </w:tcPr>
          <w:p w14:paraId="5AD0180C" w14:textId="77777777" w:rsidR="00FC3345" w:rsidRPr="00FC3345" w:rsidRDefault="00FC3345" w:rsidP="00FC3345">
            <w:pPr>
              <w:spacing w:line="360" w:lineRule="auto"/>
              <w:jc w:val="center"/>
              <w:rPr>
                <w:sz w:val="24"/>
                <w:szCs w:val="24"/>
              </w:rPr>
            </w:pPr>
            <w:r w:rsidRPr="00FC3345">
              <w:rPr>
                <w:sz w:val="24"/>
                <w:szCs w:val="24"/>
              </w:rPr>
              <w:t>131.4 min / 2.19 h</w:t>
            </w:r>
          </w:p>
        </w:tc>
      </w:tr>
      <w:tr w:rsidR="00FC3345" w:rsidRPr="00FC3345" w14:paraId="413E3B18" w14:textId="77777777" w:rsidTr="00FC3345">
        <w:tc>
          <w:tcPr>
            <w:tcW w:w="0" w:type="auto"/>
            <w:hideMark/>
          </w:tcPr>
          <w:p w14:paraId="77E590F5" w14:textId="77777777" w:rsidR="00FC3345" w:rsidRPr="00FC3345" w:rsidRDefault="00FC3345" w:rsidP="00FC3345">
            <w:pPr>
              <w:spacing w:line="360" w:lineRule="auto"/>
              <w:jc w:val="center"/>
              <w:rPr>
                <w:sz w:val="24"/>
                <w:szCs w:val="24"/>
              </w:rPr>
            </w:pPr>
            <w:r w:rsidRPr="00FC3345">
              <w:rPr>
                <w:sz w:val="24"/>
                <w:szCs w:val="24"/>
              </w:rPr>
              <w:t>Unintentional Falls</w:t>
            </w:r>
          </w:p>
        </w:tc>
        <w:tc>
          <w:tcPr>
            <w:tcW w:w="0" w:type="auto"/>
            <w:hideMark/>
          </w:tcPr>
          <w:p w14:paraId="3CF6EE08" w14:textId="77777777" w:rsidR="00FC3345" w:rsidRPr="00FC3345" w:rsidRDefault="00FC3345" w:rsidP="00FC3345">
            <w:pPr>
              <w:spacing w:line="360" w:lineRule="auto"/>
              <w:jc w:val="center"/>
              <w:rPr>
                <w:sz w:val="24"/>
                <w:szCs w:val="24"/>
              </w:rPr>
            </w:pPr>
            <w:r w:rsidRPr="00FC3345">
              <w:rPr>
                <w:sz w:val="24"/>
                <w:szCs w:val="24"/>
              </w:rPr>
              <w:t>10.03M</w:t>
            </w:r>
          </w:p>
        </w:tc>
        <w:tc>
          <w:tcPr>
            <w:tcW w:w="0" w:type="auto"/>
            <w:hideMark/>
          </w:tcPr>
          <w:p w14:paraId="68167974" w14:textId="77777777" w:rsidR="00FC3345" w:rsidRPr="00FC3345" w:rsidRDefault="00FC3345" w:rsidP="00FC3345">
            <w:pPr>
              <w:spacing w:line="360" w:lineRule="auto"/>
              <w:jc w:val="center"/>
              <w:rPr>
                <w:sz w:val="24"/>
                <w:szCs w:val="24"/>
              </w:rPr>
            </w:pPr>
            <w:r w:rsidRPr="00FC3345">
              <w:rPr>
                <w:sz w:val="24"/>
                <w:szCs w:val="24"/>
              </w:rPr>
              <w:t>161.1 min / 2.68 h</w:t>
            </w:r>
          </w:p>
        </w:tc>
      </w:tr>
      <w:tr w:rsidR="00FC3345" w:rsidRPr="00FC3345" w14:paraId="0D80DB6F" w14:textId="77777777" w:rsidTr="00FC3345">
        <w:tc>
          <w:tcPr>
            <w:tcW w:w="0" w:type="auto"/>
            <w:hideMark/>
          </w:tcPr>
          <w:p w14:paraId="0B6DED66" w14:textId="77777777" w:rsidR="00FC3345" w:rsidRPr="00FC3345" w:rsidRDefault="00FC3345" w:rsidP="00FC3345">
            <w:pPr>
              <w:spacing w:line="360" w:lineRule="auto"/>
              <w:jc w:val="center"/>
              <w:rPr>
                <w:sz w:val="24"/>
                <w:szCs w:val="24"/>
              </w:rPr>
            </w:pPr>
            <w:r w:rsidRPr="00FC3345">
              <w:rPr>
                <w:sz w:val="24"/>
                <w:szCs w:val="24"/>
              </w:rPr>
              <w:t>Motor Vehicle Collisions</w:t>
            </w:r>
          </w:p>
        </w:tc>
        <w:tc>
          <w:tcPr>
            <w:tcW w:w="0" w:type="auto"/>
            <w:hideMark/>
          </w:tcPr>
          <w:p w14:paraId="13392831" w14:textId="77777777" w:rsidR="00FC3345" w:rsidRPr="00FC3345" w:rsidRDefault="00FC3345" w:rsidP="00FC3345">
            <w:pPr>
              <w:spacing w:line="360" w:lineRule="auto"/>
              <w:jc w:val="center"/>
              <w:rPr>
                <w:sz w:val="24"/>
                <w:szCs w:val="24"/>
              </w:rPr>
            </w:pPr>
            <w:r w:rsidRPr="00FC3345">
              <w:rPr>
                <w:sz w:val="24"/>
                <w:szCs w:val="24"/>
              </w:rPr>
              <w:t>2.73M</w:t>
            </w:r>
          </w:p>
        </w:tc>
        <w:tc>
          <w:tcPr>
            <w:tcW w:w="0" w:type="auto"/>
            <w:hideMark/>
          </w:tcPr>
          <w:p w14:paraId="12C793E1" w14:textId="77777777" w:rsidR="00FC3345" w:rsidRPr="00FC3345" w:rsidRDefault="00FC3345" w:rsidP="00FC3345">
            <w:pPr>
              <w:spacing w:line="360" w:lineRule="auto"/>
              <w:jc w:val="center"/>
              <w:rPr>
                <w:sz w:val="24"/>
                <w:szCs w:val="24"/>
              </w:rPr>
            </w:pPr>
            <w:r w:rsidRPr="00FC3345">
              <w:rPr>
                <w:sz w:val="24"/>
                <w:szCs w:val="24"/>
              </w:rPr>
              <w:t>150.1 min / 2.50 h</w:t>
            </w:r>
          </w:p>
        </w:tc>
      </w:tr>
      <w:tr w:rsidR="00FC3345" w:rsidRPr="00FC3345" w14:paraId="34BB8910" w14:textId="77777777" w:rsidTr="00FC3345">
        <w:tc>
          <w:tcPr>
            <w:tcW w:w="0" w:type="auto"/>
            <w:hideMark/>
          </w:tcPr>
          <w:p w14:paraId="236EE9BF" w14:textId="77777777" w:rsidR="00FC3345" w:rsidRPr="00FC3345" w:rsidRDefault="00FC3345" w:rsidP="00FC3345">
            <w:pPr>
              <w:spacing w:line="360" w:lineRule="auto"/>
              <w:jc w:val="center"/>
              <w:rPr>
                <w:sz w:val="24"/>
                <w:szCs w:val="24"/>
              </w:rPr>
            </w:pPr>
            <w:r w:rsidRPr="00FC3345">
              <w:rPr>
                <w:sz w:val="24"/>
                <w:szCs w:val="24"/>
              </w:rPr>
              <w:t>Pneumonia</w:t>
            </w:r>
          </w:p>
        </w:tc>
        <w:tc>
          <w:tcPr>
            <w:tcW w:w="0" w:type="auto"/>
            <w:hideMark/>
          </w:tcPr>
          <w:p w14:paraId="710A159B" w14:textId="77777777" w:rsidR="00FC3345" w:rsidRPr="00FC3345" w:rsidRDefault="00FC3345" w:rsidP="00FC3345">
            <w:pPr>
              <w:spacing w:line="360" w:lineRule="auto"/>
              <w:jc w:val="center"/>
              <w:rPr>
                <w:sz w:val="24"/>
                <w:szCs w:val="24"/>
              </w:rPr>
            </w:pPr>
            <w:r w:rsidRPr="00FC3345">
              <w:rPr>
                <w:sz w:val="24"/>
                <w:szCs w:val="24"/>
              </w:rPr>
              <w:t>1.82M</w:t>
            </w:r>
          </w:p>
        </w:tc>
        <w:tc>
          <w:tcPr>
            <w:tcW w:w="0" w:type="auto"/>
            <w:hideMark/>
          </w:tcPr>
          <w:p w14:paraId="2AEBD79E" w14:textId="77777777" w:rsidR="00FC3345" w:rsidRPr="00FC3345" w:rsidRDefault="00FC3345" w:rsidP="00FC3345">
            <w:pPr>
              <w:spacing w:line="360" w:lineRule="auto"/>
              <w:jc w:val="center"/>
              <w:rPr>
                <w:sz w:val="24"/>
                <w:szCs w:val="24"/>
              </w:rPr>
            </w:pPr>
            <w:r w:rsidRPr="00FC3345">
              <w:rPr>
                <w:sz w:val="24"/>
                <w:szCs w:val="24"/>
              </w:rPr>
              <w:t>256.9 min / 4.28 h</w:t>
            </w:r>
          </w:p>
        </w:tc>
      </w:tr>
      <w:tr w:rsidR="00FC3345" w:rsidRPr="00FC3345" w14:paraId="16CFA185" w14:textId="77777777" w:rsidTr="00FC3345">
        <w:tc>
          <w:tcPr>
            <w:tcW w:w="0" w:type="auto"/>
            <w:hideMark/>
          </w:tcPr>
          <w:p w14:paraId="1985FB4A" w14:textId="77777777" w:rsidR="00FC3345" w:rsidRPr="00FC3345" w:rsidRDefault="00FC3345" w:rsidP="00FC3345">
            <w:pPr>
              <w:spacing w:line="360" w:lineRule="auto"/>
              <w:jc w:val="center"/>
              <w:rPr>
                <w:sz w:val="24"/>
                <w:szCs w:val="24"/>
              </w:rPr>
            </w:pPr>
            <w:r w:rsidRPr="00FC3345">
              <w:rPr>
                <w:sz w:val="24"/>
                <w:szCs w:val="24"/>
              </w:rPr>
              <w:t>Asthma</w:t>
            </w:r>
          </w:p>
        </w:tc>
        <w:tc>
          <w:tcPr>
            <w:tcW w:w="0" w:type="auto"/>
            <w:hideMark/>
          </w:tcPr>
          <w:p w14:paraId="4405FC81" w14:textId="77777777" w:rsidR="00FC3345" w:rsidRPr="00FC3345" w:rsidRDefault="00FC3345" w:rsidP="00FC3345">
            <w:pPr>
              <w:spacing w:line="360" w:lineRule="auto"/>
              <w:jc w:val="center"/>
              <w:rPr>
                <w:sz w:val="24"/>
                <w:szCs w:val="24"/>
              </w:rPr>
            </w:pPr>
            <w:r w:rsidRPr="00FC3345">
              <w:rPr>
                <w:sz w:val="24"/>
                <w:szCs w:val="24"/>
              </w:rPr>
              <w:t>1.22M</w:t>
            </w:r>
          </w:p>
        </w:tc>
        <w:tc>
          <w:tcPr>
            <w:tcW w:w="0" w:type="auto"/>
            <w:hideMark/>
          </w:tcPr>
          <w:p w14:paraId="34B4CAAA" w14:textId="77777777" w:rsidR="00FC3345" w:rsidRPr="00FC3345" w:rsidRDefault="00FC3345" w:rsidP="00FC3345">
            <w:pPr>
              <w:spacing w:line="360" w:lineRule="auto"/>
              <w:jc w:val="center"/>
              <w:rPr>
                <w:sz w:val="24"/>
                <w:szCs w:val="24"/>
              </w:rPr>
            </w:pPr>
            <w:r w:rsidRPr="00FC3345">
              <w:rPr>
                <w:sz w:val="24"/>
                <w:szCs w:val="24"/>
              </w:rPr>
              <w:t>160.9 min / 2.68 h</w:t>
            </w:r>
          </w:p>
        </w:tc>
      </w:tr>
      <w:tr w:rsidR="00FC3345" w:rsidRPr="00FC3345" w14:paraId="3936A8B8" w14:textId="77777777" w:rsidTr="00FC3345">
        <w:tc>
          <w:tcPr>
            <w:tcW w:w="0" w:type="auto"/>
            <w:hideMark/>
          </w:tcPr>
          <w:p w14:paraId="367422EA" w14:textId="77777777" w:rsidR="00FC3345" w:rsidRPr="00FC3345" w:rsidRDefault="00FC3345" w:rsidP="00FC3345">
            <w:pPr>
              <w:spacing w:line="360" w:lineRule="auto"/>
              <w:jc w:val="center"/>
              <w:rPr>
                <w:sz w:val="24"/>
                <w:szCs w:val="24"/>
              </w:rPr>
            </w:pPr>
            <w:r w:rsidRPr="00FC3345">
              <w:rPr>
                <w:sz w:val="24"/>
                <w:szCs w:val="24"/>
              </w:rPr>
              <w:t>Acute Myocardial Infarction</w:t>
            </w:r>
          </w:p>
        </w:tc>
        <w:tc>
          <w:tcPr>
            <w:tcW w:w="0" w:type="auto"/>
            <w:hideMark/>
          </w:tcPr>
          <w:p w14:paraId="206C3C4F" w14:textId="77777777" w:rsidR="00FC3345" w:rsidRPr="00FC3345" w:rsidRDefault="00FC3345" w:rsidP="00FC3345">
            <w:pPr>
              <w:spacing w:line="360" w:lineRule="auto"/>
              <w:jc w:val="center"/>
              <w:rPr>
                <w:sz w:val="24"/>
                <w:szCs w:val="24"/>
              </w:rPr>
            </w:pPr>
            <w:r w:rsidRPr="00FC3345">
              <w:rPr>
                <w:sz w:val="24"/>
                <w:szCs w:val="24"/>
              </w:rPr>
              <w:t>0.40M</w:t>
            </w:r>
          </w:p>
        </w:tc>
        <w:tc>
          <w:tcPr>
            <w:tcW w:w="0" w:type="auto"/>
            <w:hideMark/>
          </w:tcPr>
          <w:p w14:paraId="7352593F" w14:textId="77777777" w:rsidR="00FC3345" w:rsidRPr="00FC3345" w:rsidRDefault="00FC3345" w:rsidP="00FC3345">
            <w:pPr>
              <w:spacing w:line="360" w:lineRule="auto"/>
              <w:jc w:val="center"/>
              <w:rPr>
                <w:sz w:val="24"/>
                <w:szCs w:val="24"/>
              </w:rPr>
            </w:pPr>
            <w:r w:rsidRPr="00FC3345">
              <w:rPr>
                <w:sz w:val="24"/>
                <w:szCs w:val="24"/>
              </w:rPr>
              <w:t>338.2 min / 5.64 h</w:t>
            </w:r>
          </w:p>
        </w:tc>
      </w:tr>
    </w:tbl>
    <w:p w14:paraId="2402BD8C" w14:textId="77777777" w:rsidR="00AF1FED" w:rsidRDefault="00AF1FED" w:rsidP="009F54A8">
      <w:pPr>
        <w:spacing w:line="360" w:lineRule="auto"/>
        <w:jc w:val="both"/>
        <w:rPr>
          <w:sz w:val="24"/>
          <w:szCs w:val="24"/>
        </w:rPr>
      </w:pPr>
    </w:p>
    <w:p w14:paraId="02699A97" w14:textId="285C3879" w:rsidR="00FC4132" w:rsidRDefault="00FC4132" w:rsidP="00FC4132">
      <w:pPr>
        <w:spacing w:line="360" w:lineRule="auto"/>
        <w:jc w:val="center"/>
        <w:rPr>
          <w:sz w:val="24"/>
          <w:szCs w:val="24"/>
        </w:rPr>
      </w:pPr>
      <w:r>
        <w:rPr>
          <w:noProof/>
        </w:rPr>
        <w:drawing>
          <wp:inline distT="0" distB="0" distL="0" distR="0" wp14:anchorId="74EF347A" wp14:editId="2E6125D0">
            <wp:extent cx="5029200" cy="2718660"/>
            <wp:effectExtent l="19050" t="19050" r="19050" b="24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8"/>
                    <a:stretch>
                      <a:fillRect/>
                    </a:stretch>
                  </pic:blipFill>
                  <pic:spPr>
                    <a:xfrm>
                      <a:off x="0" y="0"/>
                      <a:ext cx="5029200" cy="2718660"/>
                    </a:xfrm>
                    <a:prstGeom prst="rect">
                      <a:avLst/>
                    </a:prstGeom>
                    <a:ln w="12700">
                      <a:solidFill>
                        <a:schemeClr val="tx1"/>
                      </a:solidFill>
                    </a:ln>
                  </pic:spPr>
                </pic:pic>
              </a:graphicData>
            </a:graphic>
          </wp:inline>
        </w:drawing>
      </w:r>
    </w:p>
    <w:p w14:paraId="16D201E7" w14:textId="3DCE5586" w:rsidR="00FC4132" w:rsidRDefault="009A7634" w:rsidP="00FC4132">
      <w:pPr>
        <w:spacing w:line="360" w:lineRule="auto"/>
        <w:jc w:val="center"/>
        <w:rPr>
          <w:b/>
          <w:bCs/>
          <w:sz w:val="24"/>
          <w:szCs w:val="24"/>
        </w:rPr>
      </w:pPr>
      <w:r w:rsidRPr="009A7634">
        <w:rPr>
          <w:b/>
          <w:bCs/>
          <w:sz w:val="24"/>
          <w:szCs w:val="24"/>
        </w:rPr>
        <w:t>CIHI NACRS aggregate data (</w:t>
      </w:r>
      <w:proofErr w:type="spellStart"/>
      <w:r w:rsidRPr="009A7634">
        <w:rPr>
          <w:b/>
          <w:bCs/>
          <w:sz w:val="24"/>
          <w:szCs w:val="24"/>
        </w:rPr>
        <w:t>main_problems</w:t>
      </w:r>
      <w:proofErr w:type="spellEnd"/>
      <w:r w:rsidRPr="009A7634">
        <w:rPr>
          <w:b/>
          <w:bCs/>
          <w:sz w:val="24"/>
          <w:szCs w:val="24"/>
        </w:rPr>
        <w:t xml:space="preserve"> table); weighted project analysis.</w:t>
      </w:r>
    </w:p>
    <w:p w14:paraId="3DC07306" w14:textId="77777777" w:rsidR="00C25BB3" w:rsidRDefault="00C25BB3" w:rsidP="00C25BB3">
      <w:pPr>
        <w:spacing w:line="360" w:lineRule="auto"/>
        <w:rPr>
          <w:sz w:val="24"/>
          <w:szCs w:val="24"/>
        </w:rPr>
      </w:pPr>
    </w:p>
    <w:p w14:paraId="29E324A2" w14:textId="77777777" w:rsidR="00C25BB3" w:rsidRDefault="00C25BB3" w:rsidP="00C25BB3">
      <w:pPr>
        <w:spacing w:line="360" w:lineRule="auto"/>
        <w:rPr>
          <w:sz w:val="24"/>
          <w:szCs w:val="24"/>
        </w:rPr>
      </w:pPr>
    </w:p>
    <w:p w14:paraId="6B9FB859" w14:textId="77777777" w:rsidR="00C25BB3" w:rsidRDefault="00C25BB3" w:rsidP="00C25BB3">
      <w:pPr>
        <w:spacing w:line="360" w:lineRule="auto"/>
        <w:rPr>
          <w:sz w:val="24"/>
          <w:szCs w:val="24"/>
        </w:rPr>
      </w:pPr>
    </w:p>
    <w:p w14:paraId="0F9950D0" w14:textId="77777777" w:rsidR="00C25BB3" w:rsidRDefault="00C25BB3" w:rsidP="00C25BB3">
      <w:pPr>
        <w:spacing w:line="360" w:lineRule="auto"/>
        <w:rPr>
          <w:sz w:val="24"/>
          <w:szCs w:val="24"/>
        </w:rPr>
      </w:pPr>
    </w:p>
    <w:p w14:paraId="1DEF7424" w14:textId="77777777" w:rsidR="00C25BB3" w:rsidRDefault="00C25BB3" w:rsidP="00C25BB3">
      <w:pPr>
        <w:spacing w:line="360" w:lineRule="auto"/>
        <w:rPr>
          <w:sz w:val="24"/>
          <w:szCs w:val="24"/>
        </w:rPr>
      </w:pPr>
    </w:p>
    <w:p w14:paraId="7923E023" w14:textId="77777777" w:rsidR="00C25BB3" w:rsidRDefault="00C25BB3" w:rsidP="00C25BB3">
      <w:pPr>
        <w:spacing w:line="360" w:lineRule="auto"/>
        <w:rPr>
          <w:sz w:val="24"/>
          <w:szCs w:val="24"/>
        </w:rPr>
      </w:pPr>
    </w:p>
    <w:p w14:paraId="60784491" w14:textId="77777777" w:rsidR="00C25BB3" w:rsidRDefault="00C25BB3" w:rsidP="00C25BB3">
      <w:pPr>
        <w:spacing w:line="360" w:lineRule="auto"/>
        <w:rPr>
          <w:sz w:val="24"/>
          <w:szCs w:val="24"/>
        </w:rPr>
      </w:pPr>
    </w:p>
    <w:p w14:paraId="5EF32E7C" w14:textId="77777777" w:rsidR="00C25BB3" w:rsidRDefault="00C25BB3" w:rsidP="00C25BB3">
      <w:pPr>
        <w:spacing w:line="360" w:lineRule="auto"/>
        <w:rPr>
          <w:sz w:val="24"/>
          <w:szCs w:val="24"/>
        </w:rPr>
      </w:pPr>
    </w:p>
    <w:p w14:paraId="08572FA8" w14:textId="77777777" w:rsidR="00C25BB3" w:rsidRDefault="00C25BB3" w:rsidP="00C25BB3">
      <w:pPr>
        <w:spacing w:line="360" w:lineRule="auto"/>
        <w:rPr>
          <w:sz w:val="24"/>
          <w:szCs w:val="24"/>
        </w:rPr>
      </w:pPr>
    </w:p>
    <w:p w14:paraId="115AFEA3" w14:textId="77777777" w:rsidR="00C25BB3" w:rsidRDefault="00C25BB3" w:rsidP="00C25BB3">
      <w:pPr>
        <w:spacing w:line="360" w:lineRule="auto"/>
        <w:rPr>
          <w:sz w:val="24"/>
          <w:szCs w:val="24"/>
        </w:rPr>
      </w:pPr>
    </w:p>
    <w:p w14:paraId="49CE8C4F" w14:textId="77777777" w:rsidR="00C25BB3" w:rsidRDefault="00C25BB3" w:rsidP="00C25BB3">
      <w:pPr>
        <w:spacing w:line="360" w:lineRule="auto"/>
        <w:rPr>
          <w:sz w:val="24"/>
          <w:szCs w:val="24"/>
        </w:rPr>
      </w:pPr>
    </w:p>
    <w:p w14:paraId="03370AFF" w14:textId="7BAC7B1D" w:rsidR="00C25BB3" w:rsidRDefault="00C25BB3" w:rsidP="00692C0F">
      <w:pPr>
        <w:spacing w:line="480" w:lineRule="auto"/>
        <w:jc w:val="center"/>
        <w:rPr>
          <w:b/>
          <w:bCs/>
          <w:color w:val="000000"/>
          <w:sz w:val="24"/>
          <w:szCs w:val="24"/>
        </w:rPr>
      </w:pPr>
      <w:r w:rsidRPr="00E05336">
        <w:rPr>
          <w:b/>
          <w:bCs/>
          <w:sz w:val="24"/>
          <w:szCs w:val="24"/>
        </w:rPr>
        <w:lastRenderedPageBreak/>
        <w:t xml:space="preserve">Chapter 5: </w:t>
      </w:r>
      <w:r w:rsidR="00E05336" w:rsidRPr="00E05336">
        <w:rPr>
          <w:b/>
          <w:bCs/>
          <w:color w:val="000000"/>
          <w:sz w:val="24"/>
          <w:szCs w:val="24"/>
        </w:rPr>
        <w:t>Statistical Hypothesis Testing and Diagnostic Inference</w:t>
      </w:r>
    </w:p>
    <w:p w14:paraId="6682A989" w14:textId="4DCA7E89" w:rsidR="009E54A5" w:rsidRDefault="002D3C00" w:rsidP="009E54A5">
      <w:pPr>
        <w:spacing w:line="360" w:lineRule="auto"/>
        <w:rPr>
          <w:b/>
          <w:bCs/>
          <w:sz w:val="24"/>
          <w:szCs w:val="24"/>
        </w:rPr>
      </w:pPr>
      <w:r w:rsidRPr="002D3C00">
        <w:rPr>
          <w:b/>
          <w:bCs/>
          <w:sz w:val="24"/>
          <w:szCs w:val="24"/>
        </w:rPr>
        <w:t>5.1 Overview of the Hypothesis Testing Framework</w:t>
      </w:r>
    </w:p>
    <w:p w14:paraId="31C72C6A" w14:textId="5EC218D5" w:rsidR="00D66BD2" w:rsidRPr="00D66BD2" w:rsidRDefault="00D66BD2" w:rsidP="00D66BD2">
      <w:pPr>
        <w:spacing w:line="360" w:lineRule="auto"/>
        <w:jc w:val="both"/>
        <w:rPr>
          <w:sz w:val="24"/>
          <w:szCs w:val="24"/>
        </w:rPr>
      </w:pPr>
      <w:r>
        <w:rPr>
          <w:sz w:val="24"/>
          <w:szCs w:val="24"/>
        </w:rPr>
        <w:t xml:space="preserve">          </w:t>
      </w:r>
      <w:r w:rsidRPr="00D66BD2">
        <w:rPr>
          <w:sz w:val="24"/>
          <w:szCs w:val="24"/>
        </w:rPr>
        <w:t>In the hypothesis-testing phase, the main relationships found in the exploratory and methodological phases of the project are tested. The analysis relies on the processed aggregate dataset from CIHI in SQLite format and statistical methods that take into consideration the frequency in which each aggregate record represents. Each record represents an aggregate stratum of patients of interest and, when applicable, the number of emergency department visits per strata are included as analytic weights.</w:t>
      </w:r>
    </w:p>
    <w:p w14:paraId="2C27ED53" w14:textId="512D6891" w:rsidR="00D66BD2" w:rsidRPr="00D66BD2" w:rsidRDefault="00D66BD2" w:rsidP="00D66BD2">
      <w:pPr>
        <w:spacing w:line="360" w:lineRule="auto"/>
        <w:jc w:val="both"/>
        <w:rPr>
          <w:sz w:val="24"/>
          <w:szCs w:val="24"/>
        </w:rPr>
      </w:pPr>
      <w:r>
        <w:rPr>
          <w:sz w:val="24"/>
          <w:szCs w:val="24"/>
        </w:rPr>
        <w:t xml:space="preserve">          </w:t>
      </w:r>
      <w:r w:rsidRPr="00D66BD2">
        <w:rPr>
          <w:sz w:val="24"/>
          <w:szCs w:val="24"/>
        </w:rPr>
        <w:t>5 hypotheses were tested. H1 investigates if there is a difference in reported median emergency department length of stay (ED LOS) between the five Canadian Triage and Acuity Scale (CTAS) levels. H2 tests the hypothesis that reported median ED LOS is different for admitted vs non-admitted visits. H3 analyzes the predictive relationship of the CTAS level, age group and visit disposition to reported median ED LOS using weighted least squares (WLS) regression. H4 compares reported median ED LOS by large age groups of patients. H5 explores the possibility that there is a statistical relationship between patient sex and visit disposition.</w:t>
      </w:r>
    </w:p>
    <w:p w14:paraId="7ECA478F" w14:textId="5A3227CA" w:rsidR="002D3C00" w:rsidRDefault="00D66BD2" w:rsidP="00D66BD2">
      <w:pPr>
        <w:spacing w:line="360" w:lineRule="auto"/>
        <w:jc w:val="both"/>
        <w:rPr>
          <w:sz w:val="24"/>
          <w:szCs w:val="24"/>
        </w:rPr>
      </w:pPr>
      <w:r>
        <w:rPr>
          <w:sz w:val="24"/>
          <w:szCs w:val="24"/>
        </w:rPr>
        <w:t xml:space="preserve">         </w:t>
      </w:r>
      <w:r w:rsidRPr="00D66BD2">
        <w:rPr>
          <w:sz w:val="24"/>
          <w:szCs w:val="24"/>
        </w:rPr>
        <w:t>The statistical computing platform feeds the results of the hypothesis directly from the dataset that has been processed using SQLite. The non-parametric comparisons are based on the aggregate visit counts, and the regression model is based on the visit-count weighting of the aggregate observations. Statistical significance will be measured at α = .05.</w:t>
      </w:r>
    </w:p>
    <w:p w14:paraId="3C5440C1" w14:textId="12E015FE" w:rsidR="00D66BD2" w:rsidRDefault="006900CC" w:rsidP="00D66BD2">
      <w:pPr>
        <w:spacing w:line="360" w:lineRule="auto"/>
        <w:jc w:val="both"/>
        <w:rPr>
          <w:b/>
          <w:bCs/>
          <w:sz w:val="24"/>
          <w:szCs w:val="24"/>
        </w:rPr>
      </w:pPr>
      <w:r w:rsidRPr="006900CC">
        <w:rPr>
          <w:b/>
          <w:bCs/>
          <w:sz w:val="24"/>
          <w:szCs w:val="24"/>
        </w:rPr>
        <w:t>5.2 Hypothesis 1: Reported Median ED LOS Across CTAS Triage Levels</w:t>
      </w:r>
    </w:p>
    <w:p w14:paraId="74127904" w14:textId="71BD4979" w:rsidR="006900CC" w:rsidRPr="00E3483D" w:rsidRDefault="00163D2D" w:rsidP="00E3483D">
      <w:pPr>
        <w:spacing w:line="360" w:lineRule="auto"/>
        <w:jc w:val="both"/>
        <w:rPr>
          <w:b/>
          <w:bCs/>
          <w:sz w:val="24"/>
          <w:szCs w:val="24"/>
        </w:rPr>
      </w:pPr>
      <w:r w:rsidRPr="00E3483D">
        <w:rPr>
          <w:b/>
          <w:bCs/>
          <w:sz w:val="24"/>
          <w:szCs w:val="24"/>
        </w:rPr>
        <w:t xml:space="preserve">5.2.1 Research Question </w:t>
      </w:r>
    </w:p>
    <w:p w14:paraId="17E0626C" w14:textId="47AAC203" w:rsidR="00163D2D" w:rsidRDefault="00163D2D" w:rsidP="00E3483D">
      <w:pPr>
        <w:spacing w:line="360" w:lineRule="auto"/>
        <w:jc w:val="both"/>
        <w:rPr>
          <w:sz w:val="24"/>
          <w:szCs w:val="24"/>
        </w:rPr>
      </w:pPr>
      <w:r>
        <w:rPr>
          <w:sz w:val="24"/>
          <w:szCs w:val="24"/>
        </w:rPr>
        <w:t xml:space="preserve">The first hypothesis addresses the following research question: </w:t>
      </w:r>
    </w:p>
    <w:p w14:paraId="7D73E04D" w14:textId="55587B58" w:rsidR="00163D2D" w:rsidRDefault="00163D2D" w:rsidP="00E3483D">
      <w:pPr>
        <w:spacing w:line="360" w:lineRule="auto"/>
        <w:jc w:val="both"/>
        <w:rPr>
          <w:sz w:val="24"/>
          <w:szCs w:val="24"/>
        </w:rPr>
      </w:pPr>
      <w:r>
        <w:rPr>
          <w:sz w:val="24"/>
          <w:szCs w:val="24"/>
        </w:rPr>
        <w:t>“</w:t>
      </w:r>
      <w:r w:rsidR="00E3483D" w:rsidRPr="00E3483D">
        <w:rPr>
          <w:sz w:val="24"/>
          <w:szCs w:val="24"/>
        </w:rPr>
        <w:t>How does the reported median emergency department length of stay vary across CTAS triage levels in Canadian NACRS aggregate data?</w:t>
      </w:r>
      <w:r>
        <w:rPr>
          <w:sz w:val="24"/>
          <w:szCs w:val="24"/>
        </w:rPr>
        <w:t>”</w:t>
      </w:r>
    </w:p>
    <w:p w14:paraId="41A86D78" w14:textId="77777777" w:rsidR="00E3483D" w:rsidRDefault="00E3483D" w:rsidP="00E3483D">
      <w:pPr>
        <w:tabs>
          <w:tab w:val="num" w:pos="720"/>
        </w:tabs>
        <w:spacing w:line="360" w:lineRule="auto"/>
        <w:jc w:val="both"/>
        <w:rPr>
          <w:sz w:val="24"/>
          <w:szCs w:val="24"/>
        </w:rPr>
      </w:pPr>
      <w:r>
        <w:rPr>
          <w:sz w:val="24"/>
          <w:szCs w:val="24"/>
        </w:rPr>
        <w:t xml:space="preserve">The </w:t>
      </w:r>
      <w:r w:rsidRPr="00E3483D">
        <w:rPr>
          <w:sz w:val="24"/>
          <w:szCs w:val="24"/>
        </w:rPr>
        <w:t>analysis evaluates all five clinical CTAS acuity tiers:</w:t>
      </w:r>
    </w:p>
    <w:p w14:paraId="2327FC94" w14:textId="03AA91CF" w:rsidR="00E3483D" w:rsidRPr="00E3483D" w:rsidRDefault="00E3483D" w:rsidP="00E3483D">
      <w:pPr>
        <w:pStyle w:val="ListParagraph"/>
        <w:numPr>
          <w:ilvl w:val="0"/>
          <w:numId w:val="2"/>
        </w:numPr>
        <w:tabs>
          <w:tab w:val="num" w:pos="720"/>
        </w:tabs>
        <w:spacing w:line="360" w:lineRule="auto"/>
        <w:jc w:val="both"/>
        <w:rPr>
          <w:sz w:val="24"/>
          <w:szCs w:val="24"/>
        </w:rPr>
      </w:pPr>
      <w:r w:rsidRPr="00E3483D">
        <w:rPr>
          <w:sz w:val="24"/>
          <w:szCs w:val="24"/>
        </w:rPr>
        <w:t xml:space="preserve">CTAS I — Resuscitation </w:t>
      </w:r>
    </w:p>
    <w:p w14:paraId="50117D33" w14:textId="77777777" w:rsidR="00E3483D" w:rsidRPr="00E3483D" w:rsidRDefault="00E3483D" w:rsidP="00E3483D">
      <w:pPr>
        <w:pStyle w:val="ListParagraph"/>
        <w:numPr>
          <w:ilvl w:val="0"/>
          <w:numId w:val="2"/>
        </w:numPr>
        <w:spacing w:line="360" w:lineRule="auto"/>
        <w:jc w:val="both"/>
        <w:rPr>
          <w:sz w:val="24"/>
          <w:szCs w:val="24"/>
        </w:rPr>
      </w:pPr>
      <w:r w:rsidRPr="00E3483D">
        <w:rPr>
          <w:sz w:val="24"/>
          <w:szCs w:val="24"/>
        </w:rPr>
        <w:t xml:space="preserve">CTAS II — Emergent </w:t>
      </w:r>
    </w:p>
    <w:p w14:paraId="35ED763D" w14:textId="77777777" w:rsidR="00E3483D" w:rsidRPr="00E3483D" w:rsidRDefault="00E3483D" w:rsidP="00E3483D">
      <w:pPr>
        <w:pStyle w:val="ListParagraph"/>
        <w:numPr>
          <w:ilvl w:val="0"/>
          <w:numId w:val="2"/>
        </w:numPr>
        <w:spacing w:line="360" w:lineRule="auto"/>
        <w:jc w:val="both"/>
        <w:rPr>
          <w:sz w:val="24"/>
          <w:szCs w:val="24"/>
        </w:rPr>
      </w:pPr>
      <w:r w:rsidRPr="00E3483D">
        <w:rPr>
          <w:sz w:val="24"/>
          <w:szCs w:val="24"/>
        </w:rPr>
        <w:t xml:space="preserve">CTAS III — Urgent </w:t>
      </w:r>
    </w:p>
    <w:p w14:paraId="09023345" w14:textId="3714D99F" w:rsidR="00E3483D" w:rsidRPr="00E3483D" w:rsidRDefault="00E3483D" w:rsidP="00E3483D">
      <w:pPr>
        <w:pStyle w:val="ListParagraph"/>
        <w:numPr>
          <w:ilvl w:val="0"/>
          <w:numId w:val="2"/>
        </w:numPr>
        <w:spacing w:line="360" w:lineRule="auto"/>
        <w:jc w:val="both"/>
        <w:rPr>
          <w:sz w:val="24"/>
          <w:szCs w:val="24"/>
        </w:rPr>
      </w:pPr>
      <w:r w:rsidRPr="00E3483D">
        <w:rPr>
          <w:sz w:val="24"/>
          <w:szCs w:val="24"/>
        </w:rPr>
        <w:t xml:space="preserve">CTAS IV — Less Urgent </w:t>
      </w:r>
    </w:p>
    <w:p w14:paraId="34758900" w14:textId="77777777" w:rsidR="00E3483D" w:rsidRDefault="00E3483D" w:rsidP="00E3483D">
      <w:pPr>
        <w:pStyle w:val="ListParagraph"/>
        <w:numPr>
          <w:ilvl w:val="0"/>
          <w:numId w:val="2"/>
        </w:numPr>
        <w:spacing w:line="360" w:lineRule="auto"/>
        <w:jc w:val="both"/>
        <w:rPr>
          <w:sz w:val="24"/>
          <w:szCs w:val="24"/>
        </w:rPr>
      </w:pPr>
      <w:r w:rsidRPr="00E3483D">
        <w:rPr>
          <w:sz w:val="24"/>
          <w:szCs w:val="24"/>
        </w:rPr>
        <w:t>CTAS V — Non-Urgent</w:t>
      </w:r>
    </w:p>
    <w:p w14:paraId="0BBBFE47" w14:textId="77777777" w:rsidR="00E3483D" w:rsidRDefault="00E3483D" w:rsidP="00E3483D">
      <w:pPr>
        <w:spacing w:line="360" w:lineRule="auto"/>
        <w:jc w:val="both"/>
        <w:rPr>
          <w:sz w:val="24"/>
          <w:szCs w:val="24"/>
        </w:rPr>
      </w:pPr>
    </w:p>
    <w:p w14:paraId="1D8FFADA" w14:textId="7F6411AD" w:rsidR="00E3483D" w:rsidRDefault="00E3483D" w:rsidP="00E3483D">
      <w:pPr>
        <w:spacing w:line="360" w:lineRule="auto"/>
        <w:jc w:val="both"/>
        <w:rPr>
          <w:b/>
          <w:bCs/>
          <w:sz w:val="24"/>
          <w:szCs w:val="24"/>
        </w:rPr>
      </w:pPr>
      <w:r w:rsidRPr="00E3483D">
        <w:rPr>
          <w:b/>
          <w:bCs/>
          <w:sz w:val="24"/>
          <w:szCs w:val="24"/>
        </w:rPr>
        <w:lastRenderedPageBreak/>
        <w:t>5.2.2 Hypothesis</w:t>
      </w:r>
    </w:p>
    <w:p w14:paraId="508AFCA5" w14:textId="77777777" w:rsidR="001D1309" w:rsidRPr="001D1309" w:rsidRDefault="001D1309" w:rsidP="001D1309">
      <w:pPr>
        <w:spacing w:line="360" w:lineRule="auto"/>
        <w:jc w:val="both"/>
        <w:rPr>
          <w:sz w:val="24"/>
          <w:szCs w:val="24"/>
        </w:rPr>
      </w:pPr>
      <w:r w:rsidRPr="001D1309">
        <w:rPr>
          <w:b/>
          <w:bCs/>
          <w:sz w:val="24"/>
          <w:szCs w:val="24"/>
        </w:rPr>
        <w:t>H₀:</w:t>
      </w:r>
      <w:r w:rsidRPr="001D1309">
        <w:rPr>
          <w:sz w:val="24"/>
          <w:szCs w:val="24"/>
        </w:rPr>
        <w:t xml:space="preserve"> Reported median ED LOS is equal across all CTAS triage levels.</w:t>
      </w:r>
    </w:p>
    <w:p w14:paraId="7F0B33A2" w14:textId="77777777" w:rsidR="001D1309" w:rsidRPr="001D1309" w:rsidRDefault="001D1309" w:rsidP="001D1309">
      <w:pPr>
        <w:spacing w:line="360" w:lineRule="auto"/>
        <w:jc w:val="both"/>
        <w:rPr>
          <w:sz w:val="24"/>
          <w:szCs w:val="24"/>
        </w:rPr>
      </w:pPr>
      <w:r w:rsidRPr="001D1309">
        <w:rPr>
          <w:b/>
          <w:bCs/>
          <w:sz w:val="24"/>
          <w:szCs w:val="24"/>
        </w:rPr>
        <w:t>H₁:</w:t>
      </w:r>
      <w:r w:rsidRPr="001D1309">
        <w:rPr>
          <w:sz w:val="24"/>
          <w:szCs w:val="24"/>
        </w:rPr>
        <w:t xml:space="preserve"> At least one CTAS level has a different reported median ED LOS.</w:t>
      </w:r>
    </w:p>
    <w:p w14:paraId="3FFA367C" w14:textId="39224273" w:rsidR="001D1309" w:rsidRPr="001D1309" w:rsidRDefault="001D1309" w:rsidP="001D1309">
      <w:pPr>
        <w:spacing w:line="360" w:lineRule="auto"/>
        <w:jc w:val="both"/>
        <w:rPr>
          <w:sz w:val="24"/>
          <w:szCs w:val="24"/>
        </w:rPr>
      </w:pPr>
      <w:r w:rsidRPr="001D1309">
        <w:rPr>
          <w:sz w:val="24"/>
          <w:szCs w:val="24"/>
        </w:rPr>
        <w:t>The significance level is</w:t>
      </w:r>
      <w:r>
        <w:rPr>
          <w:sz w:val="24"/>
          <w:szCs w:val="24"/>
        </w:rPr>
        <w:t xml:space="preserve"> </w:t>
      </w:r>
      <w:r w:rsidRPr="001D1309">
        <w:rPr>
          <w:b/>
          <w:bCs/>
          <w:sz w:val="24"/>
          <w:szCs w:val="24"/>
        </w:rPr>
        <w:t>α = .05</w:t>
      </w:r>
    </w:p>
    <w:p w14:paraId="54233A9B" w14:textId="31E057D3" w:rsidR="00E3483D" w:rsidRDefault="001D1309" w:rsidP="00E3483D">
      <w:pPr>
        <w:spacing w:line="360" w:lineRule="auto"/>
        <w:jc w:val="both"/>
        <w:rPr>
          <w:b/>
          <w:bCs/>
          <w:sz w:val="24"/>
          <w:szCs w:val="24"/>
        </w:rPr>
      </w:pPr>
      <w:r w:rsidRPr="001D1309">
        <w:rPr>
          <w:b/>
          <w:bCs/>
          <w:sz w:val="24"/>
          <w:szCs w:val="24"/>
        </w:rPr>
        <w:t>5.2.3 Statistical Method</w:t>
      </w:r>
    </w:p>
    <w:p w14:paraId="0E0147B1" w14:textId="77733C5A" w:rsidR="007B0E5E" w:rsidRPr="007B0E5E" w:rsidRDefault="007B0E5E" w:rsidP="007B0E5E">
      <w:pPr>
        <w:spacing w:line="360" w:lineRule="auto"/>
        <w:jc w:val="both"/>
        <w:rPr>
          <w:sz w:val="24"/>
          <w:szCs w:val="24"/>
        </w:rPr>
      </w:pPr>
      <w:r>
        <w:rPr>
          <w:sz w:val="24"/>
          <w:szCs w:val="24"/>
        </w:rPr>
        <w:t xml:space="preserve">          </w:t>
      </w:r>
      <w:r w:rsidRPr="007B0E5E">
        <w:rPr>
          <w:sz w:val="24"/>
          <w:szCs w:val="24"/>
        </w:rPr>
        <w:t>The omnibus test used is a weighted Kruskal–Wallis H test because the analysis involves comparing more than two independent groups and the sum of the ED LOS data do not meet the assumptions of conventional parametric tests.</w:t>
      </w:r>
    </w:p>
    <w:p w14:paraId="378512D9" w14:textId="53BEEA47" w:rsidR="007B0E5E" w:rsidRPr="007B0E5E" w:rsidRDefault="007B0E5E" w:rsidP="007B0E5E">
      <w:pPr>
        <w:spacing w:line="360" w:lineRule="auto"/>
        <w:jc w:val="both"/>
        <w:rPr>
          <w:sz w:val="24"/>
          <w:szCs w:val="24"/>
        </w:rPr>
      </w:pPr>
      <w:r>
        <w:rPr>
          <w:sz w:val="24"/>
          <w:szCs w:val="24"/>
        </w:rPr>
        <w:t xml:space="preserve">          </w:t>
      </w:r>
      <w:r w:rsidRPr="007B0E5E">
        <w:rPr>
          <w:sz w:val="24"/>
          <w:szCs w:val="24"/>
        </w:rPr>
        <w:t xml:space="preserve">A weighted Dunn </w:t>
      </w:r>
      <w:proofErr w:type="spellStart"/>
      <w:r w:rsidRPr="007B0E5E">
        <w:rPr>
          <w:sz w:val="24"/>
          <w:szCs w:val="24"/>
        </w:rPr>
        <w:t>posthoc</w:t>
      </w:r>
      <w:proofErr w:type="spellEnd"/>
      <w:r w:rsidRPr="007B0E5E">
        <w:rPr>
          <w:sz w:val="24"/>
          <w:szCs w:val="24"/>
        </w:rPr>
        <w:t xml:space="preserve"> test is conducted for all pairwise comparisons of CTAS, following the analysis. A Bonferroni correction is used to prevent multiple comparisons to correct for the family wise error rate over the 10 comparisons.</w:t>
      </w:r>
    </w:p>
    <w:p w14:paraId="0730EEBE" w14:textId="77777777" w:rsidR="007B0E5E" w:rsidRDefault="007B0E5E" w:rsidP="007B0E5E">
      <w:pPr>
        <w:spacing w:line="360" w:lineRule="auto"/>
        <w:jc w:val="both"/>
        <w:rPr>
          <w:sz w:val="24"/>
          <w:szCs w:val="24"/>
        </w:rPr>
      </w:pPr>
      <w:r w:rsidRPr="007B0E5E">
        <w:rPr>
          <w:sz w:val="24"/>
          <w:szCs w:val="24"/>
        </w:rPr>
        <w:t>The effect size is reported with the epsilon squared (ε²):</w:t>
      </w:r>
    </w:p>
    <w:p w14:paraId="3C52D3F3" w14:textId="22BE68F5" w:rsidR="007B0E5E" w:rsidRPr="007B0E5E" w:rsidRDefault="001C236C" w:rsidP="001C236C">
      <w:pPr>
        <w:spacing w:line="360" w:lineRule="auto"/>
        <w:jc w:val="center"/>
        <w:rPr>
          <w:sz w:val="24"/>
          <w:szCs w:val="24"/>
        </w:rPr>
      </w:pPr>
      <w:r w:rsidRPr="001C236C">
        <w:rPr>
          <w:noProof/>
          <w:sz w:val="24"/>
          <w:szCs w:val="24"/>
        </w:rPr>
        <w:drawing>
          <wp:inline distT="0" distB="0" distL="0" distR="0" wp14:anchorId="7DCD4163" wp14:editId="4652709F">
            <wp:extent cx="1463167" cy="548688"/>
            <wp:effectExtent l="0" t="0" r="3810" b="3810"/>
            <wp:docPr id="24627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76258" name=""/>
                    <pic:cNvPicPr/>
                  </pic:nvPicPr>
                  <pic:blipFill>
                    <a:blip r:embed="rId9"/>
                    <a:stretch>
                      <a:fillRect/>
                    </a:stretch>
                  </pic:blipFill>
                  <pic:spPr>
                    <a:xfrm>
                      <a:off x="0" y="0"/>
                      <a:ext cx="1463167" cy="548688"/>
                    </a:xfrm>
                    <a:prstGeom prst="rect">
                      <a:avLst/>
                    </a:prstGeom>
                  </pic:spPr>
                </pic:pic>
              </a:graphicData>
            </a:graphic>
          </wp:inline>
        </w:drawing>
      </w:r>
    </w:p>
    <w:p w14:paraId="6F9DB910" w14:textId="1EA75CDE" w:rsidR="007B0E5E" w:rsidRPr="007B0E5E" w:rsidRDefault="007B0E5E" w:rsidP="007B0E5E">
      <w:pPr>
        <w:spacing w:line="360" w:lineRule="auto"/>
        <w:jc w:val="both"/>
        <w:rPr>
          <w:sz w:val="24"/>
          <w:szCs w:val="24"/>
        </w:rPr>
      </w:pPr>
      <w:r w:rsidRPr="007B0E5E">
        <w:rPr>
          <w:sz w:val="24"/>
          <w:szCs w:val="24"/>
        </w:rPr>
        <w:t>where H is the Kruskal–</w:t>
      </w:r>
      <w:proofErr w:type="gramStart"/>
      <w:r w:rsidRPr="007B0E5E">
        <w:rPr>
          <w:sz w:val="24"/>
          <w:szCs w:val="24"/>
        </w:rPr>
        <w:t>Wallis</w:t>
      </w:r>
      <w:proofErr w:type="gramEnd"/>
      <w:r w:rsidRPr="007B0E5E">
        <w:rPr>
          <w:sz w:val="24"/>
          <w:szCs w:val="24"/>
        </w:rPr>
        <w:t xml:space="preserve"> statistic, k is number of groups, and N is the weighted sample size.</w:t>
      </w:r>
    </w:p>
    <w:p w14:paraId="46EF5503" w14:textId="10D18789" w:rsidR="001D1309" w:rsidRDefault="007B0E5E" w:rsidP="007B0E5E">
      <w:pPr>
        <w:spacing w:line="360" w:lineRule="auto"/>
        <w:jc w:val="both"/>
        <w:rPr>
          <w:sz w:val="24"/>
          <w:szCs w:val="24"/>
        </w:rPr>
      </w:pPr>
      <w:r w:rsidRPr="007B0E5E">
        <w:rPr>
          <w:sz w:val="24"/>
          <w:szCs w:val="24"/>
        </w:rPr>
        <w:t>For each aggregate record, the frequency weight is the number of ED visits.</w:t>
      </w:r>
    </w:p>
    <w:p w14:paraId="0A55883A" w14:textId="0100AC7A" w:rsidR="001C236C" w:rsidRDefault="001C236C" w:rsidP="007B0E5E">
      <w:pPr>
        <w:spacing w:line="360" w:lineRule="auto"/>
        <w:jc w:val="both"/>
        <w:rPr>
          <w:b/>
          <w:bCs/>
          <w:sz w:val="24"/>
          <w:szCs w:val="24"/>
        </w:rPr>
      </w:pPr>
      <w:r w:rsidRPr="001C236C">
        <w:rPr>
          <w:b/>
          <w:bCs/>
          <w:sz w:val="24"/>
          <w:szCs w:val="24"/>
        </w:rPr>
        <w:t>5.2.4 Results</w:t>
      </w:r>
    </w:p>
    <w:tbl>
      <w:tblPr>
        <w:tblStyle w:val="TableGrid"/>
        <w:tblW w:w="0" w:type="auto"/>
        <w:tblInd w:w="2107" w:type="dxa"/>
        <w:tblLook w:val="04A0" w:firstRow="1" w:lastRow="0" w:firstColumn="1" w:lastColumn="0" w:noHBand="0" w:noVBand="1"/>
      </w:tblPr>
      <w:tblGrid>
        <w:gridCol w:w="3416"/>
        <w:gridCol w:w="1716"/>
      </w:tblGrid>
      <w:tr w:rsidR="001C236C" w:rsidRPr="001C236C" w14:paraId="65266B86" w14:textId="77777777" w:rsidTr="00680006">
        <w:tc>
          <w:tcPr>
            <w:tcW w:w="0" w:type="auto"/>
            <w:hideMark/>
          </w:tcPr>
          <w:p w14:paraId="5ABFE85A" w14:textId="77777777" w:rsidR="001C236C" w:rsidRPr="001C236C" w:rsidRDefault="001C236C" w:rsidP="00680006">
            <w:pPr>
              <w:spacing w:line="360" w:lineRule="auto"/>
              <w:jc w:val="center"/>
              <w:rPr>
                <w:b/>
                <w:bCs/>
                <w:sz w:val="24"/>
                <w:szCs w:val="24"/>
              </w:rPr>
            </w:pPr>
            <w:r w:rsidRPr="001C236C">
              <w:rPr>
                <w:b/>
                <w:bCs/>
                <w:sz w:val="24"/>
                <w:szCs w:val="24"/>
              </w:rPr>
              <w:t>Statistic</w:t>
            </w:r>
          </w:p>
        </w:tc>
        <w:tc>
          <w:tcPr>
            <w:tcW w:w="0" w:type="auto"/>
            <w:hideMark/>
          </w:tcPr>
          <w:p w14:paraId="0F41AA14" w14:textId="77777777" w:rsidR="001C236C" w:rsidRPr="001C236C" w:rsidRDefault="001C236C" w:rsidP="00680006">
            <w:pPr>
              <w:spacing w:line="360" w:lineRule="auto"/>
              <w:jc w:val="center"/>
              <w:rPr>
                <w:b/>
                <w:bCs/>
                <w:sz w:val="24"/>
                <w:szCs w:val="24"/>
              </w:rPr>
            </w:pPr>
            <w:r w:rsidRPr="001C236C">
              <w:rPr>
                <w:b/>
                <w:bCs/>
                <w:sz w:val="24"/>
                <w:szCs w:val="24"/>
              </w:rPr>
              <w:t>Result</w:t>
            </w:r>
          </w:p>
        </w:tc>
      </w:tr>
      <w:tr w:rsidR="001C236C" w:rsidRPr="001C236C" w14:paraId="66116A5E" w14:textId="77777777" w:rsidTr="00680006">
        <w:tc>
          <w:tcPr>
            <w:tcW w:w="0" w:type="auto"/>
            <w:hideMark/>
          </w:tcPr>
          <w:p w14:paraId="0DF7DE9B" w14:textId="77777777" w:rsidR="001C236C" w:rsidRPr="001C236C" w:rsidRDefault="001C236C" w:rsidP="00680006">
            <w:pPr>
              <w:spacing w:line="360" w:lineRule="auto"/>
              <w:jc w:val="center"/>
              <w:rPr>
                <w:sz w:val="24"/>
                <w:szCs w:val="24"/>
              </w:rPr>
            </w:pPr>
            <w:r w:rsidRPr="001C236C">
              <w:rPr>
                <w:sz w:val="24"/>
                <w:szCs w:val="24"/>
              </w:rPr>
              <w:t>Kruskal–Wallis H</w:t>
            </w:r>
          </w:p>
        </w:tc>
        <w:tc>
          <w:tcPr>
            <w:tcW w:w="0" w:type="auto"/>
            <w:hideMark/>
          </w:tcPr>
          <w:p w14:paraId="79239B80" w14:textId="77777777" w:rsidR="001C236C" w:rsidRPr="001C236C" w:rsidRDefault="001C236C" w:rsidP="00680006">
            <w:pPr>
              <w:spacing w:line="360" w:lineRule="auto"/>
              <w:jc w:val="center"/>
              <w:rPr>
                <w:sz w:val="24"/>
                <w:szCs w:val="24"/>
              </w:rPr>
            </w:pPr>
            <w:r w:rsidRPr="001C236C">
              <w:rPr>
                <w:sz w:val="24"/>
                <w:szCs w:val="24"/>
              </w:rPr>
              <w:t>35,510,138.077</w:t>
            </w:r>
          </w:p>
        </w:tc>
      </w:tr>
      <w:tr w:rsidR="001C236C" w:rsidRPr="001C236C" w14:paraId="2572E5B2" w14:textId="77777777" w:rsidTr="00680006">
        <w:tc>
          <w:tcPr>
            <w:tcW w:w="0" w:type="auto"/>
            <w:hideMark/>
          </w:tcPr>
          <w:p w14:paraId="452A9581" w14:textId="77777777" w:rsidR="001C236C" w:rsidRPr="001C236C" w:rsidRDefault="001C236C" w:rsidP="00680006">
            <w:pPr>
              <w:spacing w:line="360" w:lineRule="auto"/>
              <w:jc w:val="center"/>
              <w:rPr>
                <w:sz w:val="24"/>
                <w:szCs w:val="24"/>
              </w:rPr>
            </w:pPr>
            <w:r w:rsidRPr="001C236C">
              <w:rPr>
                <w:sz w:val="24"/>
                <w:szCs w:val="24"/>
              </w:rPr>
              <w:t>p-value</w:t>
            </w:r>
          </w:p>
        </w:tc>
        <w:tc>
          <w:tcPr>
            <w:tcW w:w="0" w:type="auto"/>
            <w:hideMark/>
          </w:tcPr>
          <w:p w14:paraId="0DB64B49" w14:textId="77777777" w:rsidR="001C236C" w:rsidRPr="001C236C" w:rsidRDefault="001C236C" w:rsidP="00680006">
            <w:pPr>
              <w:spacing w:line="360" w:lineRule="auto"/>
              <w:jc w:val="center"/>
              <w:rPr>
                <w:sz w:val="24"/>
                <w:szCs w:val="24"/>
              </w:rPr>
            </w:pPr>
            <w:r w:rsidRPr="001C236C">
              <w:rPr>
                <w:sz w:val="24"/>
                <w:szCs w:val="24"/>
              </w:rPr>
              <w:t>&lt; 0.0001</w:t>
            </w:r>
          </w:p>
        </w:tc>
      </w:tr>
      <w:tr w:rsidR="001C236C" w:rsidRPr="001C236C" w14:paraId="55AB29E1" w14:textId="77777777" w:rsidTr="00680006">
        <w:tc>
          <w:tcPr>
            <w:tcW w:w="0" w:type="auto"/>
            <w:hideMark/>
          </w:tcPr>
          <w:p w14:paraId="43E29DA7" w14:textId="77777777" w:rsidR="001C236C" w:rsidRPr="001C236C" w:rsidRDefault="001C236C" w:rsidP="00680006">
            <w:pPr>
              <w:spacing w:line="360" w:lineRule="auto"/>
              <w:jc w:val="center"/>
              <w:rPr>
                <w:sz w:val="24"/>
                <w:szCs w:val="24"/>
              </w:rPr>
            </w:pPr>
            <w:r w:rsidRPr="001C236C">
              <w:rPr>
                <w:sz w:val="24"/>
                <w:szCs w:val="24"/>
              </w:rPr>
              <w:t>Effect size (ε²)</w:t>
            </w:r>
          </w:p>
        </w:tc>
        <w:tc>
          <w:tcPr>
            <w:tcW w:w="0" w:type="auto"/>
            <w:hideMark/>
          </w:tcPr>
          <w:p w14:paraId="67C6EE27" w14:textId="77777777" w:rsidR="001C236C" w:rsidRPr="001C236C" w:rsidRDefault="001C236C" w:rsidP="00680006">
            <w:pPr>
              <w:spacing w:line="360" w:lineRule="auto"/>
              <w:jc w:val="center"/>
              <w:rPr>
                <w:sz w:val="24"/>
                <w:szCs w:val="24"/>
              </w:rPr>
            </w:pPr>
            <w:r w:rsidRPr="001C236C">
              <w:rPr>
                <w:sz w:val="24"/>
                <w:szCs w:val="24"/>
              </w:rPr>
              <w:t>0.7479</w:t>
            </w:r>
          </w:p>
        </w:tc>
      </w:tr>
      <w:tr w:rsidR="001C236C" w:rsidRPr="001C236C" w14:paraId="1DE068B6" w14:textId="77777777" w:rsidTr="00680006">
        <w:tc>
          <w:tcPr>
            <w:tcW w:w="0" w:type="auto"/>
            <w:hideMark/>
          </w:tcPr>
          <w:p w14:paraId="2272832B" w14:textId="77777777" w:rsidR="001C236C" w:rsidRPr="001C236C" w:rsidRDefault="001C236C" w:rsidP="00680006">
            <w:pPr>
              <w:spacing w:line="360" w:lineRule="auto"/>
              <w:jc w:val="center"/>
              <w:rPr>
                <w:sz w:val="24"/>
                <w:szCs w:val="24"/>
              </w:rPr>
            </w:pPr>
            <w:r w:rsidRPr="001C236C">
              <w:rPr>
                <w:sz w:val="24"/>
                <w:szCs w:val="24"/>
              </w:rPr>
              <w:t>Significant pairwise comparisons</w:t>
            </w:r>
          </w:p>
        </w:tc>
        <w:tc>
          <w:tcPr>
            <w:tcW w:w="0" w:type="auto"/>
            <w:hideMark/>
          </w:tcPr>
          <w:p w14:paraId="1E1EC7B7" w14:textId="77777777" w:rsidR="001C236C" w:rsidRPr="001C236C" w:rsidRDefault="001C236C" w:rsidP="00680006">
            <w:pPr>
              <w:spacing w:line="360" w:lineRule="auto"/>
              <w:jc w:val="center"/>
              <w:rPr>
                <w:sz w:val="24"/>
                <w:szCs w:val="24"/>
              </w:rPr>
            </w:pPr>
            <w:r w:rsidRPr="001C236C">
              <w:rPr>
                <w:sz w:val="24"/>
                <w:szCs w:val="24"/>
              </w:rPr>
              <w:t>10 / 10</w:t>
            </w:r>
          </w:p>
        </w:tc>
      </w:tr>
    </w:tbl>
    <w:p w14:paraId="2B991A21" w14:textId="77777777" w:rsidR="001C236C" w:rsidRDefault="001C236C" w:rsidP="007B0E5E">
      <w:pPr>
        <w:spacing w:line="360" w:lineRule="auto"/>
        <w:jc w:val="both"/>
        <w:rPr>
          <w:sz w:val="24"/>
          <w:szCs w:val="24"/>
        </w:rPr>
      </w:pPr>
    </w:p>
    <w:p w14:paraId="1E55CE3A" w14:textId="555482B1" w:rsidR="00680006" w:rsidRDefault="007A2BBA" w:rsidP="007B0E5E">
      <w:pPr>
        <w:spacing w:line="360" w:lineRule="auto"/>
        <w:jc w:val="both"/>
        <w:rPr>
          <w:sz w:val="24"/>
          <w:szCs w:val="24"/>
        </w:rPr>
      </w:pPr>
      <w:r w:rsidRPr="007A2BBA">
        <w:rPr>
          <w:sz w:val="24"/>
          <w:szCs w:val="24"/>
        </w:rPr>
        <w:t>The very low p-value is highly suggestive that the null hypothesis is incorrect. The high ε² value (0.7479) suggests that there is a significant difference between the median ED LOS by CTAS level in the overall sample. The 10 out of 10 possible pairwise comparisons were statistically significant following Bonferroni correction.</w:t>
      </w:r>
    </w:p>
    <w:p w14:paraId="664CC310" w14:textId="71AE8D86" w:rsidR="007A2BBA" w:rsidRDefault="002F0961" w:rsidP="007B0E5E">
      <w:pPr>
        <w:spacing w:line="360" w:lineRule="auto"/>
        <w:jc w:val="both"/>
        <w:rPr>
          <w:b/>
          <w:bCs/>
          <w:sz w:val="24"/>
          <w:szCs w:val="24"/>
        </w:rPr>
      </w:pPr>
      <w:r w:rsidRPr="002F0961">
        <w:rPr>
          <w:b/>
          <w:bCs/>
          <w:sz w:val="24"/>
          <w:szCs w:val="24"/>
        </w:rPr>
        <w:t>5.2.5 Pairwise Comparison</w:t>
      </w:r>
    </w:p>
    <w:tbl>
      <w:tblPr>
        <w:tblStyle w:val="TableGrid"/>
        <w:tblW w:w="0" w:type="auto"/>
        <w:tblLook w:val="04A0" w:firstRow="1" w:lastRow="0" w:firstColumn="1" w:lastColumn="0" w:noHBand="0" w:noVBand="1"/>
      </w:tblPr>
      <w:tblGrid>
        <w:gridCol w:w="3729"/>
        <w:gridCol w:w="3130"/>
      </w:tblGrid>
      <w:tr w:rsidR="002F0961" w:rsidRPr="002F0961" w14:paraId="0CB01717" w14:textId="77777777" w:rsidTr="002F0961">
        <w:tc>
          <w:tcPr>
            <w:tcW w:w="0" w:type="auto"/>
            <w:hideMark/>
          </w:tcPr>
          <w:p w14:paraId="749C9648" w14:textId="77777777" w:rsidR="002F0961" w:rsidRPr="002F0961" w:rsidRDefault="002F0961" w:rsidP="002F0961">
            <w:pPr>
              <w:spacing w:line="360" w:lineRule="auto"/>
              <w:jc w:val="center"/>
              <w:rPr>
                <w:b/>
                <w:bCs/>
                <w:sz w:val="24"/>
                <w:szCs w:val="24"/>
              </w:rPr>
            </w:pPr>
            <w:r w:rsidRPr="002F0961">
              <w:rPr>
                <w:b/>
                <w:bCs/>
                <w:sz w:val="24"/>
                <w:szCs w:val="24"/>
              </w:rPr>
              <w:t>CTAS Comparison</w:t>
            </w:r>
          </w:p>
        </w:tc>
        <w:tc>
          <w:tcPr>
            <w:tcW w:w="0" w:type="auto"/>
            <w:hideMark/>
          </w:tcPr>
          <w:p w14:paraId="363E3CD2" w14:textId="77777777" w:rsidR="002F0961" w:rsidRPr="002F0961" w:rsidRDefault="002F0961" w:rsidP="002F0961">
            <w:pPr>
              <w:spacing w:line="360" w:lineRule="auto"/>
              <w:jc w:val="center"/>
              <w:rPr>
                <w:b/>
                <w:bCs/>
                <w:sz w:val="24"/>
                <w:szCs w:val="24"/>
              </w:rPr>
            </w:pPr>
            <w:r w:rsidRPr="002F0961">
              <w:rPr>
                <w:b/>
                <w:bCs/>
                <w:sz w:val="24"/>
                <w:szCs w:val="24"/>
              </w:rPr>
              <w:t>Bonferroni-adjusted p-value</w:t>
            </w:r>
          </w:p>
        </w:tc>
      </w:tr>
      <w:tr w:rsidR="002F0961" w:rsidRPr="002F0961" w14:paraId="5855272F" w14:textId="77777777" w:rsidTr="002F0961">
        <w:tc>
          <w:tcPr>
            <w:tcW w:w="0" w:type="auto"/>
            <w:hideMark/>
          </w:tcPr>
          <w:p w14:paraId="5A7275D1" w14:textId="77777777" w:rsidR="002F0961" w:rsidRPr="002F0961" w:rsidRDefault="002F0961" w:rsidP="002F0961">
            <w:pPr>
              <w:spacing w:line="360" w:lineRule="auto"/>
              <w:jc w:val="center"/>
              <w:rPr>
                <w:sz w:val="24"/>
                <w:szCs w:val="24"/>
              </w:rPr>
            </w:pPr>
            <w:r w:rsidRPr="002F0961">
              <w:rPr>
                <w:sz w:val="24"/>
                <w:szCs w:val="24"/>
              </w:rPr>
              <w:t xml:space="preserve">Resuscitation vs. </w:t>
            </w:r>
            <w:proofErr w:type="gramStart"/>
            <w:r w:rsidRPr="002F0961">
              <w:rPr>
                <w:sz w:val="24"/>
                <w:szCs w:val="24"/>
              </w:rPr>
              <w:t>Non-Urgent</w:t>
            </w:r>
            <w:proofErr w:type="gramEnd"/>
          </w:p>
        </w:tc>
        <w:tc>
          <w:tcPr>
            <w:tcW w:w="0" w:type="auto"/>
            <w:hideMark/>
          </w:tcPr>
          <w:p w14:paraId="741EB00F" w14:textId="77777777" w:rsidR="002F0961" w:rsidRPr="002F0961" w:rsidRDefault="002F0961" w:rsidP="002F0961">
            <w:pPr>
              <w:spacing w:line="360" w:lineRule="auto"/>
              <w:jc w:val="center"/>
              <w:rPr>
                <w:sz w:val="24"/>
                <w:szCs w:val="24"/>
              </w:rPr>
            </w:pPr>
            <w:r w:rsidRPr="002F0961">
              <w:rPr>
                <w:sz w:val="24"/>
                <w:szCs w:val="24"/>
              </w:rPr>
              <w:t>&lt; 0.0001</w:t>
            </w:r>
          </w:p>
        </w:tc>
      </w:tr>
      <w:tr w:rsidR="002F0961" w:rsidRPr="002F0961" w14:paraId="1F940EBC" w14:textId="77777777" w:rsidTr="002F0961">
        <w:tc>
          <w:tcPr>
            <w:tcW w:w="0" w:type="auto"/>
            <w:hideMark/>
          </w:tcPr>
          <w:p w14:paraId="55CD1A1A" w14:textId="77777777" w:rsidR="002F0961" w:rsidRPr="002F0961" w:rsidRDefault="002F0961" w:rsidP="002F0961">
            <w:pPr>
              <w:spacing w:line="360" w:lineRule="auto"/>
              <w:jc w:val="center"/>
              <w:rPr>
                <w:sz w:val="24"/>
                <w:szCs w:val="24"/>
              </w:rPr>
            </w:pPr>
            <w:r w:rsidRPr="002F0961">
              <w:rPr>
                <w:sz w:val="24"/>
                <w:szCs w:val="24"/>
              </w:rPr>
              <w:lastRenderedPageBreak/>
              <w:t>Emergent vs. Urgent</w:t>
            </w:r>
          </w:p>
        </w:tc>
        <w:tc>
          <w:tcPr>
            <w:tcW w:w="0" w:type="auto"/>
            <w:hideMark/>
          </w:tcPr>
          <w:p w14:paraId="386F4418" w14:textId="77777777" w:rsidR="002F0961" w:rsidRPr="002F0961" w:rsidRDefault="002F0961" w:rsidP="002F0961">
            <w:pPr>
              <w:spacing w:line="360" w:lineRule="auto"/>
              <w:jc w:val="center"/>
              <w:rPr>
                <w:sz w:val="24"/>
                <w:szCs w:val="24"/>
              </w:rPr>
            </w:pPr>
            <w:r w:rsidRPr="002F0961">
              <w:rPr>
                <w:sz w:val="24"/>
                <w:szCs w:val="24"/>
              </w:rPr>
              <w:t>&lt; 0.0001</w:t>
            </w:r>
          </w:p>
        </w:tc>
      </w:tr>
      <w:tr w:rsidR="002F0961" w:rsidRPr="002F0961" w14:paraId="154313EB" w14:textId="77777777" w:rsidTr="002F0961">
        <w:tc>
          <w:tcPr>
            <w:tcW w:w="0" w:type="auto"/>
            <w:hideMark/>
          </w:tcPr>
          <w:p w14:paraId="0E05F6C0" w14:textId="77777777" w:rsidR="002F0961" w:rsidRPr="002F0961" w:rsidRDefault="002F0961" w:rsidP="002F0961">
            <w:pPr>
              <w:spacing w:line="360" w:lineRule="auto"/>
              <w:jc w:val="center"/>
              <w:rPr>
                <w:sz w:val="24"/>
                <w:szCs w:val="24"/>
              </w:rPr>
            </w:pPr>
            <w:r w:rsidRPr="002F0961">
              <w:rPr>
                <w:sz w:val="24"/>
                <w:szCs w:val="24"/>
              </w:rPr>
              <w:t>Emergent vs. Less Urgent</w:t>
            </w:r>
          </w:p>
        </w:tc>
        <w:tc>
          <w:tcPr>
            <w:tcW w:w="0" w:type="auto"/>
            <w:hideMark/>
          </w:tcPr>
          <w:p w14:paraId="15D7DCEC" w14:textId="77777777" w:rsidR="002F0961" w:rsidRPr="002F0961" w:rsidRDefault="002F0961" w:rsidP="002F0961">
            <w:pPr>
              <w:spacing w:line="360" w:lineRule="auto"/>
              <w:jc w:val="center"/>
              <w:rPr>
                <w:sz w:val="24"/>
                <w:szCs w:val="24"/>
              </w:rPr>
            </w:pPr>
            <w:r w:rsidRPr="002F0961">
              <w:rPr>
                <w:sz w:val="24"/>
                <w:szCs w:val="24"/>
              </w:rPr>
              <w:t>&lt; 0.0001</w:t>
            </w:r>
          </w:p>
        </w:tc>
      </w:tr>
      <w:tr w:rsidR="002F0961" w:rsidRPr="002F0961" w14:paraId="39234B18" w14:textId="77777777" w:rsidTr="002F0961">
        <w:tc>
          <w:tcPr>
            <w:tcW w:w="0" w:type="auto"/>
            <w:hideMark/>
          </w:tcPr>
          <w:p w14:paraId="495FCB1A" w14:textId="77777777" w:rsidR="002F0961" w:rsidRPr="002F0961" w:rsidRDefault="002F0961" w:rsidP="002F0961">
            <w:pPr>
              <w:spacing w:line="360" w:lineRule="auto"/>
              <w:jc w:val="center"/>
              <w:rPr>
                <w:sz w:val="24"/>
                <w:szCs w:val="24"/>
              </w:rPr>
            </w:pPr>
            <w:r w:rsidRPr="002F0961">
              <w:rPr>
                <w:sz w:val="24"/>
                <w:szCs w:val="24"/>
              </w:rPr>
              <w:t xml:space="preserve">Emergent vs. </w:t>
            </w:r>
            <w:proofErr w:type="gramStart"/>
            <w:r w:rsidRPr="002F0961">
              <w:rPr>
                <w:sz w:val="24"/>
                <w:szCs w:val="24"/>
              </w:rPr>
              <w:t>Non-Urgent</w:t>
            </w:r>
            <w:proofErr w:type="gramEnd"/>
          </w:p>
        </w:tc>
        <w:tc>
          <w:tcPr>
            <w:tcW w:w="0" w:type="auto"/>
            <w:hideMark/>
          </w:tcPr>
          <w:p w14:paraId="7AFF8F24" w14:textId="77777777" w:rsidR="002F0961" w:rsidRPr="002F0961" w:rsidRDefault="002F0961" w:rsidP="002F0961">
            <w:pPr>
              <w:spacing w:line="360" w:lineRule="auto"/>
              <w:jc w:val="center"/>
              <w:rPr>
                <w:sz w:val="24"/>
                <w:szCs w:val="24"/>
              </w:rPr>
            </w:pPr>
            <w:r w:rsidRPr="002F0961">
              <w:rPr>
                <w:sz w:val="24"/>
                <w:szCs w:val="24"/>
              </w:rPr>
              <w:t>&lt; 0.0001</w:t>
            </w:r>
          </w:p>
        </w:tc>
      </w:tr>
      <w:tr w:rsidR="002F0961" w:rsidRPr="002F0961" w14:paraId="5DFD7B35" w14:textId="77777777" w:rsidTr="002F0961">
        <w:tc>
          <w:tcPr>
            <w:tcW w:w="0" w:type="auto"/>
            <w:hideMark/>
          </w:tcPr>
          <w:p w14:paraId="1A04AAAB" w14:textId="77777777" w:rsidR="002F0961" w:rsidRPr="002F0961" w:rsidRDefault="002F0961" w:rsidP="002F0961">
            <w:pPr>
              <w:spacing w:line="360" w:lineRule="auto"/>
              <w:jc w:val="center"/>
              <w:rPr>
                <w:sz w:val="24"/>
                <w:szCs w:val="24"/>
              </w:rPr>
            </w:pPr>
            <w:r w:rsidRPr="002F0961">
              <w:rPr>
                <w:sz w:val="24"/>
                <w:szCs w:val="24"/>
              </w:rPr>
              <w:t>Urgent vs. Less Urgent</w:t>
            </w:r>
          </w:p>
        </w:tc>
        <w:tc>
          <w:tcPr>
            <w:tcW w:w="0" w:type="auto"/>
            <w:hideMark/>
          </w:tcPr>
          <w:p w14:paraId="40141885" w14:textId="77777777" w:rsidR="002F0961" w:rsidRPr="002F0961" w:rsidRDefault="002F0961" w:rsidP="002F0961">
            <w:pPr>
              <w:spacing w:line="360" w:lineRule="auto"/>
              <w:jc w:val="center"/>
              <w:rPr>
                <w:sz w:val="24"/>
                <w:szCs w:val="24"/>
              </w:rPr>
            </w:pPr>
            <w:r w:rsidRPr="002F0961">
              <w:rPr>
                <w:sz w:val="24"/>
                <w:szCs w:val="24"/>
              </w:rPr>
              <w:t>&lt; 0.0001</w:t>
            </w:r>
          </w:p>
        </w:tc>
      </w:tr>
      <w:tr w:rsidR="002F0961" w:rsidRPr="002F0961" w14:paraId="5F8B4EFF" w14:textId="77777777" w:rsidTr="002F0961">
        <w:tc>
          <w:tcPr>
            <w:tcW w:w="0" w:type="auto"/>
            <w:hideMark/>
          </w:tcPr>
          <w:p w14:paraId="606C98BD" w14:textId="77777777" w:rsidR="002F0961" w:rsidRPr="002F0961" w:rsidRDefault="002F0961" w:rsidP="002F0961">
            <w:pPr>
              <w:spacing w:line="360" w:lineRule="auto"/>
              <w:jc w:val="center"/>
              <w:rPr>
                <w:sz w:val="24"/>
                <w:szCs w:val="24"/>
              </w:rPr>
            </w:pPr>
            <w:r w:rsidRPr="002F0961">
              <w:rPr>
                <w:sz w:val="24"/>
                <w:szCs w:val="24"/>
              </w:rPr>
              <w:t xml:space="preserve">Urgent vs. </w:t>
            </w:r>
            <w:proofErr w:type="gramStart"/>
            <w:r w:rsidRPr="002F0961">
              <w:rPr>
                <w:sz w:val="24"/>
                <w:szCs w:val="24"/>
              </w:rPr>
              <w:t>Non-Urgent</w:t>
            </w:r>
            <w:proofErr w:type="gramEnd"/>
          </w:p>
        </w:tc>
        <w:tc>
          <w:tcPr>
            <w:tcW w:w="0" w:type="auto"/>
            <w:hideMark/>
          </w:tcPr>
          <w:p w14:paraId="412C677F" w14:textId="77777777" w:rsidR="002F0961" w:rsidRPr="002F0961" w:rsidRDefault="002F0961" w:rsidP="002F0961">
            <w:pPr>
              <w:spacing w:line="360" w:lineRule="auto"/>
              <w:jc w:val="center"/>
              <w:rPr>
                <w:sz w:val="24"/>
                <w:szCs w:val="24"/>
              </w:rPr>
            </w:pPr>
            <w:r w:rsidRPr="002F0961">
              <w:rPr>
                <w:sz w:val="24"/>
                <w:szCs w:val="24"/>
              </w:rPr>
              <w:t>&lt; 0.0001</w:t>
            </w:r>
          </w:p>
        </w:tc>
      </w:tr>
      <w:tr w:rsidR="002F0961" w:rsidRPr="002F0961" w14:paraId="0B2381F6" w14:textId="77777777" w:rsidTr="002F0961">
        <w:tc>
          <w:tcPr>
            <w:tcW w:w="0" w:type="auto"/>
            <w:hideMark/>
          </w:tcPr>
          <w:p w14:paraId="7E6280FF" w14:textId="77777777" w:rsidR="002F0961" w:rsidRPr="002F0961" w:rsidRDefault="002F0961" w:rsidP="002F0961">
            <w:pPr>
              <w:spacing w:line="360" w:lineRule="auto"/>
              <w:jc w:val="center"/>
              <w:rPr>
                <w:sz w:val="24"/>
                <w:szCs w:val="24"/>
              </w:rPr>
            </w:pPr>
            <w:r w:rsidRPr="002F0961">
              <w:rPr>
                <w:sz w:val="24"/>
                <w:szCs w:val="24"/>
              </w:rPr>
              <w:t>Less Urgent vs. Non-Urgent</w:t>
            </w:r>
          </w:p>
        </w:tc>
        <w:tc>
          <w:tcPr>
            <w:tcW w:w="0" w:type="auto"/>
            <w:hideMark/>
          </w:tcPr>
          <w:p w14:paraId="23FBBA36" w14:textId="77777777" w:rsidR="002F0961" w:rsidRPr="002F0961" w:rsidRDefault="002F0961" w:rsidP="002F0961">
            <w:pPr>
              <w:spacing w:line="360" w:lineRule="auto"/>
              <w:jc w:val="center"/>
              <w:rPr>
                <w:sz w:val="24"/>
                <w:szCs w:val="24"/>
              </w:rPr>
            </w:pPr>
            <w:r w:rsidRPr="002F0961">
              <w:rPr>
                <w:sz w:val="24"/>
                <w:szCs w:val="24"/>
              </w:rPr>
              <w:t>&lt; 0.0001</w:t>
            </w:r>
          </w:p>
        </w:tc>
      </w:tr>
      <w:tr w:rsidR="002F0961" w:rsidRPr="002F0961" w14:paraId="600AF0E7" w14:textId="77777777" w:rsidTr="002F0961">
        <w:tc>
          <w:tcPr>
            <w:tcW w:w="0" w:type="auto"/>
            <w:hideMark/>
          </w:tcPr>
          <w:p w14:paraId="6C3D73C3" w14:textId="77777777" w:rsidR="002F0961" w:rsidRPr="002F0961" w:rsidRDefault="002F0961" w:rsidP="002F0961">
            <w:pPr>
              <w:spacing w:line="360" w:lineRule="auto"/>
              <w:jc w:val="center"/>
              <w:rPr>
                <w:sz w:val="24"/>
                <w:szCs w:val="24"/>
              </w:rPr>
            </w:pPr>
            <w:r w:rsidRPr="002F0961">
              <w:rPr>
                <w:sz w:val="24"/>
                <w:szCs w:val="24"/>
              </w:rPr>
              <w:t>Remaining CTAS pairwise contrasts</w:t>
            </w:r>
          </w:p>
        </w:tc>
        <w:tc>
          <w:tcPr>
            <w:tcW w:w="0" w:type="auto"/>
            <w:hideMark/>
          </w:tcPr>
          <w:p w14:paraId="0C8EDEED" w14:textId="77777777" w:rsidR="002F0961" w:rsidRPr="002F0961" w:rsidRDefault="002F0961" w:rsidP="002F0961">
            <w:pPr>
              <w:spacing w:line="360" w:lineRule="auto"/>
              <w:jc w:val="center"/>
              <w:rPr>
                <w:sz w:val="24"/>
                <w:szCs w:val="24"/>
              </w:rPr>
            </w:pPr>
            <w:r w:rsidRPr="002F0961">
              <w:rPr>
                <w:sz w:val="24"/>
                <w:szCs w:val="24"/>
              </w:rPr>
              <w:t>&lt; 0.0001</w:t>
            </w:r>
          </w:p>
        </w:tc>
      </w:tr>
    </w:tbl>
    <w:p w14:paraId="2E0C59FE" w14:textId="77777777" w:rsidR="002F0961" w:rsidRDefault="002F0961" w:rsidP="007B0E5E">
      <w:pPr>
        <w:spacing w:line="360" w:lineRule="auto"/>
        <w:jc w:val="both"/>
        <w:rPr>
          <w:sz w:val="24"/>
          <w:szCs w:val="24"/>
        </w:rPr>
      </w:pPr>
    </w:p>
    <w:p w14:paraId="184BC537" w14:textId="75C52F7B" w:rsidR="002F0961" w:rsidRDefault="008F13D6" w:rsidP="007B0E5E">
      <w:pPr>
        <w:spacing w:line="360" w:lineRule="auto"/>
        <w:jc w:val="both"/>
        <w:rPr>
          <w:b/>
          <w:bCs/>
          <w:sz w:val="24"/>
          <w:szCs w:val="24"/>
        </w:rPr>
      </w:pPr>
      <w:r w:rsidRPr="008F13D6">
        <w:rPr>
          <w:b/>
          <w:bCs/>
          <w:sz w:val="24"/>
          <w:szCs w:val="24"/>
        </w:rPr>
        <w:t>5.2.6 Reported Median ED LOS by CTAS Level</w:t>
      </w:r>
    </w:p>
    <w:tbl>
      <w:tblPr>
        <w:tblStyle w:val="TableGrid"/>
        <w:tblW w:w="0" w:type="auto"/>
        <w:jc w:val="center"/>
        <w:tblLook w:val="04A0" w:firstRow="1" w:lastRow="0" w:firstColumn="1" w:lastColumn="0" w:noHBand="0" w:noVBand="1"/>
      </w:tblPr>
      <w:tblGrid>
        <w:gridCol w:w="1510"/>
        <w:gridCol w:w="2957"/>
        <w:gridCol w:w="1530"/>
      </w:tblGrid>
      <w:tr w:rsidR="008F13D6" w:rsidRPr="008F13D6" w14:paraId="10182A11" w14:textId="77777777" w:rsidTr="008F13D6">
        <w:trPr>
          <w:jc w:val="center"/>
        </w:trPr>
        <w:tc>
          <w:tcPr>
            <w:tcW w:w="0" w:type="auto"/>
            <w:hideMark/>
          </w:tcPr>
          <w:p w14:paraId="05CC16C8" w14:textId="77777777" w:rsidR="008F13D6" w:rsidRPr="008F13D6" w:rsidRDefault="008F13D6" w:rsidP="008F13D6">
            <w:pPr>
              <w:spacing w:line="360" w:lineRule="auto"/>
              <w:jc w:val="center"/>
              <w:rPr>
                <w:b/>
                <w:bCs/>
                <w:sz w:val="24"/>
                <w:szCs w:val="24"/>
              </w:rPr>
            </w:pPr>
            <w:r w:rsidRPr="008F13D6">
              <w:rPr>
                <w:b/>
                <w:bCs/>
                <w:sz w:val="24"/>
                <w:szCs w:val="24"/>
              </w:rPr>
              <w:t>CTAS Level</w:t>
            </w:r>
          </w:p>
        </w:tc>
        <w:tc>
          <w:tcPr>
            <w:tcW w:w="0" w:type="auto"/>
            <w:hideMark/>
          </w:tcPr>
          <w:p w14:paraId="0192BA3F" w14:textId="77777777" w:rsidR="008F13D6" w:rsidRPr="008F13D6" w:rsidRDefault="008F13D6" w:rsidP="008F13D6">
            <w:pPr>
              <w:spacing w:line="360" w:lineRule="auto"/>
              <w:jc w:val="center"/>
              <w:rPr>
                <w:b/>
                <w:bCs/>
                <w:sz w:val="24"/>
                <w:szCs w:val="24"/>
              </w:rPr>
            </w:pPr>
            <w:r w:rsidRPr="008F13D6">
              <w:rPr>
                <w:b/>
                <w:bCs/>
                <w:sz w:val="24"/>
                <w:szCs w:val="24"/>
              </w:rPr>
              <w:t>Reported Median ED LOS</w:t>
            </w:r>
          </w:p>
        </w:tc>
        <w:tc>
          <w:tcPr>
            <w:tcW w:w="0" w:type="auto"/>
            <w:hideMark/>
          </w:tcPr>
          <w:p w14:paraId="74FFB037" w14:textId="77777777" w:rsidR="008F13D6" w:rsidRPr="008F13D6" w:rsidRDefault="008F13D6" w:rsidP="008F13D6">
            <w:pPr>
              <w:spacing w:line="360" w:lineRule="auto"/>
              <w:jc w:val="center"/>
              <w:rPr>
                <w:b/>
                <w:bCs/>
                <w:sz w:val="24"/>
                <w:szCs w:val="24"/>
              </w:rPr>
            </w:pPr>
            <w:r w:rsidRPr="008F13D6">
              <w:rPr>
                <w:b/>
                <w:bCs/>
                <w:sz w:val="24"/>
                <w:szCs w:val="24"/>
              </w:rPr>
              <w:t>IQR</w:t>
            </w:r>
          </w:p>
        </w:tc>
      </w:tr>
      <w:tr w:rsidR="008F13D6" w:rsidRPr="008F13D6" w14:paraId="5360E600" w14:textId="77777777" w:rsidTr="008F13D6">
        <w:trPr>
          <w:jc w:val="center"/>
        </w:trPr>
        <w:tc>
          <w:tcPr>
            <w:tcW w:w="0" w:type="auto"/>
            <w:hideMark/>
          </w:tcPr>
          <w:p w14:paraId="0A128567" w14:textId="77777777" w:rsidR="008F13D6" w:rsidRPr="008F13D6" w:rsidRDefault="008F13D6" w:rsidP="008F13D6">
            <w:pPr>
              <w:spacing w:line="360" w:lineRule="auto"/>
              <w:jc w:val="center"/>
              <w:rPr>
                <w:sz w:val="24"/>
                <w:szCs w:val="24"/>
              </w:rPr>
            </w:pPr>
            <w:r w:rsidRPr="008F13D6">
              <w:rPr>
                <w:sz w:val="24"/>
                <w:szCs w:val="24"/>
              </w:rPr>
              <w:t>Resuscitation</w:t>
            </w:r>
          </w:p>
        </w:tc>
        <w:tc>
          <w:tcPr>
            <w:tcW w:w="0" w:type="auto"/>
            <w:hideMark/>
          </w:tcPr>
          <w:p w14:paraId="03946EE1" w14:textId="77777777" w:rsidR="008F13D6" w:rsidRPr="008F13D6" w:rsidRDefault="008F13D6" w:rsidP="008F13D6">
            <w:pPr>
              <w:spacing w:line="360" w:lineRule="auto"/>
              <w:jc w:val="center"/>
              <w:rPr>
                <w:sz w:val="24"/>
                <w:szCs w:val="24"/>
              </w:rPr>
            </w:pPr>
            <w:r w:rsidRPr="008F13D6">
              <w:rPr>
                <w:sz w:val="24"/>
                <w:szCs w:val="24"/>
              </w:rPr>
              <w:t>3.20 hours</w:t>
            </w:r>
          </w:p>
        </w:tc>
        <w:tc>
          <w:tcPr>
            <w:tcW w:w="0" w:type="auto"/>
            <w:hideMark/>
          </w:tcPr>
          <w:p w14:paraId="706E5287" w14:textId="77777777" w:rsidR="008F13D6" w:rsidRPr="008F13D6" w:rsidRDefault="008F13D6" w:rsidP="008F13D6">
            <w:pPr>
              <w:spacing w:line="360" w:lineRule="auto"/>
              <w:jc w:val="center"/>
              <w:rPr>
                <w:sz w:val="24"/>
                <w:szCs w:val="24"/>
              </w:rPr>
            </w:pPr>
            <w:r w:rsidRPr="008F13D6">
              <w:rPr>
                <w:sz w:val="24"/>
                <w:szCs w:val="24"/>
              </w:rPr>
              <w:t>2.0–4.3 hours</w:t>
            </w:r>
          </w:p>
        </w:tc>
      </w:tr>
      <w:tr w:rsidR="008F13D6" w:rsidRPr="008F13D6" w14:paraId="259FBFBE" w14:textId="77777777" w:rsidTr="008F13D6">
        <w:trPr>
          <w:jc w:val="center"/>
        </w:trPr>
        <w:tc>
          <w:tcPr>
            <w:tcW w:w="0" w:type="auto"/>
            <w:hideMark/>
          </w:tcPr>
          <w:p w14:paraId="476469A3" w14:textId="77777777" w:rsidR="008F13D6" w:rsidRPr="008F13D6" w:rsidRDefault="008F13D6" w:rsidP="008F13D6">
            <w:pPr>
              <w:spacing w:line="360" w:lineRule="auto"/>
              <w:jc w:val="center"/>
              <w:rPr>
                <w:sz w:val="24"/>
                <w:szCs w:val="24"/>
              </w:rPr>
            </w:pPr>
            <w:r w:rsidRPr="008F13D6">
              <w:rPr>
                <w:sz w:val="24"/>
                <w:szCs w:val="24"/>
              </w:rPr>
              <w:t>Emergent</w:t>
            </w:r>
          </w:p>
        </w:tc>
        <w:tc>
          <w:tcPr>
            <w:tcW w:w="0" w:type="auto"/>
            <w:hideMark/>
          </w:tcPr>
          <w:p w14:paraId="723571AC" w14:textId="77777777" w:rsidR="008F13D6" w:rsidRPr="008F13D6" w:rsidRDefault="008F13D6" w:rsidP="008F13D6">
            <w:pPr>
              <w:spacing w:line="360" w:lineRule="auto"/>
              <w:jc w:val="center"/>
              <w:rPr>
                <w:sz w:val="24"/>
                <w:szCs w:val="24"/>
              </w:rPr>
            </w:pPr>
            <w:r w:rsidRPr="008F13D6">
              <w:rPr>
                <w:sz w:val="24"/>
                <w:szCs w:val="24"/>
              </w:rPr>
              <w:t>3.60 hours</w:t>
            </w:r>
          </w:p>
        </w:tc>
        <w:tc>
          <w:tcPr>
            <w:tcW w:w="0" w:type="auto"/>
            <w:hideMark/>
          </w:tcPr>
          <w:p w14:paraId="0756BD10" w14:textId="77777777" w:rsidR="008F13D6" w:rsidRPr="008F13D6" w:rsidRDefault="008F13D6" w:rsidP="008F13D6">
            <w:pPr>
              <w:spacing w:line="360" w:lineRule="auto"/>
              <w:jc w:val="center"/>
              <w:rPr>
                <w:sz w:val="24"/>
                <w:szCs w:val="24"/>
              </w:rPr>
            </w:pPr>
            <w:r w:rsidRPr="008F13D6">
              <w:rPr>
                <w:sz w:val="24"/>
                <w:szCs w:val="24"/>
              </w:rPr>
              <w:t>2.9–5.0 hours</w:t>
            </w:r>
          </w:p>
        </w:tc>
      </w:tr>
      <w:tr w:rsidR="008F13D6" w:rsidRPr="008F13D6" w14:paraId="1BD3F870" w14:textId="77777777" w:rsidTr="008F13D6">
        <w:trPr>
          <w:jc w:val="center"/>
        </w:trPr>
        <w:tc>
          <w:tcPr>
            <w:tcW w:w="0" w:type="auto"/>
            <w:hideMark/>
          </w:tcPr>
          <w:p w14:paraId="7C8BA6F3" w14:textId="77777777" w:rsidR="008F13D6" w:rsidRPr="008F13D6" w:rsidRDefault="008F13D6" w:rsidP="008F13D6">
            <w:pPr>
              <w:spacing w:line="360" w:lineRule="auto"/>
              <w:jc w:val="center"/>
              <w:rPr>
                <w:sz w:val="24"/>
                <w:szCs w:val="24"/>
              </w:rPr>
            </w:pPr>
            <w:r w:rsidRPr="008F13D6">
              <w:rPr>
                <w:sz w:val="24"/>
                <w:szCs w:val="24"/>
              </w:rPr>
              <w:t>Urgent</w:t>
            </w:r>
          </w:p>
        </w:tc>
        <w:tc>
          <w:tcPr>
            <w:tcW w:w="0" w:type="auto"/>
            <w:hideMark/>
          </w:tcPr>
          <w:p w14:paraId="1490AAB2" w14:textId="77777777" w:rsidR="008F13D6" w:rsidRPr="008F13D6" w:rsidRDefault="008F13D6" w:rsidP="008F13D6">
            <w:pPr>
              <w:spacing w:line="360" w:lineRule="auto"/>
              <w:jc w:val="center"/>
              <w:rPr>
                <w:sz w:val="24"/>
                <w:szCs w:val="24"/>
              </w:rPr>
            </w:pPr>
            <w:r w:rsidRPr="008F13D6">
              <w:rPr>
                <w:sz w:val="24"/>
                <w:szCs w:val="24"/>
              </w:rPr>
              <w:t>3.70 hours</w:t>
            </w:r>
          </w:p>
        </w:tc>
        <w:tc>
          <w:tcPr>
            <w:tcW w:w="0" w:type="auto"/>
            <w:hideMark/>
          </w:tcPr>
          <w:p w14:paraId="0CF1303B" w14:textId="77777777" w:rsidR="008F13D6" w:rsidRPr="008F13D6" w:rsidRDefault="008F13D6" w:rsidP="008F13D6">
            <w:pPr>
              <w:spacing w:line="360" w:lineRule="auto"/>
              <w:jc w:val="center"/>
              <w:rPr>
                <w:sz w:val="24"/>
                <w:szCs w:val="24"/>
              </w:rPr>
            </w:pPr>
            <w:r w:rsidRPr="008F13D6">
              <w:rPr>
                <w:sz w:val="24"/>
                <w:szCs w:val="24"/>
              </w:rPr>
              <w:t>2.7–5.5 hours</w:t>
            </w:r>
          </w:p>
        </w:tc>
      </w:tr>
      <w:tr w:rsidR="008F13D6" w:rsidRPr="008F13D6" w14:paraId="713C22BE" w14:textId="77777777" w:rsidTr="008F13D6">
        <w:trPr>
          <w:jc w:val="center"/>
        </w:trPr>
        <w:tc>
          <w:tcPr>
            <w:tcW w:w="0" w:type="auto"/>
            <w:hideMark/>
          </w:tcPr>
          <w:p w14:paraId="2DEEB296" w14:textId="77777777" w:rsidR="008F13D6" w:rsidRPr="008F13D6" w:rsidRDefault="008F13D6" w:rsidP="008F13D6">
            <w:pPr>
              <w:spacing w:line="360" w:lineRule="auto"/>
              <w:jc w:val="center"/>
              <w:rPr>
                <w:sz w:val="24"/>
                <w:szCs w:val="24"/>
              </w:rPr>
            </w:pPr>
            <w:r w:rsidRPr="008F13D6">
              <w:rPr>
                <w:sz w:val="24"/>
                <w:szCs w:val="24"/>
              </w:rPr>
              <w:t>Less Urgent</w:t>
            </w:r>
          </w:p>
        </w:tc>
        <w:tc>
          <w:tcPr>
            <w:tcW w:w="0" w:type="auto"/>
            <w:hideMark/>
          </w:tcPr>
          <w:p w14:paraId="3945EC6D" w14:textId="77777777" w:rsidR="008F13D6" w:rsidRPr="008F13D6" w:rsidRDefault="008F13D6" w:rsidP="008F13D6">
            <w:pPr>
              <w:spacing w:line="360" w:lineRule="auto"/>
              <w:jc w:val="center"/>
              <w:rPr>
                <w:sz w:val="24"/>
                <w:szCs w:val="24"/>
              </w:rPr>
            </w:pPr>
            <w:r w:rsidRPr="008F13D6">
              <w:rPr>
                <w:sz w:val="24"/>
                <w:szCs w:val="24"/>
              </w:rPr>
              <w:t>2.90 hours</w:t>
            </w:r>
          </w:p>
        </w:tc>
        <w:tc>
          <w:tcPr>
            <w:tcW w:w="0" w:type="auto"/>
            <w:hideMark/>
          </w:tcPr>
          <w:p w14:paraId="4A8BD376" w14:textId="77777777" w:rsidR="008F13D6" w:rsidRPr="008F13D6" w:rsidRDefault="008F13D6" w:rsidP="008F13D6">
            <w:pPr>
              <w:spacing w:line="360" w:lineRule="auto"/>
              <w:jc w:val="center"/>
              <w:rPr>
                <w:sz w:val="24"/>
                <w:szCs w:val="24"/>
              </w:rPr>
            </w:pPr>
            <w:r w:rsidRPr="008F13D6">
              <w:rPr>
                <w:sz w:val="24"/>
                <w:szCs w:val="24"/>
              </w:rPr>
              <w:t>2.0–4.5 hours</w:t>
            </w:r>
          </w:p>
        </w:tc>
      </w:tr>
      <w:tr w:rsidR="008F13D6" w:rsidRPr="008F13D6" w14:paraId="065DF387" w14:textId="77777777" w:rsidTr="008F13D6">
        <w:trPr>
          <w:jc w:val="center"/>
        </w:trPr>
        <w:tc>
          <w:tcPr>
            <w:tcW w:w="0" w:type="auto"/>
            <w:hideMark/>
          </w:tcPr>
          <w:p w14:paraId="2B0DBACD" w14:textId="77777777" w:rsidR="008F13D6" w:rsidRPr="008F13D6" w:rsidRDefault="008F13D6" w:rsidP="008F13D6">
            <w:pPr>
              <w:spacing w:line="360" w:lineRule="auto"/>
              <w:jc w:val="center"/>
              <w:rPr>
                <w:sz w:val="24"/>
                <w:szCs w:val="24"/>
              </w:rPr>
            </w:pPr>
            <w:r w:rsidRPr="008F13D6">
              <w:rPr>
                <w:sz w:val="24"/>
                <w:szCs w:val="24"/>
              </w:rPr>
              <w:t>Non-Urgent</w:t>
            </w:r>
          </w:p>
        </w:tc>
        <w:tc>
          <w:tcPr>
            <w:tcW w:w="0" w:type="auto"/>
            <w:hideMark/>
          </w:tcPr>
          <w:p w14:paraId="48C413FA" w14:textId="77777777" w:rsidR="008F13D6" w:rsidRPr="008F13D6" w:rsidRDefault="008F13D6" w:rsidP="008F13D6">
            <w:pPr>
              <w:spacing w:line="360" w:lineRule="auto"/>
              <w:jc w:val="center"/>
              <w:rPr>
                <w:sz w:val="24"/>
                <w:szCs w:val="24"/>
              </w:rPr>
            </w:pPr>
            <w:r w:rsidRPr="008F13D6">
              <w:rPr>
                <w:sz w:val="24"/>
                <w:szCs w:val="24"/>
              </w:rPr>
              <w:t>2.00 hours</w:t>
            </w:r>
          </w:p>
        </w:tc>
        <w:tc>
          <w:tcPr>
            <w:tcW w:w="0" w:type="auto"/>
            <w:hideMark/>
          </w:tcPr>
          <w:p w14:paraId="253F3EEE" w14:textId="77777777" w:rsidR="008F13D6" w:rsidRPr="008F13D6" w:rsidRDefault="008F13D6" w:rsidP="008F13D6">
            <w:pPr>
              <w:spacing w:line="360" w:lineRule="auto"/>
              <w:jc w:val="center"/>
              <w:rPr>
                <w:sz w:val="24"/>
                <w:szCs w:val="24"/>
              </w:rPr>
            </w:pPr>
            <w:r w:rsidRPr="008F13D6">
              <w:rPr>
                <w:sz w:val="24"/>
                <w:szCs w:val="24"/>
              </w:rPr>
              <w:t>1.5–3.5 hours</w:t>
            </w:r>
          </w:p>
        </w:tc>
      </w:tr>
    </w:tbl>
    <w:p w14:paraId="3A64AACE" w14:textId="77777777" w:rsidR="008F13D6" w:rsidRDefault="008F13D6" w:rsidP="007B0E5E">
      <w:pPr>
        <w:spacing w:line="360" w:lineRule="auto"/>
        <w:jc w:val="both"/>
        <w:rPr>
          <w:b/>
          <w:bCs/>
          <w:sz w:val="24"/>
          <w:szCs w:val="24"/>
        </w:rPr>
      </w:pPr>
    </w:p>
    <w:p w14:paraId="5EE46E64" w14:textId="3D1F0370" w:rsidR="008F13D6" w:rsidRDefault="00DE6DD3" w:rsidP="007B0E5E">
      <w:pPr>
        <w:spacing w:line="360" w:lineRule="auto"/>
        <w:jc w:val="both"/>
        <w:rPr>
          <w:sz w:val="24"/>
          <w:szCs w:val="24"/>
        </w:rPr>
      </w:pPr>
      <w:r w:rsidRPr="00DE6DD3">
        <w:rPr>
          <w:sz w:val="24"/>
          <w:szCs w:val="24"/>
        </w:rPr>
        <w:t>The box plot shows that the Urgent CTAS III category has the longest reported median ED LOS (3.70 hours), with the CTAS II Emergent category coming in at 3.60 hours. The least reported median is for CTAS V Non-Urgent at 2.00 hours.</w:t>
      </w:r>
    </w:p>
    <w:p w14:paraId="72DECD17" w14:textId="39F3B768" w:rsidR="00DE6DD3" w:rsidRDefault="00DE6DD3" w:rsidP="00DE6DD3">
      <w:pPr>
        <w:spacing w:line="360" w:lineRule="auto"/>
        <w:jc w:val="center"/>
        <w:rPr>
          <w:sz w:val="24"/>
          <w:szCs w:val="24"/>
        </w:rPr>
      </w:pPr>
      <w:r w:rsidRPr="00DE6DD3">
        <w:rPr>
          <w:noProof/>
          <w:sz w:val="24"/>
          <w:szCs w:val="24"/>
        </w:rPr>
        <w:drawing>
          <wp:inline distT="0" distB="0" distL="0" distR="0" wp14:anchorId="55CFE1A1" wp14:editId="6647916E">
            <wp:extent cx="5943600" cy="2345055"/>
            <wp:effectExtent l="0" t="0" r="0" b="0"/>
            <wp:docPr id="31284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43282" name=""/>
                    <pic:cNvPicPr/>
                  </pic:nvPicPr>
                  <pic:blipFill>
                    <a:blip r:embed="rId10"/>
                    <a:stretch>
                      <a:fillRect/>
                    </a:stretch>
                  </pic:blipFill>
                  <pic:spPr>
                    <a:xfrm>
                      <a:off x="0" y="0"/>
                      <a:ext cx="5943600" cy="2345055"/>
                    </a:xfrm>
                    <a:prstGeom prst="rect">
                      <a:avLst/>
                    </a:prstGeom>
                  </pic:spPr>
                </pic:pic>
              </a:graphicData>
            </a:graphic>
          </wp:inline>
        </w:drawing>
      </w:r>
    </w:p>
    <w:p w14:paraId="248C6EAE" w14:textId="77777777" w:rsidR="00DE6DD3" w:rsidRDefault="00DE6DD3" w:rsidP="00DE6DD3">
      <w:pPr>
        <w:spacing w:line="360" w:lineRule="auto"/>
        <w:rPr>
          <w:sz w:val="24"/>
          <w:szCs w:val="24"/>
        </w:rPr>
      </w:pPr>
    </w:p>
    <w:p w14:paraId="441410F0" w14:textId="77777777" w:rsidR="00313B8D" w:rsidRDefault="00313B8D" w:rsidP="00DE6DD3">
      <w:pPr>
        <w:spacing w:line="360" w:lineRule="auto"/>
        <w:rPr>
          <w:sz w:val="24"/>
          <w:szCs w:val="24"/>
        </w:rPr>
      </w:pPr>
    </w:p>
    <w:p w14:paraId="6E7D19EB" w14:textId="77777777" w:rsidR="00313B8D" w:rsidRDefault="00313B8D" w:rsidP="00DE6DD3">
      <w:pPr>
        <w:spacing w:line="360" w:lineRule="auto"/>
        <w:rPr>
          <w:sz w:val="24"/>
          <w:szCs w:val="24"/>
        </w:rPr>
      </w:pPr>
    </w:p>
    <w:p w14:paraId="65FFFAD6" w14:textId="28725377" w:rsidR="00313B8D" w:rsidRDefault="00313B8D" w:rsidP="00DE6DD3">
      <w:pPr>
        <w:spacing w:line="360" w:lineRule="auto"/>
        <w:rPr>
          <w:b/>
          <w:sz w:val="24"/>
          <w:szCs w:val="24"/>
        </w:rPr>
      </w:pPr>
      <w:r w:rsidRPr="00313B8D">
        <w:rPr>
          <w:b/>
          <w:sz w:val="24"/>
          <w:szCs w:val="24"/>
        </w:rPr>
        <w:lastRenderedPageBreak/>
        <w:t>5.2.7 Interpretation</w:t>
      </w:r>
    </w:p>
    <w:p w14:paraId="14EC53BF" w14:textId="70159FB2" w:rsidR="00313B8D" w:rsidRDefault="00313B8D" w:rsidP="00313B8D">
      <w:pPr>
        <w:spacing w:line="360" w:lineRule="auto"/>
        <w:jc w:val="both"/>
        <w:rPr>
          <w:bCs/>
          <w:sz w:val="24"/>
          <w:szCs w:val="24"/>
        </w:rPr>
      </w:pPr>
      <w:r>
        <w:rPr>
          <w:bCs/>
          <w:sz w:val="24"/>
          <w:szCs w:val="24"/>
        </w:rPr>
        <w:t xml:space="preserve">          </w:t>
      </w:r>
      <w:r w:rsidRPr="00313B8D">
        <w:rPr>
          <w:bCs/>
          <w:sz w:val="24"/>
          <w:szCs w:val="24"/>
        </w:rPr>
        <w:t xml:space="preserve">The findings show a statistically significant relationship between ED LOS and CTAS acuity. The large ε2 value means that this is not just a statistically significant difference between the two groups caused by a large underlying population and that the grouping variable accounts for a significant amount of the variation in the aggregate comparison. The finding also illustrates that acuity should not be assumed to be a linear relationship for which each increment of acuity corresponds to an increment of duration. The Urgent and Emergent categories have especially high reported </w:t>
      </w:r>
      <w:proofErr w:type="gramStart"/>
      <w:r w:rsidRPr="00313B8D">
        <w:rPr>
          <w:bCs/>
          <w:sz w:val="24"/>
          <w:szCs w:val="24"/>
        </w:rPr>
        <w:t>median</w:t>
      </w:r>
      <w:proofErr w:type="gramEnd"/>
      <w:r w:rsidRPr="00313B8D">
        <w:rPr>
          <w:bCs/>
          <w:sz w:val="24"/>
          <w:szCs w:val="24"/>
        </w:rPr>
        <w:t xml:space="preserve"> stays while the </w:t>
      </w:r>
      <w:proofErr w:type="gramStart"/>
      <w:r w:rsidRPr="00313B8D">
        <w:rPr>
          <w:bCs/>
          <w:sz w:val="24"/>
          <w:szCs w:val="24"/>
        </w:rPr>
        <w:t>Non-Urgent</w:t>
      </w:r>
      <w:proofErr w:type="gramEnd"/>
      <w:r w:rsidRPr="00313B8D">
        <w:rPr>
          <w:bCs/>
          <w:sz w:val="24"/>
          <w:szCs w:val="24"/>
        </w:rPr>
        <w:t xml:space="preserve"> category has significantly shorter stays. As such, the null hypothesis is rejected: H₀ is rejected, H₁ is accepted.</w:t>
      </w:r>
    </w:p>
    <w:p w14:paraId="5C04C8AF" w14:textId="77777777" w:rsidR="00A60A7E" w:rsidRPr="00A60A7E" w:rsidRDefault="00DA14C8" w:rsidP="00A60A7E">
      <w:pPr>
        <w:spacing w:line="360" w:lineRule="auto"/>
        <w:jc w:val="both"/>
        <w:rPr>
          <w:b/>
          <w:bCs/>
          <w:sz w:val="24"/>
          <w:szCs w:val="24"/>
        </w:rPr>
      </w:pPr>
      <w:r w:rsidRPr="00A60A7E">
        <w:rPr>
          <w:b/>
          <w:sz w:val="24"/>
          <w:szCs w:val="24"/>
        </w:rPr>
        <w:t>5.3 Hypothesis 2:</w:t>
      </w:r>
      <w:r>
        <w:rPr>
          <w:bCs/>
          <w:sz w:val="24"/>
          <w:szCs w:val="24"/>
        </w:rPr>
        <w:t xml:space="preserve"> </w:t>
      </w:r>
      <w:r w:rsidR="00A60A7E" w:rsidRPr="00A60A7E">
        <w:rPr>
          <w:b/>
          <w:bCs/>
          <w:sz w:val="24"/>
          <w:szCs w:val="24"/>
        </w:rPr>
        <w:t>Reported Median ED LOS for Admitted vs. Non-Admitted Visits</w:t>
      </w:r>
    </w:p>
    <w:p w14:paraId="3E93B63E" w14:textId="77777777" w:rsidR="00A60A7E" w:rsidRPr="00A60A7E" w:rsidRDefault="00A60A7E" w:rsidP="00A60A7E">
      <w:pPr>
        <w:spacing w:line="360" w:lineRule="auto"/>
        <w:jc w:val="both"/>
        <w:rPr>
          <w:b/>
          <w:bCs/>
          <w:sz w:val="24"/>
          <w:szCs w:val="24"/>
        </w:rPr>
      </w:pPr>
      <w:r w:rsidRPr="00A60A7E">
        <w:rPr>
          <w:b/>
          <w:bCs/>
          <w:sz w:val="24"/>
          <w:szCs w:val="24"/>
        </w:rPr>
        <w:t>5.3.1 Research Question</w:t>
      </w:r>
    </w:p>
    <w:p w14:paraId="43C34C1A" w14:textId="77777777" w:rsidR="00A60A7E" w:rsidRPr="00A60A7E" w:rsidRDefault="00A60A7E" w:rsidP="00A60A7E">
      <w:pPr>
        <w:spacing w:line="360" w:lineRule="auto"/>
        <w:jc w:val="both"/>
        <w:rPr>
          <w:bCs/>
          <w:sz w:val="24"/>
          <w:szCs w:val="24"/>
        </w:rPr>
      </w:pPr>
      <w:r w:rsidRPr="00A60A7E">
        <w:rPr>
          <w:bCs/>
          <w:sz w:val="24"/>
          <w:szCs w:val="24"/>
        </w:rPr>
        <w:t>The second hypothesis examines whether inpatient admission status is associated with reported emergency department length of stay.</w:t>
      </w:r>
    </w:p>
    <w:p w14:paraId="364B6AA5" w14:textId="77777777" w:rsidR="00A60A7E" w:rsidRPr="00A60A7E" w:rsidRDefault="00A60A7E" w:rsidP="00A60A7E">
      <w:pPr>
        <w:spacing w:line="360" w:lineRule="auto"/>
        <w:jc w:val="both"/>
        <w:rPr>
          <w:bCs/>
          <w:sz w:val="24"/>
          <w:szCs w:val="24"/>
        </w:rPr>
      </w:pPr>
      <w:r w:rsidRPr="00A60A7E">
        <w:rPr>
          <w:bCs/>
          <w:sz w:val="24"/>
          <w:szCs w:val="24"/>
        </w:rPr>
        <w:t>The research question is:</w:t>
      </w:r>
    </w:p>
    <w:p w14:paraId="064716AF" w14:textId="77777777" w:rsidR="00A60A7E" w:rsidRPr="00A60A7E" w:rsidRDefault="00A60A7E" w:rsidP="00A60A7E">
      <w:pPr>
        <w:spacing w:line="360" w:lineRule="auto"/>
        <w:jc w:val="both"/>
        <w:rPr>
          <w:bCs/>
          <w:sz w:val="24"/>
          <w:szCs w:val="24"/>
        </w:rPr>
      </w:pPr>
      <w:r w:rsidRPr="00A60A7E">
        <w:rPr>
          <w:b/>
          <w:bCs/>
          <w:sz w:val="24"/>
          <w:szCs w:val="24"/>
        </w:rPr>
        <w:t>“Does reported median emergency department length of stay differ significantly between admitted and non-admitted visits?”</w:t>
      </w:r>
    </w:p>
    <w:p w14:paraId="703DE9C6" w14:textId="77777777" w:rsidR="00A60A7E" w:rsidRPr="00A60A7E" w:rsidRDefault="00A60A7E" w:rsidP="00A60A7E">
      <w:pPr>
        <w:spacing w:line="360" w:lineRule="auto"/>
        <w:jc w:val="both"/>
        <w:rPr>
          <w:bCs/>
          <w:sz w:val="24"/>
          <w:szCs w:val="24"/>
        </w:rPr>
      </w:pPr>
      <w:r w:rsidRPr="00A60A7E">
        <w:rPr>
          <w:bCs/>
          <w:sz w:val="24"/>
          <w:szCs w:val="24"/>
        </w:rPr>
        <w:t>The analysis compares two cohorts:</w:t>
      </w:r>
    </w:p>
    <w:p w14:paraId="123E4599" w14:textId="77777777" w:rsidR="00A60A7E" w:rsidRPr="00A60A7E" w:rsidRDefault="00A60A7E" w:rsidP="00A60A7E">
      <w:pPr>
        <w:numPr>
          <w:ilvl w:val="0"/>
          <w:numId w:val="3"/>
        </w:numPr>
        <w:spacing w:line="360" w:lineRule="auto"/>
        <w:jc w:val="both"/>
        <w:rPr>
          <w:bCs/>
          <w:sz w:val="24"/>
          <w:szCs w:val="24"/>
        </w:rPr>
      </w:pPr>
      <w:r w:rsidRPr="00A60A7E">
        <w:rPr>
          <w:b/>
          <w:bCs/>
          <w:sz w:val="24"/>
          <w:szCs w:val="24"/>
        </w:rPr>
        <w:t>Admitted:</w:t>
      </w:r>
      <w:r w:rsidRPr="00A60A7E">
        <w:rPr>
          <w:bCs/>
          <w:sz w:val="24"/>
          <w:szCs w:val="24"/>
        </w:rPr>
        <w:t xml:space="preserve"> visits resulting in inpatient hospital admission. </w:t>
      </w:r>
    </w:p>
    <w:p w14:paraId="7A00AB03" w14:textId="77777777" w:rsidR="00A60A7E" w:rsidRPr="00A60A7E" w:rsidRDefault="00A60A7E" w:rsidP="00A60A7E">
      <w:pPr>
        <w:numPr>
          <w:ilvl w:val="0"/>
          <w:numId w:val="3"/>
        </w:numPr>
        <w:spacing w:line="360" w:lineRule="auto"/>
        <w:jc w:val="both"/>
        <w:rPr>
          <w:bCs/>
          <w:sz w:val="24"/>
          <w:szCs w:val="24"/>
        </w:rPr>
      </w:pPr>
      <w:r w:rsidRPr="00A60A7E">
        <w:rPr>
          <w:b/>
          <w:bCs/>
          <w:sz w:val="24"/>
          <w:szCs w:val="24"/>
        </w:rPr>
        <w:t>Non-Admitted:</w:t>
      </w:r>
      <w:r w:rsidRPr="00A60A7E">
        <w:rPr>
          <w:bCs/>
          <w:sz w:val="24"/>
          <w:szCs w:val="24"/>
        </w:rPr>
        <w:t xml:space="preserve"> discharged home, transferred, or otherwise departing prior to inpatient admission. </w:t>
      </w:r>
    </w:p>
    <w:p w14:paraId="06AD8748" w14:textId="77777777" w:rsidR="00A60A7E" w:rsidRPr="00A60A7E" w:rsidRDefault="00A60A7E" w:rsidP="00A60A7E">
      <w:pPr>
        <w:spacing w:line="360" w:lineRule="auto"/>
        <w:jc w:val="both"/>
        <w:rPr>
          <w:bCs/>
          <w:sz w:val="24"/>
          <w:szCs w:val="24"/>
        </w:rPr>
      </w:pPr>
      <w:r w:rsidRPr="00A60A7E">
        <w:rPr>
          <w:bCs/>
          <w:sz w:val="24"/>
          <w:szCs w:val="24"/>
        </w:rPr>
        <w:t>Summary roll-up rows and non-informative Unknown categories are excluded.</w:t>
      </w:r>
    </w:p>
    <w:p w14:paraId="44EA2424" w14:textId="77777777" w:rsidR="00A60A7E" w:rsidRPr="00A60A7E" w:rsidRDefault="00A60A7E" w:rsidP="00A60A7E">
      <w:pPr>
        <w:spacing w:line="360" w:lineRule="auto"/>
        <w:jc w:val="both"/>
        <w:rPr>
          <w:b/>
          <w:bCs/>
          <w:sz w:val="24"/>
          <w:szCs w:val="24"/>
        </w:rPr>
      </w:pPr>
      <w:r w:rsidRPr="00A60A7E">
        <w:rPr>
          <w:b/>
          <w:bCs/>
          <w:sz w:val="24"/>
          <w:szCs w:val="24"/>
        </w:rPr>
        <w:t>5.3.2 Hypotheses</w:t>
      </w:r>
    </w:p>
    <w:p w14:paraId="65794355" w14:textId="77777777" w:rsidR="00A60A7E" w:rsidRPr="00A60A7E" w:rsidRDefault="00A60A7E" w:rsidP="00A60A7E">
      <w:pPr>
        <w:spacing w:line="360" w:lineRule="auto"/>
        <w:jc w:val="both"/>
        <w:rPr>
          <w:bCs/>
          <w:sz w:val="24"/>
          <w:szCs w:val="24"/>
        </w:rPr>
      </w:pPr>
      <w:r w:rsidRPr="00A60A7E">
        <w:rPr>
          <w:b/>
          <w:bCs/>
          <w:sz w:val="24"/>
          <w:szCs w:val="24"/>
        </w:rPr>
        <w:t>H₀:</w:t>
      </w:r>
      <w:r w:rsidRPr="00A60A7E">
        <w:rPr>
          <w:bCs/>
          <w:sz w:val="24"/>
          <w:szCs w:val="24"/>
        </w:rPr>
        <w:t xml:space="preserve"> The distribution of reported median ED LOS is equal for admitted and non-admitted visits.</w:t>
      </w:r>
    </w:p>
    <w:p w14:paraId="7818EDF1" w14:textId="77777777" w:rsidR="00A60A7E" w:rsidRPr="00A60A7E" w:rsidRDefault="00A60A7E" w:rsidP="00A60A7E">
      <w:pPr>
        <w:spacing w:line="360" w:lineRule="auto"/>
        <w:jc w:val="both"/>
        <w:rPr>
          <w:bCs/>
          <w:sz w:val="24"/>
          <w:szCs w:val="24"/>
        </w:rPr>
      </w:pPr>
      <w:r w:rsidRPr="00A60A7E">
        <w:rPr>
          <w:b/>
          <w:bCs/>
          <w:sz w:val="24"/>
          <w:szCs w:val="24"/>
        </w:rPr>
        <w:t>H₁:</w:t>
      </w:r>
      <w:r w:rsidRPr="00A60A7E">
        <w:rPr>
          <w:bCs/>
          <w:sz w:val="24"/>
          <w:szCs w:val="24"/>
        </w:rPr>
        <w:t xml:space="preserve"> Reported median ED LOS differs significantly between admitted and non-admitted visits.</w:t>
      </w:r>
    </w:p>
    <w:p w14:paraId="48034817" w14:textId="37D04AE2" w:rsidR="00A60A7E" w:rsidRPr="00A60A7E" w:rsidRDefault="00A60A7E" w:rsidP="00A60A7E">
      <w:pPr>
        <w:spacing w:line="360" w:lineRule="auto"/>
        <w:jc w:val="both"/>
        <w:rPr>
          <w:bCs/>
          <w:sz w:val="24"/>
          <w:szCs w:val="24"/>
        </w:rPr>
      </w:pPr>
      <w:r w:rsidRPr="00A60A7E">
        <w:rPr>
          <w:bCs/>
          <w:sz w:val="24"/>
          <w:szCs w:val="24"/>
        </w:rPr>
        <w:t>The significance level is</w:t>
      </w:r>
      <w:r>
        <w:rPr>
          <w:bCs/>
          <w:sz w:val="24"/>
          <w:szCs w:val="24"/>
        </w:rPr>
        <w:t xml:space="preserve"> </w:t>
      </w:r>
      <w:r w:rsidRPr="00A60A7E">
        <w:rPr>
          <w:b/>
          <w:bCs/>
          <w:sz w:val="24"/>
          <w:szCs w:val="24"/>
        </w:rPr>
        <w:t>α = .05</w:t>
      </w:r>
    </w:p>
    <w:p w14:paraId="463351C5" w14:textId="3BBE9E8B" w:rsidR="00DA14C8" w:rsidRPr="00D55539" w:rsidRDefault="00D55539" w:rsidP="00313B8D">
      <w:pPr>
        <w:spacing w:line="360" w:lineRule="auto"/>
        <w:jc w:val="both"/>
        <w:rPr>
          <w:b/>
          <w:sz w:val="24"/>
          <w:szCs w:val="24"/>
        </w:rPr>
      </w:pPr>
      <w:r w:rsidRPr="00D55539">
        <w:rPr>
          <w:b/>
          <w:sz w:val="24"/>
          <w:szCs w:val="24"/>
        </w:rPr>
        <w:t>5.3.3 Statistical Method</w:t>
      </w:r>
    </w:p>
    <w:p w14:paraId="00B62165" w14:textId="77777777" w:rsidR="00D55539" w:rsidRPr="00D55539" w:rsidRDefault="00D55539" w:rsidP="00D55539">
      <w:pPr>
        <w:spacing w:line="360" w:lineRule="auto"/>
        <w:jc w:val="both"/>
        <w:rPr>
          <w:bCs/>
          <w:sz w:val="24"/>
          <w:szCs w:val="24"/>
        </w:rPr>
      </w:pPr>
      <w:r w:rsidRPr="00D55539">
        <w:rPr>
          <w:bCs/>
          <w:sz w:val="24"/>
          <w:szCs w:val="24"/>
        </w:rPr>
        <w:t xml:space="preserve">A </w:t>
      </w:r>
      <w:r w:rsidRPr="00D55539">
        <w:rPr>
          <w:b/>
          <w:bCs/>
          <w:sz w:val="24"/>
          <w:szCs w:val="24"/>
        </w:rPr>
        <w:t>weighted Mann–Whitney U test</w:t>
      </w:r>
      <w:r w:rsidRPr="00D55539">
        <w:rPr>
          <w:bCs/>
          <w:sz w:val="24"/>
          <w:szCs w:val="24"/>
        </w:rPr>
        <w:t xml:space="preserve"> is used because the analysis compares two independent groups using a non-parametric approach.</w:t>
      </w:r>
    </w:p>
    <w:p w14:paraId="662BCD52" w14:textId="016876EC" w:rsidR="00D55539" w:rsidRDefault="00D55539" w:rsidP="00D55539">
      <w:pPr>
        <w:spacing w:line="360" w:lineRule="auto"/>
        <w:jc w:val="both"/>
        <w:rPr>
          <w:bCs/>
          <w:sz w:val="24"/>
          <w:szCs w:val="24"/>
        </w:rPr>
      </w:pPr>
      <w:r w:rsidRPr="00D55539">
        <w:rPr>
          <w:bCs/>
          <w:sz w:val="24"/>
          <w:szCs w:val="24"/>
        </w:rPr>
        <w:t xml:space="preserve">The effect size is reported using </w:t>
      </w:r>
      <w:r w:rsidRPr="00D55539">
        <w:rPr>
          <w:b/>
          <w:bCs/>
          <w:sz w:val="24"/>
          <w:szCs w:val="24"/>
        </w:rPr>
        <w:t>rank-biserial correlation (rᵦ)</w:t>
      </w:r>
      <w:r w:rsidRPr="00D55539">
        <w:rPr>
          <w:bCs/>
          <w:sz w:val="24"/>
          <w:szCs w:val="24"/>
        </w:rPr>
        <w:t>:</w:t>
      </w:r>
      <w:r>
        <w:rPr>
          <w:bCs/>
          <w:sz w:val="24"/>
          <w:szCs w:val="24"/>
        </w:rPr>
        <w:t xml:space="preserve"> </w:t>
      </w:r>
      <w:r w:rsidRPr="00D55539">
        <w:rPr>
          <w:bCs/>
          <w:noProof/>
          <w:sz w:val="24"/>
          <w:szCs w:val="24"/>
        </w:rPr>
        <w:drawing>
          <wp:inline distT="0" distB="0" distL="0" distR="0" wp14:anchorId="1FA6F3EF" wp14:editId="62E8D424">
            <wp:extent cx="1333616" cy="533446"/>
            <wp:effectExtent l="0" t="0" r="0" b="0"/>
            <wp:docPr id="110868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81670" name=""/>
                    <pic:cNvPicPr/>
                  </pic:nvPicPr>
                  <pic:blipFill>
                    <a:blip r:embed="rId11"/>
                    <a:stretch>
                      <a:fillRect/>
                    </a:stretch>
                  </pic:blipFill>
                  <pic:spPr>
                    <a:xfrm>
                      <a:off x="0" y="0"/>
                      <a:ext cx="1333616" cy="533446"/>
                    </a:xfrm>
                    <a:prstGeom prst="rect">
                      <a:avLst/>
                    </a:prstGeom>
                  </pic:spPr>
                </pic:pic>
              </a:graphicData>
            </a:graphic>
          </wp:inline>
        </w:drawing>
      </w:r>
    </w:p>
    <w:p w14:paraId="6255108A" w14:textId="77777777" w:rsidR="00D55539" w:rsidRPr="00D55539" w:rsidRDefault="00D55539" w:rsidP="00D55539">
      <w:pPr>
        <w:spacing w:line="360" w:lineRule="auto"/>
        <w:jc w:val="both"/>
        <w:rPr>
          <w:bCs/>
          <w:sz w:val="24"/>
          <w:szCs w:val="24"/>
        </w:rPr>
      </w:pPr>
    </w:p>
    <w:p w14:paraId="78945A47" w14:textId="716690EC" w:rsidR="00D55539" w:rsidRDefault="00D55539" w:rsidP="00313B8D">
      <w:pPr>
        <w:spacing w:line="360" w:lineRule="auto"/>
        <w:jc w:val="both"/>
        <w:rPr>
          <w:b/>
          <w:sz w:val="24"/>
          <w:szCs w:val="24"/>
        </w:rPr>
      </w:pPr>
      <w:r w:rsidRPr="00D55539">
        <w:rPr>
          <w:b/>
          <w:sz w:val="24"/>
          <w:szCs w:val="24"/>
        </w:rPr>
        <w:lastRenderedPageBreak/>
        <w:t>5.3.4 Results</w:t>
      </w:r>
    </w:p>
    <w:tbl>
      <w:tblPr>
        <w:tblStyle w:val="TableGrid"/>
        <w:tblW w:w="0" w:type="auto"/>
        <w:tblInd w:w="1969" w:type="dxa"/>
        <w:tblLook w:val="04A0" w:firstRow="1" w:lastRow="0" w:firstColumn="1" w:lastColumn="0" w:noHBand="0" w:noVBand="1"/>
      </w:tblPr>
      <w:tblGrid>
        <w:gridCol w:w="2976"/>
        <w:gridCol w:w="2196"/>
      </w:tblGrid>
      <w:tr w:rsidR="0061671F" w:rsidRPr="0061671F" w14:paraId="4984B492" w14:textId="77777777" w:rsidTr="00FF3B7F">
        <w:tc>
          <w:tcPr>
            <w:tcW w:w="0" w:type="auto"/>
            <w:hideMark/>
          </w:tcPr>
          <w:p w14:paraId="17B5DAAF" w14:textId="77777777" w:rsidR="0061671F" w:rsidRPr="0061671F" w:rsidRDefault="0061671F" w:rsidP="00FF3B7F">
            <w:pPr>
              <w:spacing w:line="360" w:lineRule="auto"/>
              <w:jc w:val="center"/>
              <w:rPr>
                <w:b/>
                <w:bCs/>
                <w:sz w:val="24"/>
                <w:szCs w:val="24"/>
              </w:rPr>
            </w:pPr>
            <w:r w:rsidRPr="0061671F">
              <w:rPr>
                <w:b/>
                <w:bCs/>
                <w:sz w:val="24"/>
                <w:szCs w:val="24"/>
              </w:rPr>
              <w:t>Statistic</w:t>
            </w:r>
          </w:p>
        </w:tc>
        <w:tc>
          <w:tcPr>
            <w:tcW w:w="0" w:type="auto"/>
            <w:hideMark/>
          </w:tcPr>
          <w:p w14:paraId="36933C7F" w14:textId="77777777" w:rsidR="0061671F" w:rsidRPr="0061671F" w:rsidRDefault="0061671F" w:rsidP="00FF3B7F">
            <w:pPr>
              <w:spacing w:line="360" w:lineRule="auto"/>
              <w:jc w:val="center"/>
              <w:rPr>
                <w:b/>
                <w:bCs/>
                <w:sz w:val="24"/>
                <w:szCs w:val="24"/>
              </w:rPr>
            </w:pPr>
            <w:r w:rsidRPr="0061671F">
              <w:rPr>
                <w:b/>
                <w:bCs/>
                <w:sz w:val="24"/>
                <w:szCs w:val="24"/>
              </w:rPr>
              <w:t>Result</w:t>
            </w:r>
          </w:p>
        </w:tc>
      </w:tr>
      <w:tr w:rsidR="0061671F" w:rsidRPr="0061671F" w14:paraId="2CF98355" w14:textId="77777777" w:rsidTr="00FF3B7F">
        <w:tc>
          <w:tcPr>
            <w:tcW w:w="0" w:type="auto"/>
            <w:hideMark/>
          </w:tcPr>
          <w:p w14:paraId="0310161E" w14:textId="77777777" w:rsidR="0061671F" w:rsidRPr="00FF3B7F" w:rsidRDefault="0061671F" w:rsidP="00FF3B7F">
            <w:pPr>
              <w:spacing w:line="360" w:lineRule="auto"/>
              <w:jc w:val="center"/>
              <w:rPr>
                <w:bCs/>
                <w:sz w:val="24"/>
                <w:szCs w:val="24"/>
              </w:rPr>
            </w:pPr>
            <w:r w:rsidRPr="00FF3B7F">
              <w:rPr>
                <w:bCs/>
                <w:sz w:val="24"/>
                <w:szCs w:val="24"/>
              </w:rPr>
              <w:t>Mann–Whitney U</w:t>
            </w:r>
          </w:p>
        </w:tc>
        <w:tc>
          <w:tcPr>
            <w:tcW w:w="0" w:type="auto"/>
            <w:hideMark/>
          </w:tcPr>
          <w:p w14:paraId="1B2D1E8B" w14:textId="77777777" w:rsidR="0061671F" w:rsidRPr="00FF3B7F" w:rsidRDefault="0061671F" w:rsidP="00FF3B7F">
            <w:pPr>
              <w:spacing w:line="360" w:lineRule="auto"/>
              <w:jc w:val="center"/>
              <w:rPr>
                <w:bCs/>
                <w:sz w:val="24"/>
                <w:szCs w:val="24"/>
              </w:rPr>
            </w:pPr>
            <w:r w:rsidRPr="00FF3B7F">
              <w:rPr>
                <w:bCs/>
                <w:sz w:val="24"/>
                <w:szCs w:val="24"/>
              </w:rPr>
              <w:t>1,124,848,860,923.5</w:t>
            </w:r>
          </w:p>
        </w:tc>
      </w:tr>
      <w:tr w:rsidR="0061671F" w:rsidRPr="0061671F" w14:paraId="4F982FC2" w14:textId="77777777" w:rsidTr="00FF3B7F">
        <w:tc>
          <w:tcPr>
            <w:tcW w:w="0" w:type="auto"/>
            <w:hideMark/>
          </w:tcPr>
          <w:p w14:paraId="7B300D45" w14:textId="77777777" w:rsidR="0061671F" w:rsidRPr="00FF3B7F" w:rsidRDefault="0061671F" w:rsidP="00FF3B7F">
            <w:pPr>
              <w:spacing w:line="360" w:lineRule="auto"/>
              <w:jc w:val="center"/>
              <w:rPr>
                <w:bCs/>
                <w:sz w:val="24"/>
                <w:szCs w:val="24"/>
              </w:rPr>
            </w:pPr>
            <w:r w:rsidRPr="00FF3B7F">
              <w:rPr>
                <w:bCs/>
                <w:sz w:val="24"/>
                <w:szCs w:val="24"/>
              </w:rPr>
              <w:t>p-value, two-sided</w:t>
            </w:r>
          </w:p>
        </w:tc>
        <w:tc>
          <w:tcPr>
            <w:tcW w:w="0" w:type="auto"/>
            <w:hideMark/>
          </w:tcPr>
          <w:p w14:paraId="7D7A1583" w14:textId="77777777" w:rsidR="0061671F" w:rsidRPr="00FF3B7F" w:rsidRDefault="0061671F" w:rsidP="00FF3B7F">
            <w:pPr>
              <w:spacing w:line="360" w:lineRule="auto"/>
              <w:jc w:val="center"/>
              <w:rPr>
                <w:bCs/>
                <w:sz w:val="24"/>
                <w:szCs w:val="24"/>
              </w:rPr>
            </w:pPr>
            <w:r w:rsidRPr="00FF3B7F">
              <w:rPr>
                <w:bCs/>
                <w:sz w:val="24"/>
                <w:szCs w:val="24"/>
              </w:rPr>
              <w:t>&lt; 0.0001</w:t>
            </w:r>
          </w:p>
        </w:tc>
      </w:tr>
      <w:tr w:rsidR="0061671F" w:rsidRPr="0061671F" w14:paraId="1234F7F5" w14:textId="77777777" w:rsidTr="00FF3B7F">
        <w:tc>
          <w:tcPr>
            <w:tcW w:w="0" w:type="auto"/>
            <w:hideMark/>
          </w:tcPr>
          <w:p w14:paraId="1C6D1858" w14:textId="77777777" w:rsidR="0061671F" w:rsidRPr="00FF3B7F" w:rsidRDefault="0061671F" w:rsidP="00FF3B7F">
            <w:pPr>
              <w:spacing w:line="360" w:lineRule="auto"/>
              <w:jc w:val="center"/>
              <w:rPr>
                <w:bCs/>
                <w:sz w:val="24"/>
                <w:szCs w:val="24"/>
              </w:rPr>
            </w:pPr>
            <w:r w:rsidRPr="00FF3B7F">
              <w:rPr>
                <w:bCs/>
                <w:sz w:val="24"/>
                <w:szCs w:val="24"/>
              </w:rPr>
              <w:t>Rank-biserial correlation (rᵦ)</w:t>
            </w:r>
          </w:p>
        </w:tc>
        <w:tc>
          <w:tcPr>
            <w:tcW w:w="0" w:type="auto"/>
            <w:hideMark/>
          </w:tcPr>
          <w:p w14:paraId="204BACE8" w14:textId="77777777" w:rsidR="0061671F" w:rsidRPr="00FF3B7F" w:rsidRDefault="0061671F" w:rsidP="00FF3B7F">
            <w:pPr>
              <w:spacing w:line="360" w:lineRule="auto"/>
              <w:jc w:val="center"/>
              <w:rPr>
                <w:bCs/>
                <w:sz w:val="24"/>
                <w:szCs w:val="24"/>
              </w:rPr>
            </w:pPr>
            <w:r w:rsidRPr="00FF3B7F">
              <w:rPr>
                <w:bCs/>
                <w:sz w:val="24"/>
                <w:szCs w:val="24"/>
              </w:rPr>
              <w:t>0.9846</w:t>
            </w:r>
          </w:p>
        </w:tc>
      </w:tr>
      <w:tr w:rsidR="0061671F" w:rsidRPr="0061671F" w14:paraId="493D19BE" w14:textId="77777777" w:rsidTr="00FF3B7F">
        <w:tc>
          <w:tcPr>
            <w:tcW w:w="0" w:type="auto"/>
            <w:hideMark/>
          </w:tcPr>
          <w:p w14:paraId="151923E9" w14:textId="77777777" w:rsidR="0061671F" w:rsidRPr="00FF3B7F" w:rsidRDefault="0061671F" w:rsidP="00FF3B7F">
            <w:pPr>
              <w:spacing w:line="360" w:lineRule="auto"/>
              <w:jc w:val="center"/>
              <w:rPr>
                <w:bCs/>
                <w:sz w:val="24"/>
                <w:szCs w:val="24"/>
              </w:rPr>
            </w:pPr>
            <w:r w:rsidRPr="00FF3B7F">
              <w:rPr>
                <w:bCs/>
                <w:sz w:val="24"/>
                <w:szCs w:val="24"/>
              </w:rPr>
              <w:t>Reported median difference</w:t>
            </w:r>
          </w:p>
        </w:tc>
        <w:tc>
          <w:tcPr>
            <w:tcW w:w="0" w:type="auto"/>
            <w:hideMark/>
          </w:tcPr>
          <w:p w14:paraId="00835413" w14:textId="77777777" w:rsidR="0061671F" w:rsidRPr="00FF3B7F" w:rsidRDefault="0061671F" w:rsidP="00FF3B7F">
            <w:pPr>
              <w:spacing w:line="360" w:lineRule="auto"/>
              <w:jc w:val="center"/>
              <w:rPr>
                <w:bCs/>
                <w:sz w:val="24"/>
                <w:szCs w:val="24"/>
              </w:rPr>
            </w:pPr>
            <w:r w:rsidRPr="00FF3B7F">
              <w:rPr>
                <w:bCs/>
                <w:sz w:val="24"/>
                <w:szCs w:val="24"/>
              </w:rPr>
              <w:t>6.100 hours</w:t>
            </w:r>
          </w:p>
        </w:tc>
      </w:tr>
    </w:tbl>
    <w:p w14:paraId="1F2833C3" w14:textId="77777777" w:rsidR="001176F1" w:rsidRDefault="001176F1" w:rsidP="00313B8D">
      <w:pPr>
        <w:spacing w:line="360" w:lineRule="auto"/>
        <w:jc w:val="both"/>
        <w:rPr>
          <w:b/>
          <w:sz w:val="24"/>
          <w:szCs w:val="24"/>
        </w:rPr>
      </w:pPr>
    </w:p>
    <w:p w14:paraId="5B4DC32C" w14:textId="55344EB3" w:rsidR="00D55539" w:rsidRDefault="001176F1" w:rsidP="00313B8D">
      <w:pPr>
        <w:spacing w:line="360" w:lineRule="auto"/>
        <w:jc w:val="both"/>
        <w:rPr>
          <w:b/>
          <w:sz w:val="24"/>
          <w:szCs w:val="24"/>
        </w:rPr>
      </w:pPr>
      <w:r>
        <w:rPr>
          <w:b/>
          <w:sz w:val="24"/>
          <w:szCs w:val="24"/>
        </w:rPr>
        <w:t>5.3.5 Reported Median ED LOS</w:t>
      </w:r>
    </w:p>
    <w:tbl>
      <w:tblPr>
        <w:tblStyle w:val="TableGrid"/>
        <w:tblW w:w="0" w:type="auto"/>
        <w:tblInd w:w="1477" w:type="dxa"/>
        <w:tblLook w:val="04A0" w:firstRow="1" w:lastRow="0" w:firstColumn="1" w:lastColumn="0" w:noHBand="0" w:noVBand="1"/>
      </w:tblPr>
      <w:tblGrid>
        <w:gridCol w:w="1904"/>
        <w:gridCol w:w="2957"/>
        <w:gridCol w:w="1530"/>
      </w:tblGrid>
      <w:tr w:rsidR="00D327C1" w:rsidRPr="00D327C1" w14:paraId="447C3474" w14:textId="77777777" w:rsidTr="00D327C1">
        <w:tc>
          <w:tcPr>
            <w:tcW w:w="0" w:type="auto"/>
            <w:hideMark/>
          </w:tcPr>
          <w:p w14:paraId="25950207" w14:textId="77777777" w:rsidR="00D327C1" w:rsidRPr="00D327C1" w:rsidRDefault="00D327C1" w:rsidP="00D327C1">
            <w:pPr>
              <w:spacing w:line="360" w:lineRule="auto"/>
              <w:jc w:val="center"/>
              <w:rPr>
                <w:b/>
                <w:bCs/>
                <w:sz w:val="24"/>
                <w:szCs w:val="24"/>
              </w:rPr>
            </w:pPr>
            <w:r w:rsidRPr="00D327C1">
              <w:rPr>
                <w:b/>
                <w:bCs/>
                <w:sz w:val="24"/>
                <w:szCs w:val="24"/>
              </w:rPr>
              <w:t>Visit Disposition</w:t>
            </w:r>
          </w:p>
        </w:tc>
        <w:tc>
          <w:tcPr>
            <w:tcW w:w="0" w:type="auto"/>
            <w:hideMark/>
          </w:tcPr>
          <w:p w14:paraId="607B90DF" w14:textId="77777777" w:rsidR="00D327C1" w:rsidRPr="00D327C1" w:rsidRDefault="00D327C1" w:rsidP="00D327C1">
            <w:pPr>
              <w:spacing w:line="360" w:lineRule="auto"/>
              <w:jc w:val="center"/>
              <w:rPr>
                <w:b/>
                <w:bCs/>
                <w:sz w:val="24"/>
                <w:szCs w:val="24"/>
              </w:rPr>
            </w:pPr>
            <w:r w:rsidRPr="00D327C1">
              <w:rPr>
                <w:b/>
                <w:bCs/>
                <w:sz w:val="24"/>
                <w:szCs w:val="24"/>
              </w:rPr>
              <w:t>Reported Median ED LOS</w:t>
            </w:r>
          </w:p>
        </w:tc>
        <w:tc>
          <w:tcPr>
            <w:tcW w:w="0" w:type="auto"/>
            <w:hideMark/>
          </w:tcPr>
          <w:p w14:paraId="7F719C0A" w14:textId="77777777" w:rsidR="00D327C1" w:rsidRPr="00D327C1" w:rsidRDefault="00D327C1" w:rsidP="00D327C1">
            <w:pPr>
              <w:spacing w:line="360" w:lineRule="auto"/>
              <w:jc w:val="center"/>
              <w:rPr>
                <w:b/>
                <w:bCs/>
                <w:sz w:val="24"/>
                <w:szCs w:val="24"/>
              </w:rPr>
            </w:pPr>
            <w:r w:rsidRPr="00D327C1">
              <w:rPr>
                <w:b/>
                <w:bCs/>
                <w:sz w:val="24"/>
                <w:szCs w:val="24"/>
              </w:rPr>
              <w:t>IQR</w:t>
            </w:r>
          </w:p>
        </w:tc>
      </w:tr>
      <w:tr w:rsidR="00D327C1" w:rsidRPr="00D327C1" w14:paraId="75F651FD" w14:textId="77777777" w:rsidTr="00D327C1">
        <w:tc>
          <w:tcPr>
            <w:tcW w:w="0" w:type="auto"/>
            <w:hideMark/>
          </w:tcPr>
          <w:p w14:paraId="6BF513B0" w14:textId="77777777" w:rsidR="00D327C1" w:rsidRPr="00D327C1" w:rsidRDefault="00D327C1" w:rsidP="00D327C1">
            <w:pPr>
              <w:spacing w:line="360" w:lineRule="auto"/>
              <w:jc w:val="center"/>
              <w:rPr>
                <w:bCs/>
                <w:sz w:val="24"/>
                <w:szCs w:val="24"/>
              </w:rPr>
            </w:pPr>
            <w:r w:rsidRPr="00D327C1">
              <w:rPr>
                <w:bCs/>
                <w:sz w:val="24"/>
                <w:szCs w:val="24"/>
              </w:rPr>
              <w:t>Non-Admitted</w:t>
            </w:r>
          </w:p>
        </w:tc>
        <w:tc>
          <w:tcPr>
            <w:tcW w:w="0" w:type="auto"/>
            <w:hideMark/>
          </w:tcPr>
          <w:p w14:paraId="34014711" w14:textId="77777777" w:rsidR="00D327C1" w:rsidRPr="00D327C1" w:rsidRDefault="00D327C1" w:rsidP="00D327C1">
            <w:pPr>
              <w:spacing w:line="360" w:lineRule="auto"/>
              <w:jc w:val="center"/>
              <w:rPr>
                <w:bCs/>
                <w:sz w:val="24"/>
                <w:szCs w:val="24"/>
              </w:rPr>
            </w:pPr>
            <w:r w:rsidRPr="00D327C1">
              <w:rPr>
                <w:bCs/>
                <w:sz w:val="24"/>
                <w:szCs w:val="24"/>
              </w:rPr>
              <w:t>2.80 hours</w:t>
            </w:r>
          </w:p>
        </w:tc>
        <w:tc>
          <w:tcPr>
            <w:tcW w:w="0" w:type="auto"/>
            <w:hideMark/>
          </w:tcPr>
          <w:p w14:paraId="30102208" w14:textId="77777777" w:rsidR="00D327C1" w:rsidRPr="00D327C1" w:rsidRDefault="00D327C1" w:rsidP="00D327C1">
            <w:pPr>
              <w:spacing w:line="360" w:lineRule="auto"/>
              <w:jc w:val="center"/>
              <w:rPr>
                <w:bCs/>
                <w:sz w:val="24"/>
                <w:szCs w:val="24"/>
              </w:rPr>
            </w:pPr>
            <w:r w:rsidRPr="00D327C1">
              <w:rPr>
                <w:bCs/>
                <w:sz w:val="24"/>
                <w:szCs w:val="24"/>
              </w:rPr>
              <w:t>1.9–3.8 hours</w:t>
            </w:r>
          </w:p>
        </w:tc>
      </w:tr>
      <w:tr w:rsidR="00D327C1" w:rsidRPr="00D327C1" w14:paraId="73726A4F" w14:textId="77777777" w:rsidTr="00D327C1">
        <w:tc>
          <w:tcPr>
            <w:tcW w:w="0" w:type="auto"/>
            <w:hideMark/>
          </w:tcPr>
          <w:p w14:paraId="05B442E3" w14:textId="77777777" w:rsidR="00D327C1" w:rsidRPr="00D327C1" w:rsidRDefault="00D327C1" w:rsidP="00D327C1">
            <w:pPr>
              <w:spacing w:line="360" w:lineRule="auto"/>
              <w:jc w:val="center"/>
              <w:rPr>
                <w:bCs/>
                <w:sz w:val="24"/>
                <w:szCs w:val="24"/>
              </w:rPr>
            </w:pPr>
            <w:r w:rsidRPr="00D327C1">
              <w:rPr>
                <w:bCs/>
                <w:sz w:val="24"/>
                <w:szCs w:val="24"/>
              </w:rPr>
              <w:t>Admitted</w:t>
            </w:r>
          </w:p>
        </w:tc>
        <w:tc>
          <w:tcPr>
            <w:tcW w:w="0" w:type="auto"/>
            <w:hideMark/>
          </w:tcPr>
          <w:p w14:paraId="6F76A833" w14:textId="77777777" w:rsidR="00D327C1" w:rsidRPr="00D327C1" w:rsidRDefault="00D327C1" w:rsidP="00D327C1">
            <w:pPr>
              <w:spacing w:line="360" w:lineRule="auto"/>
              <w:jc w:val="center"/>
              <w:rPr>
                <w:bCs/>
                <w:sz w:val="24"/>
                <w:szCs w:val="24"/>
              </w:rPr>
            </w:pPr>
            <w:r w:rsidRPr="00D327C1">
              <w:rPr>
                <w:bCs/>
                <w:sz w:val="24"/>
                <w:szCs w:val="24"/>
              </w:rPr>
              <w:t>6.10 hours</w:t>
            </w:r>
          </w:p>
        </w:tc>
        <w:tc>
          <w:tcPr>
            <w:tcW w:w="0" w:type="auto"/>
            <w:hideMark/>
          </w:tcPr>
          <w:p w14:paraId="361F8D09" w14:textId="77777777" w:rsidR="00D327C1" w:rsidRPr="00D327C1" w:rsidRDefault="00D327C1" w:rsidP="00D327C1">
            <w:pPr>
              <w:spacing w:line="360" w:lineRule="auto"/>
              <w:jc w:val="center"/>
              <w:rPr>
                <w:bCs/>
                <w:sz w:val="24"/>
                <w:szCs w:val="24"/>
              </w:rPr>
            </w:pPr>
            <w:r w:rsidRPr="00D327C1">
              <w:rPr>
                <w:bCs/>
                <w:sz w:val="24"/>
                <w:szCs w:val="24"/>
              </w:rPr>
              <w:t>4.1–8.3 hours</w:t>
            </w:r>
          </w:p>
        </w:tc>
      </w:tr>
    </w:tbl>
    <w:p w14:paraId="117653F2" w14:textId="279FDADD" w:rsidR="001176F1" w:rsidRDefault="001176F1" w:rsidP="00313B8D">
      <w:pPr>
        <w:spacing w:line="360" w:lineRule="auto"/>
        <w:jc w:val="both"/>
        <w:rPr>
          <w:bCs/>
          <w:sz w:val="24"/>
          <w:szCs w:val="24"/>
        </w:rPr>
      </w:pPr>
    </w:p>
    <w:p w14:paraId="13D241C2" w14:textId="6EB4B401" w:rsidR="00D327C1" w:rsidRDefault="00D327C1" w:rsidP="00313B8D">
      <w:pPr>
        <w:spacing w:line="360" w:lineRule="auto"/>
        <w:jc w:val="both"/>
        <w:rPr>
          <w:bCs/>
          <w:sz w:val="24"/>
          <w:szCs w:val="24"/>
        </w:rPr>
      </w:pPr>
      <w:r w:rsidRPr="00D327C1">
        <w:rPr>
          <w:bCs/>
          <w:sz w:val="24"/>
          <w:szCs w:val="24"/>
        </w:rPr>
        <w:drawing>
          <wp:inline distT="0" distB="0" distL="0" distR="0" wp14:anchorId="256A8061" wp14:editId="7EA9D798">
            <wp:extent cx="5943600" cy="2308860"/>
            <wp:effectExtent l="0" t="0" r="0" b="0"/>
            <wp:docPr id="121848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81212" name=""/>
                    <pic:cNvPicPr/>
                  </pic:nvPicPr>
                  <pic:blipFill>
                    <a:blip r:embed="rId12"/>
                    <a:stretch>
                      <a:fillRect/>
                    </a:stretch>
                  </pic:blipFill>
                  <pic:spPr>
                    <a:xfrm>
                      <a:off x="0" y="0"/>
                      <a:ext cx="5943600" cy="2308860"/>
                    </a:xfrm>
                    <a:prstGeom prst="rect">
                      <a:avLst/>
                    </a:prstGeom>
                  </pic:spPr>
                </pic:pic>
              </a:graphicData>
            </a:graphic>
          </wp:inline>
        </w:drawing>
      </w:r>
    </w:p>
    <w:p w14:paraId="055F4AB5" w14:textId="39DA0BA1" w:rsidR="00D327C1" w:rsidRDefault="00D656F2" w:rsidP="00313B8D">
      <w:pPr>
        <w:spacing w:line="360" w:lineRule="auto"/>
        <w:jc w:val="both"/>
        <w:rPr>
          <w:b/>
          <w:sz w:val="24"/>
          <w:szCs w:val="24"/>
        </w:rPr>
      </w:pPr>
      <w:r w:rsidRPr="00D656F2">
        <w:rPr>
          <w:b/>
          <w:sz w:val="24"/>
          <w:szCs w:val="24"/>
        </w:rPr>
        <w:t>5.3.6 Interpretation</w:t>
      </w:r>
    </w:p>
    <w:p w14:paraId="414EF842" w14:textId="3B885EB7" w:rsidR="00D608F8" w:rsidRPr="00D608F8" w:rsidRDefault="00D608F8" w:rsidP="00D608F8">
      <w:pPr>
        <w:spacing w:line="360" w:lineRule="auto"/>
        <w:jc w:val="both"/>
        <w:rPr>
          <w:bCs/>
          <w:sz w:val="24"/>
          <w:szCs w:val="24"/>
        </w:rPr>
      </w:pPr>
      <w:r>
        <w:rPr>
          <w:bCs/>
          <w:sz w:val="24"/>
          <w:szCs w:val="24"/>
        </w:rPr>
        <w:t xml:space="preserve">          </w:t>
      </w:r>
      <w:r w:rsidRPr="00D608F8">
        <w:rPr>
          <w:bCs/>
          <w:sz w:val="24"/>
          <w:szCs w:val="24"/>
        </w:rPr>
        <w:t>Within the analysis there is strong evidence that admission status is associated with the reported ED LOS.</w:t>
      </w:r>
    </w:p>
    <w:p w14:paraId="6FB4F7AA" w14:textId="31F9CF84" w:rsidR="00D608F8" w:rsidRPr="00D608F8" w:rsidRDefault="00D608F8" w:rsidP="00D608F8">
      <w:pPr>
        <w:spacing w:line="360" w:lineRule="auto"/>
        <w:jc w:val="both"/>
        <w:rPr>
          <w:bCs/>
          <w:sz w:val="24"/>
          <w:szCs w:val="24"/>
        </w:rPr>
      </w:pPr>
      <w:r>
        <w:rPr>
          <w:bCs/>
          <w:sz w:val="24"/>
          <w:szCs w:val="24"/>
        </w:rPr>
        <w:t xml:space="preserve">          </w:t>
      </w:r>
      <w:r w:rsidRPr="00D608F8">
        <w:rPr>
          <w:bCs/>
          <w:sz w:val="24"/>
          <w:szCs w:val="24"/>
        </w:rPr>
        <w:t>The median ED LOS for patients seen in the ED who are admitted is 6.10 hours vs. 2.80 hours for those who are not admitted. This difference is based on an extremely large rank-biserial correlation of 0.9846.</w:t>
      </w:r>
    </w:p>
    <w:p w14:paraId="0CBFC22E" w14:textId="53508A20" w:rsidR="00D656F2" w:rsidRDefault="00D608F8" w:rsidP="00D608F8">
      <w:pPr>
        <w:spacing w:line="360" w:lineRule="auto"/>
        <w:jc w:val="both"/>
        <w:rPr>
          <w:bCs/>
          <w:sz w:val="24"/>
          <w:szCs w:val="24"/>
        </w:rPr>
      </w:pPr>
      <w:r>
        <w:t xml:space="preserve">          </w:t>
      </w:r>
      <w:r w:rsidRPr="00D608F8">
        <w:rPr>
          <w:bCs/>
          <w:sz w:val="24"/>
          <w:szCs w:val="24"/>
        </w:rPr>
        <w:t xml:space="preserve">This discovery suggests that inpatient admissions </w:t>
      </w:r>
      <w:r w:rsidRPr="00D608F8">
        <w:rPr>
          <w:bCs/>
          <w:sz w:val="24"/>
          <w:szCs w:val="24"/>
        </w:rPr>
        <w:t>are</w:t>
      </w:r>
      <w:r w:rsidRPr="00D608F8">
        <w:rPr>
          <w:bCs/>
          <w:sz w:val="24"/>
          <w:szCs w:val="24"/>
        </w:rPr>
        <w:t xml:space="preserve"> an operational dimension of ED throughput that is important when studying EDP. The length of an aggregate record for a patient discharged from an ED with an inpatient admission is significantly longer than for those that don't </w:t>
      </w:r>
      <w:r w:rsidRPr="00D608F8">
        <w:rPr>
          <w:bCs/>
          <w:sz w:val="24"/>
          <w:szCs w:val="24"/>
        </w:rPr>
        <w:lastRenderedPageBreak/>
        <w:t>lead onto an inpatient admission</w:t>
      </w:r>
      <w:r>
        <w:rPr>
          <w:bCs/>
          <w:sz w:val="24"/>
          <w:szCs w:val="24"/>
        </w:rPr>
        <w:t xml:space="preserve">.  </w:t>
      </w:r>
      <w:r w:rsidRPr="00D608F8">
        <w:rPr>
          <w:bCs/>
          <w:sz w:val="24"/>
          <w:szCs w:val="24"/>
        </w:rPr>
        <w:t>The null hypothesis is thus rejected:</w:t>
      </w:r>
      <w:r w:rsidRPr="00D608F8">
        <w:rPr>
          <w:bCs/>
          <w:sz w:val="24"/>
          <w:szCs w:val="24"/>
        </w:rPr>
        <w:t xml:space="preserve"> </w:t>
      </w:r>
      <w:r w:rsidRPr="00D608F8">
        <w:rPr>
          <w:bCs/>
          <w:sz w:val="24"/>
          <w:szCs w:val="24"/>
        </w:rPr>
        <w:t>H₁ is accepted and H₀ is rejected.</w:t>
      </w:r>
    </w:p>
    <w:p w14:paraId="66B8FBBF" w14:textId="77777777" w:rsidR="009A7EF1" w:rsidRPr="009A7EF1" w:rsidRDefault="009A7EF1" w:rsidP="009A7EF1">
      <w:pPr>
        <w:spacing w:line="360" w:lineRule="auto"/>
        <w:jc w:val="both"/>
        <w:rPr>
          <w:b/>
          <w:bCs/>
          <w:sz w:val="24"/>
          <w:szCs w:val="24"/>
        </w:rPr>
      </w:pPr>
      <w:r w:rsidRPr="009A7EF1">
        <w:rPr>
          <w:b/>
          <w:sz w:val="24"/>
          <w:szCs w:val="24"/>
        </w:rPr>
        <w:t>5.4 Hypothesis 3:</w:t>
      </w:r>
      <w:r>
        <w:rPr>
          <w:bCs/>
          <w:sz w:val="24"/>
          <w:szCs w:val="24"/>
        </w:rPr>
        <w:t xml:space="preserve"> </w:t>
      </w:r>
      <w:r w:rsidRPr="009A7EF1">
        <w:rPr>
          <w:b/>
          <w:bCs/>
          <w:sz w:val="24"/>
          <w:szCs w:val="24"/>
        </w:rPr>
        <w:t>Weighted Least Squares Regression of Reported Median ED LOS</w:t>
      </w:r>
    </w:p>
    <w:p w14:paraId="619EB629" w14:textId="77777777" w:rsidR="009A7EF1" w:rsidRPr="009A7EF1" w:rsidRDefault="009A7EF1" w:rsidP="009A7EF1">
      <w:pPr>
        <w:spacing w:line="360" w:lineRule="auto"/>
        <w:jc w:val="both"/>
        <w:rPr>
          <w:b/>
          <w:bCs/>
          <w:sz w:val="24"/>
          <w:szCs w:val="24"/>
        </w:rPr>
      </w:pPr>
      <w:r w:rsidRPr="009A7EF1">
        <w:rPr>
          <w:b/>
          <w:bCs/>
          <w:sz w:val="24"/>
          <w:szCs w:val="24"/>
        </w:rPr>
        <w:t>5.4.1 Research Question</w:t>
      </w:r>
    </w:p>
    <w:p w14:paraId="20BF32B1" w14:textId="77777777" w:rsidR="009A7EF1" w:rsidRPr="009A7EF1" w:rsidRDefault="009A7EF1" w:rsidP="009A7EF1">
      <w:pPr>
        <w:spacing w:line="360" w:lineRule="auto"/>
        <w:jc w:val="both"/>
        <w:rPr>
          <w:bCs/>
          <w:sz w:val="24"/>
          <w:szCs w:val="24"/>
        </w:rPr>
      </w:pPr>
      <w:r w:rsidRPr="009A7EF1">
        <w:rPr>
          <w:bCs/>
          <w:sz w:val="24"/>
          <w:szCs w:val="24"/>
        </w:rPr>
        <w:t>The third hypothesis moves beyond individual group comparisons and evaluates whether multiple categorical predictors are associated with reported median ED LOS simultaneously.</w:t>
      </w:r>
    </w:p>
    <w:p w14:paraId="62086413" w14:textId="77777777" w:rsidR="009A7EF1" w:rsidRPr="009A7EF1" w:rsidRDefault="009A7EF1" w:rsidP="009A7EF1">
      <w:pPr>
        <w:spacing w:line="360" w:lineRule="auto"/>
        <w:jc w:val="both"/>
        <w:rPr>
          <w:bCs/>
          <w:sz w:val="24"/>
          <w:szCs w:val="24"/>
        </w:rPr>
      </w:pPr>
      <w:r w:rsidRPr="009A7EF1">
        <w:rPr>
          <w:bCs/>
          <w:sz w:val="24"/>
          <w:szCs w:val="24"/>
        </w:rPr>
        <w:t>The platform defines the research question as:</w:t>
      </w:r>
    </w:p>
    <w:p w14:paraId="76F41A72" w14:textId="77777777" w:rsidR="009A7EF1" w:rsidRPr="009A7EF1" w:rsidRDefault="009A7EF1" w:rsidP="009A7EF1">
      <w:pPr>
        <w:spacing w:line="360" w:lineRule="auto"/>
        <w:jc w:val="both"/>
        <w:rPr>
          <w:bCs/>
          <w:sz w:val="24"/>
          <w:szCs w:val="24"/>
        </w:rPr>
      </w:pPr>
      <w:r w:rsidRPr="009A7EF1">
        <w:rPr>
          <w:b/>
          <w:bCs/>
          <w:sz w:val="24"/>
          <w:szCs w:val="24"/>
        </w:rPr>
        <w:t>“Do CTAS urgency score, age group, and visit disposition significantly predict reported median emergency department length of stay?”</w:t>
      </w:r>
    </w:p>
    <w:p w14:paraId="0DA776B0" w14:textId="77777777" w:rsidR="009A7EF1" w:rsidRDefault="009A7EF1" w:rsidP="009A7EF1">
      <w:pPr>
        <w:spacing w:line="360" w:lineRule="auto"/>
        <w:jc w:val="both"/>
        <w:rPr>
          <w:bCs/>
          <w:sz w:val="24"/>
          <w:szCs w:val="24"/>
        </w:rPr>
      </w:pPr>
      <w:r w:rsidRPr="009A7EF1">
        <w:rPr>
          <w:bCs/>
          <w:sz w:val="24"/>
          <w:szCs w:val="24"/>
        </w:rPr>
        <w:t>The regression model uses aggregate-level observations and incorporates the number of ED visits represented by each observation as an analytic weight.</w:t>
      </w:r>
    </w:p>
    <w:p w14:paraId="6B1A556F" w14:textId="447D04A7" w:rsidR="009A7EF1" w:rsidRPr="009A7EF1" w:rsidRDefault="009A7EF1" w:rsidP="009A7EF1">
      <w:pPr>
        <w:spacing w:line="360" w:lineRule="auto"/>
        <w:jc w:val="both"/>
        <w:rPr>
          <w:b/>
          <w:sz w:val="24"/>
          <w:szCs w:val="24"/>
        </w:rPr>
      </w:pPr>
      <w:r w:rsidRPr="009A7EF1">
        <w:rPr>
          <w:b/>
          <w:sz w:val="24"/>
          <w:szCs w:val="24"/>
        </w:rPr>
        <w:t>5.4.2 Regression Method</w:t>
      </w:r>
    </w:p>
    <w:p w14:paraId="7A1BB386" w14:textId="6BB030E5" w:rsidR="00BB3691" w:rsidRPr="00BB3691" w:rsidRDefault="00BB3691" w:rsidP="00BB3691">
      <w:pPr>
        <w:spacing w:line="360" w:lineRule="auto"/>
        <w:jc w:val="both"/>
        <w:rPr>
          <w:bCs/>
          <w:sz w:val="24"/>
          <w:szCs w:val="24"/>
        </w:rPr>
      </w:pPr>
      <w:r w:rsidRPr="00BB3691">
        <w:rPr>
          <w:bCs/>
          <w:sz w:val="24"/>
          <w:szCs w:val="24"/>
        </w:rPr>
        <w:t>The analysis is based on Weighted Least Squares (WLS) regression at the aggregate level.</w:t>
      </w:r>
    </w:p>
    <w:p w14:paraId="3F9B78A4" w14:textId="248A15A0" w:rsidR="00BB3691" w:rsidRPr="00BB3691" w:rsidRDefault="00BB3691" w:rsidP="00BB3691">
      <w:pPr>
        <w:spacing w:line="360" w:lineRule="auto"/>
        <w:jc w:val="both"/>
        <w:rPr>
          <w:bCs/>
          <w:sz w:val="24"/>
          <w:szCs w:val="24"/>
        </w:rPr>
      </w:pPr>
      <w:r w:rsidRPr="00BB3691">
        <w:rPr>
          <w:bCs/>
          <w:sz w:val="24"/>
          <w:szCs w:val="24"/>
        </w:rPr>
        <w:t>The dependent variable is:</w:t>
      </w:r>
    </w:p>
    <w:p w14:paraId="46A0CAA3" w14:textId="6E35D9CC" w:rsidR="00BB3691" w:rsidRPr="00BB3691" w:rsidRDefault="00BB3691" w:rsidP="00BB3691">
      <w:pPr>
        <w:spacing w:line="360" w:lineRule="auto"/>
        <w:jc w:val="both"/>
        <w:rPr>
          <w:bCs/>
          <w:sz w:val="24"/>
          <w:szCs w:val="24"/>
        </w:rPr>
      </w:pPr>
      <w:r w:rsidRPr="00BB3691">
        <w:rPr>
          <w:bCs/>
          <w:sz w:val="24"/>
          <w:szCs w:val="24"/>
        </w:rPr>
        <w:t>Aggregate group visit-weighted reported mean median ED LOS (Hours)</w:t>
      </w:r>
    </w:p>
    <w:p w14:paraId="60E0201C" w14:textId="1848B9A0" w:rsidR="00BB3691" w:rsidRPr="00BB3691" w:rsidRDefault="00BB3691" w:rsidP="00BB3691">
      <w:pPr>
        <w:spacing w:line="360" w:lineRule="auto"/>
        <w:jc w:val="both"/>
        <w:rPr>
          <w:bCs/>
          <w:sz w:val="24"/>
          <w:szCs w:val="24"/>
        </w:rPr>
      </w:pPr>
      <w:r w:rsidRPr="00BB3691">
        <w:rPr>
          <w:bCs/>
          <w:sz w:val="24"/>
          <w:szCs w:val="24"/>
        </w:rPr>
        <w:t>The predictors are encoded categorically. The platform defines the reference groups as follows:</w:t>
      </w:r>
    </w:p>
    <w:p w14:paraId="113CABA4" w14:textId="77777777" w:rsidR="00BB3691" w:rsidRPr="00BB3691" w:rsidRDefault="00BB3691" w:rsidP="00BB3691">
      <w:pPr>
        <w:pStyle w:val="ListParagraph"/>
        <w:numPr>
          <w:ilvl w:val="0"/>
          <w:numId w:val="5"/>
        </w:numPr>
        <w:spacing w:line="360" w:lineRule="auto"/>
        <w:jc w:val="both"/>
        <w:rPr>
          <w:bCs/>
          <w:sz w:val="24"/>
          <w:szCs w:val="24"/>
        </w:rPr>
      </w:pPr>
      <w:r w:rsidRPr="00BB3691">
        <w:rPr>
          <w:bCs/>
          <w:sz w:val="24"/>
          <w:szCs w:val="24"/>
        </w:rPr>
        <w:t>Age: Reference Cohort</w:t>
      </w:r>
    </w:p>
    <w:p w14:paraId="5F916168" w14:textId="77777777" w:rsidR="00BB3691" w:rsidRPr="00BB3691" w:rsidRDefault="00BB3691" w:rsidP="00BB3691">
      <w:pPr>
        <w:pStyle w:val="ListParagraph"/>
        <w:numPr>
          <w:ilvl w:val="0"/>
          <w:numId w:val="5"/>
        </w:numPr>
        <w:spacing w:line="360" w:lineRule="auto"/>
        <w:jc w:val="both"/>
        <w:rPr>
          <w:bCs/>
          <w:sz w:val="24"/>
          <w:szCs w:val="24"/>
        </w:rPr>
      </w:pPr>
      <w:r w:rsidRPr="00BB3691">
        <w:rPr>
          <w:bCs/>
          <w:sz w:val="24"/>
          <w:szCs w:val="24"/>
        </w:rPr>
        <w:t>CTAS: CTAS I — Resuscitation</w:t>
      </w:r>
    </w:p>
    <w:p w14:paraId="6CBA5EA4" w14:textId="0C26C13B" w:rsidR="00BB3691" w:rsidRPr="00BB3691" w:rsidRDefault="00BB3691" w:rsidP="00BB3691">
      <w:pPr>
        <w:pStyle w:val="ListParagraph"/>
        <w:numPr>
          <w:ilvl w:val="0"/>
          <w:numId w:val="5"/>
        </w:numPr>
        <w:spacing w:line="360" w:lineRule="auto"/>
        <w:jc w:val="both"/>
        <w:rPr>
          <w:bCs/>
          <w:sz w:val="24"/>
          <w:szCs w:val="24"/>
        </w:rPr>
      </w:pPr>
      <w:r w:rsidRPr="00BB3691">
        <w:rPr>
          <w:bCs/>
          <w:sz w:val="24"/>
          <w:szCs w:val="24"/>
        </w:rPr>
        <w:t>Disposition: Admitted</w:t>
      </w:r>
    </w:p>
    <w:p w14:paraId="23E41967" w14:textId="7B95EEC1" w:rsidR="00BB3691" w:rsidRPr="00BB3691" w:rsidRDefault="00BB3691" w:rsidP="00BB3691">
      <w:pPr>
        <w:spacing w:line="360" w:lineRule="auto"/>
        <w:jc w:val="both"/>
        <w:rPr>
          <w:bCs/>
          <w:sz w:val="24"/>
          <w:szCs w:val="24"/>
        </w:rPr>
      </w:pPr>
      <w:r w:rsidRPr="00BB3691">
        <w:rPr>
          <w:bCs/>
          <w:sz w:val="24"/>
          <w:szCs w:val="24"/>
        </w:rPr>
        <w:t>The model has a total of 9 predictors encoded into 10 observations.</w:t>
      </w:r>
    </w:p>
    <w:p w14:paraId="692BE379" w14:textId="7C0CCB7F" w:rsidR="00D608F8" w:rsidRDefault="00BB3691" w:rsidP="00BB3691">
      <w:pPr>
        <w:spacing w:line="360" w:lineRule="auto"/>
        <w:jc w:val="both"/>
        <w:rPr>
          <w:bCs/>
          <w:sz w:val="24"/>
          <w:szCs w:val="24"/>
        </w:rPr>
      </w:pPr>
      <w:r w:rsidRPr="00BB3691">
        <w:rPr>
          <w:bCs/>
          <w:sz w:val="24"/>
          <w:szCs w:val="24"/>
        </w:rPr>
        <w:t>The platform shows you that the coefficient of determination is:</w:t>
      </w:r>
      <w:r w:rsidR="00B20670">
        <w:rPr>
          <w:bCs/>
          <w:sz w:val="24"/>
          <w:szCs w:val="24"/>
        </w:rPr>
        <w:t xml:space="preserve"> Adjusted R-square – 0.8837</w:t>
      </w:r>
    </w:p>
    <w:p w14:paraId="5B703512" w14:textId="1D46F64F" w:rsidR="002B5995" w:rsidRDefault="002B5995" w:rsidP="00BB3691">
      <w:pPr>
        <w:spacing w:line="360" w:lineRule="auto"/>
        <w:jc w:val="both"/>
        <w:rPr>
          <w:b/>
          <w:sz w:val="24"/>
          <w:szCs w:val="24"/>
        </w:rPr>
      </w:pPr>
      <w:r w:rsidRPr="002B5995">
        <w:rPr>
          <w:b/>
          <w:sz w:val="24"/>
          <w:szCs w:val="24"/>
        </w:rPr>
        <w:t xml:space="preserve">5.4.3 </w:t>
      </w:r>
      <w:r>
        <w:rPr>
          <w:b/>
          <w:sz w:val="24"/>
          <w:szCs w:val="24"/>
        </w:rPr>
        <w:t xml:space="preserve">Regression </w:t>
      </w:r>
      <w:r w:rsidRPr="002B5995">
        <w:rPr>
          <w:b/>
          <w:sz w:val="24"/>
          <w:szCs w:val="24"/>
        </w:rPr>
        <w:t>Results</w:t>
      </w:r>
    </w:p>
    <w:tbl>
      <w:tblPr>
        <w:tblStyle w:val="TableGrid"/>
        <w:tblW w:w="0" w:type="auto"/>
        <w:tblLook w:val="04A0" w:firstRow="1" w:lastRow="0" w:firstColumn="1" w:lastColumn="0" w:noHBand="0" w:noVBand="1"/>
      </w:tblPr>
      <w:tblGrid>
        <w:gridCol w:w="3385"/>
        <w:gridCol w:w="1216"/>
        <w:gridCol w:w="756"/>
        <w:gridCol w:w="1477"/>
        <w:gridCol w:w="1525"/>
        <w:gridCol w:w="991"/>
      </w:tblGrid>
      <w:tr w:rsidR="002B5995" w:rsidRPr="002B5995" w14:paraId="1CF38B14" w14:textId="77777777" w:rsidTr="002B5995">
        <w:tc>
          <w:tcPr>
            <w:tcW w:w="0" w:type="auto"/>
            <w:hideMark/>
          </w:tcPr>
          <w:p w14:paraId="2BC0BC39" w14:textId="77777777" w:rsidR="002B5995" w:rsidRPr="002B5995" w:rsidRDefault="002B5995" w:rsidP="002B5995">
            <w:pPr>
              <w:spacing w:line="360" w:lineRule="auto"/>
              <w:jc w:val="center"/>
              <w:rPr>
                <w:b/>
                <w:bCs/>
                <w:sz w:val="24"/>
                <w:szCs w:val="24"/>
              </w:rPr>
            </w:pPr>
            <w:r w:rsidRPr="002B5995">
              <w:rPr>
                <w:b/>
                <w:bCs/>
                <w:sz w:val="24"/>
                <w:szCs w:val="24"/>
              </w:rPr>
              <w:t>Predictor</w:t>
            </w:r>
          </w:p>
        </w:tc>
        <w:tc>
          <w:tcPr>
            <w:tcW w:w="0" w:type="auto"/>
            <w:hideMark/>
          </w:tcPr>
          <w:p w14:paraId="1C01ADC7" w14:textId="77777777" w:rsidR="002B5995" w:rsidRPr="002B5995" w:rsidRDefault="002B5995" w:rsidP="002B5995">
            <w:pPr>
              <w:spacing w:line="360" w:lineRule="auto"/>
              <w:jc w:val="center"/>
              <w:rPr>
                <w:b/>
                <w:bCs/>
                <w:sz w:val="24"/>
                <w:szCs w:val="24"/>
              </w:rPr>
            </w:pPr>
            <w:r w:rsidRPr="002B5995">
              <w:rPr>
                <w:b/>
                <w:bCs/>
                <w:sz w:val="24"/>
                <w:szCs w:val="24"/>
              </w:rPr>
              <w:t>B (Hours)</w:t>
            </w:r>
          </w:p>
        </w:tc>
        <w:tc>
          <w:tcPr>
            <w:tcW w:w="0" w:type="auto"/>
            <w:hideMark/>
          </w:tcPr>
          <w:p w14:paraId="07746152" w14:textId="77777777" w:rsidR="002B5995" w:rsidRPr="002B5995" w:rsidRDefault="002B5995" w:rsidP="002B5995">
            <w:pPr>
              <w:spacing w:line="360" w:lineRule="auto"/>
              <w:jc w:val="center"/>
              <w:rPr>
                <w:b/>
                <w:bCs/>
                <w:sz w:val="24"/>
                <w:szCs w:val="24"/>
              </w:rPr>
            </w:pPr>
            <w:r w:rsidRPr="002B5995">
              <w:rPr>
                <w:b/>
                <w:bCs/>
                <w:sz w:val="24"/>
                <w:szCs w:val="24"/>
              </w:rPr>
              <w:t>SE</w:t>
            </w:r>
          </w:p>
        </w:tc>
        <w:tc>
          <w:tcPr>
            <w:tcW w:w="0" w:type="auto"/>
            <w:hideMark/>
          </w:tcPr>
          <w:p w14:paraId="16C638D8" w14:textId="77777777" w:rsidR="002B5995" w:rsidRPr="002B5995" w:rsidRDefault="002B5995" w:rsidP="002B5995">
            <w:pPr>
              <w:spacing w:line="360" w:lineRule="auto"/>
              <w:jc w:val="center"/>
              <w:rPr>
                <w:b/>
                <w:bCs/>
                <w:sz w:val="24"/>
                <w:szCs w:val="24"/>
              </w:rPr>
            </w:pPr>
            <w:r w:rsidRPr="002B5995">
              <w:rPr>
                <w:b/>
                <w:bCs/>
                <w:sz w:val="24"/>
                <w:szCs w:val="24"/>
              </w:rPr>
              <w:t>95% CI Low</w:t>
            </w:r>
          </w:p>
        </w:tc>
        <w:tc>
          <w:tcPr>
            <w:tcW w:w="0" w:type="auto"/>
            <w:hideMark/>
          </w:tcPr>
          <w:p w14:paraId="4D7F76D5" w14:textId="77777777" w:rsidR="002B5995" w:rsidRPr="002B5995" w:rsidRDefault="002B5995" w:rsidP="002B5995">
            <w:pPr>
              <w:spacing w:line="360" w:lineRule="auto"/>
              <w:jc w:val="center"/>
              <w:rPr>
                <w:b/>
                <w:bCs/>
                <w:sz w:val="24"/>
                <w:szCs w:val="24"/>
              </w:rPr>
            </w:pPr>
            <w:r w:rsidRPr="002B5995">
              <w:rPr>
                <w:b/>
                <w:bCs/>
                <w:sz w:val="24"/>
                <w:szCs w:val="24"/>
              </w:rPr>
              <w:t>95% CI High</w:t>
            </w:r>
          </w:p>
        </w:tc>
        <w:tc>
          <w:tcPr>
            <w:tcW w:w="991" w:type="dxa"/>
            <w:hideMark/>
          </w:tcPr>
          <w:p w14:paraId="2DFEA458" w14:textId="77777777" w:rsidR="002B5995" w:rsidRPr="002B5995" w:rsidRDefault="002B5995" w:rsidP="002B5995">
            <w:pPr>
              <w:spacing w:line="360" w:lineRule="auto"/>
              <w:jc w:val="center"/>
              <w:rPr>
                <w:b/>
                <w:bCs/>
                <w:sz w:val="24"/>
                <w:szCs w:val="24"/>
              </w:rPr>
            </w:pPr>
            <w:r w:rsidRPr="002B5995">
              <w:rPr>
                <w:b/>
                <w:bCs/>
                <w:sz w:val="24"/>
                <w:szCs w:val="24"/>
              </w:rPr>
              <w:t>p-value</w:t>
            </w:r>
          </w:p>
        </w:tc>
      </w:tr>
      <w:tr w:rsidR="002B5995" w:rsidRPr="002B5995" w14:paraId="28D0219D" w14:textId="77777777" w:rsidTr="002B5995">
        <w:tc>
          <w:tcPr>
            <w:tcW w:w="0" w:type="auto"/>
            <w:hideMark/>
          </w:tcPr>
          <w:p w14:paraId="462B4034" w14:textId="77777777" w:rsidR="002B5995" w:rsidRPr="002B5995" w:rsidRDefault="002B5995" w:rsidP="002B5995">
            <w:pPr>
              <w:spacing w:line="360" w:lineRule="auto"/>
              <w:jc w:val="center"/>
              <w:rPr>
                <w:bCs/>
                <w:sz w:val="24"/>
                <w:szCs w:val="24"/>
              </w:rPr>
            </w:pPr>
            <w:r w:rsidRPr="002B5995">
              <w:rPr>
                <w:bCs/>
                <w:sz w:val="24"/>
                <w:szCs w:val="24"/>
              </w:rPr>
              <w:t>CTAS: CTAS II – Emergent</w:t>
            </w:r>
          </w:p>
        </w:tc>
        <w:tc>
          <w:tcPr>
            <w:tcW w:w="0" w:type="auto"/>
            <w:hideMark/>
          </w:tcPr>
          <w:p w14:paraId="044ADEBD" w14:textId="77777777" w:rsidR="002B5995" w:rsidRPr="002B5995" w:rsidRDefault="002B5995" w:rsidP="002B5995">
            <w:pPr>
              <w:spacing w:line="360" w:lineRule="auto"/>
              <w:jc w:val="center"/>
              <w:rPr>
                <w:bCs/>
                <w:sz w:val="24"/>
                <w:szCs w:val="24"/>
              </w:rPr>
            </w:pPr>
            <w:r w:rsidRPr="002B5995">
              <w:rPr>
                <w:bCs/>
                <w:sz w:val="24"/>
                <w:szCs w:val="24"/>
              </w:rPr>
              <w:t>2.184</w:t>
            </w:r>
          </w:p>
        </w:tc>
        <w:tc>
          <w:tcPr>
            <w:tcW w:w="0" w:type="auto"/>
            <w:hideMark/>
          </w:tcPr>
          <w:p w14:paraId="474FB5F4" w14:textId="77777777" w:rsidR="002B5995" w:rsidRPr="002B5995" w:rsidRDefault="002B5995" w:rsidP="002B5995">
            <w:pPr>
              <w:spacing w:line="360" w:lineRule="auto"/>
              <w:jc w:val="center"/>
              <w:rPr>
                <w:bCs/>
                <w:sz w:val="24"/>
                <w:szCs w:val="24"/>
              </w:rPr>
            </w:pPr>
            <w:r w:rsidRPr="002B5995">
              <w:rPr>
                <w:bCs/>
                <w:sz w:val="24"/>
                <w:szCs w:val="24"/>
              </w:rPr>
              <w:t>0.202</w:t>
            </w:r>
          </w:p>
        </w:tc>
        <w:tc>
          <w:tcPr>
            <w:tcW w:w="0" w:type="auto"/>
            <w:hideMark/>
          </w:tcPr>
          <w:p w14:paraId="58041B72" w14:textId="77777777" w:rsidR="002B5995" w:rsidRPr="002B5995" w:rsidRDefault="002B5995" w:rsidP="002B5995">
            <w:pPr>
              <w:spacing w:line="360" w:lineRule="auto"/>
              <w:jc w:val="center"/>
              <w:rPr>
                <w:bCs/>
                <w:sz w:val="24"/>
                <w:szCs w:val="24"/>
              </w:rPr>
            </w:pPr>
            <w:r w:rsidRPr="002B5995">
              <w:rPr>
                <w:bCs/>
                <w:sz w:val="24"/>
                <w:szCs w:val="24"/>
              </w:rPr>
              <w:t>1.789</w:t>
            </w:r>
          </w:p>
        </w:tc>
        <w:tc>
          <w:tcPr>
            <w:tcW w:w="0" w:type="auto"/>
            <w:hideMark/>
          </w:tcPr>
          <w:p w14:paraId="309DBB08" w14:textId="77777777" w:rsidR="002B5995" w:rsidRPr="002B5995" w:rsidRDefault="002B5995" w:rsidP="002B5995">
            <w:pPr>
              <w:spacing w:line="360" w:lineRule="auto"/>
              <w:jc w:val="center"/>
              <w:rPr>
                <w:bCs/>
                <w:sz w:val="24"/>
                <w:szCs w:val="24"/>
              </w:rPr>
            </w:pPr>
            <w:r w:rsidRPr="002B5995">
              <w:rPr>
                <w:bCs/>
                <w:sz w:val="24"/>
                <w:szCs w:val="24"/>
              </w:rPr>
              <w:t>2.579</w:t>
            </w:r>
          </w:p>
        </w:tc>
        <w:tc>
          <w:tcPr>
            <w:tcW w:w="991" w:type="dxa"/>
            <w:hideMark/>
          </w:tcPr>
          <w:p w14:paraId="2E1CFAD9" w14:textId="77777777" w:rsidR="002B5995" w:rsidRPr="002B5995" w:rsidRDefault="002B5995" w:rsidP="002B5995">
            <w:pPr>
              <w:spacing w:line="360" w:lineRule="auto"/>
              <w:jc w:val="center"/>
              <w:rPr>
                <w:bCs/>
                <w:sz w:val="24"/>
                <w:szCs w:val="24"/>
              </w:rPr>
            </w:pPr>
            <w:r w:rsidRPr="002B5995">
              <w:rPr>
                <w:bCs/>
                <w:sz w:val="24"/>
                <w:szCs w:val="24"/>
              </w:rPr>
              <w:t>&lt; 0.0001</w:t>
            </w:r>
          </w:p>
        </w:tc>
      </w:tr>
      <w:tr w:rsidR="002B5995" w:rsidRPr="002B5995" w14:paraId="64BA79F8" w14:textId="77777777" w:rsidTr="002B5995">
        <w:tc>
          <w:tcPr>
            <w:tcW w:w="0" w:type="auto"/>
            <w:hideMark/>
          </w:tcPr>
          <w:p w14:paraId="53A64226" w14:textId="77777777" w:rsidR="002B5995" w:rsidRPr="002B5995" w:rsidRDefault="002B5995" w:rsidP="002B5995">
            <w:pPr>
              <w:spacing w:line="360" w:lineRule="auto"/>
              <w:jc w:val="center"/>
              <w:rPr>
                <w:bCs/>
                <w:sz w:val="24"/>
                <w:szCs w:val="24"/>
              </w:rPr>
            </w:pPr>
            <w:r w:rsidRPr="002B5995">
              <w:rPr>
                <w:bCs/>
                <w:sz w:val="24"/>
                <w:szCs w:val="24"/>
              </w:rPr>
              <w:t>CTAS: CTAS III – Urgent</w:t>
            </w:r>
          </w:p>
        </w:tc>
        <w:tc>
          <w:tcPr>
            <w:tcW w:w="0" w:type="auto"/>
            <w:hideMark/>
          </w:tcPr>
          <w:p w14:paraId="2C449BE6" w14:textId="77777777" w:rsidR="002B5995" w:rsidRPr="002B5995" w:rsidRDefault="002B5995" w:rsidP="002B5995">
            <w:pPr>
              <w:spacing w:line="360" w:lineRule="auto"/>
              <w:jc w:val="center"/>
              <w:rPr>
                <w:bCs/>
                <w:sz w:val="24"/>
                <w:szCs w:val="24"/>
              </w:rPr>
            </w:pPr>
            <w:r w:rsidRPr="002B5995">
              <w:rPr>
                <w:bCs/>
                <w:sz w:val="24"/>
                <w:szCs w:val="24"/>
              </w:rPr>
              <w:t>1.660</w:t>
            </w:r>
          </w:p>
        </w:tc>
        <w:tc>
          <w:tcPr>
            <w:tcW w:w="0" w:type="auto"/>
            <w:hideMark/>
          </w:tcPr>
          <w:p w14:paraId="5F1D9634" w14:textId="77777777" w:rsidR="002B5995" w:rsidRPr="002B5995" w:rsidRDefault="002B5995" w:rsidP="002B5995">
            <w:pPr>
              <w:spacing w:line="360" w:lineRule="auto"/>
              <w:jc w:val="center"/>
              <w:rPr>
                <w:bCs/>
                <w:sz w:val="24"/>
                <w:szCs w:val="24"/>
              </w:rPr>
            </w:pPr>
            <w:r w:rsidRPr="002B5995">
              <w:rPr>
                <w:bCs/>
                <w:sz w:val="24"/>
                <w:szCs w:val="24"/>
              </w:rPr>
              <w:t>0.196</w:t>
            </w:r>
          </w:p>
        </w:tc>
        <w:tc>
          <w:tcPr>
            <w:tcW w:w="0" w:type="auto"/>
            <w:hideMark/>
          </w:tcPr>
          <w:p w14:paraId="0D1825F4" w14:textId="77777777" w:rsidR="002B5995" w:rsidRPr="002B5995" w:rsidRDefault="002B5995" w:rsidP="002B5995">
            <w:pPr>
              <w:spacing w:line="360" w:lineRule="auto"/>
              <w:jc w:val="center"/>
              <w:rPr>
                <w:bCs/>
                <w:sz w:val="24"/>
                <w:szCs w:val="24"/>
              </w:rPr>
            </w:pPr>
            <w:r w:rsidRPr="002B5995">
              <w:rPr>
                <w:bCs/>
                <w:sz w:val="24"/>
                <w:szCs w:val="24"/>
              </w:rPr>
              <w:t>1.276</w:t>
            </w:r>
          </w:p>
        </w:tc>
        <w:tc>
          <w:tcPr>
            <w:tcW w:w="0" w:type="auto"/>
            <w:hideMark/>
          </w:tcPr>
          <w:p w14:paraId="7274CC0B" w14:textId="77777777" w:rsidR="002B5995" w:rsidRPr="002B5995" w:rsidRDefault="002B5995" w:rsidP="002B5995">
            <w:pPr>
              <w:spacing w:line="360" w:lineRule="auto"/>
              <w:jc w:val="center"/>
              <w:rPr>
                <w:bCs/>
                <w:sz w:val="24"/>
                <w:szCs w:val="24"/>
              </w:rPr>
            </w:pPr>
            <w:r w:rsidRPr="002B5995">
              <w:rPr>
                <w:bCs/>
                <w:sz w:val="24"/>
                <w:szCs w:val="24"/>
              </w:rPr>
              <w:t>2.044</w:t>
            </w:r>
          </w:p>
        </w:tc>
        <w:tc>
          <w:tcPr>
            <w:tcW w:w="991" w:type="dxa"/>
            <w:hideMark/>
          </w:tcPr>
          <w:p w14:paraId="05C4AA00" w14:textId="77777777" w:rsidR="002B5995" w:rsidRPr="002B5995" w:rsidRDefault="002B5995" w:rsidP="002B5995">
            <w:pPr>
              <w:spacing w:line="360" w:lineRule="auto"/>
              <w:jc w:val="center"/>
              <w:rPr>
                <w:bCs/>
                <w:sz w:val="24"/>
                <w:szCs w:val="24"/>
              </w:rPr>
            </w:pPr>
            <w:r w:rsidRPr="002B5995">
              <w:rPr>
                <w:bCs/>
                <w:sz w:val="24"/>
                <w:szCs w:val="24"/>
              </w:rPr>
              <w:t>&lt; 0.0001</w:t>
            </w:r>
          </w:p>
        </w:tc>
      </w:tr>
      <w:tr w:rsidR="002B5995" w:rsidRPr="002B5995" w14:paraId="0628FDCE" w14:textId="77777777" w:rsidTr="002B5995">
        <w:tc>
          <w:tcPr>
            <w:tcW w:w="0" w:type="auto"/>
            <w:hideMark/>
          </w:tcPr>
          <w:p w14:paraId="60E6133B" w14:textId="77777777" w:rsidR="002B5995" w:rsidRPr="002B5995" w:rsidRDefault="002B5995" w:rsidP="002B5995">
            <w:pPr>
              <w:spacing w:line="360" w:lineRule="auto"/>
              <w:jc w:val="center"/>
              <w:rPr>
                <w:bCs/>
                <w:sz w:val="24"/>
                <w:szCs w:val="24"/>
              </w:rPr>
            </w:pPr>
            <w:r w:rsidRPr="002B5995">
              <w:rPr>
                <w:bCs/>
                <w:sz w:val="24"/>
                <w:szCs w:val="24"/>
              </w:rPr>
              <w:t>CTAS: Less Urgent</w:t>
            </w:r>
          </w:p>
        </w:tc>
        <w:tc>
          <w:tcPr>
            <w:tcW w:w="0" w:type="auto"/>
            <w:hideMark/>
          </w:tcPr>
          <w:p w14:paraId="757CAD1A" w14:textId="77777777" w:rsidR="002B5995" w:rsidRPr="002B5995" w:rsidRDefault="002B5995" w:rsidP="002B5995">
            <w:pPr>
              <w:spacing w:line="360" w:lineRule="auto"/>
              <w:jc w:val="center"/>
              <w:rPr>
                <w:bCs/>
                <w:sz w:val="24"/>
                <w:szCs w:val="24"/>
              </w:rPr>
            </w:pPr>
            <w:r w:rsidRPr="002B5995">
              <w:rPr>
                <w:bCs/>
                <w:sz w:val="24"/>
                <w:szCs w:val="24"/>
              </w:rPr>
              <w:t>1.030</w:t>
            </w:r>
          </w:p>
        </w:tc>
        <w:tc>
          <w:tcPr>
            <w:tcW w:w="0" w:type="auto"/>
            <w:hideMark/>
          </w:tcPr>
          <w:p w14:paraId="4B09A326" w14:textId="77777777" w:rsidR="002B5995" w:rsidRPr="002B5995" w:rsidRDefault="002B5995" w:rsidP="002B5995">
            <w:pPr>
              <w:spacing w:line="360" w:lineRule="auto"/>
              <w:jc w:val="center"/>
              <w:rPr>
                <w:bCs/>
                <w:sz w:val="24"/>
                <w:szCs w:val="24"/>
              </w:rPr>
            </w:pPr>
            <w:r w:rsidRPr="002B5995">
              <w:rPr>
                <w:bCs/>
                <w:sz w:val="24"/>
                <w:szCs w:val="24"/>
              </w:rPr>
              <w:t>0.197</w:t>
            </w:r>
          </w:p>
        </w:tc>
        <w:tc>
          <w:tcPr>
            <w:tcW w:w="0" w:type="auto"/>
            <w:hideMark/>
          </w:tcPr>
          <w:p w14:paraId="4BC4C770" w14:textId="77777777" w:rsidR="002B5995" w:rsidRPr="002B5995" w:rsidRDefault="002B5995" w:rsidP="002B5995">
            <w:pPr>
              <w:spacing w:line="360" w:lineRule="auto"/>
              <w:jc w:val="center"/>
              <w:rPr>
                <w:bCs/>
                <w:sz w:val="24"/>
                <w:szCs w:val="24"/>
              </w:rPr>
            </w:pPr>
            <w:r w:rsidRPr="002B5995">
              <w:rPr>
                <w:bCs/>
                <w:sz w:val="24"/>
                <w:szCs w:val="24"/>
              </w:rPr>
              <w:t>0.644</w:t>
            </w:r>
          </w:p>
        </w:tc>
        <w:tc>
          <w:tcPr>
            <w:tcW w:w="0" w:type="auto"/>
            <w:hideMark/>
          </w:tcPr>
          <w:p w14:paraId="5723FD56" w14:textId="77777777" w:rsidR="002B5995" w:rsidRPr="002B5995" w:rsidRDefault="002B5995" w:rsidP="002B5995">
            <w:pPr>
              <w:spacing w:line="360" w:lineRule="auto"/>
              <w:jc w:val="center"/>
              <w:rPr>
                <w:bCs/>
                <w:sz w:val="24"/>
                <w:szCs w:val="24"/>
              </w:rPr>
            </w:pPr>
            <w:r w:rsidRPr="002B5995">
              <w:rPr>
                <w:bCs/>
                <w:sz w:val="24"/>
                <w:szCs w:val="24"/>
              </w:rPr>
              <w:t>1.415</w:t>
            </w:r>
          </w:p>
        </w:tc>
        <w:tc>
          <w:tcPr>
            <w:tcW w:w="991" w:type="dxa"/>
            <w:hideMark/>
          </w:tcPr>
          <w:p w14:paraId="1ABAAA6E" w14:textId="77777777" w:rsidR="002B5995" w:rsidRPr="002B5995" w:rsidRDefault="002B5995" w:rsidP="002B5995">
            <w:pPr>
              <w:spacing w:line="360" w:lineRule="auto"/>
              <w:jc w:val="center"/>
              <w:rPr>
                <w:bCs/>
                <w:sz w:val="24"/>
                <w:szCs w:val="24"/>
              </w:rPr>
            </w:pPr>
            <w:r w:rsidRPr="002B5995">
              <w:rPr>
                <w:bCs/>
                <w:sz w:val="24"/>
                <w:szCs w:val="24"/>
              </w:rPr>
              <w:t>&lt; 0.0001</w:t>
            </w:r>
          </w:p>
        </w:tc>
      </w:tr>
      <w:tr w:rsidR="002B5995" w:rsidRPr="002B5995" w14:paraId="1429AEA5" w14:textId="77777777" w:rsidTr="002B5995">
        <w:tc>
          <w:tcPr>
            <w:tcW w:w="0" w:type="auto"/>
            <w:hideMark/>
          </w:tcPr>
          <w:p w14:paraId="6D9D7205" w14:textId="77777777" w:rsidR="002B5995" w:rsidRPr="002B5995" w:rsidRDefault="002B5995" w:rsidP="002B5995">
            <w:pPr>
              <w:spacing w:line="360" w:lineRule="auto"/>
              <w:jc w:val="center"/>
              <w:rPr>
                <w:bCs/>
                <w:sz w:val="24"/>
                <w:szCs w:val="24"/>
              </w:rPr>
            </w:pPr>
            <w:r w:rsidRPr="002B5995">
              <w:rPr>
                <w:bCs/>
                <w:sz w:val="24"/>
                <w:szCs w:val="24"/>
              </w:rPr>
              <w:t>CTAS: Non-Urgent</w:t>
            </w:r>
          </w:p>
        </w:tc>
        <w:tc>
          <w:tcPr>
            <w:tcW w:w="0" w:type="auto"/>
            <w:hideMark/>
          </w:tcPr>
          <w:p w14:paraId="4C2C0DC5" w14:textId="77777777" w:rsidR="002B5995" w:rsidRPr="002B5995" w:rsidRDefault="002B5995" w:rsidP="002B5995">
            <w:pPr>
              <w:spacing w:line="360" w:lineRule="auto"/>
              <w:jc w:val="center"/>
              <w:rPr>
                <w:bCs/>
                <w:sz w:val="24"/>
                <w:szCs w:val="24"/>
              </w:rPr>
            </w:pPr>
            <w:r w:rsidRPr="002B5995">
              <w:rPr>
                <w:bCs/>
                <w:sz w:val="24"/>
                <w:szCs w:val="24"/>
              </w:rPr>
              <w:t>0.680</w:t>
            </w:r>
          </w:p>
        </w:tc>
        <w:tc>
          <w:tcPr>
            <w:tcW w:w="0" w:type="auto"/>
            <w:hideMark/>
          </w:tcPr>
          <w:p w14:paraId="51192465" w14:textId="77777777" w:rsidR="002B5995" w:rsidRPr="002B5995" w:rsidRDefault="002B5995" w:rsidP="002B5995">
            <w:pPr>
              <w:spacing w:line="360" w:lineRule="auto"/>
              <w:jc w:val="center"/>
              <w:rPr>
                <w:bCs/>
                <w:sz w:val="24"/>
                <w:szCs w:val="24"/>
              </w:rPr>
            </w:pPr>
            <w:r w:rsidRPr="002B5995">
              <w:rPr>
                <w:bCs/>
                <w:sz w:val="24"/>
                <w:szCs w:val="24"/>
              </w:rPr>
              <w:t>0.213</w:t>
            </w:r>
          </w:p>
        </w:tc>
        <w:tc>
          <w:tcPr>
            <w:tcW w:w="0" w:type="auto"/>
            <w:hideMark/>
          </w:tcPr>
          <w:p w14:paraId="4C960AC3" w14:textId="77777777" w:rsidR="002B5995" w:rsidRPr="002B5995" w:rsidRDefault="002B5995" w:rsidP="002B5995">
            <w:pPr>
              <w:spacing w:line="360" w:lineRule="auto"/>
              <w:jc w:val="center"/>
              <w:rPr>
                <w:bCs/>
                <w:sz w:val="24"/>
                <w:szCs w:val="24"/>
              </w:rPr>
            </w:pPr>
            <w:r w:rsidRPr="002B5995">
              <w:rPr>
                <w:bCs/>
                <w:sz w:val="24"/>
                <w:szCs w:val="24"/>
              </w:rPr>
              <w:t>0.262</w:t>
            </w:r>
          </w:p>
        </w:tc>
        <w:tc>
          <w:tcPr>
            <w:tcW w:w="0" w:type="auto"/>
            <w:hideMark/>
          </w:tcPr>
          <w:p w14:paraId="3327AD0A" w14:textId="77777777" w:rsidR="002B5995" w:rsidRPr="002B5995" w:rsidRDefault="002B5995" w:rsidP="002B5995">
            <w:pPr>
              <w:spacing w:line="360" w:lineRule="auto"/>
              <w:jc w:val="center"/>
              <w:rPr>
                <w:bCs/>
                <w:sz w:val="24"/>
                <w:szCs w:val="24"/>
              </w:rPr>
            </w:pPr>
            <w:r w:rsidRPr="002B5995">
              <w:rPr>
                <w:bCs/>
                <w:sz w:val="24"/>
                <w:szCs w:val="24"/>
              </w:rPr>
              <w:t>1.098</w:t>
            </w:r>
          </w:p>
        </w:tc>
        <w:tc>
          <w:tcPr>
            <w:tcW w:w="991" w:type="dxa"/>
            <w:hideMark/>
          </w:tcPr>
          <w:p w14:paraId="14261614" w14:textId="77777777" w:rsidR="002B5995" w:rsidRPr="002B5995" w:rsidRDefault="002B5995" w:rsidP="002B5995">
            <w:pPr>
              <w:spacing w:line="360" w:lineRule="auto"/>
              <w:jc w:val="center"/>
              <w:rPr>
                <w:bCs/>
                <w:sz w:val="24"/>
                <w:szCs w:val="24"/>
              </w:rPr>
            </w:pPr>
            <w:r w:rsidRPr="002B5995">
              <w:rPr>
                <w:bCs/>
                <w:sz w:val="24"/>
                <w:szCs w:val="24"/>
              </w:rPr>
              <w:t>0.0014</w:t>
            </w:r>
          </w:p>
        </w:tc>
      </w:tr>
      <w:tr w:rsidR="002B5995" w:rsidRPr="002B5995" w14:paraId="762F6524" w14:textId="77777777" w:rsidTr="002B5995">
        <w:tc>
          <w:tcPr>
            <w:tcW w:w="0" w:type="auto"/>
            <w:hideMark/>
          </w:tcPr>
          <w:p w14:paraId="1E1DBE52" w14:textId="77777777" w:rsidR="002B5995" w:rsidRPr="002B5995" w:rsidRDefault="002B5995" w:rsidP="002B5995">
            <w:pPr>
              <w:spacing w:line="360" w:lineRule="auto"/>
              <w:jc w:val="center"/>
              <w:rPr>
                <w:bCs/>
                <w:sz w:val="24"/>
                <w:szCs w:val="24"/>
              </w:rPr>
            </w:pPr>
            <w:r w:rsidRPr="002B5995">
              <w:rPr>
                <w:bCs/>
                <w:sz w:val="24"/>
                <w:szCs w:val="24"/>
              </w:rPr>
              <w:lastRenderedPageBreak/>
              <w:t>Disposition: Death</w:t>
            </w:r>
          </w:p>
        </w:tc>
        <w:tc>
          <w:tcPr>
            <w:tcW w:w="0" w:type="auto"/>
            <w:hideMark/>
          </w:tcPr>
          <w:p w14:paraId="761B031D" w14:textId="77777777" w:rsidR="002B5995" w:rsidRPr="002B5995" w:rsidRDefault="002B5995" w:rsidP="002B5995">
            <w:pPr>
              <w:spacing w:line="360" w:lineRule="auto"/>
              <w:jc w:val="center"/>
              <w:rPr>
                <w:bCs/>
                <w:sz w:val="24"/>
                <w:szCs w:val="24"/>
              </w:rPr>
            </w:pPr>
            <w:r w:rsidRPr="002B5995">
              <w:rPr>
                <w:bCs/>
                <w:sz w:val="24"/>
                <w:szCs w:val="24"/>
              </w:rPr>
              <w:t>−5.251</w:t>
            </w:r>
          </w:p>
        </w:tc>
        <w:tc>
          <w:tcPr>
            <w:tcW w:w="0" w:type="auto"/>
            <w:hideMark/>
          </w:tcPr>
          <w:p w14:paraId="055359A3" w14:textId="77777777" w:rsidR="002B5995" w:rsidRPr="002B5995" w:rsidRDefault="002B5995" w:rsidP="002B5995">
            <w:pPr>
              <w:spacing w:line="360" w:lineRule="auto"/>
              <w:jc w:val="center"/>
              <w:rPr>
                <w:bCs/>
                <w:sz w:val="24"/>
                <w:szCs w:val="24"/>
              </w:rPr>
            </w:pPr>
            <w:r w:rsidRPr="002B5995">
              <w:rPr>
                <w:bCs/>
                <w:sz w:val="24"/>
                <w:szCs w:val="24"/>
              </w:rPr>
              <w:t>0.836</w:t>
            </w:r>
          </w:p>
        </w:tc>
        <w:tc>
          <w:tcPr>
            <w:tcW w:w="0" w:type="auto"/>
            <w:hideMark/>
          </w:tcPr>
          <w:p w14:paraId="69A27D7B" w14:textId="77777777" w:rsidR="002B5995" w:rsidRPr="002B5995" w:rsidRDefault="002B5995" w:rsidP="002B5995">
            <w:pPr>
              <w:spacing w:line="360" w:lineRule="auto"/>
              <w:jc w:val="center"/>
              <w:rPr>
                <w:bCs/>
                <w:sz w:val="24"/>
                <w:szCs w:val="24"/>
              </w:rPr>
            </w:pPr>
            <w:r w:rsidRPr="002B5995">
              <w:rPr>
                <w:bCs/>
                <w:sz w:val="24"/>
                <w:szCs w:val="24"/>
              </w:rPr>
              <w:t>−6.889</w:t>
            </w:r>
          </w:p>
        </w:tc>
        <w:tc>
          <w:tcPr>
            <w:tcW w:w="0" w:type="auto"/>
            <w:hideMark/>
          </w:tcPr>
          <w:p w14:paraId="19B4CB87" w14:textId="77777777" w:rsidR="002B5995" w:rsidRPr="002B5995" w:rsidRDefault="002B5995" w:rsidP="002B5995">
            <w:pPr>
              <w:spacing w:line="360" w:lineRule="auto"/>
              <w:jc w:val="center"/>
              <w:rPr>
                <w:bCs/>
                <w:sz w:val="24"/>
                <w:szCs w:val="24"/>
              </w:rPr>
            </w:pPr>
            <w:r w:rsidRPr="002B5995">
              <w:rPr>
                <w:bCs/>
                <w:sz w:val="24"/>
                <w:szCs w:val="24"/>
              </w:rPr>
              <w:t>−3.613</w:t>
            </w:r>
          </w:p>
        </w:tc>
        <w:tc>
          <w:tcPr>
            <w:tcW w:w="991" w:type="dxa"/>
            <w:hideMark/>
          </w:tcPr>
          <w:p w14:paraId="47F0A67A" w14:textId="77777777" w:rsidR="002B5995" w:rsidRPr="002B5995" w:rsidRDefault="002B5995" w:rsidP="002B5995">
            <w:pPr>
              <w:spacing w:line="360" w:lineRule="auto"/>
              <w:jc w:val="center"/>
              <w:rPr>
                <w:bCs/>
                <w:sz w:val="24"/>
                <w:szCs w:val="24"/>
              </w:rPr>
            </w:pPr>
            <w:r w:rsidRPr="002B5995">
              <w:rPr>
                <w:bCs/>
                <w:sz w:val="24"/>
                <w:szCs w:val="24"/>
              </w:rPr>
              <w:t>&lt; 0.0001</w:t>
            </w:r>
          </w:p>
        </w:tc>
      </w:tr>
      <w:tr w:rsidR="002B5995" w:rsidRPr="002B5995" w14:paraId="0356FEFC" w14:textId="77777777" w:rsidTr="002B5995">
        <w:tc>
          <w:tcPr>
            <w:tcW w:w="0" w:type="auto"/>
            <w:hideMark/>
          </w:tcPr>
          <w:p w14:paraId="13481995" w14:textId="77777777" w:rsidR="002B5995" w:rsidRPr="002B5995" w:rsidRDefault="002B5995" w:rsidP="002B5995">
            <w:pPr>
              <w:spacing w:line="360" w:lineRule="auto"/>
              <w:jc w:val="center"/>
              <w:rPr>
                <w:bCs/>
                <w:sz w:val="24"/>
                <w:szCs w:val="24"/>
              </w:rPr>
            </w:pPr>
            <w:r w:rsidRPr="002B5995">
              <w:rPr>
                <w:bCs/>
                <w:sz w:val="24"/>
                <w:szCs w:val="24"/>
              </w:rPr>
              <w:t>Disposition: Discharged Home</w:t>
            </w:r>
          </w:p>
        </w:tc>
        <w:tc>
          <w:tcPr>
            <w:tcW w:w="0" w:type="auto"/>
            <w:hideMark/>
          </w:tcPr>
          <w:p w14:paraId="500A1436" w14:textId="77777777" w:rsidR="002B5995" w:rsidRPr="002B5995" w:rsidRDefault="002B5995" w:rsidP="002B5995">
            <w:pPr>
              <w:spacing w:line="360" w:lineRule="auto"/>
              <w:jc w:val="center"/>
              <w:rPr>
                <w:bCs/>
                <w:sz w:val="24"/>
                <w:szCs w:val="24"/>
              </w:rPr>
            </w:pPr>
            <w:r w:rsidRPr="002B5995">
              <w:rPr>
                <w:bCs/>
                <w:sz w:val="24"/>
                <w:szCs w:val="24"/>
              </w:rPr>
              <w:t>−5.326</w:t>
            </w:r>
          </w:p>
        </w:tc>
        <w:tc>
          <w:tcPr>
            <w:tcW w:w="0" w:type="auto"/>
            <w:hideMark/>
          </w:tcPr>
          <w:p w14:paraId="2DB64677" w14:textId="77777777" w:rsidR="002B5995" w:rsidRPr="002B5995" w:rsidRDefault="002B5995" w:rsidP="002B5995">
            <w:pPr>
              <w:spacing w:line="360" w:lineRule="auto"/>
              <w:jc w:val="center"/>
              <w:rPr>
                <w:bCs/>
                <w:sz w:val="24"/>
                <w:szCs w:val="24"/>
              </w:rPr>
            </w:pPr>
            <w:r w:rsidRPr="002B5995">
              <w:rPr>
                <w:bCs/>
                <w:sz w:val="24"/>
                <w:szCs w:val="24"/>
              </w:rPr>
              <w:t>0.088</w:t>
            </w:r>
          </w:p>
        </w:tc>
        <w:tc>
          <w:tcPr>
            <w:tcW w:w="0" w:type="auto"/>
            <w:hideMark/>
          </w:tcPr>
          <w:p w14:paraId="44BA1DD2" w14:textId="77777777" w:rsidR="002B5995" w:rsidRPr="002B5995" w:rsidRDefault="002B5995" w:rsidP="002B5995">
            <w:pPr>
              <w:spacing w:line="360" w:lineRule="auto"/>
              <w:jc w:val="center"/>
              <w:rPr>
                <w:bCs/>
                <w:sz w:val="24"/>
                <w:szCs w:val="24"/>
              </w:rPr>
            </w:pPr>
            <w:r w:rsidRPr="002B5995">
              <w:rPr>
                <w:bCs/>
                <w:sz w:val="24"/>
                <w:szCs w:val="24"/>
              </w:rPr>
              <w:t>−5.498</w:t>
            </w:r>
          </w:p>
        </w:tc>
        <w:tc>
          <w:tcPr>
            <w:tcW w:w="0" w:type="auto"/>
            <w:hideMark/>
          </w:tcPr>
          <w:p w14:paraId="3316CBEB" w14:textId="77777777" w:rsidR="002B5995" w:rsidRPr="002B5995" w:rsidRDefault="002B5995" w:rsidP="002B5995">
            <w:pPr>
              <w:spacing w:line="360" w:lineRule="auto"/>
              <w:jc w:val="center"/>
              <w:rPr>
                <w:bCs/>
                <w:sz w:val="24"/>
                <w:szCs w:val="24"/>
              </w:rPr>
            </w:pPr>
            <w:r w:rsidRPr="002B5995">
              <w:rPr>
                <w:bCs/>
                <w:sz w:val="24"/>
                <w:szCs w:val="24"/>
              </w:rPr>
              <w:t>−5.154</w:t>
            </w:r>
          </w:p>
        </w:tc>
        <w:tc>
          <w:tcPr>
            <w:tcW w:w="991" w:type="dxa"/>
            <w:hideMark/>
          </w:tcPr>
          <w:p w14:paraId="0C99CCEB" w14:textId="77777777" w:rsidR="002B5995" w:rsidRPr="002B5995" w:rsidRDefault="002B5995" w:rsidP="002B5995">
            <w:pPr>
              <w:spacing w:line="360" w:lineRule="auto"/>
              <w:jc w:val="center"/>
              <w:rPr>
                <w:bCs/>
                <w:sz w:val="24"/>
                <w:szCs w:val="24"/>
              </w:rPr>
            </w:pPr>
            <w:r w:rsidRPr="002B5995">
              <w:rPr>
                <w:bCs/>
                <w:sz w:val="24"/>
                <w:szCs w:val="24"/>
              </w:rPr>
              <w:t>&lt; 0.0001</w:t>
            </w:r>
          </w:p>
        </w:tc>
      </w:tr>
      <w:tr w:rsidR="002B5995" w:rsidRPr="002B5995" w14:paraId="5F42C747" w14:textId="77777777" w:rsidTr="002B5995">
        <w:tc>
          <w:tcPr>
            <w:tcW w:w="0" w:type="auto"/>
            <w:hideMark/>
          </w:tcPr>
          <w:p w14:paraId="3B80B215" w14:textId="77777777" w:rsidR="002B5995" w:rsidRPr="002B5995" w:rsidRDefault="002B5995" w:rsidP="002B5995">
            <w:pPr>
              <w:spacing w:line="360" w:lineRule="auto"/>
              <w:jc w:val="center"/>
              <w:rPr>
                <w:bCs/>
                <w:sz w:val="24"/>
                <w:szCs w:val="24"/>
              </w:rPr>
            </w:pPr>
            <w:r w:rsidRPr="002B5995">
              <w:rPr>
                <w:bCs/>
                <w:sz w:val="24"/>
                <w:szCs w:val="24"/>
              </w:rPr>
              <w:t>Disposition: Intra-Facility Transfer</w:t>
            </w:r>
          </w:p>
        </w:tc>
        <w:tc>
          <w:tcPr>
            <w:tcW w:w="0" w:type="auto"/>
            <w:hideMark/>
          </w:tcPr>
          <w:p w14:paraId="533CB3BB" w14:textId="77777777" w:rsidR="002B5995" w:rsidRPr="002B5995" w:rsidRDefault="002B5995" w:rsidP="002B5995">
            <w:pPr>
              <w:spacing w:line="360" w:lineRule="auto"/>
              <w:jc w:val="center"/>
              <w:rPr>
                <w:bCs/>
                <w:sz w:val="24"/>
                <w:szCs w:val="24"/>
              </w:rPr>
            </w:pPr>
            <w:r w:rsidRPr="002B5995">
              <w:rPr>
                <w:bCs/>
                <w:sz w:val="24"/>
                <w:szCs w:val="24"/>
              </w:rPr>
              <w:t>−4.700</w:t>
            </w:r>
          </w:p>
        </w:tc>
        <w:tc>
          <w:tcPr>
            <w:tcW w:w="0" w:type="auto"/>
            <w:hideMark/>
          </w:tcPr>
          <w:p w14:paraId="5AC8008C" w14:textId="77777777" w:rsidR="002B5995" w:rsidRPr="002B5995" w:rsidRDefault="002B5995" w:rsidP="002B5995">
            <w:pPr>
              <w:spacing w:line="360" w:lineRule="auto"/>
              <w:jc w:val="center"/>
              <w:rPr>
                <w:bCs/>
                <w:sz w:val="24"/>
                <w:szCs w:val="24"/>
              </w:rPr>
            </w:pPr>
            <w:r w:rsidRPr="002B5995">
              <w:rPr>
                <w:bCs/>
                <w:sz w:val="24"/>
                <w:szCs w:val="24"/>
              </w:rPr>
              <w:t>0.433</w:t>
            </w:r>
          </w:p>
        </w:tc>
        <w:tc>
          <w:tcPr>
            <w:tcW w:w="0" w:type="auto"/>
            <w:hideMark/>
          </w:tcPr>
          <w:p w14:paraId="45C9DF1D" w14:textId="77777777" w:rsidR="002B5995" w:rsidRPr="002B5995" w:rsidRDefault="002B5995" w:rsidP="002B5995">
            <w:pPr>
              <w:spacing w:line="360" w:lineRule="auto"/>
              <w:jc w:val="center"/>
              <w:rPr>
                <w:bCs/>
                <w:sz w:val="24"/>
                <w:szCs w:val="24"/>
              </w:rPr>
            </w:pPr>
            <w:r w:rsidRPr="002B5995">
              <w:rPr>
                <w:bCs/>
                <w:sz w:val="24"/>
                <w:szCs w:val="24"/>
              </w:rPr>
              <w:t>−5.548</w:t>
            </w:r>
          </w:p>
        </w:tc>
        <w:tc>
          <w:tcPr>
            <w:tcW w:w="0" w:type="auto"/>
            <w:hideMark/>
          </w:tcPr>
          <w:p w14:paraId="6C8136B8" w14:textId="77777777" w:rsidR="002B5995" w:rsidRPr="002B5995" w:rsidRDefault="002B5995" w:rsidP="002B5995">
            <w:pPr>
              <w:spacing w:line="360" w:lineRule="auto"/>
              <w:jc w:val="center"/>
              <w:rPr>
                <w:bCs/>
                <w:sz w:val="24"/>
                <w:szCs w:val="24"/>
              </w:rPr>
            </w:pPr>
            <w:r w:rsidRPr="002B5995">
              <w:rPr>
                <w:bCs/>
                <w:sz w:val="24"/>
                <w:szCs w:val="24"/>
              </w:rPr>
              <w:t>−3.853</w:t>
            </w:r>
          </w:p>
        </w:tc>
        <w:tc>
          <w:tcPr>
            <w:tcW w:w="991" w:type="dxa"/>
            <w:hideMark/>
          </w:tcPr>
          <w:p w14:paraId="341D3338" w14:textId="77777777" w:rsidR="002B5995" w:rsidRPr="002B5995" w:rsidRDefault="002B5995" w:rsidP="002B5995">
            <w:pPr>
              <w:spacing w:line="360" w:lineRule="auto"/>
              <w:jc w:val="center"/>
              <w:rPr>
                <w:bCs/>
                <w:sz w:val="24"/>
                <w:szCs w:val="24"/>
              </w:rPr>
            </w:pPr>
            <w:r w:rsidRPr="002B5995">
              <w:rPr>
                <w:bCs/>
                <w:sz w:val="24"/>
                <w:szCs w:val="24"/>
              </w:rPr>
              <w:t>&lt; 0.0001</w:t>
            </w:r>
          </w:p>
        </w:tc>
      </w:tr>
      <w:tr w:rsidR="002B5995" w:rsidRPr="002B5995" w14:paraId="07C12F27" w14:textId="77777777" w:rsidTr="002B5995">
        <w:tc>
          <w:tcPr>
            <w:tcW w:w="0" w:type="auto"/>
            <w:hideMark/>
          </w:tcPr>
          <w:p w14:paraId="1FE3EA21" w14:textId="77777777" w:rsidR="002B5995" w:rsidRPr="002B5995" w:rsidRDefault="002B5995" w:rsidP="002B5995">
            <w:pPr>
              <w:spacing w:line="360" w:lineRule="auto"/>
              <w:jc w:val="center"/>
              <w:rPr>
                <w:bCs/>
                <w:sz w:val="24"/>
                <w:szCs w:val="24"/>
              </w:rPr>
            </w:pPr>
            <w:r w:rsidRPr="002B5995">
              <w:rPr>
                <w:bCs/>
                <w:sz w:val="24"/>
                <w:szCs w:val="24"/>
              </w:rPr>
              <w:t xml:space="preserve">Disposition: Not Seen </w:t>
            </w:r>
            <w:proofErr w:type="gramStart"/>
            <w:r w:rsidRPr="002B5995">
              <w:rPr>
                <w:bCs/>
                <w:sz w:val="24"/>
                <w:szCs w:val="24"/>
              </w:rPr>
              <w:t>Or</w:t>
            </w:r>
            <w:proofErr w:type="gramEnd"/>
            <w:r w:rsidRPr="002B5995">
              <w:rPr>
                <w:bCs/>
                <w:sz w:val="24"/>
                <w:szCs w:val="24"/>
              </w:rPr>
              <w:t xml:space="preserve"> Left</w:t>
            </w:r>
          </w:p>
        </w:tc>
        <w:tc>
          <w:tcPr>
            <w:tcW w:w="0" w:type="auto"/>
            <w:hideMark/>
          </w:tcPr>
          <w:p w14:paraId="0599A6B8" w14:textId="77777777" w:rsidR="002B5995" w:rsidRPr="002B5995" w:rsidRDefault="002B5995" w:rsidP="002B5995">
            <w:pPr>
              <w:spacing w:line="360" w:lineRule="auto"/>
              <w:jc w:val="center"/>
              <w:rPr>
                <w:bCs/>
                <w:sz w:val="24"/>
                <w:szCs w:val="24"/>
              </w:rPr>
            </w:pPr>
            <w:r w:rsidRPr="002B5995">
              <w:rPr>
                <w:bCs/>
                <w:sz w:val="24"/>
                <w:szCs w:val="24"/>
              </w:rPr>
              <w:t>−5.371</w:t>
            </w:r>
          </w:p>
        </w:tc>
        <w:tc>
          <w:tcPr>
            <w:tcW w:w="0" w:type="auto"/>
            <w:hideMark/>
          </w:tcPr>
          <w:p w14:paraId="729D9331" w14:textId="77777777" w:rsidR="002B5995" w:rsidRPr="002B5995" w:rsidRDefault="002B5995" w:rsidP="002B5995">
            <w:pPr>
              <w:spacing w:line="360" w:lineRule="auto"/>
              <w:jc w:val="center"/>
              <w:rPr>
                <w:bCs/>
                <w:sz w:val="24"/>
                <w:szCs w:val="24"/>
              </w:rPr>
            </w:pPr>
            <w:r w:rsidRPr="002B5995">
              <w:rPr>
                <w:bCs/>
                <w:sz w:val="24"/>
                <w:szCs w:val="24"/>
              </w:rPr>
              <w:t>0.157</w:t>
            </w:r>
          </w:p>
        </w:tc>
        <w:tc>
          <w:tcPr>
            <w:tcW w:w="0" w:type="auto"/>
            <w:hideMark/>
          </w:tcPr>
          <w:p w14:paraId="2224C167" w14:textId="77777777" w:rsidR="002B5995" w:rsidRPr="002B5995" w:rsidRDefault="002B5995" w:rsidP="002B5995">
            <w:pPr>
              <w:spacing w:line="360" w:lineRule="auto"/>
              <w:jc w:val="center"/>
              <w:rPr>
                <w:bCs/>
                <w:sz w:val="24"/>
                <w:szCs w:val="24"/>
              </w:rPr>
            </w:pPr>
            <w:r w:rsidRPr="002B5995">
              <w:rPr>
                <w:bCs/>
                <w:sz w:val="24"/>
                <w:szCs w:val="24"/>
              </w:rPr>
              <w:t>−5.678</w:t>
            </w:r>
          </w:p>
        </w:tc>
        <w:tc>
          <w:tcPr>
            <w:tcW w:w="0" w:type="auto"/>
            <w:hideMark/>
          </w:tcPr>
          <w:p w14:paraId="771C56F8" w14:textId="77777777" w:rsidR="002B5995" w:rsidRPr="002B5995" w:rsidRDefault="002B5995" w:rsidP="002B5995">
            <w:pPr>
              <w:spacing w:line="360" w:lineRule="auto"/>
              <w:jc w:val="center"/>
              <w:rPr>
                <w:bCs/>
                <w:sz w:val="24"/>
                <w:szCs w:val="24"/>
              </w:rPr>
            </w:pPr>
            <w:r w:rsidRPr="002B5995">
              <w:rPr>
                <w:bCs/>
                <w:sz w:val="24"/>
                <w:szCs w:val="24"/>
              </w:rPr>
              <w:t>−5.064</w:t>
            </w:r>
          </w:p>
        </w:tc>
        <w:tc>
          <w:tcPr>
            <w:tcW w:w="991" w:type="dxa"/>
            <w:hideMark/>
          </w:tcPr>
          <w:p w14:paraId="15415E09" w14:textId="77777777" w:rsidR="002B5995" w:rsidRPr="002B5995" w:rsidRDefault="002B5995" w:rsidP="002B5995">
            <w:pPr>
              <w:spacing w:line="360" w:lineRule="auto"/>
              <w:jc w:val="center"/>
              <w:rPr>
                <w:bCs/>
                <w:sz w:val="24"/>
                <w:szCs w:val="24"/>
              </w:rPr>
            </w:pPr>
            <w:r w:rsidRPr="002B5995">
              <w:rPr>
                <w:bCs/>
                <w:sz w:val="24"/>
                <w:szCs w:val="24"/>
              </w:rPr>
              <w:t>&lt; 0.0001</w:t>
            </w:r>
          </w:p>
        </w:tc>
      </w:tr>
      <w:tr w:rsidR="002B5995" w:rsidRPr="002B5995" w14:paraId="7F01DBC3" w14:textId="77777777" w:rsidTr="002B5995">
        <w:tc>
          <w:tcPr>
            <w:tcW w:w="0" w:type="auto"/>
            <w:hideMark/>
          </w:tcPr>
          <w:p w14:paraId="193AA145" w14:textId="77777777" w:rsidR="002B5995" w:rsidRPr="002B5995" w:rsidRDefault="002B5995" w:rsidP="002B5995">
            <w:pPr>
              <w:spacing w:line="360" w:lineRule="auto"/>
              <w:jc w:val="center"/>
              <w:rPr>
                <w:bCs/>
                <w:sz w:val="24"/>
                <w:szCs w:val="24"/>
              </w:rPr>
            </w:pPr>
            <w:r w:rsidRPr="002B5995">
              <w:rPr>
                <w:bCs/>
                <w:sz w:val="24"/>
                <w:szCs w:val="24"/>
              </w:rPr>
              <w:t>Disposition: Transferred</w:t>
            </w:r>
          </w:p>
        </w:tc>
        <w:tc>
          <w:tcPr>
            <w:tcW w:w="0" w:type="auto"/>
            <w:hideMark/>
          </w:tcPr>
          <w:p w14:paraId="79498D15" w14:textId="77777777" w:rsidR="002B5995" w:rsidRPr="002B5995" w:rsidRDefault="002B5995" w:rsidP="002B5995">
            <w:pPr>
              <w:spacing w:line="360" w:lineRule="auto"/>
              <w:jc w:val="center"/>
              <w:rPr>
                <w:bCs/>
                <w:sz w:val="24"/>
                <w:szCs w:val="24"/>
              </w:rPr>
            </w:pPr>
            <w:r w:rsidRPr="002B5995">
              <w:rPr>
                <w:bCs/>
                <w:sz w:val="24"/>
                <w:szCs w:val="24"/>
              </w:rPr>
              <w:t>−3.892</w:t>
            </w:r>
          </w:p>
        </w:tc>
        <w:tc>
          <w:tcPr>
            <w:tcW w:w="0" w:type="auto"/>
            <w:hideMark/>
          </w:tcPr>
          <w:p w14:paraId="15B6679A" w14:textId="77777777" w:rsidR="002B5995" w:rsidRPr="002B5995" w:rsidRDefault="002B5995" w:rsidP="002B5995">
            <w:pPr>
              <w:spacing w:line="360" w:lineRule="auto"/>
              <w:jc w:val="center"/>
              <w:rPr>
                <w:bCs/>
                <w:sz w:val="24"/>
                <w:szCs w:val="24"/>
              </w:rPr>
            </w:pPr>
            <w:r w:rsidRPr="002B5995">
              <w:rPr>
                <w:bCs/>
                <w:sz w:val="24"/>
                <w:szCs w:val="24"/>
              </w:rPr>
              <w:t>0.173</w:t>
            </w:r>
          </w:p>
        </w:tc>
        <w:tc>
          <w:tcPr>
            <w:tcW w:w="0" w:type="auto"/>
            <w:hideMark/>
          </w:tcPr>
          <w:p w14:paraId="11B133EC" w14:textId="77777777" w:rsidR="002B5995" w:rsidRPr="002B5995" w:rsidRDefault="002B5995" w:rsidP="002B5995">
            <w:pPr>
              <w:spacing w:line="360" w:lineRule="auto"/>
              <w:jc w:val="center"/>
              <w:rPr>
                <w:bCs/>
                <w:sz w:val="24"/>
                <w:szCs w:val="24"/>
              </w:rPr>
            </w:pPr>
            <w:r w:rsidRPr="002B5995">
              <w:rPr>
                <w:bCs/>
                <w:sz w:val="24"/>
                <w:szCs w:val="24"/>
              </w:rPr>
              <w:t>−4.231</w:t>
            </w:r>
          </w:p>
        </w:tc>
        <w:tc>
          <w:tcPr>
            <w:tcW w:w="0" w:type="auto"/>
            <w:hideMark/>
          </w:tcPr>
          <w:p w14:paraId="5621A852" w14:textId="77777777" w:rsidR="002B5995" w:rsidRPr="002B5995" w:rsidRDefault="002B5995" w:rsidP="002B5995">
            <w:pPr>
              <w:spacing w:line="360" w:lineRule="auto"/>
              <w:jc w:val="center"/>
              <w:rPr>
                <w:bCs/>
                <w:sz w:val="24"/>
                <w:szCs w:val="24"/>
              </w:rPr>
            </w:pPr>
            <w:r w:rsidRPr="002B5995">
              <w:rPr>
                <w:bCs/>
                <w:sz w:val="24"/>
                <w:szCs w:val="24"/>
              </w:rPr>
              <w:t>−3.553</w:t>
            </w:r>
          </w:p>
        </w:tc>
        <w:tc>
          <w:tcPr>
            <w:tcW w:w="991" w:type="dxa"/>
            <w:hideMark/>
          </w:tcPr>
          <w:p w14:paraId="6443257B" w14:textId="77777777" w:rsidR="002B5995" w:rsidRPr="002B5995" w:rsidRDefault="002B5995" w:rsidP="002B5995">
            <w:pPr>
              <w:spacing w:line="360" w:lineRule="auto"/>
              <w:jc w:val="center"/>
              <w:rPr>
                <w:bCs/>
                <w:sz w:val="24"/>
                <w:szCs w:val="24"/>
              </w:rPr>
            </w:pPr>
            <w:r w:rsidRPr="002B5995">
              <w:rPr>
                <w:bCs/>
                <w:sz w:val="24"/>
                <w:szCs w:val="24"/>
              </w:rPr>
              <w:t>&lt; 0.0001</w:t>
            </w:r>
          </w:p>
        </w:tc>
      </w:tr>
    </w:tbl>
    <w:p w14:paraId="2D2612A4" w14:textId="12D4E103" w:rsidR="002B5995" w:rsidRDefault="002B5995" w:rsidP="00BB3691">
      <w:pPr>
        <w:spacing w:line="360" w:lineRule="auto"/>
        <w:jc w:val="both"/>
        <w:rPr>
          <w:bCs/>
          <w:sz w:val="24"/>
          <w:szCs w:val="24"/>
        </w:rPr>
      </w:pPr>
    </w:p>
    <w:p w14:paraId="6B3FC769" w14:textId="3566B8AD" w:rsidR="00CD04BA" w:rsidRPr="00CD04BA" w:rsidRDefault="00CD04BA" w:rsidP="00CD04BA">
      <w:pPr>
        <w:spacing w:line="360" w:lineRule="auto"/>
        <w:jc w:val="both"/>
        <w:rPr>
          <w:bCs/>
          <w:sz w:val="24"/>
          <w:szCs w:val="24"/>
        </w:rPr>
      </w:pPr>
      <w:r w:rsidRPr="00CD04BA">
        <w:rPr>
          <w:bCs/>
          <w:sz w:val="24"/>
          <w:szCs w:val="24"/>
        </w:rPr>
        <w:t>The intercept reported by the platform is</w:t>
      </w:r>
      <w:r>
        <w:rPr>
          <w:bCs/>
          <w:sz w:val="24"/>
          <w:szCs w:val="24"/>
        </w:rPr>
        <w:t xml:space="preserve"> </w:t>
      </w:r>
      <w:r w:rsidRPr="00CD04BA">
        <w:rPr>
          <w:b/>
          <w:bCs/>
          <w:sz w:val="24"/>
          <w:szCs w:val="24"/>
        </w:rPr>
        <w:t>β₀ = 6.177 hours</w:t>
      </w:r>
    </w:p>
    <w:p w14:paraId="7988347F" w14:textId="29EDE4F2" w:rsidR="00CD04BA" w:rsidRPr="00CD04BA" w:rsidRDefault="00CD04BA" w:rsidP="00CD04BA">
      <w:pPr>
        <w:spacing w:line="360" w:lineRule="auto"/>
        <w:jc w:val="both"/>
        <w:rPr>
          <w:bCs/>
          <w:sz w:val="24"/>
          <w:szCs w:val="24"/>
        </w:rPr>
      </w:pPr>
      <w:r w:rsidRPr="00CD04BA">
        <w:rPr>
          <w:bCs/>
          <w:sz w:val="24"/>
          <w:szCs w:val="24"/>
        </w:rPr>
        <w:t>The model's adjusted R² is</w:t>
      </w:r>
      <w:r>
        <w:rPr>
          <w:bCs/>
          <w:sz w:val="24"/>
          <w:szCs w:val="24"/>
        </w:rPr>
        <w:t xml:space="preserve"> </w:t>
      </w:r>
      <w:r w:rsidRPr="00CD04BA">
        <w:rPr>
          <w:b/>
          <w:bCs/>
          <w:sz w:val="24"/>
          <w:szCs w:val="24"/>
        </w:rPr>
        <w:t>0.8837</w:t>
      </w:r>
    </w:p>
    <w:p w14:paraId="35BAB8BE" w14:textId="4D459D58" w:rsidR="002B5995" w:rsidRDefault="00CD04BA" w:rsidP="00BB3691">
      <w:pPr>
        <w:spacing w:line="360" w:lineRule="auto"/>
        <w:jc w:val="both"/>
        <w:rPr>
          <w:b/>
          <w:sz w:val="24"/>
          <w:szCs w:val="24"/>
        </w:rPr>
      </w:pPr>
      <w:r w:rsidRPr="00CD04BA">
        <w:rPr>
          <w:b/>
          <w:sz w:val="24"/>
          <w:szCs w:val="24"/>
        </w:rPr>
        <w:t>5.4.4 Interpretation of CTAS Coefficients</w:t>
      </w:r>
    </w:p>
    <w:p w14:paraId="5317AF43" w14:textId="6E0369DC" w:rsidR="004B3C6D" w:rsidRPr="004B3C6D" w:rsidRDefault="004B3C6D" w:rsidP="004B3C6D">
      <w:pPr>
        <w:spacing w:line="360" w:lineRule="auto"/>
        <w:jc w:val="both"/>
        <w:rPr>
          <w:bCs/>
          <w:sz w:val="24"/>
          <w:szCs w:val="24"/>
        </w:rPr>
      </w:pPr>
      <w:r>
        <w:rPr>
          <w:bCs/>
          <w:sz w:val="24"/>
          <w:szCs w:val="24"/>
        </w:rPr>
        <w:t xml:space="preserve">          </w:t>
      </w:r>
      <w:r w:rsidRPr="004B3C6D">
        <w:rPr>
          <w:bCs/>
          <w:sz w:val="24"/>
          <w:szCs w:val="24"/>
        </w:rPr>
        <w:t xml:space="preserve">With CTAS </w:t>
      </w:r>
      <w:proofErr w:type="gramStart"/>
      <w:r w:rsidRPr="004B3C6D">
        <w:rPr>
          <w:bCs/>
          <w:sz w:val="24"/>
          <w:szCs w:val="24"/>
        </w:rPr>
        <w:t xml:space="preserve">I </w:t>
      </w:r>
      <w:r>
        <w:rPr>
          <w:bCs/>
          <w:sz w:val="24"/>
          <w:szCs w:val="24"/>
        </w:rPr>
        <w:t>:</w:t>
      </w:r>
      <w:proofErr w:type="gramEnd"/>
      <w:r w:rsidRPr="004B3C6D">
        <w:rPr>
          <w:bCs/>
          <w:sz w:val="24"/>
          <w:szCs w:val="24"/>
        </w:rPr>
        <w:t xml:space="preserve"> Resuscitation as the reference group, the estimated coefficients for the other CTAS groups are all positive.</w:t>
      </w:r>
    </w:p>
    <w:p w14:paraId="218C8275" w14:textId="21233D21" w:rsidR="004B3C6D" w:rsidRPr="004B3C6D" w:rsidRDefault="004B3C6D" w:rsidP="004B3C6D">
      <w:pPr>
        <w:spacing w:line="360" w:lineRule="auto"/>
        <w:jc w:val="both"/>
        <w:rPr>
          <w:bCs/>
          <w:sz w:val="24"/>
          <w:szCs w:val="24"/>
        </w:rPr>
      </w:pPr>
      <w:r w:rsidRPr="004B3C6D">
        <w:rPr>
          <w:bCs/>
          <w:sz w:val="24"/>
          <w:szCs w:val="24"/>
        </w:rPr>
        <w:t>The example of CTAS II (Emergent) is +2.184 hours with 95% CI (1.789, 2.579) hours and p&lt;0.0001.</w:t>
      </w:r>
    </w:p>
    <w:p w14:paraId="043324BD" w14:textId="54ED80F7" w:rsidR="004B3C6D" w:rsidRPr="004B3C6D" w:rsidRDefault="004B3C6D" w:rsidP="004B3C6D">
      <w:pPr>
        <w:spacing w:line="360" w:lineRule="auto"/>
        <w:jc w:val="both"/>
        <w:rPr>
          <w:bCs/>
          <w:sz w:val="24"/>
          <w:szCs w:val="24"/>
        </w:rPr>
      </w:pPr>
      <w:r w:rsidRPr="004B3C6D">
        <w:rPr>
          <w:bCs/>
          <w:sz w:val="24"/>
          <w:szCs w:val="24"/>
        </w:rPr>
        <w:t>Similarly:</w:t>
      </w:r>
    </w:p>
    <w:p w14:paraId="3915108C" w14:textId="77777777" w:rsidR="004B3C6D" w:rsidRPr="0013576F" w:rsidRDefault="004B3C6D" w:rsidP="0013576F">
      <w:pPr>
        <w:pStyle w:val="ListParagraph"/>
        <w:numPr>
          <w:ilvl w:val="0"/>
          <w:numId w:val="7"/>
        </w:numPr>
        <w:spacing w:line="360" w:lineRule="auto"/>
        <w:jc w:val="both"/>
        <w:rPr>
          <w:bCs/>
          <w:sz w:val="24"/>
          <w:szCs w:val="24"/>
        </w:rPr>
      </w:pPr>
      <w:r w:rsidRPr="0013576F">
        <w:rPr>
          <w:bCs/>
          <w:sz w:val="24"/>
          <w:szCs w:val="24"/>
        </w:rPr>
        <w:t>CTAS III — Urgent: +1.660 hours</w:t>
      </w:r>
    </w:p>
    <w:p w14:paraId="782892F0" w14:textId="77777777" w:rsidR="004B3C6D" w:rsidRPr="0013576F" w:rsidRDefault="004B3C6D" w:rsidP="0013576F">
      <w:pPr>
        <w:pStyle w:val="ListParagraph"/>
        <w:numPr>
          <w:ilvl w:val="0"/>
          <w:numId w:val="7"/>
        </w:numPr>
        <w:spacing w:line="360" w:lineRule="auto"/>
        <w:jc w:val="both"/>
        <w:rPr>
          <w:bCs/>
          <w:sz w:val="24"/>
          <w:szCs w:val="24"/>
        </w:rPr>
      </w:pPr>
      <w:r w:rsidRPr="0013576F">
        <w:rPr>
          <w:bCs/>
          <w:sz w:val="24"/>
          <w:szCs w:val="24"/>
        </w:rPr>
        <w:t>CTAS IV — Less Urgent: +1.030 hours</w:t>
      </w:r>
    </w:p>
    <w:p w14:paraId="78B2FC67" w14:textId="0643A5C0" w:rsidR="004B3C6D" w:rsidRPr="0013576F" w:rsidRDefault="004B3C6D" w:rsidP="0013576F">
      <w:pPr>
        <w:pStyle w:val="ListParagraph"/>
        <w:numPr>
          <w:ilvl w:val="0"/>
          <w:numId w:val="7"/>
        </w:numPr>
        <w:spacing w:line="360" w:lineRule="auto"/>
        <w:jc w:val="both"/>
        <w:rPr>
          <w:bCs/>
          <w:sz w:val="24"/>
          <w:szCs w:val="24"/>
        </w:rPr>
      </w:pPr>
      <w:r w:rsidRPr="0013576F">
        <w:rPr>
          <w:bCs/>
          <w:sz w:val="24"/>
          <w:szCs w:val="24"/>
        </w:rPr>
        <w:t>CTAS V — Non-Urgent: +0.680 hours</w:t>
      </w:r>
    </w:p>
    <w:p w14:paraId="1705D147" w14:textId="36BFD9DA" w:rsidR="004B3C6D" w:rsidRPr="004B3C6D" w:rsidRDefault="004B3C6D" w:rsidP="004B3C6D">
      <w:pPr>
        <w:spacing w:line="360" w:lineRule="auto"/>
        <w:jc w:val="both"/>
        <w:rPr>
          <w:bCs/>
          <w:sz w:val="24"/>
          <w:szCs w:val="24"/>
        </w:rPr>
      </w:pPr>
      <w:r w:rsidRPr="004B3C6D">
        <w:rPr>
          <w:bCs/>
          <w:sz w:val="24"/>
          <w:szCs w:val="24"/>
        </w:rPr>
        <w:t xml:space="preserve">All the CTAS coefficients have </w:t>
      </w:r>
      <w:r w:rsidR="0013576F" w:rsidRPr="004B3C6D">
        <w:rPr>
          <w:bCs/>
          <w:sz w:val="24"/>
          <w:szCs w:val="24"/>
        </w:rPr>
        <w:t>significant</w:t>
      </w:r>
      <w:r w:rsidRPr="004B3C6D">
        <w:rPr>
          <w:bCs/>
          <w:sz w:val="24"/>
          <w:szCs w:val="24"/>
        </w:rPr>
        <w:t xml:space="preserve"> p value.</w:t>
      </w:r>
    </w:p>
    <w:p w14:paraId="3706807D" w14:textId="2CA99C6F" w:rsidR="004B3C6D" w:rsidRPr="004B3C6D" w:rsidRDefault="004B3C6D" w:rsidP="004B3C6D">
      <w:pPr>
        <w:spacing w:line="360" w:lineRule="auto"/>
        <w:jc w:val="both"/>
        <w:rPr>
          <w:bCs/>
          <w:sz w:val="24"/>
          <w:szCs w:val="24"/>
        </w:rPr>
      </w:pPr>
      <w:r w:rsidRPr="004B3C6D">
        <w:rPr>
          <w:bCs/>
          <w:sz w:val="24"/>
          <w:szCs w:val="24"/>
        </w:rPr>
        <w:t>The results here show that the various values of the CTAS categories differ significantly from each other for their reported median ED LOS values, within the fitted aggregate model, and relative to the CTAS I reference category.</w:t>
      </w:r>
    </w:p>
    <w:p w14:paraId="26E06312" w14:textId="33CB0C29" w:rsidR="004B3C6D" w:rsidRPr="004B3C6D" w:rsidRDefault="004B3C6D" w:rsidP="004B3C6D">
      <w:pPr>
        <w:spacing w:line="360" w:lineRule="auto"/>
        <w:jc w:val="both"/>
        <w:rPr>
          <w:bCs/>
          <w:sz w:val="24"/>
          <w:szCs w:val="24"/>
        </w:rPr>
      </w:pPr>
      <w:r w:rsidRPr="004B3C6D">
        <w:rPr>
          <w:bCs/>
          <w:sz w:val="24"/>
          <w:szCs w:val="24"/>
        </w:rPr>
        <w:t>Discuss how the word "disposition" is interpreted in relation to the meaning of coefficients.</w:t>
      </w:r>
    </w:p>
    <w:p w14:paraId="46C04099" w14:textId="7E866DD4" w:rsidR="004B3C6D" w:rsidRPr="004B3C6D" w:rsidRDefault="004B3C6D" w:rsidP="004B3C6D">
      <w:pPr>
        <w:spacing w:line="360" w:lineRule="auto"/>
        <w:jc w:val="both"/>
        <w:rPr>
          <w:bCs/>
          <w:sz w:val="24"/>
          <w:szCs w:val="24"/>
        </w:rPr>
      </w:pPr>
      <w:r w:rsidRPr="004B3C6D">
        <w:rPr>
          <w:bCs/>
          <w:sz w:val="24"/>
          <w:szCs w:val="24"/>
        </w:rPr>
        <w:t>The disposition coefficients are negative because Admitted is the reference disposition.</w:t>
      </w:r>
    </w:p>
    <w:p w14:paraId="01827B4D" w14:textId="438D2E75" w:rsidR="004B3C6D" w:rsidRPr="004B3C6D" w:rsidRDefault="004B3C6D" w:rsidP="004B3C6D">
      <w:pPr>
        <w:spacing w:line="360" w:lineRule="auto"/>
        <w:jc w:val="both"/>
        <w:rPr>
          <w:bCs/>
          <w:sz w:val="24"/>
          <w:szCs w:val="24"/>
        </w:rPr>
      </w:pPr>
      <w:r w:rsidRPr="004B3C6D">
        <w:rPr>
          <w:bCs/>
          <w:sz w:val="24"/>
          <w:szCs w:val="24"/>
        </w:rPr>
        <w:t>The following categories have a lower predicted reported median ED LOS when compared to admitted visits:</w:t>
      </w:r>
    </w:p>
    <w:p w14:paraId="05C0E3B0" w14:textId="77777777" w:rsidR="004B3C6D" w:rsidRPr="0013576F" w:rsidRDefault="004B3C6D" w:rsidP="0013576F">
      <w:pPr>
        <w:pStyle w:val="ListParagraph"/>
        <w:numPr>
          <w:ilvl w:val="0"/>
          <w:numId w:val="6"/>
        </w:numPr>
        <w:spacing w:line="360" w:lineRule="auto"/>
        <w:jc w:val="both"/>
        <w:rPr>
          <w:bCs/>
          <w:sz w:val="24"/>
          <w:szCs w:val="24"/>
        </w:rPr>
      </w:pPr>
      <w:r w:rsidRPr="0013576F">
        <w:rPr>
          <w:bCs/>
          <w:sz w:val="24"/>
          <w:szCs w:val="24"/>
        </w:rPr>
        <w:t>Death: −5.251 hours</w:t>
      </w:r>
    </w:p>
    <w:p w14:paraId="53EB7895" w14:textId="77777777" w:rsidR="004B3C6D" w:rsidRPr="0013576F" w:rsidRDefault="004B3C6D" w:rsidP="0013576F">
      <w:pPr>
        <w:pStyle w:val="ListParagraph"/>
        <w:numPr>
          <w:ilvl w:val="0"/>
          <w:numId w:val="6"/>
        </w:numPr>
        <w:spacing w:line="360" w:lineRule="auto"/>
        <w:jc w:val="both"/>
        <w:rPr>
          <w:bCs/>
          <w:sz w:val="24"/>
          <w:szCs w:val="24"/>
        </w:rPr>
      </w:pPr>
      <w:r w:rsidRPr="0013576F">
        <w:rPr>
          <w:bCs/>
          <w:sz w:val="24"/>
          <w:szCs w:val="24"/>
        </w:rPr>
        <w:lastRenderedPageBreak/>
        <w:t>Discharged Home: −5.326 hours</w:t>
      </w:r>
    </w:p>
    <w:p w14:paraId="0B7DC076" w14:textId="77777777" w:rsidR="004B3C6D" w:rsidRPr="0013576F" w:rsidRDefault="004B3C6D" w:rsidP="0013576F">
      <w:pPr>
        <w:pStyle w:val="ListParagraph"/>
        <w:numPr>
          <w:ilvl w:val="0"/>
          <w:numId w:val="6"/>
        </w:numPr>
        <w:spacing w:line="360" w:lineRule="auto"/>
        <w:jc w:val="both"/>
        <w:rPr>
          <w:bCs/>
          <w:sz w:val="24"/>
          <w:szCs w:val="24"/>
        </w:rPr>
      </w:pPr>
      <w:r w:rsidRPr="0013576F">
        <w:rPr>
          <w:bCs/>
          <w:sz w:val="24"/>
          <w:szCs w:val="24"/>
        </w:rPr>
        <w:t>Intra-Facility Transfer: −4.700 hours</w:t>
      </w:r>
    </w:p>
    <w:p w14:paraId="724D184D" w14:textId="77777777" w:rsidR="004B3C6D" w:rsidRPr="0013576F" w:rsidRDefault="004B3C6D" w:rsidP="0013576F">
      <w:pPr>
        <w:pStyle w:val="ListParagraph"/>
        <w:numPr>
          <w:ilvl w:val="0"/>
          <w:numId w:val="6"/>
        </w:numPr>
        <w:spacing w:line="360" w:lineRule="auto"/>
        <w:jc w:val="both"/>
        <w:rPr>
          <w:bCs/>
          <w:sz w:val="24"/>
          <w:szCs w:val="24"/>
        </w:rPr>
      </w:pPr>
      <w:r w:rsidRPr="0013576F">
        <w:rPr>
          <w:bCs/>
          <w:sz w:val="24"/>
          <w:szCs w:val="24"/>
        </w:rPr>
        <w:t xml:space="preserve">Not seen </w:t>
      </w:r>
      <w:proofErr w:type="gramStart"/>
      <w:r w:rsidRPr="0013576F">
        <w:rPr>
          <w:bCs/>
          <w:sz w:val="24"/>
          <w:szCs w:val="24"/>
        </w:rPr>
        <w:t>Or</w:t>
      </w:r>
      <w:proofErr w:type="gramEnd"/>
      <w:r w:rsidRPr="0013576F">
        <w:rPr>
          <w:bCs/>
          <w:sz w:val="24"/>
          <w:szCs w:val="24"/>
        </w:rPr>
        <w:t xml:space="preserve"> left, −5.371 hours</w:t>
      </w:r>
    </w:p>
    <w:p w14:paraId="258C0E9F" w14:textId="2C7F83B1" w:rsidR="004B3C6D" w:rsidRDefault="004B3C6D" w:rsidP="0013576F">
      <w:pPr>
        <w:pStyle w:val="ListParagraph"/>
        <w:numPr>
          <w:ilvl w:val="0"/>
          <w:numId w:val="6"/>
        </w:numPr>
        <w:spacing w:line="360" w:lineRule="auto"/>
        <w:jc w:val="both"/>
        <w:rPr>
          <w:bCs/>
          <w:sz w:val="24"/>
          <w:szCs w:val="24"/>
        </w:rPr>
      </w:pPr>
      <w:r w:rsidRPr="0013576F">
        <w:rPr>
          <w:bCs/>
          <w:sz w:val="24"/>
          <w:szCs w:val="24"/>
        </w:rPr>
        <w:t>Transferred: −3.892 hours</w:t>
      </w:r>
    </w:p>
    <w:p w14:paraId="777156FC" w14:textId="1097C624" w:rsidR="003C2534" w:rsidRPr="003C2534" w:rsidRDefault="003C2534" w:rsidP="003C2534">
      <w:pPr>
        <w:spacing w:line="360" w:lineRule="auto"/>
        <w:jc w:val="both"/>
        <w:rPr>
          <w:bCs/>
          <w:sz w:val="24"/>
          <w:szCs w:val="24"/>
        </w:rPr>
      </w:pPr>
      <w:r w:rsidRPr="003C2534">
        <w:rPr>
          <w:bCs/>
          <w:sz w:val="24"/>
          <w:szCs w:val="24"/>
        </w:rPr>
        <w:drawing>
          <wp:inline distT="0" distB="0" distL="0" distR="0" wp14:anchorId="299900F0" wp14:editId="69F28843">
            <wp:extent cx="5943600" cy="2329180"/>
            <wp:effectExtent l="0" t="0" r="0" b="0"/>
            <wp:docPr id="83477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79986" name=""/>
                    <pic:cNvPicPr/>
                  </pic:nvPicPr>
                  <pic:blipFill>
                    <a:blip r:embed="rId13"/>
                    <a:stretch>
                      <a:fillRect/>
                    </a:stretch>
                  </pic:blipFill>
                  <pic:spPr>
                    <a:xfrm>
                      <a:off x="0" y="0"/>
                      <a:ext cx="5943600" cy="2329180"/>
                    </a:xfrm>
                    <a:prstGeom prst="rect">
                      <a:avLst/>
                    </a:prstGeom>
                  </pic:spPr>
                </pic:pic>
              </a:graphicData>
            </a:graphic>
          </wp:inline>
        </w:drawing>
      </w:r>
    </w:p>
    <w:p w14:paraId="38EE0519" w14:textId="423BAFAE" w:rsidR="004B3C6D" w:rsidRPr="004B3C6D" w:rsidRDefault="004B3C6D" w:rsidP="004B3C6D">
      <w:pPr>
        <w:spacing w:line="360" w:lineRule="auto"/>
        <w:jc w:val="both"/>
        <w:rPr>
          <w:bCs/>
          <w:sz w:val="24"/>
          <w:szCs w:val="24"/>
        </w:rPr>
      </w:pPr>
      <w:r w:rsidRPr="004B3C6D">
        <w:rPr>
          <w:bCs/>
          <w:sz w:val="24"/>
          <w:szCs w:val="24"/>
        </w:rPr>
        <w:t>The p-value for all disposition coefficients is &lt; 0.0001.</w:t>
      </w:r>
    </w:p>
    <w:p w14:paraId="0C1E4E25" w14:textId="2BEC48B8" w:rsidR="004B3C6D" w:rsidRPr="004B3C6D" w:rsidRDefault="004B3C6D" w:rsidP="004B3C6D">
      <w:pPr>
        <w:spacing w:line="360" w:lineRule="auto"/>
        <w:jc w:val="both"/>
        <w:rPr>
          <w:bCs/>
          <w:sz w:val="24"/>
          <w:szCs w:val="24"/>
        </w:rPr>
      </w:pPr>
      <w:r w:rsidRPr="004B3C6D">
        <w:rPr>
          <w:bCs/>
          <w:sz w:val="24"/>
          <w:szCs w:val="24"/>
        </w:rPr>
        <w:t>Results confirm the main difference found in H2 between those who were admitted and non</w:t>
      </w:r>
      <w:r w:rsidR="0013576F">
        <w:rPr>
          <w:bCs/>
          <w:sz w:val="24"/>
          <w:szCs w:val="24"/>
        </w:rPr>
        <w:t>-</w:t>
      </w:r>
      <w:r w:rsidRPr="004B3C6D">
        <w:rPr>
          <w:bCs/>
          <w:sz w:val="24"/>
          <w:szCs w:val="24"/>
        </w:rPr>
        <w:t>admitted patients: admission status is significantly related to ED stay duration.</w:t>
      </w:r>
    </w:p>
    <w:p w14:paraId="3D7F54DC" w14:textId="14FEBBE5" w:rsidR="004B3C6D" w:rsidRPr="0013576F" w:rsidRDefault="004B3C6D" w:rsidP="004B3C6D">
      <w:pPr>
        <w:spacing w:line="360" w:lineRule="auto"/>
        <w:jc w:val="both"/>
        <w:rPr>
          <w:b/>
          <w:sz w:val="24"/>
          <w:szCs w:val="24"/>
        </w:rPr>
      </w:pPr>
      <w:r w:rsidRPr="0013576F">
        <w:rPr>
          <w:b/>
          <w:sz w:val="24"/>
          <w:szCs w:val="24"/>
        </w:rPr>
        <w:t>5.4.6 Model Interpretation</w:t>
      </w:r>
    </w:p>
    <w:p w14:paraId="3D3F5D92" w14:textId="112D8E90" w:rsidR="004B3C6D" w:rsidRPr="004B3C6D" w:rsidRDefault="004B3C6D" w:rsidP="004B3C6D">
      <w:pPr>
        <w:spacing w:line="360" w:lineRule="auto"/>
        <w:jc w:val="both"/>
        <w:rPr>
          <w:bCs/>
          <w:sz w:val="24"/>
          <w:szCs w:val="24"/>
        </w:rPr>
      </w:pPr>
      <w:r w:rsidRPr="004B3C6D">
        <w:rPr>
          <w:bCs/>
          <w:sz w:val="24"/>
          <w:szCs w:val="24"/>
        </w:rPr>
        <w:t xml:space="preserve">The adjusted R², which is 0.8837, suggests that the fitted model </w:t>
      </w:r>
      <w:r w:rsidR="003C2534" w:rsidRPr="004B3C6D">
        <w:rPr>
          <w:bCs/>
          <w:sz w:val="24"/>
          <w:szCs w:val="24"/>
        </w:rPr>
        <w:t>can</w:t>
      </w:r>
      <w:r w:rsidRPr="004B3C6D">
        <w:rPr>
          <w:bCs/>
          <w:sz w:val="24"/>
          <w:szCs w:val="24"/>
        </w:rPr>
        <w:t xml:space="preserve"> account for a significant amount of the variance in the outcome at the aggregate level.</w:t>
      </w:r>
    </w:p>
    <w:p w14:paraId="614C8F56" w14:textId="1D692951" w:rsidR="004B3C6D" w:rsidRPr="004B3C6D" w:rsidRDefault="004B3C6D" w:rsidP="004B3C6D">
      <w:pPr>
        <w:spacing w:line="360" w:lineRule="auto"/>
        <w:jc w:val="both"/>
        <w:rPr>
          <w:bCs/>
          <w:sz w:val="24"/>
          <w:szCs w:val="24"/>
        </w:rPr>
      </w:pPr>
      <w:r w:rsidRPr="004B3C6D">
        <w:rPr>
          <w:bCs/>
          <w:sz w:val="24"/>
          <w:szCs w:val="24"/>
        </w:rPr>
        <w:t>But the platform is very clear about the interpretation unit being:</w:t>
      </w:r>
    </w:p>
    <w:p w14:paraId="65CCF1C2" w14:textId="53F62CFD" w:rsidR="004B3C6D" w:rsidRPr="004B3C6D" w:rsidRDefault="004B3C6D" w:rsidP="004B3C6D">
      <w:pPr>
        <w:spacing w:line="360" w:lineRule="auto"/>
        <w:jc w:val="both"/>
        <w:rPr>
          <w:bCs/>
          <w:sz w:val="24"/>
          <w:szCs w:val="24"/>
        </w:rPr>
      </w:pPr>
      <w:r w:rsidRPr="004B3C6D">
        <w:rPr>
          <w:bCs/>
          <w:sz w:val="24"/>
          <w:szCs w:val="24"/>
        </w:rPr>
        <w:t>Only aggregate strata records are captured and not inferences from individuals.</w:t>
      </w:r>
    </w:p>
    <w:p w14:paraId="4028C7F5" w14:textId="5B09ED3F" w:rsidR="004B3C6D" w:rsidRPr="004B3C6D" w:rsidRDefault="004B3C6D" w:rsidP="004B3C6D">
      <w:pPr>
        <w:spacing w:line="360" w:lineRule="auto"/>
        <w:jc w:val="both"/>
        <w:rPr>
          <w:bCs/>
          <w:sz w:val="24"/>
          <w:szCs w:val="24"/>
        </w:rPr>
      </w:pPr>
      <w:r w:rsidRPr="004B3C6D">
        <w:rPr>
          <w:bCs/>
          <w:sz w:val="24"/>
          <w:szCs w:val="24"/>
        </w:rPr>
        <w:t>The regression coefficients are therefore to be interpreted as relationships within the sum of the reporting structure, not as estimates of the patient-level effect.</w:t>
      </w:r>
    </w:p>
    <w:p w14:paraId="0729029D" w14:textId="778BCD9B" w:rsidR="00CD04BA" w:rsidRDefault="004B3C6D" w:rsidP="004B3C6D">
      <w:pPr>
        <w:spacing w:line="360" w:lineRule="auto"/>
        <w:jc w:val="both"/>
        <w:rPr>
          <w:bCs/>
          <w:sz w:val="24"/>
          <w:szCs w:val="24"/>
        </w:rPr>
      </w:pPr>
      <w:r w:rsidRPr="004B3C6D">
        <w:rPr>
          <w:bCs/>
          <w:sz w:val="24"/>
          <w:szCs w:val="24"/>
        </w:rPr>
        <w:t>The model is evidence that at the aggregate level, CTAS category and visit disposition are important predictors of reported median ED LOS.</w:t>
      </w:r>
    </w:p>
    <w:p w14:paraId="1F1970AB" w14:textId="77777777" w:rsidR="003C2534" w:rsidRDefault="003C2534" w:rsidP="004B3C6D">
      <w:pPr>
        <w:spacing w:line="360" w:lineRule="auto"/>
        <w:jc w:val="both"/>
        <w:rPr>
          <w:bCs/>
          <w:sz w:val="24"/>
          <w:szCs w:val="24"/>
        </w:rPr>
      </w:pPr>
    </w:p>
    <w:p w14:paraId="62129FC1" w14:textId="77777777" w:rsidR="00370D17" w:rsidRDefault="00370D17" w:rsidP="004B3C6D">
      <w:pPr>
        <w:spacing w:line="360" w:lineRule="auto"/>
        <w:jc w:val="both"/>
        <w:rPr>
          <w:bCs/>
          <w:sz w:val="24"/>
          <w:szCs w:val="24"/>
        </w:rPr>
      </w:pPr>
    </w:p>
    <w:p w14:paraId="0E334397" w14:textId="77777777" w:rsidR="00370D17" w:rsidRDefault="00370D17" w:rsidP="004B3C6D">
      <w:pPr>
        <w:spacing w:line="360" w:lineRule="auto"/>
        <w:jc w:val="both"/>
        <w:rPr>
          <w:bCs/>
          <w:sz w:val="24"/>
          <w:szCs w:val="24"/>
        </w:rPr>
      </w:pPr>
    </w:p>
    <w:p w14:paraId="337392A7" w14:textId="77777777" w:rsidR="00370D17" w:rsidRDefault="00370D17" w:rsidP="004B3C6D">
      <w:pPr>
        <w:spacing w:line="360" w:lineRule="auto"/>
        <w:jc w:val="both"/>
        <w:rPr>
          <w:bCs/>
          <w:sz w:val="24"/>
          <w:szCs w:val="24"/>
        </w:rPr>
      </w:pPr>
    </w:p>
    <w:p w14:paraId="3B9F2670" w14:textId="77777777" w:rsidR="00370D17" w:rsidRDefault="00370D17" w:rsidP="004B3C6D">
      <w:pPr>
        <w:spacing w:line="360" w:lineRule="auto"/>
        <w:jc w:val="both"/>
        <w:rPr>
          <w:bCs/>
          <w:sz w:val="24"/>
          <w:szCs w:val="24"/>
        </w:rPr>
      </w:pPr>
    </w:p>
    <w:p w14:paraId="014D5B3D" w14:textId="77777777" w:rsidR="00370D17" w:rsidRDefault="00370D17" w:rsidP="004B3C6D">
      <w:pPr>
        <w:spacing w:line="360" w:lineRule="auto"/>
        <w:jc w:val="both"/>
        <w:rPr>
          <w:bCs/>
          <w:sz w:val="24"/>
          <w:szCs w:val="24"/>
        </w:rPr>
      </w:pPr>
    </w:p>
    <w:p w14:paraId="5ED2FDB7" w14:textId="77777777" w:rsidR="006146CA" w:rsidRPr="006146CA" w:rsidRDefault="00370D17" w:rsidP="006146CA">
      <w:pPr>
        <w:spacing w:line="360" w:lineRule="auto"/>
        <w:jc w:val="both"/>
        <w:rPr>
          <w:b/>
          <w:bCs/>
          <w:sz w:val="24"/>
          <w:szCs w:val="24"/>
        </w:rPr>
      </w:pPr>
      <w:r w:rsidRPr="006146CA">
        <w:rPr>
          <w:b/>
          <w:sz w:val="24"/>
          <w:szCs w:val="24"/>
        </w:rPr>
        <w:lastRenderedPageBreak/>
        <w:t>5.5</w:t>
      </w:r>
      <w:r>
        <w:rPr>
          <w:bCs/>
          <w:sz w:val="24"/>
          <w:szCs w:val="24"/>
        </w:rPr>
        <w:t xml:space="preserve"> </w:t>
      </w:r>
      <w:r w:rsidR="006146CA" w:rsidRPr="006146CA">
        <w:rPr>
          <w:b/>
          <w:bCs/>
          <w:sz w:val="24"/>
          <w:szCs w:val="24"/>
        </w:rPr>
        <w:t>Hypothesis 4: Reported Median ED LOS Across Broad Patient Age Categories</w:t>
      </w:r>
    </w:p>
    <w:p w14:paraId="5F5C45CC" w14:textId="77777777" w:rsidR="006146CA" w:rsidRPr="006146CA" w:rsidRDefault="006146CA" w:rsidP="006146CA">
      <w:pPr>
        <w:spacing w:line="360" w:lineRule="auto"/>
        <w:jc w:val="both"/>
        <w:rPr>
          <w:b/>
          <w:bCs/>
          <w:sz w:val="24"/>
          <w:szCs w:val="24"/>
        </w:rPr>
      </w:pPr>
      <w:r w:rsidRPr="006146CA">
        <w:rPr>
          <w:b/>
          <w:bCs/>
          <w:sz w:val="24"/>
          <w:szCs w:val="24"/>
        </w:rPr>
        <w:t>5.5.1 Research Question</w:t>
      </w:r>
    </w:p>
    <w:p w14:paraId="71EE87A9" w14:textId="77777777" w:rsidR="006146CA" w:rsidRPr="006146CA" w:rsidRDefault="006146CA" w:rsidP="006146CA">
      <w:pPr>
        <w:spacing w:line="360" w:lineRule="auto"/>
        <w:jc w:val="both"/>
        <w:rPr>
          <w:bCs/>
          <w:sz w:val="24"/>
          <w:szCs w:val="24"/>
        </w:rPr>
      </w:pPr>
      <w:r w:rsidRPr="006146CA">
        <w:rPr>
          <w:bCs/>
          <w:sz w:val="24"/>
          <w:szCs w:val="24"/>
        </w:rPr>
        <w:t>The fourth hypothesis evaluates whether reported median ED LOS differs across broad demographic age categories.</w:t>
      </w:r>
    </w:p>
    <w:p w14:paraId="66D75574" w14:textId="77777777" w:rsidR="006146CA" w:rsidRPr="006146CA" w:rsidRDefault="006146CA" w:rsidP="006146CA">
      <w:pPr>
        <w:spacing w:line="360" w:lineRule="auto"/>
        <w:jc w:val="both"/>
        <w:rPr>
          <w:bCs/>
          <w:sz w:val="24"/>
          <w:szCs w:val="24"/>
        </w:rPr>
      </w:pPr>
      <w:r w:rsidRPr="006146CA">
        <w:rPr>
          <w:bCs/>
          <w:sz w:val="24"/>
          <w:szCs w:val="24"/>
        </w:rPr>
        <w:t>The research question is:</w:t>
      </w:r>
    </w:p>
    <w:p w14:paraId="6DF6351B" w14:textId="77777777" w:rsidR="006146CA" w:rsidRPr="006146CA" w:rsidRDefault="006146CA" w:rsidP="006146CA">
      <w:pPr>
        <w:spacing w:line="360" w:lineRule="auto"/>
        <w:jc w:val="both"/>
        <w:rPr>
          <w:bCs/>
          <w:sz w:val="24"/>
          <w:szCs w:val="24"/>
        </w:rPr>
      </w:pPr>
      <w:r w:rsidRPr="006146CA">
        <w:rPr>
          <w:b/>
          <w:bCs/>
          <w:sz w:val="24"/>
          <w:szCs w:val="24"/>
        </w:rPr>
        <w:t>“Does reported median emergency department length of stay differ significantly across broad demographic age categories?”</w:t>
      </w:r>
    </w:p>
    <w:p w14:paraId="19603137" w14:textId="77777777" w:rsidR="006146CA" w:rsidRPr="006146CA" w:rsidRDefault="006146CA" w:rsidP="006146CA">
      <w:pPr>
        <w:spacing w:line="360" w:lineRule="auto"/>
        <w:jc w:val="both"/>
        <w:rPr>
          <w:bCs/>
          <w:sz w:val="24"/>
          <w:szCs w:val="24"/>
        </w:rPr>
      </w:pPr>
      <w:r w:rsidRPr="006146CA">
        <w:rPr>
          <w:bCs/>
          <w:sz w:val="24"/>
          <w:szCs w:val="24"/>
        </w:rPr>
        <w:t>The platform compares four cohorts:</w:t>
      </w:r>
    </w:p>
    <w:p w14:paraId="1A4CCDBF" w14:textId="77777777" w:rsidR="006146CA" w:rsidRPr="006146CA" w:rsidRDefault="006146CA" w:rsidP="006146CA">
      <w:pPr>
        <w:pStyle w:val="ListParagraph"/>
        <w:numPr>
          <w:ilvl w:val="0"/>
          <w:numId w:val="9"/>
        </w:numPr>
        <w:spacing w:line="360" w:lineRule="auto"/>
        <w:jc w:val="both"/>
        <w:rPr>
          <w:sz w:val="24"/>
          <w:szCs w:val="24"/>
        </w:rPr>
      </w:pPr>
      <w:r w:rsidRPr="006146CA">
        <w:rPr>
          <w:sz w:val="24"/>
          <w:szCs w:val="24"/>
        </w:rPr>
        <w:t xml:space="preserve">Pediatric &amp; Youth: 0–19 </w:t>
      </w:r>
    </w:p>
    <w:p w14:paraId="0F7DC5CC" w14:textId="77777777" w:rsidR="006146CA" w:rsidRPr="006146CA" w:rsidRDefault="006146CA" w:rsidP="006146CA">
      <w:pPr>
        <w:pStyle w:val="ListParagraph"/>
        <w:numPr>
          <w:ilvl w:val="0"/>
          <w:numId w:val="9"/>
        </w:numPr>
        <w:spacing w:line="360" w:lineRule="auto"/>
        <w:jc w:val="both"/>
        <w:rPr>
          <w:sz w:val="24"/>
          <w:szCs w:val="24"/>
        </w:rPr>
      </w:pPr>
      <w:r w:rsidRPr="006146CA">
        <w:rPr>
          <w:sz w:val="24"/>
          <w:szCs w:val="24"/>
        </w:rPr>
        <w:t xml:space="preserve">Young Adult: 20–44 </w:t>
      </w:r>
    </w:p>
    <w:p w14:paraId="6719D96E" w14:textId="77777777" w:rsidR="006146CA" w:rsidRPr="006146CA" w:rsidRDefault="006146CA" w:rsidP="006146CA">
      <w:pPr>
        <w:pStyle w:val="ListParagraph"/>
        <w:numPr>
          <w:ilvl w:val="0"/>
          <w:numId w:val="9"/>
        </w:numPr>
        <w:spacing w:line="360" w:lineRule="auto"/>
        <w:jc w:val="both"/>
        <w:rPr>
          <w:sz w:val="24"/>
          <w:szCs w:val="24"/>
        </w:rPr>
      </w:pPr>
      <w:r w:rsidRPr="006146CA">
        <w:rPr>
          <w:sz w:val="24"/>
          <w:szCs w:val="24"/>
        </w:rPr>
        <w:t xml:space="preserve">Middle Adult: 45–64 </w:t>
      </w:r>
    </w:p>
    <w:p w14:paraId="65B7453F" w14:textId="77777777" w:rsidR="006146CA" w:rsidRPr="006146CA" w:rsidRDefault="006146CA" w:rsidP="006146CA">
      <w:pPr>
        <w:pStyle w:val="ListParagraph"/>
        <w:numPr>
          <w:ilvl w:val="0"/>
          <w:numId w:val="9"/>
        </w:numPr>
        <w:spacing w:line="360" w:lineRule="auto"/>
        <w:jc w:val="both"/>
        <w:rPr>
          <w:sz w:val="24"/>
          <w:szCs w:val="24"/>
        </w:rPr>
      </w:pPr>
      <w:r w:rsidRPr="006146CA">
        <w:rPr>
          <w:sz w:val="24"/>
          <w:szCs w:val="24"/>
        </w:rPr>
        <w:t xml:space="preserve">Older Adult: 65+ </w:t>
      </w:r>
    </w:p>
    <w:p w14:paraId="42E87E7E" w14:textId="77777777" w:rsidR="006146CA" w:rsidRPr="006146CA" w:rsidRDefault="006146CA" w:rsidP="006146CA">
      <w:pPr>
        <w:spacing w:line="360" w:lineRule="auto"/>
        <w:jc w:val="both"/>
        <w:rPr>
          <w:bCs/>
          <w:sz w:val="24"/>
          <w:szCs w:val="24"/>
        </w:rPr>
      </w:pPr>
      <w:r w:rsidRPr="006146CA">
        <w:rPr>
          <w:bCs/>
          <w:sz w:val="24"/>
          <w:szCs w:val="24"/>
        </w:rPr>
        <w:t>Summary roll-up rows and unclassified Unknown records are excluded.</w:t>
      </w:r>
    </w:p>
    <w:p w14:paraId="6C49843C" w14:textId="77777777" w:rsidR="006146CA" w:rsidRPr="006146CA" w:rsidRDefault="006146CA" w:rsidP="006146CA">
      <w:pPr>
        <w:spacing w:line="360" w:lineRule="auto"/>
        <w:jc w:val="both"/>
        <w:rPr>
          <w:b/>
          <w:bCs/>
          <w:sz w:val="24"/>
          <w:szCs w:val="24"/>
        </w:rPr>
      </w:pPr>
      <w:r w:rsidRPr="006146CA">
        <w:rPr>
          <w:b/>
          <w:bCs/>
          <w:sz w:val="24"/>
          <w:szCs w:val="24"/>
        </w:rPr>
        <w:t>5.5.2 Hypotheses</w:t>
      </w:r>
    </w:p>
    <w:p w14:paraId="5B62D12E" w14:textId="77777777" w:rsidR="006146CA" w:rsidRPr="006146CA" w:rsidRDefault="006146CA" w:rsidP="006146CA">
      <w:pPr>
        <w:spacing w:line="360" w:lineRule="auto"/>
        <w:jc w:val="both"/>
        <w:rPr>
          <w:bCs/>
          <w:sz w:val="24"/>
          <w:szCs w:val="24"/>
        </w:rPr>
      </w:pPr>
      <w:r w:rsidRPr="006146CA">
        <w:rPr>
          <w:b/>
          <w:bCs/>
          <w:sz w:val="24"/>
          <w:szCs w:val="24"/>
        </w:rPr>
        <w:t>H₀:</w:t>
      </w:r>
      <w:r w:rsidRPr="006146CA">
        <w:rPr>
          <w:bCs/>
          <w:sz w:val="24"/>
          <w:szCs w:val="24"/>
        </w:rPr>
        <w:t xml:space="preserve"> Reported median ED LOS is equal across all broad age categories.</w:t>
      </w:r>
    </w:p>
    <w:p w14:paraId="78FFB463" w14:textId="77777777" w:rsidR="006146CA" w:rsidRPr="006146CA" w:rsidRDefault="006146CA" w:rsidP="006146CA">
      <w:pPr>
        <w:spacing w:line="360" w:lineRule="auto"/>
        <w:jc w:val="both"/>
        <w:rPr>
          <w:bCs/>
          <w:sz w:val="24"/>
          <w:szCs w:val="24"/>
        </w:rPr>
      </w:pPr>
      <w:r w:rsidRPr="006146CA">
        <w:rPr>
          <w:b/>
          <w:bCs/>
          <w:sz w:val="24"/>
          <w:szCs w:val="24"/>
        </w:rPr>
        <w:t>H₁:</w:t>
      </w:r>
      <w:r w:rsidRPr="006146CA">
        <w:rPr>
          <w:bCs/>
          <w:sz w:val="24"/>
          <w:szCs w:val="24"/>
        </w:rPr>
        <w:t xml:space="preserve"> At least one age category has a different reported median ED LOS.</w:t>
      </w:r>
    </w:p>
    <w:p w14:paraId="2BE126AE" w14:textId="1E3C4274" w:rsidR="006146CA" w:rsidRPr="006146CA" w:rsidRDefault="006146CA" w:rsidP="006146CA">
      <w:pPr>
        <w:spacing w:line="360" w:lineRule="auto"/>
        <w:jc w:val="both"/>
        <w:rPr>
          <w:bCs/>
          <w:sz w:val="24"/>
          <w:szCs w:val="24"/>
        </w:rPr>
      </w:pPr>
      <w:r w:rsidRPr="006146CA">
        <w:rPr>
          <w:bCs/>
          <w:sz w:val="24"/>
          <w:szCs w:val="24"/>
        </w:rPr>
        <w:t>The significance level is</w:t>
      </w:r>
      <w:r>
        <w:rPr>
          <w:bCs/>
          <w:sz w:val="24"/>
          <w:szCs w:val="24"/>
        </w:rPr>
        <w:t xml:space="preserve"> </w:t>
      </w:r>
      <w:r w:rsidRPr="006146CA">
        <w:rPr>
          <w:b/>
          <w:bCs/>
          <w:sz w:val="24"/>
          <w:szCs w:val="24"/>
        </w:rPr>
        <w:t>α = .05</w:t>
      </w:r>
    </w:p>
    <w:p w14:paraId="38DDF663" w14:textId="3BF6EE61" w:rsidR="00370D17" w:rsidRDefault="006146CA" w:rsidP="004B3C6D">
      <w:pPr>
        <w:spacing w:line="360" w:lineRule="auto"/>
        <w:jc w:val="both"/>
        <w:rPr>
          <w:b/>
          <w:sz w:val="24"/>
          <w:szCs w:val="24"/>
        </w:rPr>
      </w:pPr>
      <w:r w:rsidRPr="006146CA">
        <w:rPr>
          <w:b/>
          <w:sz w:val="24"/>
          <w:szCs w:val="24"/>
        </w:rPr>
        <w:t>5.5.3 Statistical Method</w:t>
      </w:r>
    </w:p>
    <w:p w14:paraId="5DB0B3C5" w14:textId="77777777" w:rsidR="00C67C5D" w:rsidRPr="00C67C5D" w:rsidRDefault="00C67C5D" w:rsidP="00C67C5D">
      <w:pPr>
        <w:spacing w:line="360" w:lineRule="auto"/>
        <w:jc w:val="both"/>
        <w:rPr>
          <w:bCs/>
          <w:sz w:val="24"/>
          <w:szCs w:val="24"/>
        </w:rPr>
      </w:pPr>
      <w:r w:rsidRPr="00C67C5D">
        <w:rPr>
          <w:bCs/>
          <w:sz w:val="24"/>
          <w:szCs w:val="24"/>
        </w:rPr>
        <w:t>A weighted Kruskal–Wallis H-test is used to evaluate differences across the four age categories.</w:t>
      </w:r>
    </w:p>
    <w:p w14:paraId="5EED80DB" w14:textId="77777777" w:rsidR="00C67C5D" w:rsidRPr="00C67C5D" w:rsidRDefault="00C67C5D" w:rsidP="00C67C5D">
      <w:pPr>
        <w:spacing w:line="360" w:lineRule="auto"/>
        <w:jc w:val="both"/>
        <w:rPr>
          <w:bCs/>
          <w:sz w:val="24"/>
          <w:szCs w:val="24"/>
        </w:rPr>
      </w:pPr>
      <w:r w:rsidRPr="00C67C5D">
        <w:rPr>
          <w:bCs/>
          <w:sz w:val="24"/>
          <w:szCs w:val="24"/>
        </w:rPr>
        <w:t>The omnibus test is followed by a weighted Dunn post-hoc test with Bonferroni adjustment.</w:t>
      </w:r>
    </w:p>
    <w:p w14:paraId="75F5EC58" w14:textId="4AC95235" w:rsidR="006146CA" w:rsidRDefault="00C67C5D" w:rsidP="004B3C6D">
      <w:pPr>
        <w:spacing w:line="360" w:lineRule="auto"/>
        <w:jc w:val="both"/>
        <w:rPr>
          <w:bCs/>
          <w:sz w:val="24"/>
          <w:szCs w:val="24"/>
        </w:rPr>
      </w:pPr>
      <w:r>
        <w:rPr>
          <w:bCs/>
          <w:sz w:val="24"/>
          <w:szCs w:val="24"/>
        </w:rPr>
        <w:t xml:space="preserve">The effect size is epsilon squared: </w:t>
      </w:r>
      <w:r w:rsidR="00F454A3" w:rsidRPr="00F454A3">
        <w:rPr>
          <w:bCs/>
          <w:sz w:val="24"/>
          <w:szCs w:val="24"/>
        </w:rPr>
        <w:drawing>
          <wp:inline distT="0" distB="0" distL="0" distR="0" wp14:anchorId="2863A0EF" wp14:editId="1121B6F6">
            <wp:extent cx="1295512" cy="510584"/>
            <wp:effectExtent l="0" t="0" r="0" b="3810"/>
            <wp:docPr id="43188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86857" name=""/>
                    <pic:cNvPicPr/>
                  </pic:nvPicPr>
                  <pic:blipFill>
                    <a:blip r:embed="rId14"/>
                    <a:stretch>
                      <a:fillRect/>
                    </a:stretch>
                  </pic:blipFill>
                  <pic:spPr>
                    <a:xfrm>
                      <a:off x="0" y="0"/>
                      <a:ext cx="1295512" cy="510584"/>
                    </a:xfrm>
                    <a:prstGeom prst="rect">
                      <a:avLst/>
                    </a:prstGeom>
                  </pic:spPr>
                </pic:pic>
              </a:graphicData>
            </a:graphic>
          </wp:inline>
        </w:drawing>
      </w:r>
    </w:p>
    <w:p w14:paraId="787B651A" w14:textId="0C2D1FDC" w:rsidR="00F454A3" w:rsidRDefault="00F454A3" w:rsidP="004B3C6D">
      <w:pPr>
        <w:spacing w:line="360" w:lineRule="auto"/>
        <w:jc w:val="both"/>
        <w:rPr>
          <w:bCs/>
          <w:sz w:val="24"/>
          <w:szCs w:val="24"/>
        </w:rPr>
      </w:pPr>
      <w:r w:rsidRPr="00F454A3">
        <w:rPr>
          <w:bCs/>
          <w:sz w:val="24"/>
          <w:szCs w:val="24"/>
        </w:rPr>
        <w:t>The number of ED visits represented by each aggregate record is used as the frequency weight.</w:t>
      </w:r>
    </w:p>
    <w:p w14:paraId="02D00A25" w14:textId="042D9F0E" w:rsidR="00F454A3" w:rsidRDefault="00F454A3" w:rsidP="004B3C6D">
      <w:pPr>
        <w:spacing w:line="360" w:lineRule="auto"/>
        <w:jc w:val="both"/>
        <w:rPr>
          <w:b/>
          <w:sz w:val="24"/>
          <w:szCs w:val="24"/>
        </w:rPr>
      </w:pPr>
      <w:r w:rsidRPr="00F454A3">
        <w:rPr>
          <w:b/>
          <w:sz w:val="24"/>
          <w:szCs w:val="24"/>
        </w:rPr>
        <w:t>5.5.4 Results</w:t>
      </w:r>
    </w:p>
    <w:tbl>
      <w:tblPr>
        <w:tblStyle w:val="TableGrid"/>
        <w:tblW w:w="0" w:type="auto"/>
        <w:tblLook w:val="04A0" w:firstRow="1" w:lastRow="0" w:firstColumn="1" w:lastColumn="0" w:noHBand="0" w:noVBand="1"/>
      </w:tblPr>
      <w:tblGrid>
        <w:gridCol w:w="3416"/>
        <w:gridCol w:w="1836"/>
      </w:tblGrid>
      <w:tr w:rsidR="00F454A3" w:rsidRPr="00F454A3" w14:paraId="5D3A446F" w14:textId="77777777" w:rsidTr="00F454A3">
        <w:tc>
          <w:tcPr>
            <w:tcW w:w="0" w:type="auto"/>
            <w:hideMark/>
          </w:tcPr>
          <w:p w14:paraId="528910F9" w14:textId="77777777" w:rsidR="00F454A3" w:rsidRPr="00F454A3" w:rsidRDefault="00F454A3" w:rsidP="00F454A3">
            <w:pPr>
              <w:spacing w:line="360" w:lineRule="auto"/>
              <w:jc w:val="center"/>
              <w:rPr>
                <w:b/>
                <w:bCs/>
                <w:sz w:val="24"/>
                <w:szCs w:val="24"/>
              </w:rPr>
            </w:pPr>
            <w:r w:rsidRPr="00F454A3">
              <w:rPr>
                <w:b/>
                <w:bCs/>
                <w:sz w:val="24"/>
                <w:szCs w:val="24"/>
              </w:rPr>
              <w:t>Statistic</w:t>
            </w:r>
          </w:p>
        </w:tc>
        <w:tc>
          <w:tcPr>
            <w:tcW w:w="0" w:type="auto"/>
            <w:hideMark/>
          </w:tcPr>
          <w:p w14:paraId="6F5CFBF1" w14:textId="77777777" w:rsidR="00F454A3" w:rsidRPr="00F454A3" w:rsidRDefault="00F454A3" w:rsidP="00F454A3">
            <w:pPr>
              <w:spacing w:line="360" w:lineRule="auto"/>
              <w:jc w:val="center"/>
              <w:rPr>
                <w:b/>
                <w:bCs/>
                <w:sz w:val="24"/>
                <w:szCs w:val="24"/>
              </w:rPr>
            </w:pPr>
            <w:r w:rsidRPr="00F454A3">
              <w:rPr>
                <w:b/>
                <w:bCs/>
                <w:sz w:val="24"/>
                <w:szCs w:val="24"/>
              </w:rPr>
              <w:t>Result</w:t>
            </w:r>
          </w:p>
        </w:tc>
      </w:tr>
      <w:tr w:rsidR="00F454A3" w:rsidRPr="00F454A3" w14:paraId="1543BCDE" w14:textId="77777777" w:rsidTr="00F454A3">
        <w:tc>
          <w:tcPr>
            <w:tcW w:w="0" w:type="auto"/>
            <w:hideMark/>
          </w:tcPr>
          <w:p w14:paraId="1F604825" w14:textId="77777777" w:rsidR="00F454A3" w:rsidRPr="00F454A3" w:rsidRDefault="00F454A3" w:rsidP="00F454A3">
            <w:pPr>
              <w:spacing w:line="360" w:lineRule="auto"/>
              <w:jc w:val="center"/>
              <w:rPr>
                <w:bCs/>
                <w:sz w:val="24"/>
                <w:szCs w:val="24"/>
              </w:rPr>
            </w:pPr>
            <w:r w:rsidRPr="00F454A3">
              <w:rPr>
                <w:bCs/>
                <w:sz w:val="24"/>
                <w:szCs w:val="24"/>
              </w:rPr>
              <w:t>Kruskal–Wallis H</w:t>
            </w:r>
          </w:p>
        </w:tc>
        <w:tc>
          <w:tcPr>
            <w:tcW w:w="0" w:type="auto"/>
            <w:hideMark/>
          </w:tcPr>
          <w:p w14:paraId="4BBC638C" w14:textId="77777777" w:rsidR="00F454A3" w:rsidRPr="00F454A3" w:rsidRDefault="00F454A3" w:rsidP="00F454A3">
            <w:pPr>
              <w:spacing w:line="360" w:lineRule="auto"/>
              <w:jc w:val="center"/>
              <w:rPr>
                <w:bCs/>
                <w:sz w:val="24"/>
                <w:szCs w:val="24"/>
              </w:rPr>
            </w:pPr>
            <w:r w:rsidRPr="00F454A3">
              <w:rPr>
                <w:bCs/>
                <w:sz w:val="24"/>
                <w:szCs w:val="24"/>
              </w:rPr>
              <w:t>126,863,835.837</w:t>
            </w:r>
          </w:p>
        </w:tc>
      </w:tr>
      <w:tr w:rsidR="00F454A3" w:rsidRPr="00F454A3" w14:paraId="732705F2" w14:textId="77777777" w:rsidTr="00F454A3">
        <w:tc>
          <w:tcPr>
            <w:tcW w:w="0" w:type="auto"/>
            <w:hideMark/>
          </w:tcPr>
          <w:p w14:paraId="62B13D4E" w14:textId="77777777" w:rsidR="00F454A3" w:rsidRPr="00F454A3" w:rsidRDefault="00F454A3" w:rsidP="00F454A3">
            <w:pPr>
              <w:spacing w:line="360" w:lineRule="auto"/>
              <w:jc w:val="center"/>
              <w:rPr>
                <w:bCs/>
                <w:sz w:val="24"/>
                <w:szCs w:val="24"/>
              </w:rPr>
            </w:pPr>
            <w:r w:rsidRPr="00F454A3">
              <w:rPr>
                <w:bCs/>
                <w:sz w:val="24"/>
                <w:szCs w:val="24"/>
              </w:rPr>
              <w:t>p-value</w:t>
            </w:r>
          </w:p>
        </w:tc>
        <w:tc>
          <w:tcPr>
            <w:tcW w:w="0" w:type="auto"/>
            <w:hideMark/>
          </w:tcPr>
          <w:p w14:paraId="4489BD11" w14:textId="77777777" w:rsidR="00F454A3" w:rsidRPr="00F454A3" w:rsidRDefault="00F454A3" w:rsidP="00F454A3">
            <w:pPr>
              <w:spacing w:line="360" w:lineRule="auto"/>
              <w:jc w:val="center"/>
              <w:rPr>
                <w:bCs/>
                <w:sz w:val="24"/>
                <w:szCs w:val="24"/>
              </w:rPr>
            </w:pPr>
            <w:r w:rsidRPr="00F454A3">
              <w:rPr>
                <w:bCs/>
                <w:sz w:val="24"/>
                <w:szCs w:val="24"/>
              </w:rPr>
              <w:t>&lt; 0.0001</w:t>
            </w:r>
          </w:p>
        </w:tc>
      </w:tr>
      <w:tr w:rsidR="00F454A3" w:rsidRPr="00F454A3" w14:paraId="1AE89E04" w14:textId="77777777" w:rsidTr="00F454A3">
        <w:tc>
          <w:tcPr>
            <w:tcW w:w="0" w:type="auto"/>
            <w:hideMark/>
          </w:tcPr>
          <w:p w14:paraId="3B1C0DC6" w14:textId="77777777" w:rsidR="00F454A3" w:rsidRPr="00F454A3" w:rsidRDefault="00F454A3" w:rsidP="00F454A3">
            <w:pPr>
              <w:spacing w:line="360" w:lineRule="auto"/>
              <w:jc w:val="center"/>
              <w:rPr>
                <w:bCs/>
                <w:sz w:val="24"/>
                <w:szCs w:val="24"/>
              </w:rPr>
            </w:pPr>
            <w:r w:rsidRPr="00F454A3">
              <w:rPr>
                <w:bCs/>
                <w:sz w:val="24"/>
                <w:szCs w:val="24"/>
              </w:rPr>
              <w:t>Effect size (ε²)</w:t>
            </w:r>
          </w:p>
        </w:tc>
        <w:tc>
          <w:tcPr>
            <w:tcW w:w="0" w:type="auto"/>
            <w:hideMark/>
          </w:tcPr>
          <w:p w14:paraId="3E493E52" w14:textId="77777777" w:rsidR="00F454A3" w:rsidRPr="00F454A3" w:rsidRDefault="00F454A3" w:rsidP="00F454A3">
            <w:pPr>
              <w:spacing w:line="360" w:lineRule="auto"/>
              <w:jc w:val="center"/>
              <w:rPr>
                <w:bCs/>
                <w:sz w:val="24"/>
                <w:szCs w:val="24"/>
              </w:rPr>
            </w:pPr>
            <w:r w:rsidRPr="00F454A3">
              <w:rPr>
                <w:bCs/>
                <w:sz w:val="24"/>
                <w:szCs w:val="24"/>
              </w:rPr>
              <w:t>0.7218</w:t>
            </w:r>
          </w:p>
        </w:tc>
      </w:tr>
      <w:tr w:rsidR="00F454A3" w:rsidRPr="00F454A3" w14:paraId="7DBCC450" w14:textId="77777777" w:rsidTr="00F454A3">
        <w:tc>
          <w:tcPr>
            <w:tcW w:w="0" w:type="auto"/>
            <w:hideMark/>
          </w:tcPr>
          <w:p w14:paraId="6902CB34" w14:textId="77777777" w:rsidR="00F454A3" w:rsidRPr="00F454A3" w:rsidRDefault="00F454A3" w:rsidP="00F454A3">
            <w:pPr>
              <w:spacing w:line="360" w:lineRule="auto"/>
              <w:jc w:val="center"/>
              <w:rPr>
                <w:bCs/>
                <w:sz w:val="24"/>
                <w:szCs w:val="24"/>
              </w:rPr>
            </w:pPr>
            <w:r w:rsidRPr="00F454A3">
              <w:rPr>
                <w:bCs/>
                <w:sz w:val="24"/>
                <w:szCs w:val="24"/>
              </w:rPr>
              <w:t>Significant pairwise comparisons</w:t>
            </w:r>
          </w:p>
        </w:tc>
        <w:tc>
          <w:tcPr>
            <w:tcW w:w="0" w:type="auto"/>
            <w:hideMark/>
          </w:tcPr>
          <w:p w14:paraId="2B3A7C3C" w14:textId="77777777" w:rsidR="00F454A3" w:rsidRPr="00F454A3" w:rsidRDefault="00F454A3" w:rsidP="00F454A3">
            <w:pPr>
              <w:spacing w:line="360" w:lineRule="auto"/>
              <w:jc w:val="center"/>
              <w:rPr>
                <w:bCs/>
                <w:sz w:val="24"/>
                <w:szCs w:val="24"/>
              </w:rPr>
            </w:pPr>
            <w:r w:rsidRPr="00F454A3">
              <w:rPr>
                <w:bCs/>
                <w:sz w:val="24"/>
                <w:szCs w:val="24"/>
              </w:rPr>
              <w:t>6 / 6</w:t>
            </w:r>
          </w:p>
        </w:tc>
      </w:tr>
    </w:tbl>
    <w:p w14:paraId="3A864766" w14:textId="77777777" w:rsidR="00F454A3" w:rsidRDefault="00F454A3" w:rsidP="004B3C6D">
      <w:pPr>
        <w:spacing w:line="360" w:lineRule="auto"/>
        <w:jc w:val="both"/>
        <w:rPr>
          <w:bCs/>
          <w:sz w:val="24"/>
          <w:szCs w:val="24"/>
        </w:rPr>
      </w:pPr>
    </w:p>
    <w:p w14:paraId="3C44CB93" w14:textId="77777777" w:rsidR="002C5566" w:rsidRPr="002C5566" w:rsidRDefault="002C5566" w:rsidP="002C5566">
      <w:pPr>
        <w:spacing w:line="360" w:lineRule="auto"/>
        <w:jc w:val="both"/>
        <w:rPr>
          <w:bCs/>
          <w:sz w:val="24"/>
          <w:szCs w:val="24"/>
        </w:rPr>
      </w:pPr>
      <w:r w:rsidRPr="002C5566">
        <w:rPr>
          <w:bCs/>
          <w:sz w:val="24"/>
          <w:szCs w:val="24"/>
        </w:rPr>
        <w:lastRenderedPageBreak/>
        <w:t>The very small p-value indicates a statistically significant difference in reported median ED LOS among the age cohorts.</w:t>
      </w:r>
    </w:p>
    <w:p w14:paraId="3642AA82" w14:textId="77777777" w:rsidR="002C5566" w:rsidRPr="002C5566" w:rsidRDefault="002C5566" w:rsidP="002C5566">
      <w:pPr>
        <w:spacing w:line="360" w:lineRule="auto"/>
        <w:jc w:val="both"/>
        <w:rPr>
          <w:bCs/>
          <w:sz w:val="24"/>
          <w:szCs w:val="24"/>
        </w:rPr>
      </w:pPr>
      <w:r w:rsidRPr="002C5566">
        <w:rPr>
          <w:bCs/>
          <w:sz w:val="24"/>
          <w:szCs w:val="24"/>
        </w:rPr>
        <w:t xml:space="preserve">The epsilon-squared value of </w:t>
      </w:r>
      <w:r w:rsidRPr="002C5566">
        <w:rPr>
          <w:b/>
          <w:bCs/>
          <w:sz w:val="24"/>
          <w:szCs w:val="24"/>
        </w:rPr>
        <w:t>0.7218</w:t>
      </w:r>
      <w:r w:rsidRPr="002C5566">
        <w:rPr>
          <w:bCs/>
          <w:sz w:val="24"/>
          <w:szCs w:val="24"/>
        </w:rPr>
        <w:t xml:space="preserve"> indicates a large effect.</w:t>
      </w:r>
    </w:p>
    <w:p w14:paraId="55BF0995" w14:textId="677EDCE3" w:rsidR="00F454A3" w:rsidRDefault="002C5566" w:rsidP="004B3C6D">
      <w:pPr>
        <w:spacing w:line="360" w:lineRule="auto"/>
        <w:jc w:val="both"/>
        <w:rPr>
          <w:b/>
          <w:sz w:val="24"/>
          <w:szCs w:val="24"/>
        </w:rPr>
      </w:pPr>
      <w:r w:rsidRPr="002C5566">
        <w:rPr>
          <w:b/>
          <w:sz w:val="24"/>
          <w:szCs w:val="24"/>
        </w:rPr>
        <w:t>5.5.5 Pairwise Comparison</w:t>
      </w:r>
    </w:p>
    <w:tbl>
      <w:tblPr>
        <w:tblStyle w:val="TableGrid"/>
        <w:tblW w:w="0" w:type="auto"/>
        <w:tblLook w:val="04A0" w:firstRow="1" w:lastRow="0" w:firstColumn="1" w:lastColumn="0" w:noHBand="0" w:noVBand="1"/>
      </w:tblPr>
      <w:tblGrid>
        <w:gridCol w:w="3670"/>
        <w:gridCol w:w="3130"/>
      </w:tblGrid>
      <w:tr w:rsidR="002C5566" w:rsidRPr="002C5566" w14:paraId="7454B4D9" w14:textId="77777777" w:rsidTr="002C5566">
        <w:tc>
          <w:tcPr>
            <w:tcW w:w="0" w:type="auto"/>
            <w:hideMark/>
          </w:tcPr>
          <w:p w14:paraId="56DF631B" w14:textId="77777777" w:rsidR="002C5566" w:rsidRPr="002C5566" w:rsidRDefault="002C5566" w:rsidP="002C5566">
            <w:pPr>
              <w:spacing w:line="360" w:lineRule="auto"/>
              <w:jc w:val="center"/>
              <w:rPr>
                <w:b/>
                <w:bCs/>
                <w:sz w:val="24"/>
                <w:szCs w:val="24"/>
              </w:rPr>
            </w:pPr>
            <w:r w:rsidRPr="002C5566">
              <w:rPr>
                <w:b/>
                <w:bCs/>
                <w:sz w:val="24"/>
                <w:szCs w:val="24"/>
              </w:rPr>
              <w:t>Age Comparison</w:t>
            </w:r>
          </w:p>
        </w:tc>
        <w:tc>
          <w:tcPr>
            <w:tcW w:w="0" w:type="auto"/>
            <w:hideMark/>
          </w:tcPr>
          <w:p w14:paraId="52E9F479" w14:textId="77777777" w:rsidR="002C5566" w:rsidRPr="002C5566" w:rsidRDefault="002C5566" w:rsidP="002C5566">
            <w:pPr>
              <w:spacing w:line="360" w:lineRule="auto"/>
              <w:jc w:val="center"/>
              <w:rPr>
                <w:b/>
                <w:bCs/>
                <w:sz w:val="24"/>
                <w:szCs w:val="24"/>
              </w:rPr>
            </w:pPr>
            <w:r w:rsidRPr="002C5566">
              <w:rPr>
                <w:b/>
                <w:bCs/>
                <w:sz w:val="24"/>
                <w:szCs w:val="24"/>
              </w:rPr>
              <w:t>Bonferroni-adjusted p-value</w:t>
            </w:r>
          </w:p>
        </w:tc>
      </w:tr>
      <w:tr w:rsidR="002C5566" w:rsidRPr="002C5566" w14:paraId="1C96A383" w14:textId="77777777" w:rsidTr="002C5566">
        <w:tc>
          <w:tcPr>
            <w:tcW w:w="0" w:type="auto"/>
            <w:hideMark/>
          </w:tcPr>
          <w:p w14:paraId="70AAE270" w14:textId="77777777" w:rsidR="002C5566" w:rsidRPr="002C5566" w:rsidRDefault="002C5566" w:rsidP="002C5566">
            <w:pPr>
              <w:spacing w:line="360" w:lineRule="auto"/>
              <w:jc w:val="center"/>
              <w:rPr>
                <w:bCs/>
                <w:sz w:val="24"/>
                <w:szCs w:val="24"/>
              </w:rPr>
            </w:pPr>
            <w:r w:rsidRPr="002C5566">
              <w:rPr>
                <w:bCs/>
                <w:sz w:val="24"/>
                <w:szCs w:val="24"/>
              </w:rPr>
              <w:t>Pediatric &amp; Youth vs. Young Adult</w:t>
            </w:r>
          </w:p>
        </w:tc>
        <w:tc>
          <w:tcPr>
            <w:tcW w:w="0" w:type="auto"/>
            <w:hideMark/>
          </w:tcPr>
          <w:p w14:paraId="66BDDB65" w14:textId="77777777" w:rsidR="002C5566" w:rsidRPr="002C5566" w:rsidRDefault="002C5566" w:rsidP="002C5566">
            <w:pPr>
              <w:spacing w:line="360" w:lineRule="auto"/>
              <w:jc w:val="center"/>
              <w:rPr>
                <w:bCs/>
                <w:sz w:val="24"/>
                <w:szCs w:val="24"/>
              </w:rPr>
            </w:pPr>
            <w:r w:rsidRPr="002C5566">
              <w:rPr>
                <w:bCs/>
                <w:sz w:val="24"/>
                <w:szCs w:val="24"/>
              </w:rPr>
              <w:t>&lt; 0.0001</w:t>
            </w:r>
          </w:p>
        </w:tc>
      </w:tr>
      <w:tr w:rsidR="002C5566" w:rsidRPr="002C5566" w14:paraId="029C7625" w14:textId="77777777" w:rsidTr="002C5566">
        <w:tc>
          <w:tcPr>
            <w:tcW w:w="0" w:type="auto"/>
            <w:hideMark/>
          </w:tcPr>
          <w:p w14:paraId="5A0B88B1" w14:textId="77777777" w:rsidR="002C5566" w:rsidRPr="002C5566" w:rsidRDefault="002C5566" w:rsidP="002C5566">
            <w:pPr>
              <w:spacing w:line="360" w:lineRule="auto"/>
              <w:jc w:val="center"/>
              <w:rPr>
                <w:bCs/>
                <w:sz w:val="24"/>
                <w:szCs w:val="24"/>
              </w:rPr>
            </w:pPr>
            <w:r w:rsidRPr="002C5566">
              <w:rPr>
                <w:bCs/>
                <w:sz w:val="24"/>
                <w:szCs w:val="24"/>
              </w:rPr>
              <w:t>Pediatric &amp; Youth vs. Middle Adult</w:t>
            </w:r>
          </w:p>
        </w:tc>
        <w:tc>
          <w:tcPr>
            <w:tcW w:w="0" w:type="auto"/>
            <w:hideMark/>
          </w:tcPr>
          <w:p w14:paraId="0787DFAC" w14:textId="77777777" w:rsidR="002C5566" w:rsidRPr="002C5566" w:rsidRDefault="002C5566" w:rsidP="002C5566">
            <w:pPr>
              <w:spacing w:line="360" w:lineRule="auto"/>
              <w:jc w:val="center"/>
              <w:rPr>
                <w:bCs/>
                <w:sz w:val="24"/>
                <w:szCs w:val="24"/>
              </w:rPr>
            </w:pPr>
            <w:r w:rsidRPr="002C5566">
              <w:rPr>
                <w:bCs/>
                <w:sz w:val="24"/>
                <w:szCs w:val="24"/>
              </w:rPr>
              <w:t>&lt; 0.0001</w:t>
            </w:r>
          </w:p>
        </w:tc>
      </w:tr>
      <w:tr w:rsidR="002C5566" w:rsidRPr="002C5566" w14:paraId="7F7D70F4" w14:textId="77777777" w:rsidTr="002C5566">
        <w:tc>
          <w:tcPr>
            <w:tcW w:w="0" w:type="auto"/>
            <w:hideMark/>
          </w:tcPr>
          <w:p w14:paraId="476D26CF" w14:textId="77777777" w:rsidR="002C5566" w:rsidRPr="002C5566" w:rsidRDefault="002C5566" w:rsidP="002C5566">
            <w:pPr>
              <w:spacing w:line="360" w:lineRule="auto"/>
              <w:jc w:val="center"/>
              <w:rPr>
                <w:bCs/>
                <w:sz w:val="24"/>
                <w:szCs w:val="24"/>
              </w:rPr>
            </w:pPr>
            <w:r w:rsidRPr="002C5566">
              <w:rPr>
                <w:bCs/>
                <w:sz w:val="24"/>
                <w:szCs w:val="24"/>
              </w:rPr>
              <w:t>Pediatric &amp; Youth vs. Older Adult</w:t>
            </w:r>
          </w:p>
        </w:tc>
        <w:tc>
          <w:tcPr>
            <w:tcW w:w="0" w:type="auto"/>
            <w:hideMark/>
          </w:tcPr>
          <w:p w14:paraId="4176A3F9" w14:textId="77777777" w:rsidR="002C5566" w:rsidRPr="002C5566" w:rsidRDefault="002C5566" w:rsidP="002C5566">
            <w:pPr>
              <w:spacing w:line="360" w:lineRule="auto"/>
              <w:jc w:val="center"/>
              <w:rPr>
                <w:bCs/>
                <w:sz w:val="24"/>
                <w:szCs w:val="24"/>
              </w:rPr>
            </w:pPr>
            <w:r w:rsidRPr="002C5566">
              <w:rPr>
                <w:bCs/>
                <w:sz w:val="24"/>
                <w:szCs w:val="24"/>
              </w:rPr>
              <w:t>&lt; 0.0001</w:t>
            </w:r>
          </w:p>
        </w:tc>
      </w:tr>
      <w:tr w:rsidR="002C5566" w:rsidRPr="002C5566" w14:paraId="3A97DC56" w14:textId="77777777" w:rsidTr="002C5566">
        <w:tc>
          <w:tcPr>
            <w:tcW w:w="0" w:type="auto"/>
            <w:hideMark/>
          </w:tcPr>
          <w:p w14:paraId="0A633741" w14:textId="77777777" w:rsidR="002C5566" w:rsidRPr="002C5566" w:rsidRDefault="002C5566" w:rsidP="002C5566">
            <w:pPr>
              <w:spacing w:line="360" w:lineRule="auto"/>
              <w:jc w:val="center"/>
              <w:rPr>
                <w:bCs/>
                <w:sz w:val="24"/>
                <w:szCs w:val="24"/>
              </w:rPr>
            </w:pPr>
            <w:r w:rsidRPr="002C5566">
              <w:rPr>
                <w:bCs/>
                <w:sz w:val="24"/>
                <w:szCs w:val="24"/>
              </w:rPr>
              <w:t>Young Adult vs. Middle Adult</w:t>
            </w:r>
          </w:p>
        </w:tc>
        <w:tc>
          <w:tcPr>
            <w:tcW w:w="0" w:type="auto"/>
            <w:hideMark/>
          </w:tcPr>
          <w:p w14:paraId="1B4B80C6" w14:textId="77777777" w:rsidR="002C5566" w:rsidRPr="002C5566" w:rsidRDefault="002C5566" w:rsidP="002C5566">
            <w:pPr>
              <w:spacing w:line="360" w:lineRule="auto"/>
              <w:jc w:val="center"/>
              <w:rPr>
                <w:bCs/>
                <w:sz w:val="24"/>
                <w:szCs w:val="24"/>
              </w:rPr>
            </w:pPr>
            <w:r w:rsidRPr="002C5566">
              <w:rPr>
                <w:bCs/>
                <w:sz w:val="24"/>
                <w:szCs w:val="24"/>
              </w:rPr>
              <w:t>&lt; 0.0001</w:t>
            </w:r>
          </w:p>
        </w:tc>
      </w:tr>
      <w:tr w:rsidR="002C5566" w:rsidRPr="002C5566" w14:paraId="1D2D0052" w14:textId="77777777" w:rsidTr="002C5566">
        <w:tc>
          <w:tcPr>
            <w:tcW w:w="0" w:type="auto"/>
            <w:hideMark/>
          </w:tcPr>
          <w:p w14:paraId="6EEC8FC1" w14:textId="77777777" w:rsidR="002C5566" w:rsidRPr="002C5566" w:rsidRDefault="002C5566" w:rsidP="002C5566">
            <w:pPr>
              <w:spacing w:line="360" w:lineRule="auto"/>
              <w:jc w:val="center"/>
              <w:rPr>
                <w:bCs/>
                <w:sz w:val="24"/>
                <w:szCs w:val="24"/>
              </w:rPr>
            </w:pPr>
            <w:r w:rsidRPr="002C5566">
              <w:rPr>
                <w:bCs/>
                <w:sz w:val="24"/>
                <w:szCs w:val="24"/>
              </w:rPr>
              <w:t>Young Adult vs. Older Adult</w:t>
            </w:r>
          </w:p>
        </w:tc>
        <w:tc>
          <w:tcPr>
            <w:tcW w:w="0" w:type="auto"/>
            <w:hideMark/>
          </w:tcPr>
          <w:p w14:paraId="0453C804" w14:textId="77777777" w:rsidR="002C5566" w:rsidRPr="002C5566" w:rsidRDefault="002C5566" w:rsidP="002C5566">
            <w:pPr>
              <w:spacing w:line="360" w:lineRule="auto"/>
              <w:jc w:val="center"/>
              <w:rPr>
                <w:bCs/>
                <w:sz w:val="24"/>
                <w:szCs w:val="24"/>
              </w:rPr>
            </w:pPr>
            <w:r w:rsidRPr="002C5566">
              <w:rPr>
                <w:bCs/>
                <w:sz w:val="24"/>
                <w:szCs w:val="24"/>
              </w:rPr>
              <w:t>&lt; 0.0001</w:t>
            </w:r>
          </w:p>
        </w:tc>
      </w:tr>
      <w:tr w:rsidR="002C5566" w:rsidRPr="002C5566" w14:paraId="04E19313" w14:textId="77777777" w:rsidTr="002C5566">
        <w:tc>
          <w:tcPr>
            <w:tcW w:w="0" w:type="auto"/>
            <w:hideMark/>
          </w:tcPr>
          <w:p w14:paraId="62720C79" w14:textId="77777777" w:rsidR="002C5566" w:rsidRPr="002C5566" w:rsidRDefault="002C5566" w:rsidP="002C5566">
            <w:pPr>
              <w:spacing w:line="360" w:lineRule="auto"/>
              <w:jc w:val="center"/>
              <w:rPr>
                <w:bCs/>
                <w:sz w:val="24"/>
                <w:szCs w:val="24"/>
              </w:rPr>
            </w:pPr>
            <w:r w:rsidRPr="002C5566">
              <w:rPr>
                <w:bCs/>
                <w:sz w:val="24"/>
                <w:szCs w:val="24"/>
              </w:rPr>
              <w:t>Middle Adult vs. Older Adult</w:t>
            </w:r>
          </w:p>
        </w:tc>
        <w:tc>
          <w:tcPr>
            <w:tcW w:w="0" w:type="auto"/>
            <w:hideMark/>
          </w:tcPr>
          <w:p w14:paraId="4C55711F" w14:textId="77777777" w:rsidR="002C5566" w:rsidRPr="002C5566" w:rsidRDefault="002C5566" w:rsidP="002C5566">
            <w:pPr>
              <w:spacing w:line="360" w:lineRule="auto"/>
              <w:jc w:val="center"/>
              <w:rPr>
                <w:bCs/>
                <w:sz w:val="24"/>
                <w:szCs w:val="24"/>
              </w:rPr>
            </w:pPr>
            <w:r w:rsidRPr="002C5566">
              <w:rPr>
                <w:bCs/>
                <w:sz w:val="24"/>
                <w:szCs w:val="24"/>
              </w:rPr>
              <w:t>&lt; 0.0001</w:t>
            </w:r>
          </w:p>
        </w:tc>
      </w:tr>
    </w:tbl>
    <w:p w14:paraId="018C87D2" w14:textId="77777777" w:rsidR="002C5566" w:rsidRDefault="002C5566" w:rsidP="004B3C6D">
      <w:pPr>
        <w:spacing w:line="360" w:lineRule="auto"/>
        <w:jc w:val="both"/>
        <w:rPr>
          <w:bCs/>
          <w:sz w:val="24"/>
          <w:szCs w:val="24"/>
        </w:rPr>
      </w:pPr>
    </w:p>
    <w:p w14:paraId="718F66CC" w14:textId="77777777" w:rsidR="002C5566" w:rsidRPr="002C5566" w:rsidRDefault="002C5566" w:rsidP="002C5566">
      <w:pPr>
        <w:spacing w:line="360" w:lineRule="auto"/>
        <w:jc w:val="both"/>
        <w:rPr>
          <w:bCs/>
          <w:sz w:val="24"/>
          <w:szCs w:val="24"/>
        </w:rPr>
      </w:pPr>
      <w:r w:rsidRPr="002C5566">
        <w:rPr>
          <w:bCs/>
          <w:sz w:val="24"/>
          <w:szCs w:val="24"/>
        </w:rPr>
        <w:t>Therefore, every broad age category differs significantly from every other category in the aggregate analysis.</w:t>
      </w:r>
    </w:p>
    <w:p w14:paraId="25679CDE" w14:textId="77777777" w:rsidR="002C5566" w:rsidRPr="002C5566" w:rsidRDefault="002C5566" w:rsidP="002C5566">
      <w:pPr>
        <w:spacing w:line="360" w:lineRule="auto"/>
        <w:jc w:val="both"/>
        <w:rPr>
          <w:b/>
          <w:bCs/>
          <w:sz w:val="24"/>
          <w:szCs w:val="24"/>
        </w:rPr>
      </w:pPr>
      <w:r w:rsidRPr="002C5566">
        <w:rPr>
          <w:b/>
          <w:bCs/>
          <w:sz w:val="24"/>
          <w:szCs w:val="24"/>
        </w:rPr>
        <w:t>5.5.6 Reported Median ED LOS by Age Category</w:t>
      </w:r>
    </w:p>
    <w:tbl>
      <w:tblPr>
        <w:tblStyle w:val="TableGrid"/>
        <w:tblW w:w="0" w:type="auto"/>
        <w:jc w:val="center"/>
        <w:tblLook w:val="04A0" w:firstRow="1" w:lastRow="0" w:firstColumn="1" w:lastColumn="0" w:noHBand="0" w:noVBand="1"/>
      </w:tblPr>
      <w:tblGrid>
        <w:gridCol w:w="1976"/>
        <w:gridCol w:w="2957"/>
        <w:gridCol w:w="1530"/>
      </w:tblGrid>
      <w:tr w:rsidR="001E0968" w:rsidRPr="001E0968" w14:paraId="03130043" w14:textId="77777777" w:rsidTr="001E0968">
        <w:trPr>
          <w:jc w:val="center"/>
        </w:trPr>
        <w:tc>
          <w:tcPr>
            <w:tcW w:w="0" w:type="auto"/>
            <w:hideMark/>
          </w:tcPr>
          <w:p w14:paraId="234B703A" w14:textId="77777777" w:rsidR="001E0968" w:rsidRPr="001E0968" w:rsidRDefault="001E0968" w:rsidP="001E0968">
            <w:pPr>
              <w:spacing w:line="360" w:lineRule="auto"/>
              <w:jc w:val="center"/>
              <w:rPr>
                <w:b/>
                <w:bCs/>
                <w:sz w:val="24"/>
                <w:szCs w:val="24"/>
              </w:rPr>
            </w:pPr>
            <w:r w:rsidRPr="001E0968">
              <w:rPr>
                <w:b/>
                <w:bCs/>
                <w:sz w:val="24"/>
                <w:szCs w:val="24"/>
              </w:rPr>
              <w:t>Age Category</w:t>
            </w:r>
          </w:p>
        </w:tc>
        <w:tc>
          <w:tcPr>
            <w:tcW w:w="0" w:type="auto"/>
            <w:hideMark/>
          </w:tcPr>
          <w:p w14:paraId="201D281B" w14:textId="77777777" w:rsidR="001E0968" w:rsidRPr="001E0968" w:rsidRDefault="001E0968" w:rsidP="001E0968">
            <w:pPr>
              <w:spacing w:line="360" w:lineRule="auto"/>
              <w:jc w:val="center"/>
              <w:rPr>
                <w:b/>
                <w:bCs/>
                <w:sz w:val="24"/>
                <w:szCs w:val="24"/>
              </w:rPr>
            </w:pPr>
            <w:r w:rsidRPr="001E0968">
              <w:rPr>
                <w:b/>
                <w:bCs/>
                <w:sz w:val="24"/>
                <w:szCs w:val="24"/>
              </w:rPr>
              <w:t>Reported Median ED LOS</w:t>
            </w:r>
          </w:p>
        </w:tc>
        <w:tc>
          <w:tcPr>
            <w:tcW w:w="0" w:type="auto"/>
            <w:hideMark/>
          </w:tcPr>
          <w:p w14:paraId="19984EC8" w14:textId="77777777" w:rsidR="001E0968" w:rsidRPr="001E0968" w:rsidRDefault="001E0968" w:rsidP="001E0968">
            <w:pPr>
              <w:spacing w:line="360" w:lineRule="auto"/>
              <w:jc w:val="center"/>
              <w:rPr>
                <w:b/>
                <w:bCs/>
                <w:sz w:val="24"/>
                <w:szCs w:val="24"/>
              </w:rPr>
            </w:pPr>
            <w:r w:rsidRPr="001E0968">
              <w:rPr>
                <w:b/>
                <w:bCs/>
                <w:sz w:val="24"/>
                <w:szCs w:val="24"/>
              </w:rPr>
              <w:t>IQR</w:t>
            </w:r>
          </w:p>
        </w:tc>
      </w:tr>
      <w:tr w:rsidR="001E0968" w:rsidRPr="001E0968" w14:paraId="2BB1CE84" w14:textId="77777777" w:rsidTr="001E0968">
        <w:trPr>
          <w:jc w:val="center"/>
        </w:trPr>
        <w:tc>
          <w:tcPr>
            <w:tcW w:w="0" w:type="auto"/>
            <w:hideMark/>
          </w:tcPr>
          <w:p w14:paraId="0AFDC743" w14:textId="77777777" w:rsidR="001E0968" w:rsidRPr="001E0968" w:rsidRDefault="001E0968" w:rsidP="001E0968">
            <w:pPr>
              <w:spacing w:line="360" w:lineRule="auto"/>
              <w:jc w:val="center"/>
              <w:rPr>
                <w:bCs/>
                <w:sz w:val="24"/>
                <w:szCs w:val="24"/>
              </w:rPr>
            </w:pPr>
            <w:r w:rsidRPr="001E0968">
              <w:rPr>
                <w:bCs/>
                <w:sz w:val="24"/>
                <w:szCs w:val="24"/>
              </w:rPr>
              <w:t>Pediatric &amp; Youth</w:t>
            </w:r>
          </w:p>
        </w:tc>
        <w:tc>
          <w:tcPr>
            <w:tcW w:w="0" w:type="auto"/>
            <w:hideMark/>
          </w:tcPr>
          <w:p w14:paraId="44D1FC4E" w14:textId="77777777" w:rsidR="001E0968" w:rsidRPr="001E0968" w:rsidRDefault="001E0968" w:rsidP="001E0968">
            <w:pPr>
              <w:spacing w:line="360" w:lineRule="auto"/>
              <w:jc w:val="center"/>
              <w:rPr>
                <w:bCs/>
                <w:sz w:val="24"/>
                <w:szCs w:val="24"/>
              </w:rPr>
            </w:pPr>
            <w:r w:rsidRPr="001E0968">
              <w:rPr>
                <w:bCs/>
                <w:sz w:val="24"/>
                <w:szCs w:val="24"/>
              </w:rPr>
              <w:t>2.02 hours</w:t>
            </w:r>
          </w:p>
        </w:tc>
        <w:tc>
          <w:tcPr>
            <w:tcW w:w="0" w:type="auto"/>
            <w:hideMark/>
          </w:tcPr>
          <w:p w14:paraId="46C91830" w14:textId="77777777" w:rsidR="001E0968" w:rsidRPr="001E0968" w:rsidRDefault="001E0968" w:rsidP="001E0968">
            <w:pPr>
              <w:spacing w:line="360" w:lineRule="auto"/>
              <w:jc w:val="center"/>
              <w:rPr>
                <w:bCs/>
                <w:sz w:val="24"/>
                <w:szCs w:val="24"/>
              </w:rPr>
            </w:pPr>
            <w:r w:rsidRPr="001E0968">
              <w:rPr>
                <w:bCs/>
                <w:sz w:val="24"/>
                <w:szCs w:val="24"/>
              </w:rPr>
              <w:t>1.9–2.1 hours</w:t>
            </w:r>
          </w:p>
        </w:tc>
      </w:tr>
      <w:tr w:rsidR="001E0968" w:rsidRPr="001E0968" w14:paraId="68A47E03" w14:textId="77777777" w:rsidTr="001E0968">
        <w:trPr>
          <w:jc w:val="center"/>
        </w:trPr>
        <w:tc>
          <w:tcPr>
            <w:tcW w:w="0" w:type="auto"/>
            <w:hideMark/>
          </w:tcPr>
          <w:p w14:paraId="5F4C7910" w14:textId="77777777" w:rsidR="001E0968" w:rsidRPr="001E0968" w:rsidRDefault="001E0968" w:rsidP="001E0968">
            <w:pPr>
              <w:spacing w:line="360" w:lineRule="auto"/>
              <w:jc w:val="center"/>
              <w:rPr>
                <w:bCs/>
                <w:sz w:val="24"/>
                <w:szCs w:val="24"/>
              </w:rPr>
            </w:pPr>
            <w:r w:rsidRPr="001E0968">
              <w:rPr>
                <w:bCs/>
                <w:sz w:val="24"/>
                <w:szCs w:val="24"/>
              </w:rPr>
              <w:t>Young Adult</w:t>
            </w:r>
          </w:p>
        </w:tc>
        <w:tc>
          <w:tcPr>
            <w:tcW w:w="0" w:type="auto"/>
            <w:hideMark/>
          </w:tcPr>
          <w:p w14:paraId="13CD5639" w14:textId="77777777" w:rsidR="001E0968" w:rsidRPr="001E0968" w:rsidRDefault="001E0968" w:rsidP="001E0968">
            <w:pPr>
              <w:spacing w:line="360" w:lineRule="auto"/>
              <w:jc w:val="center"/>
              <w:rPr>
                <w:bCs/>
                <w:sz w:val="24"/>
                <w:szCs w:val="24"/>
              </w:rPr>
            </w:pPr>
            <w:r w:rsidRPr="001E0968">
              <w:rPr>
                <w:bCs/>
                <w:sz w:val="24"/>
                <w:szCs w:val="24"/>
              </w:rPr>
              <w:t>2.47 hours</w:t>
            </w:r>
          </w:p>
        </w:tc>
        <w:tc>
          <w:tcPr>
            <w:tcW w:w="0" w:type="auto"/>
            <w:hideMark/>
          </w:tcPr>
          <w:p w14:paraId="47718267" w14:textId="77777777" w:rsidR="001E0968" w:rsidRPr="001E0968" w:rsidRDefault="001E0968" w:rsidP="001E0968">
            <w:pPr>
              <w:spacing w:line="360" w:lineRule="auto"/>
              <w:jc w:val="center"/>
              <w:rPr>
                <w:bCs/>
                <w:sz w:val="24"/>
                <w:szCs w:val="24"/>
              </w:rPr>
            </w:pPr>
            <w:r w:rsidRPr="001E0968">
              <w:rPr>
                <w:bCs/>
                <w:sz w:val="24"/>
                <w:szCs w:val="24"/>
              </w:rPr>
              <w:t>2.3–2.7 hours</w:t>
            </w:r>
          </w:p>
        </w:tc>
      </w:tr>
      <w:tr w:rsidR="001E0968" w:rsidRPr="001E0968" w14:paraId="28B821C1" w14:textId="77777777" w:rsidTr="001E0968">
        <w:trPr>
          <w:jc w:val="center"/>
        </w:trPr>
        <w:tc>
          <w:tcPr>
            <w:tcW w:w="0" w:type="auto"/>
            <w:hideMark/>
          </w:tcPr>
          <w:p w14:paraId="098315B4" w14:textId="77777777" w:rsidR="001E0968" w:rsidRPr="001E0968" w:rsidRDefault="001E0968" w:rsidP="001E0968">
            <w:pPr>
              <w:spacing w:line="360" w:lineRule="auto"/>
              <w:jc w:val="center"/>
              <w:rPr>
                <w:bCs/>
                <w:sz w:val="24"/>
                <w:szCs w:val="24"/>
              </w:rPr>
            </w:pPr>
            <w:r w:rsidRPr="001E0968">
              <w:rPr>
                <w:bCs/>
                <w:sz w:val="24"/>
                <w:szCs w:val="24"/>
              </w:rPr>
              <w:t>Middle Adult</w:t>
            </w:r>
          </w:p>
        </w:tc>
        <w:tc>
          <w:tcPr>
            <w:tcW w:w="0" w:type="auto"/>
            <w:hideMark/>
          </w:tcPr>
          <w:p w14:paraId="04E4615A" w14:textId="77777777" w:rsidR="001E0968" w:rsidRPr="001E0968" w:rsidRDefault="001E0968" w:rsidP="001E0968">
            <w:pPr>
              <w:spacing w:line="360" w:lineRule="auto"/>
              <w:jc w:val="center"/>
              <w:rPr>
                <w:bCs/>
                <w:sz w:val="24"/>
                <w:szCs w:val="24"/>
              </w:rPr>
            </w:pPr>
            <w:r w:rsidRPr="001E0968">
              <w:rPr>
                <w:bCs/>
                <w:sz w:val="24"/>
                <w:szCs w:val="24"/>
              </w:rPr>
              <w:t>2.73 hours</w:t>
            </w:r>
          </w:p>
        </w:tc>
        <w:tc>
          <w:tcPr>
            <w:tcW w:w="0" w:type="auto"/>
            <w:hideMark/>
          </w:tcPr>
          <w:p w14:paraId="48776DB2" w14:textId="77777777" w:rsidR="001E0968" w:rsidRPr="001E0968" w:rsidRDefault="001E0968" w:rsidP="001E0968">
            <w:pPr>
              <w:spacing w:line="360" w:lineRule="auto"/>
              <w:jc w:val="center"/>
              <w:rPr>
                <w:bCs/>
                <w:sz w:val="24"/>
                <w:szCs w:val="24"/>
              </w:rPr>
            </w:pPr>
            <w:r w:rsidRPr="001E0968">
              <w:rPr>
                <w:bCs/>
                <w:sz w:val="24"/>
                <w:szCs w:val="24"/>
              </w:rPr>
              <w:t>2.6–3.0 hours</w:t>
            </w:r>
          </w:p>
        </w:tc>
      </w:tr>
      <w:tr w:rsidR="001E0968" w:rsidRPr="001E0968" w14:paraId="02CC2B17" w14:textId="77777777" w:rsidTr="001E0968">
        <w:trPr>
          <w:jc w:val="center"/>
        </w:trPr>
        <w:tc>
          <w:tcPr>
            <w:tcW w:w="0" w:type="auto"/>
            <w:hideMark/>
          </w:tcPr>
          <w:p w14:paraId="3AF3A5A8" w14:textId="77777777" w:rsidR="001E0968" w:rsidRPr="001E0968" w:rsidRDefault="001E0968" w:rsidP="001E0968">
            <w:pPr>
              <w:spacing w:line="360" w:lineRule="auto"/>
              <w:jc w:val="center"/>
              <w:rPr>
                <w:bCs/>
                <w:sz w:val="24"/>
                <w:szCs w:val="24"/>
              </w:rPr>
            </w:pPr>
            <w:r w:rsidRPr="001E0968">
              <w:rPr>
                <w:bCs/>
                <w:sz w:val="24"/>
                <w:szCs w:val="24"/>
              </w:rPr>
              <w:t>Older Adult</w:t>
            </w:r>
          </w:p>
        </w:tc>
        <w:tc>
          <w:tcPr>
            <w:tcW w:w="0" w:type="auto"/>
            <w:hideMark/>
          </w:tcPr>
          <w:p w14:paraId="3026EEE1" w14:textId="77777777" w:rsidR="001E0968" w:rsidRPr="001E0968" w:rsidRDefault="001E0968" w:rsidP="001E0968">
            <w:pPr>
              <w:spacing w:line="360" w:lineRule="auto"/>
              <w:jc w:val="center"/>
              <w:rPr>
                <w:bCs/>
                <w:sz w:val="24"/>
                <w:szCs w:val="24"/>
              </w:rPr>
            </w:pPr>
            <w:r w:rsidRPr="001E0968">
              <w:rPr>
                <w:bCs/>
                <w:sz w:val="24"/>
                <w:szCs w:val="24"/>
              </w:rPr>
              <w:t>4.01 hours</w:t>
            </w:r>
          </w:p>
        </w:tc>
        <w:tc>
          <w:tcPr>
            <w:tcW w:w="0" w:type="auto"/>
            <w:hideMark/>
          </w:tcPr>
          <w:p w14:paraId="60A70733" w14:textId="77777777" w:rsidR="001E0968" w:rsidRPr="001E0968" w:rsidRDefault="001E0968" w:rsidP="001E0968">
            <w:pPr>
              <w:spacing w:line="360" w:lineRule="auto"/>
              <w:jc w:val="center"/>
              <w:rPr>
                <w:bCs/>
                <w:sz w:val="24"/>
                <w:szCs w:val="24"/>
              </w:rPr>
            </w:pPr>
            <w:r w:rsidRPr="001E0968">
              <w:rPr>
                <w:bCs/>
                <w:sz w:val="24"/>
                <w:szCs w:val="24"/>
              </w:rPr>
              <w:t>3.7–4.2 hours</w:t>
            </w:r>
          </w:p>
        </w:tc>
      </w:tr>
    </w:tbl>
    <w:p w14:paraId="263E9A83" w14:textId="5534D05D" w:rsidR="002C5566" w:rsidRDefault="00CB0364" w:rsidP="004B3C6D">
      <w:pPr>
        <w:spacing w:line="360" w:lineRule="auto"/>
        <w:jc w:val="both"/>
        <w:rPr>
          <w:bCs/>
          <w:sz w:val="24"/>
          <w:szCs w:val="24"/>
        </w:rPr>
      </w:pPr>
      <w:r w:rsidRPr="00CB0364">
        <w:rPr>
          <w:bCs/>
          <w:sz w:val="24"/>
          <w:szCs w:val="24"/>
        </w:rPr>
        <w:drawing>
          <wp:inline distT="0" distB="0" distL="0" distR="0" wp14:anchorId="662A6A68" wp14:editId="709CF92B">
            <wp:extent cx="5943600" cy="2667000"/>
            <wp:effectExtent l="0" t="0" r="0" b="0"/>
            <wp:docPr id="58822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23176" name=""/>
                    <pic:cNvPicPr/>
                  </pic:nvPicPr>
                  <pic:blipFill>
                    <a:blip r:embed="rId15"/>
                    <a:stretch>
                      <a:fillRect/>
                    </a:stretch>
                  </pic:blipFill>
                  <pic:spPr>
                    <a:xfrm>
                      <a:off x="0" y="0"/>
                      <a:ext cx="5943600" cy="2667000"/>
                    </a:xfrm>
                    <a:prstGeom prst="rect">
                      <a:avLst/>
                    </a:prstGeom>
                  </pic:spPr>
                </pic:pic>
              </a:graphicData>
            </a:graphic>
          </wp:inline>
        </w:drawing>
      </w:r>
    </w:p>
    <w:p w14:paraId="7E09CED2" w14:textId="262911A8" w:rsidR="00CB0364" w:rsidRPr="00CB0364" w:rsidRDefault="00CB0364" w:rsidP="00CB0364">
      <w:pPr>
        <w:spacing w:line="360" w:lineRule="auto"/>
        <w:jc w:val="both"/>
        <w:rPr>
          <w:bCs/>
          <w:sz w:val="24"/>
          <w:szCs w:val="24"/>
        </w:rPr>
      </w:pPr>
      <w:r w:rsidRPr="00CB0364">
        <w:rPr>
          <w:bCs/>
          <w:sz w:val="24"/>
          <w:szCs w:val="24"/>
        </w:rPr>
        <w:lastRenderedPageBreak/>
        <w:t>The box plot of the platform shows that there is a clear trend of increasing from younger to older age groups.</w:t>
      </w:r>
    </w:p>
    <w:p w14:paraId="7A614F1E" w14:textId="3BD01D35" w:rsidR="00CB0364" w:rsidRPr="00CB0364" w:rsidRDefault="00CB0364" w:rsidP="00CB0364">
      <w:pPr>
        <w:spacing w:line="360" w:lineRule="auto"/>
        <w:jc w:val="both"/>
        <w:rPr>
          <w:bCs/>
          <w:sz w:val="24"/>
          <w:szCs w:val="24"/>
        </w:rPr>
      </w:pPr>
      <w:r w:rsidRPr="00CB0364">
        <w:rPr>
          <w:bCs/>
          <w:sz w:val="24"/>
          <w:szCs w:val="24"/>
        </w:rPr>
        <w:t>The median ED LOS for Older Adult is 4.01 hours and the median ED LOS for Pediatric &amp; Youth is 2.02 hours.</w:t>
      </w:r>
    </w:p>
    <w:p w14:paraId="644E2BD0" w14:textId="5DB2BEEB" w:rsidR="00CB0364" w:rsidRPr="00CB0364" w:rsidRDefault="00CB0364" w:rsidP="00CB0364">
      <w:pPr>
        <w:spacing w:line="360" w:lineRule="auto"/>
        <w:jc w:val="both"/>
        <w:rPr>
          <w:b/>
          <w:sz w:val="24"/>
          <w:szCs w:val="24"/>
        </w:rPr>
      </w:pPr>
      <w:r w:rsidRPr="00CB0364">
        <w:rPr>
          <w:b/>
          <w:sz w:val="24"/>
          <w:szCs w:val="24"/>
        </w:rPr>
        <w:t>5.5.7 Interpretation</w:t>
      </w:r>
    </w:p>
    <w:p w14:paraId="12F35E2F" w14:textId="00D38322" w:rsidR="00CB0364" w:rsidRPr="00CB0364" w:rsidRDefault="00CB0364" w:rsidP="00CB0364">
      <w:pPr>
        <w:spacing w:line="360" w:lineRule="auto"/>
        <w:jc w:val="both"/>
        <w:rPr>
          <w:bCs/>
          <w:sz w:val="24"/>
          <w:szCs w:val="24"/>
        </w:rPr>
      </w:pPr>
      <w:r>
        <w:rPr>
          <w:bCs/>
          <w:sz w:val="24"/>
          <w:szCs w:val="24"/>
        </w:rPr>
        <w:t xml:space="preserve">          </w:t>
      </w:r>
      <w:r w:rsidRPr="00CB0364">
        <w:rPr>
          <w:bCs/>
          <w:sz w:val="24"/>
          <w:szCs w:val="24"/>
        </w:rPr>
        <w:t xml:space="preserve">The findings suggest a significant relationship between overall age range of </w:t>
      </w:r>
      <w:r w:rsidRPr="00CB0364">
        <w:rPr>
          <w:bCs/>
          <w:sz w:val="24"/>
          <w:szCs w:val="24"/>
        </w:rPr>
        <w:t>patients</w:t>
      </w:r>
      <w:r w:rsidRPr="00CB0364">
        <w:rPr>
          <w:bCs/>
          <w:sz w:val="24"/>
          <w:szCs w:val="24"/>
        </w:rPr>
        <w:t xml:space="preserve"> and the reported median ED LOS.</w:t>
      </w:r>
    </w:p>
    <w:p w14:paraId="12891E08" w14:textId="2BF171A2" w:rsidR="00CB0364" w:rsidRPr="00CB0364" w:rsidRDefault="00CB0364" w:rsidP="00CB0364">
      <w:pPr>
        <w:spacing w:line="360" w:lineRule="auto"/>
        <w:jc w:val="both"/>
        <w:rPr>
          <w:bCs/>
          <w:sz w:val="24"/>
          <w:szCs w:val="24"/>
        </w:rPr>
      </w:pPr>
      <w:r w:rsidRPr="00CB0364">
        <w:rPr>
          <w:bCs/>
          <w:sz w:val="24"/>
          <w:szCs w:val="24"/>
        </w:rPr>
        <w:t>The gap is particularly stark for older people. The Pediatric &amp; Youth cohort reported a median ED LOS of 2.02 hours compared to their reported median of 4.01 hours in the Pediatric &amp; Youth cohort.</w:t>
      </w:r>
    </w:p>
    <w:p w14:paraId="2A59DA6E" w14:textId="6EC0B730" w:rsidR="00CB0364" w:rsidRPr="00CB0364" w:rsidRDefault="00CB0364" w:rsidP="00CB0364">
      <w:pPr>
        <w:spacing w:line="360" w:lineRule="auto"/>
        <w:jc w:val="both"/>
        <w:rPr>
          <w:bCs/>
          <w:sz w:val="24"/>
          <w:szCs w:val="24"/>
        </w:rPr>
      </w:pPr>
      <w:r w:rsidRPr="00CB0364">
        <w:rPr>
          <w:bCs/>
          <w:sz w:val="24"/>
          <w:szCs w:val="24"/>
        </w:rPr>
        <w:t xml:space="preserve">All 6 comparisons are </w:t>
      </w:r>
      <w:r w:rsidRPr="00CB0364">
        <w:rPr>
          <w:bCs/>
          <w:sz w:val="24"/>
          <w:szCs w:val="24"/>
        </w:rPr>
        <w:t>significant,</w:t>
      </w:r>
      <w:r w:rsidRPr="00CB0364">
        <w:rPr>
          <w:bCs/>
          <w:sz w:val="24"/>
          <w:szCs w:val="24"/>
        </w:rPr>
        <w:t xml:space="preserve"> and the epsilon-squared effect size is 0.7218; within this aggregate analytical framework, the age-group relationship is, not only statistically significant, but also large.</w:t>
      </w:r>
    </w:p>
    <w:p w14:paraId="6AC93661" w14:textId="688BC5D6" w:rsidR="00CB0364" w:rsidRDefault="00CB0364" w:rsidP="00CB0364">
      <w:pPr>
        <w:spacing w:line="360" w:lineRule="auto"/>
        <w:jc w:val="both"/>
        <w:rPr>
          <w:bCs/>
          <w:sz w:val="24"/>
          <w:szCs w:val="24"/>
        </w:rPr>
      </w:pPr>
      <w:r w:rsidRPr="00CB0364">
        <w:rPr>
          <w:bCs/>
          <w:sz w:val="24"/>
          <w:szCs w:val="24"/>
        </w:rPr>
        <w:t>Therefore:</w:t>
      </w:r>
      <w:r>
        <w:rPr>
          <w:bCs/>
          <w:sz w:val="24"/>
          <w:szCs w:val="24"/>
        </w:rPr>
        <w:t xml:space="preserve"> </w:t>
      </w:r>
      <w:r w:rsidRPr="00CB0364">
        <w:rPr>
          <w:bCs/>
          <w:sz w:val="24"/>
          <w:szCs w:val="24"/>
        </w:rPr>
        <w:t>H₀ is not accepted and H₁ is accepted.</w:t>
      </w:r>
    </w:p>
    <w:p w14:paraId="5656A33E" w14:textId="77777777" w:rsidR="00BB14D3" w:rsidRPr="00BB14D3" w:rsidRDefault="00F71A92" w:rsidP="00BB14D3">
      <w:pPr>
        <w:spacing w:line="360" w:lineRule="auto"/>
        <w:jc w:val="both"/>
        <w:rPr>
          <w:b/>
          <w:bCs/>
          <w:sz w:val="24"/>
          <w:szCs w:val="24"/>
        </w:rPr>
      </w:pPr>
      <w:r w:rsidRPr="00BB14D3">
        <w:rPr>
          <w:b/>
          <w:sz w:val="24"/>
          <w:szCs w:val="24"/>
        </w:rPr>
        <w:t>5.6 Hypothesis 5:</w:t>
      </w:r>
      <w:r>
        <w:rPr>
          <w:bCs/>
          <w:sz w:val="24"/>
          <w:szCs w:val="24"/>
        </w:rPr>
        <w:t xml:space="preserve"> </w:t>
      </w:r>
      <w:r w:rsidR="00BB14D3" w:rsidRPr="00BB14D3">
        <w:rPr>
          <w:b/>
          <w:bCs/>
          <w:sz w:val="24"/>
          <w:szCs w:val="24"/>
        </w:rPr>
        <w:t>Patient Sex and ED Visit Disposition Association</w:t>
      </w:r>
    </w:p>
    <w:p w14:paraId="54C15BBD" w14:textId="77777777" w:rsidR="00BB14D3" w:rsidRPr="00BB14D3" w:rsidRDefault="00BB14D3" w:rsidP="00BB14D3">
      <w:pPr>
        <w:spacing w:line="360" w:lineRule="auto"/>
        <w:jc w:val="both"/>
        <w:rPr>
          <w:b/>
          <w:bCs/>
          <w:sz w:val="24"/>
          <w:szCs w:val="24"/>
        </w:rPr>
      </w:pPr>
      <w:r w:rsidRPr="00BB14D3">
        <w:rPr>
          <w:b/>
          <w:bCs/>
          <w:sz w:val="24"/>
          <w:szCs w:val="24"/>
        </w:rPr>
        <w:t>5.6.1 Research Question</w:t>
      </w:r>
    </w:p>
    <w:p w14:paraId="18E946D1" w14:textId="77777777" w:rsidR="00BB14D3" w:rsidRPr="00BB14D3" w:rsidRDefault="00BB14D3" w:rsidP="00BB14D3">
      <w:pPr>
        <w:spacing w:line="360" w:lineRule="auto"/>
        <w:jc w:val="both"/>
        <w:rPr>
          <w:bCs/>
          <w:sz w:val="24"/>
          <w:szCs w:val="24"/>
        </w:rPr>
      </w:pPr>
      <w:r w:rsidRPr="00BB14D3">
        <w:rPr>
          <w:bCs/>
          <w:sz w:val="24"/>
          <w:szCs w:val="24"/>
        </w:rPr>
        <w:t>The fifth hypothesis examines whether patient sex is statistically associated with emergency department visit disposition.</w:t>
      </w:r>
    </w:p>
    <w:p w14:paraId="484E7BA5" w14:textId="77777777" w:rsidR="00BB14D3" w:rsidRPr="00BB14D3" w:rsidRDefault="00BB14D3" w:rsidP="00BB14D3">
      <w:pPr>
        <w:spacing w:line="360" w:lineRule="auto"/>
        <w:jc w:val="both"/>
        <w:rPr>
          <w:bCs/>
          <w:sz w:val="24"/>
          <w:szCs w:val="24"/>
        </w:rPr>
      </w:pPr>
      <w:r w:rsidRPr="00BB14D3">
        <w:rPr>
          <w:bCs/>
          <w:sz w:val="24"/>
          <w:szCs w:val="24"/>
        </w:rPr>
        <w:t>The research question is:</w:t>
      </w:r>
    </w:p>
    <w:p w14:paraId="05EA39DE" w14:textId="77777777" w:rsidR="00BB14D3" w:rsidRPr="00BB14D3" w:rsidRDefault="00BB14D3" w:rsidP="00BB14D3">
      <w:pPr>
        <w:spacing w:line="360" w:lineRule="auto"/>
        <w:jc w:val="both"/>
        <w:rPr>
          <w:bCs/>
          <w:sz w:val="24"/>
          <w:szCs w:val="24"/>
        </w:rPr>
      </w:pPr>
      <w:r w:rsidRPr="00BB14D3">
        <w:rPr>
          <w:b/>
          <w:bCs/>
          <w:sz w:val="24"/>
          <w:szCs w:val="24"/>
        </w:rPr>
        <w:t>“Is there a statistically significant association between patient sex and visit disposition (admitted vs. non-admitted) in Canadian NACRS aggregate data?”</w:t>
      </w:r>
    </w:p>
    <w:p w14:paraId="05BAB3B9" w14:textId="77777777" w:rsidR="00BB14D3" w:rsidRPr="00BB14D3" w:rsidRDefault="00BB14D3" w:rsidP="00BB14D3">
      <w:pPr>
        <w:spacing w:line="360" w:lineRule="auto"/>
        <w:jc w:val="both"/>
        <w:rPr>
          <w:bCs/>
          <w:sz w:val="24"/>
          <w:szCs w:val="24"/>
        </w:rPr>
      </w:pPr>
      <w:r w:rsidRPr="00BB14D3">
        <w:rPr>
          <w:bCs/>
          <w:sz w:val="24"/>
          <w:szCs w:val="24"/>
        </w:rPr>
        <w:t>The analysis uses a 2 × 2 contingency table:</w:t>
      </w:r>
    </w:p>
    <w:p w14:paraId="668D6AEA" w14:textId="77777777" w:rsidR="00BB14D3" w:rsidRPr="00BB14D3" w:rsidRDefault="00BB14D3" w:rsidP="00BB14D3">
      <w:pPr>
        <w:pStyle w:val="ListParagraph"/>
        <w:numPr>
          <w:ilvl w:val="0"/>
          <w:numId w:val="11"/>
        </w:numPr>
        <w:spacing w:line="360" w:lineRule="auto"/>
        <w:jc w:val="both"/>
        <w:rPr>
          <w:bCs/>
          <w:sz w:val="24"/>
          <w:szCs w:val="24"/>
        </w:rPr>
      </w:pPr>
      <w:r w:rsidRPr="00BB14D3">
        <w:rPr>
          <w:bCs/>
          <w:sz w:val="24"/>
          <w:szCs w:val="24"/>
        </w:rPr>
        <w:t xml:space="preserve">Rows: Female, Male </w:t>
      </w:r>
    </w:p>
    <w:p w14:paraId="5A4B8160" w14:textId="77777777" w:rsidR="00BB14D3" w:rsidRPr="00BB14D3" w:rsidRDefault="00BB14D3" w:rsidP="00BB14D3">
      <w:pPr>
        <w:pStyle w:val="ListParagraph"/>
        <w:numPr>
          <w:ilvl w:val="0"/>
          <w:numId w:val="11"/>
        </w:numPr>
        <w:spacing w:line="360" w:lineRule="auto"/>
        <w:jc w:val="both"/>
        <w:rPr>
          <w:bCs/>
          <w:sz w:val="24"/>
          <w:szCs w:val="24"/>
        </w:rPr>
      </w:pPr>
      <w:r w:rsidRPr="00BB14D3">
        <w:rPr>
          <w:bCs/>
          <w:sz w:val="24"/>
          <w:szCs w:val="24"/>
        </w:rPr>
        <w:t xml:space="preserve">Columns: Non-Admitted, Admitted </w:t>
      </w:r>
    </w:p>
    <w:p w14:paraId="1DAF2F12" w14:textId="77777777" w:rsidR="00BB14D3" w:rsidRPr="00BB14D3" w:rsidRDefault="00BB14D3" w:rsidP="00BB14D3">
      <w:pPr>
        <w:spacing w:line="360" w:lineRule="auto"/>
        <w:jc w:val="both"/>
        <w:rPr>
          <w:bCs/>
          <w:sz w:val="24"/>
          <w:szCs w:val="24"/>
        </w:rPr>
      </w:pPr>
      <w:r w:rsidRPr="00BB14D3">
        <w:rPr>
          <w:bCs/>
          <w:sz w:val="24"/>
          <w:szCs w:val="24"/>
        </w:rPr>
        <w:t>The total aggregate visits analyzed are:</w:t>
      </w:r>
    </w:p>
    <w:p w14:paraId="64AD8E4B" w14:textId="77777777" w:rsidR="00BB14D3" w:rsidRPr="00BB14D3" w:rsidRDefault="00BB14D3" w:rsidP="00BB14D3">
      <w:pPr>
        <w:spacing w:line="360" w:lineRule="auto"/>
        <w:jc w:val="both"/>
        <w:rPr>
          <w:bCs/>
          <w:sz w:val="24"/>
          <w:szCs w:val="24"/>
        </w:rPr>
      </w:pPr>
      <w:r w:rsidRPr="00BB14D3">
        <w:rPr>
          <w:b/>
          <w:bCs/>
          <w:sz w:val="24"/>
          <w:szCs w:val="24"/>
        </w:rPr>
        <w:t>175,762,944</w:t>
      </w:r>
    </w:p>
    <w:p w14:paraId="7138BB65" w14:textId="77777777" w:rsidR="00BB14D3" w:rsidRPr="00BB14D3" w:rsidRDefault="00BB14D3" w:rsidP="00BB14D3">
      <w:pPr>
        <w:spacing w:line="360" w:lineRule="auto"/>
        <w:jc w:val="both"/>
        <w:rPr>
          <w:bCs/>
          <w:sz w:val="24"/>
          <w:szCs w:val="24"/>
        </w:rPr>
      </w:pPr>
      <w:r w:rsidRPr="00BB14D3">
        <w:rPr>
          <w:bCs/>
          <w:sz w:val="24"/>
          <w:szCs w:val="24"/>
        </w:rPr>
        <w:t>Summary rows and unclassified categories are excluded.</w:t>
      </w:r>
    </w:p>
    <w:p w14:paraId="2879FDF7" w14:textId="77777777" w:rsidR="00BB14D3" w:rsidRPr="00BB14D3" w:rsidRDefault="00BB14D3" w:rsidP="00BB14D3">
      <w:pPr>
        <w:spacing w:line="360" w:lineRule="auto"/>
        <w:jc w:val="both"/>
        <w:rPr>
          <w:b/>
          <w:bCs/>
          <w:sz w:val="24"/>
          <w:szCs w:val="24"/>
        </w:rPr>
      </w:pPr>
      <w:r w:rsidRPr="00BB14D3">
        <w:rPr>
          <w:b/>
          <w:bCs/>
          <w:sz w:val="24"/>
          <w:szCs w:val="24"/>
        </w:rPr>
        <w:t>5.6.2 Hypotheses</w:t>
      </w:r>
    </w:p>
    <w:p w14:paraId="6B10B256" w14:textId="77777777" w:rsidR="00BB14D3" w:rsidRPr="00BB14D3" w:rsidRDefault="00BB14D3" w:rsidP="00BB14D3">
      <w:pPr>
        <w:spacing w:line="360" w:lineRule="auto"/>
        <w:jc w:val="both"/>
        <w:rPr>
          <w:bCs/>
          <w:sz w:val="24"/>
          <w:szCs w:val="24"/>
        </w:rPr>
      </w:pPr>
      <w:r w:rsidRPr="00BB14D3">
        <w:rPr>
          <w:b/>
          <w:bCs/>
          <w:sz w:val="24"/>
          <w:szCs w:val="24"/>
        </w:rPr>
        <w:t>H₀:</w:t>
      </w:r>
      <w:r w:rsidRPr="00BB14D3">
        <w:rPr>
          <w:bCs/>
          <w:sz w:val="24"/>
          <w:szCs w:val="24"/>
        </w:rPr>
        <w:t xml:space="preserve"> Patient sex and visit disposition are statistically independent.</w:t>
      </w:r>
    </w:p>
    <w:p w14:paraId="7A9683A0" w14:textId="77777777" w:rsidR="00BB14D3" w:rsidRPr="00BB14D3" w:rsidRDefault="00BB14D3" w:rsidP="00BB14D3">
      <w:pPr>
        <w:spacing w:line="360" w:lineRule="auto"/>
        <w:jc w:val="both"/>
        <w:rPr>
          <w:bCs/>
          <w:sz w:val="24"/>
          <w:szCs w:val="24"/>
        </w:rPr>
      </w:pPr>
      <w:r w:rsidRPr="00BB14D3">
        <w:rPr>
          <w:b/>
          <w:bCs/>
          <w:sz w:val="24"/>
          <w:szCs w:val="24"/>
        </w:rPr>
        <w:t>H₁:</w:t>
      </w:r>
      <w:r w:rsidRPr="00BB14D3">
        <w:rPr>
          <w:bCs/>
          <w:sz w:val="24"/>
          <w:szCs w:val="24"/>
        </w:rPr>
        <w:t xml:space="preserve"> Patient sex and visit disposition are statistically associated.</w:t>
      </w:r>
    </w:p>
    <w:p w14:paraId="107C95C8" w14:textId="7EA5B1D2" w:rsidR="00BB14D3" w:rsidRPr="00BB14D3" w:rsidRDefault="00BB14D3" w:rsidP="00BB14D3">
      <w:pPr>
        <w:spacing w:line="360" w:lineRule="auto"/>
        <w:jc w:val="both"/>
        <w:rPr>
          <w:bCs/>
          <w:sz w:val="24"/>
          <w:szCs w:val="24"/>
        </w:rPr>
      </w:pPr>
      <w:r w:rsidRPr="00BB14D3">
        <w:rPr>
          <w:bCs/>
          <w:sz w:val="24"/>
          <w:szCs w:val="24"/>
        </w:rPr>
        <w:t>The significance level is</w:t>
      </w:r>
      <w:r>
        <w:rPr>
          <w:bCs/>
          <w:sz w:val="24"/>
          <w:szCs w:val="24"/>
        </w:rPr>
        <w:t xml:space="preserve"> </w:t>
      </w:r>
      <w:r w:rsidRPr="00BB14D3">
        <w:rPr>
          <w:b/>
          <w:bCs/>
          <w:sz w:val="24"/>
          <w:szCs w:val="24"/>
        </w:rPr>
        <w:t>α = .05</w:t>
      </w:r>
    </w:p>
    <w:p w14:paraId="168AE436" w14:textId="77777777" w:rsidR="00BB14D3" w:rsidRPr="00BB14D3" w:rsidRDefault="00BB14D3" w:rsidP="00BB14D3">
      <w:pPr>
        <w:spacing w:line="360" w:lineRule="auto"/>
        <w:jc w:val="both"/>
        <w:rPr>
          <w:b/>
          <w:bCs/>
          <w:sz w:val="24"/>
          <w:szCs w:val="24"/>
        </w:rPr>
      </w:pPr>
      <w:r w:rsidRPr="00BB14D3">
        <w:rPr>
          <w:b/>
          <w:bCs/>
          <w:sz w:val="24"/>
          <w:szCs w:val="24"/>
        </w:rPr>
        <w:lastRenderedPageBreak/>
        <w:t>5.6.3 Statistical Method</w:t>
      </w:r>
    </w:p>
    <w:p w14:paraId="6961BB30" w14:textId="77777777" w:rsidR="00BB14D3" w:rsidRPr="00BB14D3" w:rsidRDefault="00BB14D3" w:rsidP="00BB14D3">
      <w:pPr>
        <w:spacing w:line="360" w:lineRule="auto"/>
        <w:jc w:val="both"/>
        <w:rPr>
          <w:bCs/>
          <w:sz w:val="24"/>
          <w:szCs w:val="24"/>
        </w:rPr>
      </w:pPr>
      <w:r w:rsidRPr="00BB14D3">
        <w:rPr>
          <w:bCs/>
          <w:sz w:val="24"/>
          <w:szCs w:val="24"/>
        </w:rPr>
        <w:t xml:space="preserve">A </w:t>
      </w:r>
      <w:r w:rsidRPr="00BB14D3">
        <w:rPr>
          <w:b/>
          <w:bCs/>
          <w:sz w:val="24"/>
          <w:szCs w:val="24"/>
        </w:rPr>
        <w:t>Pearson Chi-Square Test of Independence</w:t>
      </w:r>
      <w:r w:rsidRPr="00BB14D3">
        <w:rPr>
          <w:bCs/>
          <w:sz w:val="24"/>
          <w:szCs w:val="24"/>
        </w:rPr>
        <w:t xml:space="preserve"> is applied to the 2 × 2 contingency table.</w:t>
      </w:r>
    </w:p>
    <w:p w14:paraId="1D100D67" w14:textId="74071C64" w:rsidR="00CB0364" w:rsidRDefault="00BB14D3" w:rsidP="00CB0364">
      <w:pPr>
        <w:spacing w:line="360" w:lineRule="auto"/>
        <w:jc w:val="both"/>
        <w:rPr>
          <w:bCs/>
          <w:sz w:val="24"/>
          <w:szCs w:val="24"/>
        </w:rPr>
      </w:pPr>
      <w:r w:rsidRPr="00BB14D3">
        <w:rPr>
          <w:bCs/>
          <w:sz w:val="24"/>
          <w:szCs w:val="24"/>
        </w:rPr>
        <w:t xml:space="preserve">The effect size is measured using </w:t>
      </w:r>
      <w:r w:rsidRPr="00BB14D3">
        <w:rPr>
          <w:b/>
          <w:bCs/>
          <w:sz w:val="24"/>
          <w:szCs w:val="24"/>
        </w:rPr>
        <w:t>Cramér's V</w:t>
      </w:r>
      <w:r>
        <w:rPr>
          <w:bCs/>
          <w:sz w:val="24"/>
          <w:szCs w:val="24"/>
        </w:rPr>
        <w:t xml:space="preserve">: </w:t>
      </w:r>
      <w:r w:rsidR="00526B66" w:rsidRPr="00526B66">
        <w:rPr>
          <w:bCs/>
          <w:sz w:val="24"/>
          <w:szCs w:val="24"/>
        </w:rPr>
        <w:drawing>
          <wp:inline distT="0" distB="0" distL="0" distR="0" wp14:anchorId="4FD92E86" wp14:editId="59DAB0CE">
            <wp:extent cx="2530059" cy="685859"/>
            <wp:effectExtent l="0" t="0" r="3810" b="0"/>
            <wp:docPr id="108923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38908" name=""/>
                    <pic:cNvPicPr/>
                  </pic:nvPicPr>
                  <pic:blipFill>
                    <a:blip r:embed="rId16"/>
                    <a:stretch>
                      <a:fillRect/>
                    </a:stretch>
                  </pic:blipFill>
                  <pic:spPr>
                    <a:xfrm>
                      <a:off x="0" y="0"/>
                      <a:ext cx="2530059" cy="685859"/>
                    </a:xfrm>
                    <a:prstGeom prst="rect">
                      <a:avLst/>
                    </a:prstGeom>
                  </pic:spPr>
                </pic:pic>
              </a:graphicData>
            </a:graphic>
          </wp:inline>
        </w:drawing>
      </w:r>
    </w:p>
    <w:p w14:paraId="4B4CC05E" w14:textId="7FF104FB" w:rsidR="00526B66" w:rsidRDefault="00526B66" w:rsidP="00CB0364">
      <w:pPr>
        <w:spacing w:line="360" w:lineRule="auto"/>
        <w:jc w:val="both"/>
        <w:rPr>
          <w:bCs/>
          <w:sz w:val="24"/>
          <w:szCs w:val="24"/>
        </w:rPr>
      </w:pPr>
      <w:r w:rsidRPr="00526B66">
        <w:rPr>
          <w:bCs/>
          <w:sz w:val="24"/>
          <w:szCs w:val="24"/>
        </w:rPr>
        <w:t xml:space="preserve">where χ² is the chi-square statistic, </w:t>
      </w:r>
      <w:r w:rsidRPr="00526B66">
        <w:rPr>
          <w:bCs/>
          <w:i/>
          <w:iCs/>
          <w:sz w:val="24"/>
          <w:szCs w:val="24"/>
        </w:rPr>
        <w:t>N</w:t>
      </w:r>
      <w:r w:rsidRPr="00526B66">
        <w:rPr>
          <w:bCs/>
          <w:sz w:val="24"/>
          <w:szCs w:val="24"/>
        </w:rPr>
        <w:t xml:space="preserve"> is the total sample size, and </w:t>
      </w:r>
      <w:r w:rsidRPr="00526B66">
        <w:rPr>
          <w:bCs/>
          <w:i/>
          <w:iCs/>
          <w:sz w:val="24"/>
          <w:szCs w:val="24"/>
        </w:rPr>
        <w:t>r</w:t>
      </w:r>
      <w:r w:rsidRPr="00526B66">
        <w:rPr>
          <w:bCs/>
          <w:sz w:val="24"/>
          <w:szCs w:val="24"/>
        </w:rPr>
        <w:t xml:space="preserve"> and </w:t>
      </w:r>
      <w:r w:rsidRPr="00526B66">
        <w:rPr>
          <w:bCs/>
          <w:i/>
          <w:iCs/>
          <w:sz w:val="24"/>
          <w:szCs w:val="24"/>
        </w:rPr>
        <w:t>c</w:t>
      </w:r>
      <w:r w:rsidRPr="00526B66">
        <w:rPr>
          <w:bCs/>
          <w:sz w:val="24"/>
          <w:szCs w:val="24"/>
        </w:rPr>
        <w:t xml:space="preserve"> represent the number of rows and columns.</w:t>
      </w:r>
    </w:p>
    <w:p w14:paraId="304685A8" w14:textId="739E6726" w:rsidR="00526B66" w:rsidRDefault="00526B66" w:rsidP="00CB0364">
      <w:pPr>
        <w:spacing w:line="360" w:lineRule="auto"/>
        <w:jc w:val="both"/>
        <w:rPr>
          <w:b/>
          <w:sz w:val="24"/>
          <w:szCs w:val="24"/>
        </w:rPr>
      </w:pPr>
      <w:r w:rsidRPr="00526B66">
        <w:rPr>
          <w:b/>
          <w:sz w:val="24"/>
          <w:szCs w:val="24"/>
        </w:rPr>
        <w:t xml:space="preserve">5.6.4 Results </w:t>
      </w:r>
    </w:p>
    <w:tbl>
      <w:tblPr>
        <w:tblStyle w:val="TableGrid"/>
        <w:tblW w:w="0" w:type="auto"/>
        <w:tblLook w:val="04A0" w:firstRow="1" w:lastRow="0" w:firstColumn="1" w:lastColumn="0" w:noHBand="0" w:noVBand="1"/>
      </w:tblPr>
      <w:tblGrid>
        <w:gridCol w:w="2122"/>
        <w:gridCol w:w="1176"/>
      </w:tblGrid>
      <w:tr w:rsidR="00526B66" w:rsidRPr="00526B66" w14:paraId="5960B4E4" w14:textId="77777777" w:rsidTr="00526B66">
        <w:tc>
          <w:tcPr>
            <w:tcW w:w="0" w:type="auto"/>
            <w:hideMark/>
          </w:tcPr>
          <w:p w14:paraId="220A258E" w14:textId="77777777" w:rsidR="00526B66" w:rsidRPr="00526B66" w:rsidRDefault="00526B66" w:rsidP="00526B66">
            <w:pPr>
              <w:spacing w:line="360" w:lineRule="auto"/>
              <w:jc w:val="center"/>
              <w:rPr>
                <w:b/>
                <w:bCs/>
                <w:sz w:val="24"/>
                <w:szCs w:val="24"/>
              </w:rPr>
            </w:pPr>
            <w:r w:rsidRPr="00526B66">
              <w:rPr>
                <w:b/>
                <w:bCs/>
                <w:sz w:val="24"/>
                <w:szCs w:val="24"/>
              </w:rPr>
              <w:t>Statistic</w:t>
            </w:r>
          </w:p>
        </w:tc>
        <w:tc>
          <w:tcPr>
            <w:tcW w:w="0" w:type="auto"/>
            <w:hideMark/>
          </w:tcPr>
          <w:p w14:paraId="7A4F9053" w14:textId="77777777" w:rsidR="00526B66" w:rsidRPr="00526B66" w:rsidRDefault="00526B66" w:rsidP="00526B66">
            <w:pPr>
              <w:spacing w:line="360" w:lineRule="auto"/>
              <w:jc w:val="center"/>
              <w:rPr>
                <w:b/>
                <w:bCs/>
                <w:sz w:val="24"/>
                <w:szCs w:val="24"/>
              </w:rPr>
            </w:pPr>
            <w:r w:rsidRPr="00526B66">
              <w:rPr>
                <w:b/>
                <w:bCs/>
                <w:sz w:val="24"/>
                <w:szCs w:val="24"/>
              </w:rPr>
              <w:t>Result</w:t>
            </w:r>
          </w:p>
        </w:tc>
      </w:tr>
      <w:tr w:rsidR="00526B66" w:rsidRPr="00526B66" w14:paraId="5E49FA49" w14:textId="77777777" w:rsidTr="00526B66">
        <w:tc>
          <w:tcPr>
            <w:tcW w:w="0" w:type="auto"/>
            <w:hideMark/>
          </w:tcPr>
          <w:p w14:paraId="6E0868AA" w14:textId="77777777" w:rsidR="00526B66" w:rsidRPr="00526B66" w:rsidRDefault="00526B66" w:rsidP="00526B66">
            <w:pPr>
              <w:spacing w:line="360" w:lineRule="auto"/>
              <w:jc w:val="center"/>
              <w:rPr>
                <w:bCs/>
                <w:sz w:val="24"/>
                <w:szCs w:val="24"/>
              </w:rPr>
            </w:pPr>
            <w:r w:rsidRPr="00526B66">
              <w:rPr>
                <w:bCs/>
                <w:sz w:val="24"/>
                <w:szCs w:val="24"/>
              </w:rPr>
              <w:t>Chi-square (χ²)</w:t>
            </w:r>
          </w:p>
        </w:tc>
        <w:tc>
          <w:tcPr>
            <w:tcW w:w="0" w:type="auto"/>
            <w:hideMark/>
          </w:tcPr>
          <w:p w14:paraId="53A439CB" w14:textId="77777777" w:rsidR="00526B66" w:rsidRPr="00526B66" w:rsidRDefault="00526B66" w:rsidP="00526B66">
            <w:pPr>
              <w:spacing w:line="360" w:lineRule="auto"/>
              <w:jc w:val="center"/>
              <w:rPr>
                <w:bCs/>
                <w:sz w:val="24"/>
                <w:szCs w:val="24"/>
              </w:rPr>
            </w:pPr>
            <w:r w:rsidRPr="00526B66">
              <w:rPr>
                <w:bCs/>
                <w:sz w:val="24"/>
                <w:szCs w:val="24"/>
              </w:rPr>
              <w:t>18,164.97</w:t>
            </w:r>
          </w:p>
        </w:tc>
      </w:tr>
      <w:tr w:rsidR="00526B66" w:rsidRPr="00526B66" w14:paraId="7DD50FB7" w14:textId="77777777" w:rsidTr="00526B66">
        <w:tc>
          <w:tcPr>
            <w:tcW w:w="0" w:type="auto"/>
            <w:hideMark/>
          </w:tcPr>
          <w:p w14:paraId="57139EAE" w14:textId="77777777" w:rsidR="00526B66" w:rsidRPr="00526B66" w:rsidRDefault="00526B66" w:rsidP="00526B66">
            <w:pPr>
              <w:spacing w:line="360" w:lineRule="auto"/>
              <w:jc w:val="center"/>
              <w:rPr>
                <w:bCs/>
                <w:sz w:val="24"/>
                <w:szCs w:val="24"/>
              </w:rPr>
            </w:pPr>
            <w:r w:rsidRPr="00526B66">
              <w:rPr>
                <w:bCs/>
                <w:sz w:val="24"/>
                <w:szCs w:val="24"/>
              </w:rPr>
              <w:t>Degrees of freedom</w:t>
            </w:r>
          </w:p>
        </w:tc>
        <w:tc>
          <w:tcPr>
            <w:tcW w:w="0" w:type="auto"/>
            <w:hideMark/>
          </w:tcPr>
          <w:p w14:paraId="26BB6316" w14:textId="77777777" w:rsidR="00526B66" w:rsidRPr="00526B66" w:rsidRDefault="00526B66" w:rsidP="00526B66">
            <w:pPr>
              <w:spacing w:line="360" w:lineRule="auto"/>
              <w:jc w:val="center"/>
              <w:rPr>
                <w:bCs/>
                <w:sz w:val="24"/>
                <w:szCs w:val="24"/>
              </w:rPr>
            </w:pPr>
            <w:r w:rsidRPr="00526B66">
              <w:rPr>
                <w:bCs/>
                <w:sz w:val="24"/>
                <w:szCs w:val="24"/>
              </w:rPr>
              <w:t>1</w:t>
            </w:r>
          </w:p>
        </w:tc>
      </w:tr>
      <w:tr w:rsidR="00526B66" w:rsidRPr="00526B66" w14:paraId="48444039" w14:textId="77777777" w:rsidTr="00526B66">
        <w:tc>
          <w:tcPr>
            <w:tcW w:w="0" w:type="auto"/>
            <w:hideMark/>
          </w:tcPr>
          <w:p w14:paraId="71C8DFAE" w14:textId="77777777" w:rsidR="00526B66" w:rsidRPr="00526B66" w:rsidRDefault="00526B66" w:rsidP="00526B66">
            <w:pPr>
              <w:spacing w:line="360" w:lineRule="auto"/>
              <w:jc w:val="center"/>
              <w:rPr>
                <w:bCs/>
                <w:sz w:val="24"/>
                <w:szCs w:val="24"/>
              </w:rPr>
            </w:pPr>
            <w:r w:rsidRPr="00526B66">
              <w:rPr>
                <w:bCs/>
                <w:sz w:val="24"/>
                <w:szCs w:val="24"/>
              </w:rPr>
              <w:t>p-value</w:t>
            </w:r>
          </w:p>
        </w:tc>
        <w:tc>
          <w:tcPr>
            <w:tcW w:w="0" w:type="auto"/>
            <w:hideMark/>
          </w:tcPr>
          <w:p w14:paraId="423A0E52" w14:textId="77777777" w:rsidR="00526B66" w:rsidRPr="00526B66" w:rsidRDefault="00526B66" w:rsidP="00526B66">
            <w:pPr>
              <w:spacing w:line="360" w:lineRule="auto"/>
              <w:jc w:val="center"/>
              <w:rPr>
                <w:bCs/>
                <w:sz w:val="24"/>
                <w:szCs w:val="24"/>
              </w:rPr>
            </w:pPr>
            <w:r w:rsidRPr="00526B66">
              <w:rPr>
                <w:bCs/>
                <w:sz w:val="24"/>
                <w:szCs w:val="24"/>
              </w:rPr>
              <w:t>&lt; 0.0001</w:t>
            </w:r>
          </w:p>
        </w:tc>
      </w:tr>
      <w:tr w:rsidR="00526B66" w:rsidRPr="00526B66" w14:paraId="3A76B5AA" w14:textId="77777777" w:rsidTr="00526B66">
        <w:tc>
          <w:tcPr>
            <w:tcW w:w="0" w:type="auto"/>
            <w:hideMark/>
          </w:tcPr>
          <w:p w14:paraId="7D609BC7" w14:textId="77777777" w:rsidR="00526B66" w:rsidRPr="00526B66" w:rsidRDefault="00526B66" w:rsidP="00526B66">
            <w:pPr>
              <w:spacing w:line="360" w:lineRule="auto"/>
              <w:jc w:val="center"/>
              <w:rPr>
                <w:bCs/>
                <w:sz w:val="24"/>
                <w:szCs w:val="24"/>
              </w:rPr>
            </w:pPr>
            <w:r w:rsidRPr="00526B66">
              <w:rPr>
                <w:bCs/>
                <w:sz w:val="24"/>
                <w:szCs w:val="24"/>
              </w:rPr>
              <w:t>Cramér's V</w:t>
            </w:r>
          </w:p>
        </w:tc>
        <w:tc>
          <w:tcPr>
            <w:tcW w:w="0" w:type="auto"/>
            <w:hideMark/>
          </w:tcPr>
          <w:p w14:paraId="7E450FA9" w14:textId="77777777" w:rsidR="00526B66" w:rsidRPr="00526B66" w:rsidRDefault="00526B66" w:rsidP="00526B66">
            <w:pPr>
              <w:spacing w:line="360" w:lineRule="auto"/>
              <w:jc w:val="center"/>
              <w:rPr>
                <w:bCs/>
                <w:sz w:val="24"/>
                <w:szCs w:val="24"/>
              </w:rPr>
            </w:pPr>
            <w:r w:rsidRPr="00526B66">
              <w:rPr>
                <w:bCs/>
                <w:sz w:val="24"/>
                <w:szCs w:val="24"/>
              </w:rPr>
              <w:t>0.0102</w:t>
            </w:r>
          </w:p>
        </w:tc>
      </w:tr>
    </w:tbl>
    <w:p w14:paraId="4854B6FE" w14:textId="19892800" w:rsidR="00526B66" w:rsidRDefault="00526B66" w:rsidP="00CB0364">
      <w:pPr>
        <w:spacing w:line="360" w:lineRule="auto"/>
        <w:jc w:val="both"/>
        <w:rPr>
          <w:bCs/>
          <w:sz w:val="24"/>
          <w:szCs w:val="24"/>
        </w:rPr>
      </w:pPr>
    </w:p>
    <w:p w14:paraId="5FF8D60A" w14:textId="6EAE5D31" w:rsidR="00526B66" w:rsidRDefault="00526B66" w:rsidP="00CB0364">
      <w:pPr>
        <w:spacing w:line="360" w:lineRule="auto"/>
        <w:jc w:val="both"/>
        <w:rPr>
          <w:b/>
          <w:sz w:val="24"/>
          <w:szCs w:val="24"/>
        </w:rPr>
      </w:pPr>
      <w:r w:rsidRPr="00526B66">
        <w:rPr>
          <w:b/>
          <w:sz w:val="24"/>
          <w:szCs w:val="24"/>
        </w:rPr>
        <w:t>5.6.5: observed Contingency Table</w:t>
      </w:r>
    </w:p>
    <w:tbl>
      <w:tblPr>
        <w:tblStyle w:val="TableGrid"/>
        <w:tblW w:w="0" w:type="auto"/>
        <w:jc w:val="center"/>
        <w:tblLook w:val="04A0" w:firstRow="1" w:lastRow="0" w:firstColumn="1" w:lastColumn="0" w:noHBand="0" w:noVBand="1"/>
      </w:tblPr>
      <w:tblGrid>
        <w:gridCol w:w="1370"/>
        <w:gridCol w:w="1696"/>
        <w:gridCol w:w="1296"/>
        <w:gridCol w:w="1416"/>
      </w:tblGrid>
      <w:tr w:rsidR="009F62B3" w:rsidRPr="009F62B3" w14:paraId="019D6CD2" w14:textId="77777777" w:rsidTr="009F62B3">
        <w:trPr>
          <w:jc w:val="center"/>
        </w:trPr>
        <w:tc>
          <w:tcPr>
            <w:tcW w:w="0" w:type="auto"/>
            <w:hideMark/>
          </w:tcPr>
          <w:p w14:paraId="206AE493" w14:textId="77777777" w:rsidR="009F62B3" w:rsidRPr="009F62B3" w:rsidRDefault="009F62B3" w:rsidP="009F62B3">
            <w:pPr>
              <w:spacing w:line="360" w:lineRule="auto"/>
              <w:jc w:val="center"/>
              <w:rPr>
                <w:b/>
                <w:bCs/>
                <w:sz w:val="24"/>
                <w:szCs w:val="24"/>
              </w:rPr>
            </w:pPr>
            <w:r w:rsidRPr="009F62B3">
              <w:rPr>
                <w:b/>
                <w:bCs/>
                <w:sz w:val="24"/>
                <w:szCs w:val="24"/>
              </w:rPr>
              <w:t>Patient Sex</w:t>
            </w:r>
          </w:p>
        </w:tc>
        <w:tc>
          <w:tcPr>
            <w:tcW w:w="0" w:type="auto"/>
            <w:hideMark/>
          </w:tcPr>
          <w:p w14:paraId="3FCF9A44" w14:textId="77777777" w:rsidR="009F62B3" w:rsidRPr="009F62B3" w:rsidRDefault="009F62B3" w:rsidP="009F62B3">
            <w:pPr>
              <w:spacing w:line="360" w:lineRule="auto"/>
              <w:jc w:val="center"/>
              <w:rPr>
                <w:b/>
                <w:bCs/>
                <w:sz w:val="24"/>
                <w:szCs w:val="24"/>
              </w:rPr>
            </w:pPr>
            <w:r w:rsidRPr="009F62B3">
              <w:rPr>
                <w:b/>
                <w:bCs/>
                <w:sz w:val="24"/>
                <w:szCs w:val="24"/>
              </w:rPr>
              <w:t>Non-Admitted</w:t>
            </w:r>
          </w:p>
        </w:tc>
        <w:tc>
          <w:tcPr>
            <w:tcW w:w="0" w:type="auto"/>
            <w:hideMark/>
          </w:tcPr>
          <w:p w14:paraId="1A5E0BC1" w14:textId="77777777" w:rsidR="009F62B3" w:rsidRPr="009F62B3" w:rsidRDefault="009F62B3" w:rsidP="009F62B3">
            <w:pPr>
              <w:spacing w:line="360" w:lineRule="auto"/>
              <w:jc w:val="center"/>
              <w:rPr>
                <w:b/>
                <w:bCs/>
                <w:sz w:val="24"/>
                <w:szCs w:val="24"/>
              </w:rPr>
            </w:pPr>
            <w:r w:rsidRPr="009F62B3">
              <w:rPr>
                <w:b/>
                <w:bCs/>
                <w:sz w:val="24"/>
                <w:szCs w:val="24"/>
              </w:rPr>
              <w:t>Admitted</w:t>
            </w:r>
          </w:p>
        </w:tc>
        <w:tc>
          <w:tcPr>
            <w:tcW w:w="0" w:type="auto"/>
            <w:hideMark/>
          </w:tcPr>
          <w:p w14:paraId="24F5B7EB" w14:textId="77777777" w:rsidR="009F62B3" w:rsidRPr="009F62B3" w:rsidRDefault="009F62B3" w:rsidP="009F62B3">
            <w:pPr>
              <w:spacing w:line="360" w:lineRule="auto"/>
              <w:jc w:val="center"/>
              <w:rPr>
                <w:b/>
                <w:bCs/>
                <w:sz w:val="24"/>
                <w:szCs w:val="24"/>
              </w:rPr>
            </w:pPr>
            <w:r w:rsidRPr="009F62B3">
              <w:rPr>
                <w:b/>
                <w:bCs/>
                <w:sz w:val="24"/>
                <w:szCs w:val="24"/>
              </w:rPr>
              <w:t>Sex Total</w:t>
            </w:r>
          </w:p>
        </w:tc>
      </w:tr>
      <w:tr w:rsidR="009F62B3" w:rsidRPr="009F62B3" w14:paraId="31BB676B" w14:textId="77777777" w:rsidTr="009F62B3">
        <w:trPr>
          <w:jc w:val="center"/>
        </w:trPr>
        <w:tc>
          <w:tcPr>
            <w:tcW w:w="0" w:type="auto"/>
            <w:hideMark/>
          </w:tcPr>
          <w:p w14:paraId="0F645B7B" w14:textId="77777777" w:rsidR="009F62B3" w:rsidRPr="009F62B3" w:rsidRDefault="009F62B3" w:rsidP="009F62B3">
            <w:pPr>
              <w:spacing w:line="360" w:lineRule="auto"/>
              <w:jc w:val="center"/>
              <w:rPr>
                <w:b/>
                <w:sz w:val="24"/>
                <w:szCs w:val="24"/>
              </w:rPr>
            </w:pPr>
            <w:r w:rsidRPr="009F62B3">
              <w:rPr>
                <w:b/>
                <w:sz w:val="24"/>
                <w:szCs w:val="24"/>
              </w:rPr>
              <w:t>Female</w:t>
            </w:r>
          </w:p>
        </w:tc>
        <w:tc>
          <w:tcPr>
            <w:tcW w:w="0" w:type="auto"/>
            <w:hideMark/>
          </w:tcPr>
          <w:p w14:paraId="18163117" w14:textId="77777777" w:rsidR="009F62B3" w:rsidRPr="009F62B3" w:rsidRDefault="009F62B3" w:rsidP="009F62B3">
            <w:pPr>
              <w:spacing w:line="360" w:lineRule="auto"/>
              <w:jc w:val="center"/>
              <w:rPr>
                <w:bCs/>
                <w:sz w:val="24"/>
                <w:szCs w:val="24"/>
              </w:rPr>
            </w:pPr>
            <w:r w:rsidRPr="009F62B3">
              <w:rPr>
                <w:bCs/>
                <w:sz w:val="24"/>
                <w:szCs w:val="24"/>
              </w:rPr>
              <w:t>81,930,996</w:t>
            </w:r>
          </w:p>
        </w:tc>
        <w:tc>
          <w:tcPr>
            <w:tcW w:w="0" w:type="auto"/>
            <w:hideMark/>
          </w:tcPr>
          <w:p w14:paraId="2665EF33" w14:textId="77777777" w:rsidR="009F62B3" w:rsidRPr="009F62B3" w:rsidRDefault="009F62B3" w:rsidP="009F62B3">
            <w:pPr>
              <w:spacing w:line="360" w:lineRule="auto"/>
              <w:jc w:val="center"/>
              <w:rPr>
                <w:bCs/>
                <w:sz w:val="24"/>
                <w:szCs w:val="24"/>
              </w:rPr>
            </w:pPr>
            <w:r w:rsidRPr="009F62B3">
              <w:rPr>
                <w:bCs/>
                <w:sz w:val="24"/>
                <w:szCs w:val="24"/>
              </w:rPr>
              <w:t>9,048,750</w:t>
            </w:r>
          </w:p>
        </w:tc>
        <w:tc>
          <w:tcPr>
            <w:tcW w:w="0" w:type="auto"/>
            <w:hideMark/>
          </w:tcPr>
          <w:p w14:paraId="2F963D53" w14:textId="77777777" w:rsidR="009F62B3" w:rsidRPr="009F62B3" w:rsidRDefault="009F62B3" w:rsidP="009F62B3">
            <w:pPr>
              <w:spacing w:line="360" w:lineRule="auto"/>
              <w:jc w:val="center"/>
              <w:rPr>
                <w:bCs/>
                <w:sz w:val="24"/>
                <w:szCs w:val="24"/>
              </w:rPr>
            </w:pPr>
            <w:r w:rsidRPr="009F62B3">
              <w:rPr>
                <w:bCs/>
                <w:sz w:val="24"/>
                <w:szCs w:val="24"/>
              </w:rPr>
              <w:t>90,979,746</w:t>
            </w:r>
          </w:p>
        </w:tc>
      </w:tr>
      <w:tr w:rsidR="009F62B3" w:rsidRPr="009F62B3" w14:paraId="2AB10FD1" w14:textId="77777777" w:rsidTr="009F62B3">
        <w:trPr>
          <w:jc w:val="center"/>
        </w:trPr>
        <w:tc>
          <w:tcPr>
            <w:tcW w:w="0" w:type="auto"/>
            <w:hideMark/>
          </w:tcPr>
          <w:p w14:paraId="7D7B2FEC" w14:textId="77777777" w:rsidR="009F62B3" w:rsidRPr="009F62B3" w:rsidRDefault="009F62B3" w:rsidP="009F62B3">
            <w:pPr>
              <w:spacing w:line="360" w:lineRule="auto"/>
              <w:jc w:val="center"/>
              <w:rPr>
                <w:b/>
                <w:sz w:val="24"/>
                <w:szCs w:val="24"/>
              </w:rPr>
            </w:pPr>
            <w:r w:rsidRPr="009F62B3">
              <w:rPr>
                <w:b/>
                <w:sz w:val="24"/>
                <w:szCs w:val="24"/>
              </w:rPr>
              <w:t>Male</w:t>
            </w:r>
          </w:p>
        </w:tc>
        <w:tc>
          <w:tcPr>
            <w:tcW w:w="0" w:type="auto"/>
            <w:hideMark/>
          </w:tcPr>
          <w:p w14:paraId="79EA7431" w14:textId="77777777" w:rsidR="009F62B3" w:rsidRPr="009F62B3" w:rsidRDefault="009F62B3" w:rsidP="009F62B3">
            <w:pPr>
              <w:spacing w:line="360" w:lineRule="auto"/>
              <w:jc w:val="center"/>
              <w:rPr>
                <w:bCs/>
                <w:sz w:val="24"/>
                <w:szCs w:val="24"/>
              </w:rPr>
            </w:pPr>
            <w:r w:rsidRPr="009F62B3">
              <w:rPr>
                <w:bCs/>
                <w:sz w:val="24"/>
                <w:szCs w:val="24"/>
              </w:rPr>
              <w:t>75,827,728</w:t>
            </w:r>
          </w:p>
        </w:tc>
        <w:tc>
          <w:tcPr>
            <w:tcW w:w="0" w:type="auto"/>
            <w:hideMark/>
          </w:tcPr>
          <w:p w14:paraId="32788359" w14:textId="77777777" w:rsidR="009F62B3" w:rsidRPr="009F62B3" w:rsidRDefault="009F62B3" w:rsidP="009F62B3">
            <w:pPr>
              <w:spacing w:line="360" w:lineRule="auto"/>
              <w:jc w:val="center"/>
              <w:rPr>
                <w:bCs/>
                <w:sz w:val="24"/>
                <w:szCs w:val="24"/>
              </w:rPr>
            </w:pPr>
            <w:r w:rsidRPr="009F62B3">
              <w:rPr>
                <w:bCs/>
                <w:sz w:val="24"/>
                <w:szCs w:val="24"/>
              </w:rPr>
              <w:t>8,955,470</w:t>
            </w:r>
          </w:p>
        </w:tc>
        <w:tc>
          <w:tcPr>
            <w:tcW w:w="0" w:type="auto"/>
            <w:hideMark/>
          </w:tcPr>
          <w:p w14:paraId="5453B76F" w14:textId="77777777" w:rsidR="009F62B3" w:rsidRPr="009F62B3" w:rsidRDefault="009F62B3" w:rsidP="009F62B3">
            <w:pPr>
              <w:spacing w:line="360" w:lineRule="auto"/>
              <w:jc w:val="center"/>
              <w:rPr>
                <w:bCs/>
                <w:sz w:val="24"/>
                <w:szCs w:val="24"/>
              </w:rPr>
            </w:pPr>
            <w:r w:rsidRPr="009F62B3">
              <w:rPr>
                <w:bCs/>
                <w:sz w:val="24"/>
                <w:szCs w:val="24"/>
              </w:rPr>
              <w:t>84,783,198</w:t>
            </w:r>
          </w:p>
        </w:tc>
      </w:tr>
      <w:tr w:rsidR="009F62B3" w:rsidRPr="009F62B3" w14:paraId="0CAE7AFB" w14:textId="77777777" w:rsidTr="009F62B3">
        <w:trPr>
          <w:jc w:val="center"/>
        </w:trPr>
        <w:tc>
          <w:tcPr>
            <w:tcW w:w="0" w:type="auto"/>
            <w:hideMark/>
          </w:tcPr>
          <w:p w14:paraId="65B88D61" w14:textId="77777777" w:rsidR="009F62B3" w:rsidRPr="009F62B3" w:rsidRDefault="009F62B3" w:rsidP="009F62B3">
            <w:pPr>
              <w:spacing w:line="360" w:lineRule="auto"/>
              <w:jc w:val="center"/>
              <w:rPr>
                <w:b/>
                <w:sz w:val="24"/>
                <w:szCs w:val="24"/>
              </w:rPr>
            </w:pPr>
            <w:r w:rsidRPr="009F62B3">
              <w:rPr>
                <w:b/>
                <w:bCs/>
                <w:sz w:val="24"/>
                <w:szCs w:val="24"/>
              </w:rPr>
              <w:t>Total</w:t>
            </w:r>
          </w:p>
        </w:tc>
        <w:tc>
          <w:tcPr>
            <w:tcW w:w="0" w:type="auto"/>
            <w:hideMark/>
          </w:tcPr>
          <w:p w14:paraId="7414B4E0" w14:textId="77777777" w:rsidR="009F62B3" w:rsidRPr="009F62B3" w:rsidRDefault="009F62B3" w:rsidP="009F62B3">
            <w:pPr>
              <w:spacing w:line="360" w:lineRule="auto"/>
              <w:jc w:val="center"/>
              <w:rPr>
                <w:bCs/>
                <w:sz w:val="24"/>
                <w:szCs w:val="24"/>
              </w:rPr>
            </w:pPr>
            <w:r w:rsidRPr="009F62B3">
              <w:rPr>
                <w:bCs/>
                <w:sz w:val="24"/>
                <w:szCs w:val="24"/>
              </w:rPr>
              <w:t>157,758,724</w:t>
            </w:r>
          </w:p>
        </w:tc>
        <w:tc>
          <w:tcPr>
            <w:tcW w:w="0" w:type="auto"/>
            <w:hideMark/>
          </w:tcPr>
          <w:p w14:paraId="596BF221" w14:textId="77777777" w:rsidR="009F62B3" w:rsidRPr="009F62B3" w:rsidRDefault="009F62B3" w:rsidP="009F62B3">
            <w:pPr>
              <w:spacing w:line="360" w:lineRule="auto"/>
              <w:jc w:val="center"/>
              <w:rPr>
                <w:bCs/>
                <w:sz w:val="24"/>
                <w:szCs w:val="24"/>
              </w:rPr>
            </w:pPr>
            <w:r w:rsidRPr="009F62B3">
              <w:rPr>
                <w:bCs/>
                <w:sz w:val="24"/>
                <w:szCs w:val="24"/>
              </w:rPr>
              <w:t>18,004,220</w:t>
            </w:r>
          </w:p>
        </w:tc>
        <w:tc>
          <w:tcPr>
            <w:tcW w:w="0" w:type="auto"/>
            <w:hideMark/>
          </w:tcPr>
          <w:p w14:paraId="1D34C677" w14:textId="77777777" w:rsidR="009F62B3" w:rsidRPr="009F62B3" w:rsidRDefault="009F62B3" w:rsidP="009F62B3">
            <w:pPr>
              <w:spacing w:line="360" w:lineRule="auto"/>
              <w:jc w:val="center"/>
              <w:rPr>
                <w:bCs/>
                <w:sz w:val="24"/>
                <w:szCs w:val="24"/>
              </w:rPr>
            </w:pPr>
            <w:r w:rsidRPr="009F62B3">
              <w:rPr>
                <w:bCs/>
                <w:sz w:val="24"/>
                <w:szCs w:val="24"/>
              </w:rPr>
              <w:t>175,762,944</w:t>
            </w:r>
          </w:p>
        </w:tc>
      </w:tr>
    </w:tbl>
    <w:p w14:paraId="7AB21973" w14:textId="6AA225DB" w:rsidR="00526B66" w:rsidRDefault="00526B66" w:rsidP="00CB0364">
      <w:pPr>
        <w:spacing w:line="360" w:lineRule="auto"/>
        <w:jc w:val="both"/>
        <w:rPr>
          <w:b/>
          <w:sz w:val="24"/>
          <w:szCs w:val="24"/>
        </w:rPr>
      </w:pPr>
    </w:p>
    <w:p w14:paraId="1E8A941F" w14:textId="253158FA" w:rsidR="009F62B3" w:rsidRDefault="009F62B3" w:rsidP="00CB0364">
      <w:pPr>
        <w:spacing w:line="360" w:lineRule="auto"/>
        <w:jc w:val="both"/>
        <w:rPr>
          <w:b/>
          <w:sz w:val="24"/>
          <w:szCs w:val="24"/>
        </w:rPr>
      </w:pPr>
      <w:r w:rsidRPr="009F62B3">
        <w:rPr>
          <w:b/>
          <w:sz w:val="24"/>
          <w:szCs w:val="24"/>
        </w:rPr>
        <w:drawing>
          <wp:inline distT="0" distB="0" distL="0" distR="0" wp14:anchorId="712F43C9" wp14:editId="4CB1A8D2">
            <wp:extent cx="5943600" cy="1283970"/>
            <wp:effectExtent l="0" t="0" r="0" b="0"/>
            <wp:docPr id="138645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53667" name=""/>
                    <pic:cNvPicPr/>
                  </pic:nvPicPr>
                  <pic:blipFill>
                    <a:blip r:embed="rId17"/>
                    <a:stretch>
                      <a:fillRect/>
                    </a:stretch>
                  </pic:blipFill>
                  <pic:spPr>
                    <a:xfrm>
                      <a:off x="0" y="0"/>
                      <a:ext cx="5943600" cy="1283970"/>
                    </a:xfrm>
                    <a:prstGeom prst="rect">
                      <a:avLst/>
                    </a:prstGeom>
                  </pic:spPr>
                </pic:pic>
              </a:graphicData>
            </a:graphic>
          </wp:inline>
        </w:drawing>
      </w:r>
    </w:p>
    <w:p w14:paraId="6E1B0BE1" w14:textId="77777777" w:rsidR="002E7344" w:rsidRPr="002E7344" w:rsidRDefault="002E7344" w:rsidP="002E7344">
      <w:pPr>
        <w:spacing w:line="360" w:lineRule="auto"/>
        <w:jc w:val="both"/>
        <w:rPr>
          <w:b/>
          <w:sz w:val="24"/>
          <w:szCs w:val="24"/>
        </w:rPr>
      </w:pPr>
      <w:r w:rsidRPr="002E7344">
        <w:rPr>
          <w:b/>
          <w:sz w:val="24"/>
          <w:szCs w:val="24"/>
        </w:rPr>
        <w:t>The platform reports the following proportions:</w:t>
      </w:r>
    </w:p>
    <w:p w14:paraId="1EA3A3C3" w14:textId="77777777" w:rsidR="002E7344" w:rsidRPr="002E7344" w:rsidRDefault="002E7344" w:rsidP="002E7344">
      <w:pPr>
        <w:spacing w:line="360" w:lineRule="auto"/>
        <w:jc w:val="both"/>
        <w:rPr>
          <w:b/>
          <w:bCs/>
          <w:sz w:val="24"/>
          <w:szCs w:val="24"/>
        </w:rPr>
      </w:pPr>
      <w:r w:rsidRPr="002E7344">
        <w:rPr>
          <w:b/>
          <w:bCs/>
          <w:sz w:val="24"/>
          <w:szCs w:val="24"/>
        </w:rPr>
        <w:t>Female</w:t>
      </w:r>
    </w:p>
    <w:p w14:paraId="06CE2E69" w14:textId="77777777" w:rsidR="002E7344" w:rsidRPr="002E7344" w:rsidRDefault="002E7344" w:rsidP="002E7344">
      <w:pPr>
        <w:pStyle w:val="ListParagraph"/>
        <w:numPr>
          <w:ilvl w:val="0"/>
          <w:numId w:val="14"/>
        </w:numPr>
        <w:spacing w:line="360" w:lineRule="auto"/>
        <w:jc w:val="both"/>
        <w:rPr>
          <w:bCs/>
          <w:sz w:val="24"/>
          <w:szCs w:val="24"/>
        </w:rPr>
      </w:pPr>
      <w:r w:rsidRPr="002E7344">
        <w:rPr>
          <w:bCs/>
          <w:sz w:val="24"/>
          <w:szCs w:val="24"/>
        </w:rPr>
        <w:t xml:space="preserve">Non-admitted: 90.05% </w:t>
      </w:r>
    </w:p>
    <w:p w14:paraId="2ED718F5" w14:textId="77777777" w:rsidR="002E7344" w:rsidRPr="002E7344" w:rsidRDefault="002E7344" w:rsidP="002E7344">
      <w:pPr>
        <w:pStyle w:val="ListParagraph"/>
        <w:numPr>
          <w:ilvl w:val="0"/>
          <w:numId w:val="14"/>
        </w:numPr>
        <w:spacing w:line="360" w:lineRule="auto"/>
        <w:jc w:val="both"/>
        <w:rPr>
          <w:bCs/>
          <w:sz w:val="24"/>
          <w:szCs w:val="24"/>
        </w:rPr>
      </w:pPr>
      <w:r w:rsidRPr="002E7344">
        <w:rPr>
          <w:bCs/>
          <w:sz w:val="24"/>
          <w:szCs w:val="24"/>
        </w:rPr>
        <w:t xml:space="preserve">Admitted: 9.95% </w:t>
      </w:r>
    </w:p>
    <w:p w14:paraId="519741D2" w14:textId="77777777" w:rsidR="002E7344" w:rsidRDefault="002E7344" w:rsidP="002E7344">
      <w:pPr>
        <w:spacing w:line="360" w:lineRule="auto"/>
        <w:jc w:val="both"/>
        <w:rPr>
          <w:b/>
          <w:bCs/>
          <w:sz w:val="24"/>
          <w:szCs w:val="24"/>
        </w:rPr>
      </w:pPr>
    </w:p>
    <w:p w14:paraId="48E2AD7A" w14:textId="77777777" w:rsidR="002E7344" w:rsidRDefault="002E7344" w:rsidP="002E7344">
      <w:pPr>
        <w:spacing w:line="360" w:lineRule="auto"/>
        <w:jc w:val="both"/>
        <w:rPr>
          <w:b/>
          <w:bCs/>
          <w:sz w:val="24"/>
          <w:szCs w:val="24"/>
        </w:rPr>
      </w:pPr>
    </w:p>
    <w:p w14:paraId="0CE54C4B" w14:textId="32C4F473" w:rsidR="002E7344" w:rsidRPr="002E7344" w:rsidRDefault="002E7344" w:rsidP="002E7344">
      <w:pPr>
        <w:spacing w:line="360" w:lineRule="auto"/>
        <w:jc w:val="both"/>
        <w:rPr>
          <w:b/>
          <w:bCs/>
          <w:sz w:val="24"/>
          <w:szCs w:val="24"/>
        </w:rPr>
      </w:pPr>
      <w:r w:rsidRPr="002E7344">
        <w:rPr>
          <w:b/>
          <w:bCs/>
          <w:sz w:val="24"/>
          <w:szCs w:val="24"/>
        </w:rPr>
        <w:lastRenderedPageBreak/>
        <w:t>Male</w:t>
      </w:r>
    </w:p>
    <w:p w14:paraId="53AC9231" w14:textId="77777777" w:rsidR="002E7344" w:rsidRPr="002E7344" w:rsidRDefault="002E7344" w:rsidP="002E7344">
      <w:pPr>
        <w:pStyle w:val="ListParagraph"/>
        <w:numPr>
          <w:ilvl w:val="0"/>
          <w:numId w:val="15"/>
        </w:numPr>
        <w:spacing w:line="360" w:lineRule="auto"/>
        <w:jc w:val="both"/>
        <w:rPr>
          <w:bCs/>
          <w:sz w:val="24"/>
          <w:szCs w:val="24"/>
        </w:rPr>
      </w:pPr>
      <w:r w:rsidRPr="002E7344">
        <w:rPr>
          <w:bCs/>
          <w:sz w:val="24"/>
          <w:szCs w:val="24"/>
        </w:rPr>
        <w:t xml:space="preserve">Non-admitted: 89.44% </w:t>
      </w:r>
    </w:p>
    <w:p w14:paraId="1E713D71" w14:textId="77777777" w:rsidR="002E7344" w:rsidRPr="002E7344" w:rsidRDefault="002E7344" w:rsidP="002E7344">
      <w:pPr>
        <w:pStyle w:val="ListParagraph"/>
        <w:numPr>
          <w:ilvl w:val="0"/>
          <w:numId w:val="15"/>
        </w:numPr>
        <w:spacing w:line="360" w:lineRule="auto"/>
        <w:jc w:val="both"/>
        <w:rPr>
          <w:bCs/>
          <w:sz w:val="24"/>
          <w:szCs w:val="24"/>
        </w:rPr>
      </w:pPr>
      <w:r w:rsidRPr="002E7344">
        <w:rPr>
          <w:bCs/>
          <w:sz w:val="24"/>
          <w:szCs w:val="24"/>
        </w:rPr>
        <w:t xml:space="preserve">Admitted: 10.56% </w:t>
      </w:r>
    </w:p>
    <w:p w14:paraId="794ED125" w14:textId="557106F9" w:rsidR="002E7344" w:rsidRPr="002E7344" w:rsidRDefault="002E7344" w:rsidP="002E7344">
      <w:pPr>
        <w:spacing w:line="360" w:lineRule="auto"/>
        <w:jc w:val="both"/>
        <w:rPr>
          <w:bCs/>
          <w:sz w:val="24"/>
          <w:szCs w:val="24"/>
        </w:rPr>
      </w:pPr>
      <w:r w:rsidRPr="002E7344">
        <w:rPr>
          <w:bCs/>
          <w:sz w:val="24"/>
          <w:szCs w:val="24"/>
        </w:rPr>
        <w:t xml:space="preserve">Thus, the difference in admission proportions is small despite the very large chi-square </w:t>
      </w:r>
      <w:r w:rsidRPr="002E7344">
        <w:rPr>
          <w:bCs/>
          <w:sz w:val="24"/>
          <w:szCs w:val="24"/>
        </w:rPr>
        <w:t>statistics</w:t>
      </w:r>
      <w:r w:rsidRPr="002E7344">
        <w:rPr>
          <w:bCs/>
          <w:sz w:val="24"/>
          <w:szCs w:val="24"/>
        </w:rPr>
        <w:t>.</w:t>
      </w:r>
    </w:p>
    <w:p w14:paraId="5FBA6204" w14:textId="77777777" w:rsidR="002E7344" w:rsidRPr="002E7344" w:rsidRDefault="002E7344" w:rsidP="002E7344">
      <w:pPr>
        <w:spacing w:line="360" w:lineRule="auto"/>
        <w:jc w:val="both"/>
        <w:rPr>
          <w:b/>
          <w:bCs/>
          <w:sz w:val="24"/>
          <w:szCs w:val="24"/>
        </w:rPr>
      </w:pPr>
      <w:r w:rsidRPr="002E7344">
        <w:rPr>
          <w:b/>
          <w:bCs/>
          <w:sz w:val="24"/>
          <w:szCs w:val="24"/>
        </w:rPr>
        <w:t>5.6.6 Interpretation</w:t>
      </w:r>
    </w:p>
    <w:p w14:paraId="0C4F0AC0" w14:textId="2DB0E76E" w:rsidR="002E7344" w:rsidRPr="002E7344" w:rsidRDefault="002E7344" w:rsidP="002E7344">
      <w:pPr>
        <w:spacing w:line="360" w:lineRule="auto"/>
        <w:jc w:val="both"/>
        <w:rPr>
          <w:bCs/>
          <w:sz w:val="24"/>
          <w:szCs w:val="24"/>
        </w:rPr>
      </w:pPr>
      <w:r>
        <w:rPr>
          <w:bCs/>
          <w:sz w:val="24"/>
          <w:szCs w:val="24"/>
        </w:rPr>
        <w:t xml:space="preserve">          </w:t>
      </w:r>
      <w:r w:rsidRPr="002E7344">
        <w:rPr>
          <w:bCs/>
          <w:sz w:val="24"/>
          <w:szCs w:val="24"/>
        </w:rPr>
        <w:t>The statistical test rejects the null hypothesis of complete independence because the p-value is below 0.0001.</w:t>
      </w:r>
    </w:p>
    <w:p w14:paraId="4F5C0C50" w14:textId="5345EFCC" w:rsidR="002E7344" w:rsidRPr="002E7344" w:rsidRDefault="002E7344" w:rsidP="002E7344">
      <w:pPr>
        <w:spacing w:line="360" w:lineRule="auto"/>
        <w:jc w:val="both"/>
        <w:rPr>
          <w:bCs/>
          <w:sz w:val="24"/>
          <w:szCs w:val="24"/>
        </w:rPr>
      </w:pPr>
      <w:r w:rsidRPr="002E7344">
        <w:rPr>
          <w:bCs/>
          <w:sz w:val="24"/>
          <w:szCs w:val="24"/>
        </w:rPr>
        <w:t xml:space="preserve">However, the magnitude of the association is extremely small, as demonstrated by </w:t>
      </w:r>
      <w:r w:rsidRPr="002E7344">
        <w:rPr>
          <w:bCs/>
          <w:sz w:val="24"/>
          <w:szCs w:val="24"/>
        </w:rPr>
        <w:t>Cramér’s</w:t>
      </w:r>
      <w:r w:rsidRPr="002E7344">
        <w:rPr>
          <w:bCs/>
          <w:sz w:val="24"/>
          <w:szCs w:val="24"/>
        </w:rPr>
        <w:t xml:space="preserve"> V value of 0.0102.</w:t>
      </w:r>
    </w:p>
    <w:p w14:paraId="19514B7B" w14:textId="77777777" w:rsidR="002E7344" w:rsidRPr="002E7344" w:rsidRDefault="002E7344" w:rsidP="002E7344">
      <w:pPr>
        <w:spacing w:line="360" w:lineRule="auto"/>
        <w:jc w:val="both"/>
        <w:rPr>
          <w:bCs/>
          <w:sz w:val="24"/>
          <w:szCs w:val="24"/>
        </w:rPr>
      </w:pPr>
      <w:r w:rsidRPr="002E7344">
        <w:rPr>
          <w:bCs/>
          <w:sz w:val="24"/>
          <w:szCs w:val="24"/>
        </w:rPr>
        <w:t>This distinction is important because the dataset contains a very large number of ED visits. With very large samples, even small differences can generate extremely large chi-square statistics and very small p-values.</w:t>
      </w:r>
    </w:p>
    <w:p w14:paraId="5EC96F2B" w14:textId="77777777" w:rsidR="002E7344" w:rsidRPr="002E7344" w:rsidRDefault="002E7344" w:rsidP="002E7344">
      <w:pPr>
        <w:spacing w:line="360" w:lineRule="auto"/>
        <w:jc w:val="both"/>
        <w:rPr>
          <w:bCs/>
          <w:sz w:val="24"/>
          <w:szCs w:val="24"/>
        </w:rPr>
      </w:pPr>
      <w:r w:rsidRPr="002E7344">
        <w:rPr>
          <w:bCs/>
          <w:sz w:val="24"/>
          <w:szCs w:val="24"/>
        </w:rPr>
        <w:t>The practical implication is therefore different from the statistical conclusion. Although sex and disposition are statistically associated in the aggregate dataset, the strength of that relationship is too small to represent a meaningful operational driver of emergency department flow.</w:t>
      </w:r>
    </w:p>
    <w:p w14:paraId="70BABB61" w14:textId="77777777" w:rsidR="002E7344" w:rsidRPr="002E7344" w:rsidRDefault="002E7344" w:rsidP="002E7344">
      <w:pPr>
        <w:spacing w:line="360" w:lineRule="auto"/>
        <w:jc w:val="both"/>
        <w:rPr>
          <w:bCs/>
          <w:sz w:val="24"/>
          <w:szCs w:val="24"/>
        </w:rPr>
      </w:pPr>
      <w:r w:rsidRPr="002E7344">
        <w:rPr>
          <w:bCs/>
          <w:sz w:val="24"/>
          <w:szCs w:val="24"/>
        </w:rPr>
        <w:t>Consequently:</w:t>
      </w:r>
    </w:p>
    <w:p w14:paraId="46B3749F" w14:textId="77777777" w:rsidR="002E7344" w:rsidRPr="002E7344" w:rsidRDefault="002E7344" w:rsidP="002E7344">
      <w:pPr>
        <w:spacing w:line="360" w:lineRule="auto"/>
        <w:jc w:val="both"/>
        <w:rPr>
          <w:bCs/>
          <w:sz w:val="24"/>
          <w:szCs w:val="24"/>
        </w:rPr>
      </w:pPr>
      <w:r w:rsidRPr="002E7344">
        <w:rPr>
          <w:bCs/>
          <w:sz w:val="24"/>
          <w:szCs w:val="24"/>
        </w:rPr>
        <w:t>H₀ is rejected statistically, but the association has negligible practical significance.</w:t>
      </w:r>
    </w:p>
    <w:p w14:paraId="6D8DBF51" w14:textId="77777777" w:rsidR="002E7344" w:rsidRDefault="002E7344" w:rsidP="002E7344">
      <w:pPr>
        <w:spacing w:line="360" w:lineRule="auto"/>
        <w:jc w:val="both"/>
        <w:rPr>
          <w:bCs/>
          <w:sz w:val="24"/>
          <w:szCs w:val="24"/>
        </w:rPr>
      </w:pPr>
      <w:r w:rsidRPr="002E7344">
        <w:rPr>
          <w:bCs/>
          <w:sz w:val="24"/>
          <w:szCs w:val="24"/>
        </w:rPr>
        <w:t>Patient sex should therefore not be treated as a major operational variable for ED flow-design decisions based on this analysis.</w:t>
      </w:r>
    </w:p>
    <w:p w14:paraId="3F548C09" w14:textId="253CF372" w:rsidR="002E7344" w:rsidRPr="00A94AB2" w:rsidRDefault="00A94AB2" w:rsidP="002E7344">
      <w:pPr>
        <w:spacing w:line="360" w:lineRule="auto"/>
        <w:jc w:val="both"/>
        <w:rPr>
          <w:b/>
          <w:bCs/>
          <w:sz w:val="24"/>
          <w:szCs w:val="24"/>
        </w:rPr>
      </w:pPr>
      <w:r w:rsidRPr="00A94AB2">
        <w:rPr>
          <w:b/>
          <w:bCs/>
          <w:sz w:val="24"/>
          <w:szCs w:val="24"/>
        </w:rPr>
        <w:t xml:space="preserve">5.6.7 Comparative Synthesis of Hypothesis Results </w:t>
      </w:r>
    </w:p>
    <w:p w14:paraId="476F0F10" w14:textId="00440982" w:rsidR="009F62B3" w:rsidRDefault="00441046" w:rsidP="00CB0364">
      <w:pPr>
        <w:spacing w:line="360" w:lineRule="auto"/>
        <w:jc w:val="both"/>
        <w:rPr>
          <w:bCs/>
          <w:sz w:val="24"/>
          <w:szCs w:val="24"/>
        </w:rPr>
      </w:pPr>
      <w:r w:rsidRPr="00441046">
        <w:rPr>
          <w:bCs/>
          <w:sz w:val="24"/>
          <w:szCs w:val="24"/>
        </w:rPr>
        <w:t>The five hypothesis tests collectively identify several important relationships within the aggregate CIHI NACRS dataset.</w:t>
      </w:r>
    </w:p>
    <w:tbl>
      <w:tblPr>
        <w:tblStyle w:val="TableGrid"/>
        <w:tblW w:w="0" w:type="auto"/>
        <w:tblLook w:val="04A0" w:firstRow="1" w:lastRow="0" w:firstColumn="1" w:lastColumn="0" w:noHBand="0" w:noVBand="1"/>
      </w:tblPr>
      <w:tblGrid>
        <w:gridCol w:w="1350"/>
        <w:gridCol w:w="1945"/>
        <w:gridCol w:w="2338"/>
        <w:gridCol w:w="1011"/>
        <w:gridCol w:w="2706"/>
      </w:tblGrid>
      <w:tr w:rsidR="00441046" w:rsidRPr="00441046" w14:paraId="560407E2" w14:textId="77777777" w:rsidTr="00441046">
        <w:tc>
          <w:tcPr>
            <w:tcW w:w="0" w:type="auto"/>
            <w:hideMark/>
          </w:tcPr>
          <w:p w14:paraId="6A769FC0" w14:textId="77777777" w:rsidR="00441046" w:rsidRPr="00441046" w:rsidRDefault="00441046" w:rsidP="00441046">
            <w:pPr>
              <w:spacing w:line="360" w:lineRule="auto"/>
              <w:jc w:val="center"/>
              <w:rPr>
                <w:b/>
                <w:bCs/>
                <w:sz w:val="24"/>
                <w:szCs w:val="24"/>
              </w:rPr>
            </w:pPr>
            <w:r w:rsidRPr="00441046">
              <w:rPr>
                <w:b/>
                <w:bCs/>
                <w:sz w:val="24"/>
                <w:szCs w:val="24"/>
              </w:rPr>
              <w:t>Hypothesis</w:t>
            </w:r>
          </w:p>
        </w:tc>
        <w:tc>
          <w:tcPr>
            <w:tcW w:w="0" w:type="auto"/>
            <w:hideMark/>
          </w:tcPr>
          <w:p w14:paraId="63DB6E93" w14:textId="77777777" w:rsidR="00441046" w:rsidRPr="00441046" w:rsidRDefault="00441046" w:rsidP="00441046">
            <w:pPr>
              <w:spacing w:line="360" w:lineRule="auto"/>
              <w:jc w:val="center"/>
              <w:rPr>
                <w:b/>
                <w:bCs/>
                <w:sz w:val="24"/>
                <w:szCs w:val="24"/>
              </w:rPr>
            </w:pPr>
            <w:r w:rsidRPr="00441046">
              <w:rPr>
                <w:b/>
                <w:bCs/>
                <w:sz w:val="24"/>
                <w:szCs w:val="24"/>
              </w:rPr>
              <w:t>Statistical Test</w:t>
            </w:r>
          </w:p>
        </w:tc>
        <w:tc>
          <w:tcPr>
            <w:tcW w:w="0" w:type="auto"/>
            <w:hideMark/>
          </w:tcPr>
          <w:p w14:paraId="742DF7D5" w14:textId="77777777" w:rsidR="00441046" w:rsidRPr="00441046" w:rsidRDefault="00441046" w:rsidP="00441046">
            <w:pPr>
              <w:spacing w:line="360" w:lineRule="auto"/>
              <w:jc w:val="center"/>
              <w:rPr>
                <w:b/>
                <w:bCs/>
                <w:sz w:val="24"/>
                <w:szCs w:val="24"/>
              </w:rPr>
            </w:pPr>
            <w:r w:rsidRPr="00441046">
              <w:rPr>
                <w:b/>
                <w:bCs/>
                <w:sz w:val="24"/>
                <w:szCs w:val="24"/>
              </w:rPr>
              <w:t>Main Result</w:t>
            </w:r>
          </w:p>
        </w:tc>
        <w:tc>
          <w:tcPr>
            <w:tcW w:w="0" w:type="auto"/>
            <w:hideMark/>
          </w:tcPr>
          <w:p w14:paraId="22899EF1" w14:textId="77777777" w:rsidR="00441046" w:rsidRPr="00441046" w:rsidRDefault="00441046" w:rsidP="00441046">
            <w:pPr>
              <w:spacing w:line="360" w:lineRule="auto"/>
              <w:jc w:val="center"/>
              <w:rPr>
                <w:b/>
                <w:bCs/>
                <w:sz w:val="24"/>
                <w:szCs w:val="24"/>
              </w:rPr>
            </w:pPr>
            <w:r w:rsidRPr="00441046">
              <w:rPr>
                <w:b/>
                <w:bCs/>
                <w:sz w:val="24"/>
                <w:szCs w:val="24"/>
              </w:rPr>
              <w:t>Effect Size</w:t>
            </w:r>
          </w:p>
        </w:tc>
        <w:tc>
          <w:tcPr>
            <w:tcW w:w="0" w:type="auto"/>
            <w:hideMark/>
          </w:tcPr>
          <w:p w14:paraId="14A34112" w14:textId="77777777" w:rsidR="00441046" w:rsidRPr="00441046" w:rsidRDefault="00441046" w:rsidP="00441046">
            <w:pPr>
              <w:spacing w:line="360" w:lineRule="auto"/>
              <w:jc w:val="center"/>
              <w:rPr>
                <w:b/>
                <w:bCs/>
                <w:sz w:val="24"/>
                <w:szCs w:val="24"/>
              </w:rPr>
            </w:pPr>
            <w:r w:rsidRPr="00441046">
              <w:rPr>
                <w:b/>
                <w:bCs/>
                <w:sz w:val="24"/>
                <w:szCs w:val="24"/>
              </w:rPr>
              <w:t>Interpretation</w:t>
            </w:r>
          </w:p>
        </w:tc>
      </w:tr>
      <w:tr w:rsidR="00441046" w:rsidRPr="00441046" w14:paraId="5C9BFE14" w14:textId="77777777" w:rsidTr="00441046">
        <w:tc>
          <w:tcPr>
            <w:tcW w:w="0" w:type="auto"/>
            <w:hideMark/>
          </w:tcPr>
          <w:p w14:paraId="73AF59B7" w14:textId="77777777" w:rsidR="00441046" w:rsidRPr="00441046" w:rsidRDefault="00441046" w:rsidP="00441046">
            <w:pPr>
              <w:spacing w:line="360" w:lineRule="auto"/>
              <w:jc w:val="center"/>
              <w:rPr>
                <w:bCs/>
                <w:sz w:val="24"/>
                <w:szCs w:val="24"/>
              </w:rPr>
            </w:pPr>
            <w:r w:rsidRPr="00441046">
              <w:rPr>
                <w:b/>
                <w:bCs/>
                <w:sz w:val="24"/>
                <w:szCs w:val="24"/>
              </w:rPr>
              <w:t>H1</w:t>
            </w:r>
          </w:p>
        </w:tc>
        <w:tc>
          <w:tcPr>
            <w:tcW w:w="0" w:type="auto"/>
            <w:hideMark/>
          </w:tcPr>
          <w:p w14:paraId="2911C1E9" w14:textId="77777777" w:rsidR="00441046" w:rsidRPr="00441046" w:rsidRDefault="00441046" w:rsidP="00441046">
            <w:pPr>
              <w:spacing w:line="360" w:lineRule="auto"/>
              <w:jc w:val="center"/>
              <w:rPr>
                <w:bCs/>
                <w:sz w:val="24"/>
                <w:szCs w:val="24"/>
              </w:rPr>
            </w:pPr>
            <w:r w:rsidRPr="00441046">
              <w:rPr>
                <w:bCs/>
                <w:sz w:val="24"/>
                <w:szCs w:val="24"/>
              </w:rPr>
              <w:t>Weighted Kruskal–Wallis + Dunn</w:t>
            </w:r>
          </w:p>
        </w:tc>
        <w:tc>
          <w:tcPr>
            <w:tcW w:w="0" w:type="auto"/>
            <w:hideMark/>
          </w:tcPr>
          <w:p w14:paraId="2948C802" w14:textId="77777777" w:rsidR="00441046" w:rsidRPr="00441046" w:rsidRDefault="00441046" w:rsidP="00441046">
            <w:pPr>
              <w:spacing w:line="360" w:lineRule="auto"/>
              <w:jc w:val="center"/>
              <w:rPr>
                <w:bCs/>
                <w:sz w:val="24"/>
                <w:szCs w:val="24"/>
              </w:rPr>
            </w:pPr>
            <w:r w:rsidRPr="00441046">
              <w:rPr>
                <w:bCs/>
                <w:sz w:val="24"/>
                <w:szCs w:val="24"/>
              </w:rPr>
              <w:t>H = 35,510,138.077, p &lt; .0001</w:t>
            </w:r>
          </w:p>
        </w:tc>
        <w:tc>
          <w:tcPr>
            <w:tcW w:w="0" w:type="auto"/>
            <w:hideMark/>
          </w:tcPr>
          <w:p w14:paraId="682DCFB0" w14:textId="77777777" w:rsidR="00441046" w:rsidRPr="00441046" w:rsidRDefault="00441046" w:rsidP="00441046">
            <w:pPr>
              <w:spacing w:line="360" w:lineRule="auto"/>
              <w:jc w:val="center"/>
              <w:rPr>
                <w:bCs/>
                <w:sz w:val="24"/>
                <w:szCs w:val="24"/>
              </w:rPr>
            </w:pPr>
            <w:r w:rsidRPr="00441046">
              <w:rPr>
                <w:bCs/>
                <w:sz w:val="24"/>
                <w:szCs w:val="24"/>
              </w:rPr>
              <w:t>ε² = 0.7479</w:t>
            </w:r>
          </w:p>
        </w:tc>
        <w:tc>
          <w:tcPr>
            <w:tcW w:w="0" w:type="auto"/>
            <w:hideMark/>
          </w:tcPr>
          <w:p w14:paraId="40858068" w14:textId="77777777" w:rsidR="00441046" w:rsidRPr="00441046" w:rsidRDefault="00441046" w:rsidP="00441046">
            <w:pPr>
              <w:spacing w:line="360" w:lineRule="auto"/>
              <w:jc w:val="center"/>
              <w:rPr>
                <w:bCs/>
                <w:sz w:val="24"/>
                <w:szCs w:val="24"/>
              </w:rPr>
            </w:pPr>
            <w:r w:rsidRPr="00441046">
              <w:rPr>
                <w:bCs/>
                <w:sz w:val="24"/>
                <w:szCs w:val="24"/>
              </w:rPr>
              <w:t>Large CTAS-related difference</w:t>
            </w:r>
          </w:p>
        </w:tc>
      </w:tr>
      <w:tr w:rsidR="00441046" w:rsidRPr="00441046" w14:paraId="65FE7C95" w14:textId="77777777" w:rsidTr="00441046">
        <w:tc>
          <w:tcPr>
            <w:tcW w:w="0" w:type="auto"/>
            <w:hideMark/>
          </w:tcPr>
          <w:p w14:paraId="676F3F79" w14:textId="77777777" w:rsidR="00441046" w:rsidRPr="00441046" w:rsidRDefault="00441046" w:rsidP="00441046">
            <w:pPr>
              <w:spacing w:line="360" w:lineRule="auto"/>
              <w:jc w:val="center"/>
              <w:rPr>
                <w:bCs/>
                <w:sz w:val="24"/>
                <w:szCs w:val="24"/>
              </w:rPr>
            </w:pPr>
            <w:r w:rsidRPr="00441046">
              <w:rPr>
                <w:b/>
                <w:bCs/>
                <w:sz w:val="24"/>
                <w:szCs w:val="24"/>
              </w:rPr>
              <w:t>H2</w:t>
            </w:r>
          </w:p>
        </w:tc>
        <w:tc>
          <w:tcPr>
            <w:tcW w:w="0" w:type="auto"/>
            <w:hideMark/>
          </w:tcPr>
          <w:p w14:paraId="31E2E89D" w14:textId="77777777" w:rsidR="00441046" w:rsidRPr="00441046" w:rsidRDefault="00441046" w:rsidP="00441046">
            <w:pPr>
              <w:spacing w:line="360" w:lineRule="auto"/>
              <w:jc w:val="center"/>
              <w:rPr>
                <w:bCs/>
                <w:sz w:val="24"/>
                <w:szCs w:val="24"/>
              </w:rPr>
            </w:pPr>
            <w:r w:rsidRPr="00441046">
              <w:rPr>
                <w:bCs/>
                <w:sz w:val="24"/>
                <w:szCs w:val="24"/>
              </w:rPr>
              <w:t>Weighted Mann–Whitney U</w:t>
            </w:r>
          </w:p>
        </w:tc>
        <w:tc>
          <w:tcPr>
            <w:tcW w:w="0" w:type="auto"/>
            <w:hideMark/>
          </w:tcPr>
          <w:p w14:paraId="690298D6" w14:textId="77777777" w:rsidR="00441046" w:rsidRPr="00441046" w:rsidRDefault="00441046" w:rsidP="00441046">
            <w:pPr>
              <w:spacing w:line="360" w:lineRule="auto"/>
              <w:jc w:val="center"/>
              <w:rPr>
                <w:bCs/>
                <w:sz w:val="24"/>
                <w:szCs w:val="24"/>
              </w:rPr>
            </w:pPr>
            <w:r w:rsidRPr="00441046">
              <w:rPr>
                <w:bCs/>
                <w:sz w:val="24"/>
                <w:szCs w:val="24"/>
              </w:rPr>
              <w:t>U = 1.125 × 10¹², p &lt; .0001</w:t>
            </w:r>
          </w:p>
        </w:tc>
        <w:tc>
          <w:tcPr>
            <w:tcW w:w="0" w:type="auto"/>
            <w:hideMark/>
          </w:tcPr>
          <w:p w14:paraId="23AE46BA" w14:textId="77777777" w:rsidR="00441046" w:rsidRPr="00441046" w:rsidRDefault="00441046" w:rsidP="00441046">
            <w:pPr>
              <w:spacing w:line="360" w:lineRule="auto"/>
              <w:jc w:val="center"/>
              <w:rPr>
                <w:bCs/>
                <w:sz w:val="24"/>
                <w:szCs w:val="24"/>
              </w:rPr>
            </w:pPr>
            <w:r w:rsidRPr="00441046">
              <w:rPr>
                <w:bCs/>
                <w:sz w:val="24"/>
                <w:szCs w:val="24"/>
              </w:rPr>
              <w:t>rᵦ = 0.9846</w:t>
            </w:r>
          </w:p>
        </w:tc>
        <w:tc>
          <w:tcPr>
            <w:tcW w:w="0" w:type="auto"/>
            <w:hideMark/>
          </w:tcPr>
          <w:p w14:paraId="6FDC0025" w14:textId="77777777" w:rsidR="00441046" w:rsidRPr="00441046" w:rsidRDefault="00441046" w:rsidP="00441046">
            <w:pPr>
              <w:spacing w:line="360" w:lineRule="auto"/>
              <w:jc w:val="center"/>
              <w:rPr>
                <w:bCs/>
                <w:sz w:val="24"/>
                <w:szCs w:val="24"/>
              </w:rPr>
            </w:pPr>
            <w:r w:rsidRPr="00441046">
              <w:rPr>
                <w:bCs/>
                <w:sz w:val="24"/>
                <w:szCs w:val="24"/>
              </w:rPr>
              <w:t>Very strong admission-related difference</w:t>
            </w:r>
          </w:p>
        </w:tc>
      </w:tr>
      <w:tr w:rsidR="00441046" w:rsidRPr="00441046" w14:paraId="6FF80287" w14:textId="77777777" w:rsidTr="00441046">
        <w:tc>
          <w:tcPr>
            <w:tcW w:w="0" w:type="auto"/>
            <w:hideMark/>
          </w:tcPr>
          <w:p w14:paraId="6EFE44C1" w14:textId="77777777" w:rsidR="00441046" w:rsidRPr="00441046" w:rsidRDefault="00441046" w:rsidP="00441046">
            <w:pPr>
              <w:spacing w:line="360" w:lineRule="auto"/>
              <w:jc w:val="center"/>
              <w:rPr>
                <w:bCs/>
                <w:sz w:val="24"/>
                <w:szCs w:val="24"/>
              </w:rPr>
            </w:pPr>
            <w:r w:rsidRPr="00441046">
              <w:rPr>
                <w:b/>
                <w:bCs/>
                <w:sz w:val="24"/>
                <w:szCs w:val="24"/>
              </w:rPr>
              <w:t>H3</w:t>
            </w:r>
          </w:p>
        </w:tc>
        <w:tc>
          <w:tcPr>
            <w:tcW w:w="0" w:type="auto"/>
            <w:hideMark/>
          </w:tcPr>
          <w:p w14:paraId="2BA09E25" w14:textId="77777777" w:rsidR="00441046" w:rsidRPr="00441046" w:rsidRDefault="00441046" w:rsidP="00441046">
            <w:pPr>
              <w:spacing w:line="360" w:lineRule="auto"/>
              <w:jc w:val="center"/>
              <w:rPr>
                <w:bCs/>
                <w:sz w:val="24"/>
                <w:szCs w:val="24"/>
              </w:rPr>
            </w:pPr>
            <w:r w:rsidRPr="00441046">
              <w:rPr>
                <w:bCs/>
                <w:sz w:val="24"/>
                <w:szCs w:val="24"/>
              </w:rPr>
              <w:t>Weighted Least Squares</w:t>
            </w:r>
          </w:p>
        </w:tc>
        <w:tc>
          <w:tcPr>
            <w:tcW w:w="0" w:type="auto"/>
            <w:hideMark/>
          </w:tcPr>
          <w:p w14:paraId="4BDFB8FF" w14:textId="77777777" w:rsidR="00441046" w:rsidRPr="00441046" w:rsidRDefault="00441046" w:rsidP="00441046">
            <w:pPr>
              <w:spacing w:line="360" w:lineRule="auto"/>
              <w:jc w:val="center"/>
              <w:rPr>
                <w:bCs/>
                <w:sz w:val="24"/>
                <w:szCs w:val="24"/>
              </w:rPr>
            </w:pPr>
            <w:r w:rsidRPr="00441046">
              <w:rPr>
                <w:bCs/>
                <w:sz w:val="24"/>
                <w:szCs w:val="24"/>
              </w:rPr>
              <w:t>Adjusted R² = 0.8837</w:t>
            </w:r>
          </w:p>
        </w:tc>
        <w:tc>
          <w:tcPr>
            <w:tcW w:w="0" w:type="auto"/>
            <w:hideMark/>
          </w:tcPr>
          <w:p w14:paraId="60C8FA62" w14:textId="77777777" w:rsidR="00441046" w:rsidRPr="00441046" w:rsidRDefault="00441046" w:rsidP="00441046">
            <w:pPr>
              <w:spacing w:line="360" w:lineRule="auto"/>
              <w:jc w:val="center"/>
              <w:rPr>
                <w:bCs/>
                <w:sz w:val="24"/>
                <w:szCs w:val="24"/>
              </w:rPr>
            </w:pPr>
            <w:r w:rsidRPr="00441046">
              <w:rPr>
                <w:bCs/>
                <w:sz w:val="24"/>
                <w:szCs w:val="24"/>
              </w:rPr>
              <w:t>—</w:t>
            </w:r>
          </w:p>
        </w:tc>
        <w:tc>
          <w:tcPr>
            <w:tcW w:w="0" w:type="auto"/>
            <w:hideMark/>
          </w:tcPr>
          <w:p w14:paraId="193A6316" w14:textId="77777777" w:rsidR="00441046" w:rsidRPr="00441046" w:rsidRDefault="00441046" w:rsidP="00441046">
            <w:pPr>
              <w:spacing w:line="360" w:lineRule="auto"/>
              <w:jc w:val="center"/>
              <w:rPr>
                <w:bCs/>
                <w:sz w:val="24"/>
                <w:szCs w:val="24"/>
              </w:rPr>
            </w:pPr>
            <w:r w:rsidRPr="00441046">
              <w:rPr>
                <w:bCs/>
                <w:sz w:val="24"/>
                <w:szCs w:val="24"/>
              </w:rPr>
              <w:t>Strong aggregate model fit</w:t>
            </w:r>
          </w:p>
        </w:tc>
      </w:tr>
      <w:tr w:rsidR="00441046" w:rsidRPr="00441046" w14:paraId="2E514A34" w14:textId="77777777" w:rsidTr="00441046">
        <w:tc>
          <w:tcPr>
            <w:tcW w:w="0" w:type="auto"/>
            <w:hideMark/>
          </w:tcPr>
          <w:p w14:paraId="1885F672" w14:textId="77777777" w:rsidR="00441046" w:rsidRPr="00441046" w:rsidRDefault="00441046" w:rsidP="00441046">
            <w:pPr>
              <w:spacing w:line="360" w:lineRule="auto"/>
              <w:jc w:val="center"/>
              <w:rPr>
                <w:bCs/>
                <w:sz w:val="24"/>
                <w:szCs w:val="24"/>
              </w:rPr>
            </w:pPr>
            <w:r w:rsidRPr="00441046">
              <w:rPr>
                <w:b/>
                <w:bCs/>
                <w:sz w:val="24"/>
                <w:szCs w:val="24"/>
              </w:rPr>
              <w:lastRenderedPageBreak/>
              <w:t>H4</w:t>
            </w:r>
          </w:p>
        </w:tc>
        <w:tc>
          <w:tcPr>
            <w:tcW w:w="0" w:type="auto"/>
            <w:hideMark/>
          </w:tcPr>
          <w:p w14:paraId="664C4190" w14:textId="77777777" w:rsidR="00441046" w:rsidRPr="00441046" w:rsidRDefault="00441046" w:rsidP="00441046">
            <w:pPr>
              <w:spacing w:line="360" w:lineRule="auto"/>
              <w:jc w:val="center"/>
              <w:rPr>
                <w:bCs/>
                <w:sz w:val="24"/>
                <w:szCs w:val="24"/>
              </w:rPr>
            </w:pPr>
            <w:r w:rsidRPr="00441046">
              <w:rPr>
                <w:bCs/>
                <w:sz w:val="24"/>
                <w:szCs w:val="24"/>
              </w:rPr>
              <w:t>Weighted Kruskal–Wallis + Dunn</w:t>
            </w:r>
          </w:p>
        </w:tc>
        <w:tc>
          <w:tcPr>
            <w:tcW w:w="0" w:type="auto"/>
            <w:hideMark/>
          </w:tcPr>
          <w:p w14:paraId="167C1C76" w14:textId="77777777" w:rsidR="00441046" w:rsidRPr="00441046" w:rsidRDefault="00441046" w:rsidP="00441046">
            <w:pPr>
              <w:spacing w:line="360" w:lineRule="auto"/>
              <w:jc w:val="center"/>
              <w:rPr>
                <w:bCs/>
                <w:sz w:val="24"/>
                <w:szCs w:val="24"/>
              </w:rPr>
            </w:pPr>
            <w:r w:rsidRPr="00441046">
              <w:rPr>
                <w:bCs/>
                <w:sz w:val="24"/>
                <w:szCs w:val="24"/>
              </w:rPr>
              <w:t>H = 126,863,835.837, p &lt; .0001</w:t>
            </w:r>
          </w:p>
        </w:tc>
        <w:tc>
          <w:tcPr>
            <w:tcW w:w="0" w:type="auto"/>
            <w:hideMark/>
          </w:tcPr>
          <w:p w14:paraId="325CAAF7" w14:textId="77777777" w:rsidR="00441046" w:rsidRPr="00441046" w:rsidRDefault="00441046" w:rsidP="00441046">
            <w:pPr>
              <w:spacing w:line="360" w:lineRule="auto"/>
              <w:jc w:val="center"/>
              <w:rPr>
                <w:bCs/>
                <w:sz w:val="24"/>
                <w:szCs w:val="24"/>
              </w:rPr>
            </w:pPr>
            <w:r w:rsidRPr="00441046">
              <w:rPr>
                <w:bCs/>
                <w:sz w:val="24"/>
                <w:szCs w:val="24"/>
              </w:rPr>
              <w:t>ε² = 0.7218</w:t>
            </w:r>
          </w:p>
        </w:tc>
        <w:tc>
          <w:tcPr>
            <w:tcW w:w="0" w:type="auto"/>
            <w:hideMark/>
          </w:tcPr>
          <w:p w14:paraId="2817A63D" w14:textId="77777777" w:rsidR="00441046" w:rsidRPr="00441046" w:rsidRDefault="00441046" w:rsidP="00441046">
            <w:pPr>
              <w:spacing w:line="360" w:lineRule="auto"/>
              <w:jc w:val="center"/>
              <w:rPr>
                <w:bCs/>
                <w:sz w:val="24"/>
                <w:szCs w:val="24"/>
              </w:rPr>
            </w:pPr>
            <w:r w:rsidRPr="00441046">
              <w:rPr>
                <w:bCs/>
                <w:sz w:val="24"/>
                <w:szCs w:val="24"/>
              </w:rPr>
              <w:t>Large age-related difference</w:t>
            </w:r>
          </w:p>
        </w:tc>
      </w:tr>
      <w:tr w:rsidR="00441046" w:rsidRPr="00441046" w14:paraId="34DDC0BE" w14:textId="77777777" w:rsidTr="00441046">
        <w:tc>
          <w:tcPr>
            <w:tcW w:w="0" w:type="auto"/>
            <w:hideMark/>
          </w:tcPr>
          <w:p w14:paraId="7F9870C6" w14:textId="77777777" w:rsidR="00441046" w:rsidRPr="00441046" w:rsidRDefault="00441046" w:rsidP="00441046">
            <w:pPr>
              <w:spacing w:line="360" w:lineRule="auto"/>
              <w:jc w:val="center"/>
              <w:rPr>
                <w:bCs/>
                <w:sz w:val="24"/>
                <w:szCs w:val="24"/>
              </w:rPr>
            </w:pPr>
            <w:r w:rsidRPr="00441046">
              <w:rPr>
                <w:b/>
                <w:bCs/>
                <w:sz w:val="24"/>
                <w:szCs w:val="24"/>
              </w:rPr>
              <w:t>H5</w:t>
            </w:r>
          </w:p>
        </w:tc>
        <w:tc>
          <w:tcPr>
            <w:tcW w:w="0" w:type="auto"/>
            <w:hideMark/>
          </w:tcPr>
          <w:p w14:paraId="162B4B80" w14:textId="77777777" w:rsidR="00441046" w:rsidRPr="00441046" w:rsidRDefault="00441046" w:rsidP="00441046">
            <w:pPr>
              <w:spacing w:line="360" w:lineRule="auto"/>
              <w:jc w:val="center"/>
              <w:rPr>
                <w:bCs/>
                <w:sz w:val="24"/>
                <w:szCs w:val="24"/>
              </w:rPr>
            </w:pPr>
            <w:r w:rsidRPr="00441046">
              <w:rPr>
                <w:bCs/>
                <w:sz w:val="24"/>
                <w:szCs w:val="24"/>
              </w:rPr>
              <w:t>Pearson Chi-Square</w:t>
            </w:r>
          </w:p>
        </w:tc>
        <w:tc>
          <w:tcPr>
            <w:tcW w:w="0" w:type="auto"/>
            <w:hideMark/>
          </w:tcPr>
          <w:p w14:paraId="15FC32D0" w14:textId="77777777" w:rsidR="00441046" w:rsidRPr="00441046" w:rsidRDefault="00441046" w:rsidP="00441046">
            <w:pPr>
              <w:spacing w:line="360" w:lineRule="auto"/>
              <w:jc w:val="center"/>
              <w:rPr>
                <w:bCs/>
                <w:sz w:val="24"/>
                <w:szCs w:val="24"/>
              </w:rPr>
            </w:pPr>
            <w:r w:rsidRPr="00441046">
              <w:rPr>
                <w:bCs/>
                <w:sz w:val="24"/>
                <w:szCs w:val="24"/>
              </w:rPr>
              <w:t>χ² = 18,164.97, p &lt; .0001</w:t>
            </w:r>
          </w:p>
        </w:tc>
        <w:tc>
          <w:tcPr>
            <w:tcW w:w="0" w:type="auto"/>
            <w:hideMark/>
          </w:tcPr>
          <w:p w14:paraId="073609B7" w14:textId="77777777" w:rsidR="00441046" w:rsidRPr="00441046" w:rsidRDefault="00441046" w:rsidP="00441046">
            <w:pPr>
              <w:spacing w:line="360" w:lineRule="auto"/>
              <w:jc w:val="center"/>
              <w:rPr>
                <w:bCs/>
                <w:sz w:val="24"/>
                <w:szCs w:val="24"/>
              </w:rPr>
            </w:pPr>
            <w:r w:rsidRPr="00441046">
              <w:rPr>
                <w:bCs/>
                <w:sz w:val="24"/>
                <w:szCs w:val="24"/>
              </w:rPr>
              <w:t>V = 0.0102</w:t>
            </w:r>
          </w:p>
        </w:tc>
        <w:tc>
          <w:tcPr>
            <w:tcW w:w="0" w:type="auto"/>
            <w:hideMark/>
          </w:tcPr>
          <w:p w14:paraId="3F1F7524" w14:textId="77777777" w:rsidR="00441046" w:rsidRPr="00441046" w:rsidRDefault="00441046" w:rsidP="00441046">
            <w:pPr>
              <w:spacing w:line="360" w:lineRule="auto"/>
              <w:jc w:val="center"/>
              <w:rPr>
                <w:bCs/>
                <w:sz w:val="24"/>
                <w:szCs w:val="24"/>
              </w:rPr>
            </w:pPr>
            <w:r w:rsidRPr="00441046">
              <w:rPr>
                <w:bCs/>
                <w:sz w:val="24"/>
                <w:szCs w:val="24"/>
              </w:rPr>
              <w:t>Statistically significant but negligible association</w:t>
            </w:r>
          </w:p>
        </w:tc>
      </w:tr>
    </w:tbl>
    <w:p w14:paraId="184B4BAC" w14:textId="77777777" w:rsidR="00441046" w:rsidRDefault="00441046" w:rsidP="00CB0364">
      <w:pPr>
        <w:spacing w:line="360" w:lineRule="auto"/>
        <w:jc w:val="both"/>
        <w:rPr>
          <w:bCs/>
          <w:sz w:val="24"/>
          <w:szCs w:val="24"/>
        </w:rPr>
      </w:pPr>
    </w:p>
    <w:p w14:paraId="337990F3" w14:textId="77777777" w:rsidR="00DF5F09" w:rsidRPr="00DF5F09" w:rsidRDefault="00DF5F09" w:rsidP="00DF5F09">
      <w:pPr>
        <w:spacing w:line="360" w:lineRule="auto"/>
        <w:jc w:val="both"/>
        <w:rPr>
          <w:bCs/>
          <w:sz w:val="24"/>
          <w:szCs w:val="24"/>
        </w:rPr>
      </w:pPr>
      <w:r w:rsidRPr="00DF5F09">
        <w:rPr>
          <w:bCs/>
          <w:sz w:val="24"/>
          <w:szCs w:val="24"/>
        </w:rPr>
        <w:t>Three findings stand out.</w:t>
      </w:r>
    </w:p>
    <w:p w14:paraId="59BA8A39" w14:textId="77777777" w:rsidR="00DF5F09" w:rsidRPr="00027C4B" w:rsidRDefault="00DF5F09" w:rsidP="00DF5F09">
      <w:pPr>
        <w:spacing w:line="360" w:lineRule="auto"/>
        <w:jc w:val="both"/>
        <w:rPr>
          <w:bCs/>
          <w:sz w:val="24"/>
          <w:szCs w:val="24"/>
        </w:rPr>
      </w:pPr>
      <w:r w:rsidRPr="00027C4B">
        <w:rPr>
          <w:bCs/>
          <w:sz w:val="24"/>
          <w:szCs w:val="24"/>
        </w:rPr>
        <w:t>First, CTAS category is strongly associated with reported ED LOS. The H1 analysis produces an epsilon-squared value of 0.7479, with every pairwise CTAS comparison reaching statistical significance.</w:t>
      </w:r>
    </w:p>
    <w:p w14:paraId="6455A5A4" w14:textId="77777777" w:rsidR="00DF5F09" w:rsidRPr="00027C4B" w:rsidRDefault="00DF5F09" w:rsidP="00DF5F09">
      <w:pPr>
        <w:spacing w:line="360" w:lineRule="auto"/>
        <w:jc w:val="both"/>
        <w:rPr>
          <w:bCs/>
          <w:sz w:val="24"/>
          <w:szCs w:val="24"/>
        </w:rPr>
      </w:pPr>
      <w:r w:rsidRPr="00027C4B">
        <w:rPr>
          <w:bCs/>
          <w:sz w:val="24"/>
          <w:szCs w:val="24"/>
        </w:rPr>
        <w:t>Second, visit disposition produces one of the clearest differences in reported ED LOS. The admitted cohort has a median of 6.10 hours compared with 2.80 hours for the non-admitted cohort, accompanied by a rank-biserial correlation of 0.9846.</w:t>
      </w:r>
    </w:p>
    <w:p w14:paraId="44C064DC" w14:textId="77777777" w:rsidR="00DF5F09" w:rsidRPr="00027C4B" w:rsidRDefault="00DF5F09" w:rsidP="00DF5F09">
      <w:pPr>
        <w:spacing w:line="360" w:lineRule="auto"/>
        <w:jc w:val="both"/>
        <w:rPr>
          <w:bCs/>
          <w:sz w:val="24"/>
          <w:szCs w:val="24"/>
        </w:rPr>
      </w:pPr>
      <w:r w:rsidRPr="00027C4B">
        <w:rPr>
          <w:bCs/>
          <w:sz w:val="24"/>
          <w:szCs w:val="24"/>
        </w:rPr>
        <w:t>Third, age category has a substantial relationship with reported ED LOS. Older adults have the highest reported median at 4.01 hours, compared with 2.02 hours for the Pediatric &amp; Youth cohort, and all six age-group comparisons are statistically significant.</w:t>
      </w:r>
    </w:p>
    <w:p w14:paraId="23EA356C" w14:textId="77777777" w:rsidR="00DF5F09" w:rsidRPr="00027C4B" w:rsidRDefault="00DF5F09" w:rsidP="00DF5F09">
      <w:pPr>
        <w:spacing w:line="360" w:lineRule="auto"/>
        <w:jc w:val="both"/>
        <w:rPr>
          <w:bCs/>
          <w:sz w:val="24"/>
          <w:szCs w:val="24"/>
        </w:rPr>
      </w:pPr>
      <w:r w:rsidRPr="00027C4B">
        <w:rPr>
          <w:bCs/>
          <w:sz w:val="24"/>
          <w:szCs w:val="24"/>
        </w:rPr>
        <w:t>In contrast, the H5 results illustrate why statistical significance must be interpreted together with effect size. The sex-disposition relationship is statistically significant because of the very large sample, but the Cramér's V value of 0.0102 indicates a negligible association.</w:t>
      </w:r>
    </w:p>
    <w:p w14:paraId="54DC75C0" w14:textId="584BFDD5" w:rsidR="00296D39" w:rsidRDefault="00DF5F09" w:rsidP="00CB0364">
      <w:pPr>
        <w:spacing w:line="360" w:lineRule="auto"/>
        <w:jc w:val="both"/>
        <w:rPr>
          <w:b/>
          <w:sz w:val="24"/>
          <w:szCs w:val="24"/>
        </w:rPr>
      </w:pPr>
      <w:r w:rsidRPr="00DF5F09">
        <w:rPr>
          <w:b/>
          <w:sz w:val="24"/>
          <w:szCs w:val="24"/>
        </w:rPr>
        <w:t>5.8 Statistical and Operational Implications</w:t>
      </w:r>
    </w:p>
    <w:p w14:paraId="228BA65A" w14:textId="54770AC2" w:rsidR="00027C4B" w:rsidRPr="00027C4B" w:rsidRDefault="00027C4B" w:rsidP="00027C4B">
      <w:pPr>
        <w:spacing w:line="360" w:lineRule="auto"/>
        <w:jc w:val="both"/>
        <w:rPr>
          <w:bCs/>
          <w:sz w:val="24"/>
          <w:szCs w:val="24"/>
        </w:rPr>
      </w:pPr>
      <w:r>
        <w:rPr>
          <w:bCs/>
          <w:sz w:val="24"/>
          <w:szCs w:val="24"/>
        </w:rPr>
        <w:t xml:space="preserve">          </w:t>
      </w:r>
      <w:r w:rsidRPr="00027C4B">
        <w:rPr>
          <w:bCs/>
          <w:sz w:val="24"/>
          <w:szCs w:val="24"/>
        </w:rPr>
        <w:t>The combined hypothesis results provide an evidence base for prioritizing operational interventions.</w:t>
      </w:r>
    </w:p>
    <w:p w14:paraId="62798AD5" w14:textId="77777777" w:rsidR="00027C4B" w:rsidRPr="00027C4B" w:rsidRDefault="00027C4B" w:rsidP="00027C4B">
      <w:pPr>
        <w:spacing w:line="360" w:lineRule="auto"/>
        <w:jc w:val="both"/>
        <w:rPr>
          <w:bCs/>
          <w:sz w:val="24"/>
          <w:szCs w:val="24"/>
        </w:rPr>
      </w:pPr>
      <w:r w:rsidRPr="00027C4B">
        <w:rPr>
          <w:bCs/>
          <w:sz w:val="24"/>
          <w:szCs w:val="24"/>
        </w:rPr>
        <w:t>The first major signal is acuity-related variation. The substantial differences among CTAS categories suggest that emergency departments should not evaluate throughput using a single overall LOS statistic alone. Different acuity groups experience materially different reported durations.</w:t>
      </w:r>
    </w:p>
    <w:p w14:paraId="6BCFF9CC" w14:textId="552E9E9E" w:rsidR="00027C4B" w:rsidRPr="00027C4B" w:rsidRDefault="00027C4B" w:rsidP="00027C4B">
      <w:pPr>
        <w:spacing w:line="360" w:lineRule="auto"/>
        <w:jc w:val="both"/>
        <w:rPr>
          <w:bCs/>
          <w:sz w:val="24"/>
          <w:szCs w:val="24"/>
        </w:rPr>
      </w:pPr>
      <w:r w:rsidRPr="00027C4B">
        <w:rPr>
          <w:bCs/>
          <w:sz w:val="24"/>
          <w:szCs w:val="24"/>
        </w:rPr>
        <w:t xml:space="preserve">The second and particularly strong signal is </w:t>
      </w:r>
      <w:r w:rsidRPr="00027C4B">
        <w:rPr>
          <w:bCs/>
          <w:sz w:val="24"/>
          <w:szCs w:val="24"/>
        </w:rPr>
        <w:t>visiting</w:t>
      </w:r>
      <w:r w:rsidRPr="00027C4B">
        <w:rPr>
          <w:bCs/>
          <w:sz w:val="24"/>
          <w:szCs w:val="24"/>
        </w:rPr>
        <w:t xml:space="preserve"> disposition. The large difference between admitted and non-admitted visits demonstrates that admission status is closely associated with emergency department duration. This provides an important analytical basis for examining inpatient capacity and patient-flow processes alongside emergency department operations.</w:t>
      </w:r>
    </w:p>
    <w:p w14:paraId="24AF00F2" w14:textId="77777777" w:rsidR="00027C4B" w:rsidRPr="00027C4B" w:rsidRDefault="00027C4B" w:rsidP="00027C4B">
      <w:pPr>
        <w:spacing w:line="360" w:lineRule="auto"/>
        <w:jc w:val="both"/>
        <w:rPr>
          <w:bCs/>
          <w:sz w:val="24"/>
          <w:szCs w:val="24"/>
        </w:rPr>
      </w:pPr>
      <w:r w:rsidRPr="00027C4B">
        <w:rPr>
          <w:bCs/>
          <w:sz w:val="24"/>
          <w:szCs w:val="24"/>
        </w:rPr>
        <w:lastRenderedPageBreak/>
        <w:t>The third major signal is age-related variation. The substantially higher reported median for older adults suggests that demographic composition is relevant when planning emergency department capacity and patient-flow resources.</w:t>
      </w:r>
    </w:p>
    <w:p w14:paraId="68C404E0" w14:textId="77777777" w:rsidR="00027C4B" w:rsidRDefault="00027C4B" w:rsidP="00027C4B">
      <w:pPr>
        <w:spacing w:line="360" w:lineRule="auto"/>
        <w:jc w:val="both"/>
        <w:rPr>
          <w:bCs/>
          <w:sz w:val="24"/>
          <w:szCs w:val="24"/>
        </w:rPr>
      </w:pPr>
      <w:r w:rsidRPr="00027C4B">
        <w:rPr>
          <w:bCs/>
          <w:sz w:val="24"/>
          <w:szCs w:val="24"/>
        </w:rPr>
        <w:t>Finally, sex should not be prioritized as an operational flow variable. Although the chi-square test is statistically significant, the negligible Cramér's V demonstrates that statistical significance alone does not establish operational importance.</w:t>
      </w:r>
    </w:p>
    <w:p w14:paraId="142611FF" w14:textId="674CFDCE" w:rsidR="00027C4B" w:rsidRPr="00027C4B" w:rsidRDefault="00027C4B" w:rsidP="00027C4B">
      <w:pPr>
        <w:spacing w:line="360" w:lineRule="auto"/>
        <w:jc w:val="both"/>
        <w:rPr>
          <w:b/>
          <w:sz w:val="24"/>
          <w:szCs w:val="24"/>
        </w:rPr>
      </w:pPr>
      <w:r w:rsidRPr="00027C4B">
        <w:rPr>
          <w:b/>
          <w:sz w:val="24"/>
          <w:szCs w:val="24"/>
        </w:rPr>
        <w:t>5.9 Conclusion</w:t>
      </w:r>
    </w:p>
    <w:p w14:paraId="4A0CB4B2" w14:textId="575CD86C" w:rsidR="00027C4B" w:rsidRPr="00027C4B" w:rsidRDefault="00027C4B" w:rsidP="00027C4B">
      <w:pPr>
        <w:spacing w:line="360" w:lineRule="auto"/>
        <w:jc w:val="both"/>
        <w:rPr>
          <w:bCs/>
          <w:sz w:val="24"/>
          <w:szCs w:val="24"/>
        </w:rPr>
      </w:pPr>
      <w:r>
        <w:rPr>
          <w:bCs/>
          <w:sz w:val="24"/>
          <w:szCs w:val="24"/>
        </w:rPr>
        <w:t xml:space="preserve">          </w:t>
      </w:r>
      <w:r w:rsidRPr="00027C4B">
        <w:rPr>
          <w:bCs/>
          <w:sz w:val="24"/>
          <w:szCs w:val="24"/>
        </w:rPr>
        <w:t>The hypothesis-testing stage provides statistical evidence for several important relationships in Canadian emergency department aggregate data.</w:t>
      </w:r>
    </w:p>
    <w:p w14:paraId="647CEBB3" w14:textId="77777777" w:rsidR="00027C4B" w:rsidRPr="00027C4B" w:rsidRDefault="00027C4B" w:rsidP="00027C4B">
      <w:pPr>
        <w:spacing w:line="360" w:lineRule="auto"/>
        <w:jc w:val="both"/>
        <w:rPr>
          <w:bCs/>
          <w:sz w:val="24"/>
          <w:szCs w:val="24"/>
        </w:rPr>
      </w:pPr>
      <w:r w:rsidRPr="00027C4B">
        <w:rPr>
          <w:bCs/>
          <w:sz w:val="24"/>
          <w:szCs w:val="24"/>
        </w:rPr>
        <w:t>H1 demonstrates significant and large differences in reported median ED LOS across CTAS triage categories. H2 identifies a particularly strong difference between admitted and non-admitted visits. H3 demonstrates that CTAS and visit disposition contribute substantially to explaining variation in aggregate reported median ED LOS within the WLS model. H4 establishes significant and large differences across broad patient age categories, with older adults showing the longest reported median stay. H5 identifies a statistically significant association between patient sex and disposition, but its negligible effect size indicates little practical operational relevance.</w:t>
      </w:r>
    </w:p>
    <w:p w14:paraId="276B2678" w14:textId="77777777" w:rsidR="00027C4B" w:rsidRPr="00027C4B" w:rsidRDefault="00027C4B" w:rsidP="00027C4B">
      <w:pPr>
        <w:spacing w:line="360" w:lineRule="auto"/>
        <w:jc w:val="both"/>
        <w:rPr>
          <w:bCs/>
          <w:sz w:val="24"/>
          <w:szCs w:val="24"/>
        </w:rPr>
      </w:pPr>
      <w:r w:rsidRPr="00027C4B">
        <w:rPr>
          <w:bCs/>
          <w:sz w:val="24"/>
          <w:szCs w:val="24"/>
        </w:rPr>
        <w:t>Overall, the findings suggest that clinical acuity, admission disposition, and patient age are substantially more important analytical dimensions for understanding emergency department throughput than patient sex.</w:t>
      </w:r>
    </w:p>
    <w:p w14:paraId="54AF8769" w14:textId="77777777" w:rsidR="00027C4B" w:rsidRPr="00027C4B" w:rsidRDefault="00027C4B" w:rsidP="00027C4B">
      <w:pPr>
        <w:spacing w:line="360" w:lineRule="auto"/>
        <w:jc w:val="both"/>
        <w:rPr>
          <w:bCs/>
          <w:sz w:val="24"/>
          <w:szCs w:val="24"/>
        </w:rPr>
      </w:pPr>
      <w:r w:rsidRPr="00027C4B">
        <w:rPr>
          <w:bCs/>
          <w:sz w:val="24"/>
          <w:szCs w:val="24"/>
        </w:rPr>
        <w:t>Because the analysis is based on aggregate CIHI NACRS reporting strata rather than individual patient records, these findings are interpreted at the aggregate system level. The statistical results should therefore support capacity planning, operational analysis, and decision support rather than individual-level clinical decision-making.</w:t>
      </w:r>
    </w:p>
    <w:p w14:paraId="492973BD" w14:textId="77777777" w:rsidR="00DF5F09" w:rsidRPr="00027C4B" w:rsidRDefault="00DF5F09" w:rsidP="00CB0364">
      <w:pPr>
        <w:spacing w:line="360" w:lineRule="auto"/>
        <w:jc w:val="both"/>
        <w:rPr>
          <w:bCs/>
          <w:sz w:val="24"/>
          <w:szCs w:val="24"/>
        </w:rPr>
      </w:pPr>
    </w:p>
    <w:p w14:paraId="2F883982" w14:textId="77777777" w:rsidR="00027C4B" w:rsidRPr="00DF5F09" w:rsidRDefault="00027C4B" w:rsidP="00CB0364">
      <w:pPr>
        <w:spacing w:line="360" w:lineRule="auto"/>
        <w:jc w:val="both"/>
        <w:rPr>
          <w:b/>
          <w:sz w:val="24"/>
          <w:szCs w:val="24"/>
        </w:rPr>
      </w:pPr>
    </w:p>
    <w:sectPr w:rsidR="00027C4B" w:rsidRPr="00DF5F09" w:rsidSect="005F53BB">
      <w:head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F69FC" w14:textId="77777777" w:rsidR="00EE7E5C" w:rsidRDefault="00EE7E5C" w:rsidP="00AF1FED">
      <w:r>
        <w:separator/>
      </w:r>
    </w:p>
  </w:endnote>
  <w:endnote w:type="continuationSeparator" w:id="0">
    <w:p w14:paraId="32C47571" w14:textId="77777777" w:rsidR="00EE7E5C" w:rsidRDefault="00EE7E5C" w:rsidP="00AF1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2D20C" w14:textId="77777777" w:rsidR="00EE7E5C" w:rsidRDefault="00EE7E5C" w:rsidP="00AF1FED">
      <w:r>
        <w:separator/>
      </w:r>
    </w:p>
  </w:footnote>
  <w:footnote w:type="continuationSeparator" w:id="0">
    <w:p w14:paraId="4F68E589" w14:textId="77777777" w:rsidR="00EE7E5C" w:rsidRDefault="00EE7E5C" w:rsidP="00AF1F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F640" w14:textId="4E42629E" w:rsidR="009A7634" w:rsidRPr="009A7634" w:rsidRDefault="009A7634" w:rsidP="009A7634">
    <w:pPr>
      <w:pStyle w:val="Header"/>
      <w:jc w:val="center"/>
      <w:rPr>
        <w:b/>
        <w:bCs/>
      </w:rPr>
    </w:pPr>
    <w:r w:rsidRPr="009A7634">
      <w:rPr>
        <w:b/>
        <w:bCs/>
      </w:rPr>
      <w:t>Capstone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E18CE"/>
    <w:multiLevelType w:val="hybridMultilevel"/>
    <w:tmpl w:val="B72A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8406D"/>
    <w:multiLevelType w:val="multilevel"/>
    <w:tmpl w:val="A87E5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6616D"/>
    <w:multiLevelType w:val="multilevel"/>
    <w:tmpl w:val="D09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8247F"/>
    <w:multiLevelType w:val="multilevel"/>
    <w:tmpl w:val="8BA2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D5AF3"/>
    <w:multiLevelType w:val="hybridMultilevel"/>
    <w:tmpl w:val="DEDE8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F91224"/>
    <w:multiLevelType w:val="multilevel"/>
    <w:tmpl w:val="4506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207E0"/>
    <w:multiLevelType w:val="hybridMultilevel"/>
    <w:tmpl w:val="BEA2D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831E2F"/>
    <w:multiLevelType w:val="hybridMultilevel"/>
    <w:tmpl w:val="2EA28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B0668E"/>
    <w:multiLevelType w:val="multilevel"/>
    <w:tmpl w:val="330C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A0F96"/>
    <w:multiLevelType w:val="hybridMultilevel"/>
    <w:tmpl w:val="258CF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9C3AF5"/>
    <w:multiLevelType w:val="hybridMultilevel"/>
    <w:tmpl w:val="086C5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6D3497"/>
    <w:multiLevelType w:val="hybridMultilevel"/>
    <w:tmpl w:val="90269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4F6C0F"/>
    <w:multiLevelType w:val="multilevel"/>
    <w:tmpl w:val="972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C23C3D"/>
    <w:multiLevelType w:val="hybridMultilevel"/>
    <w:tmpl w:val="7556D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6F7FE8"/>
    <w:multiLevelType w:val="multilevel"/>
    <w:tmpl w:val="527C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814687">
    <w:abstractNumId w:val="5"/>
  </w:num>
  <w:num w:numId="2" w16cid:durableId="1751267843">
    <w:abstractNumId w:val="7"/>
  </w:num>
  <w:num w:numId="3" w16cid:durableId="1691563023">
    <w:abstractNumId w:val="2"/>
  </w:num>
  <w:num w:numId="4" w16cid:durableId="1465272312">
    <w:abstractNumId w:val="12"/>
  </w:num>
  <w:num w:numId="5" w16cid:durableId="1128816315">
    <w:abstractNumId w:val="13"/>
  </w:num>
  <w:num w:numId="6" w16cid:durableId="1170487536">
    <w:abstractNumId w:val="0"/>
  </w:num>
  <w:num w:numId="7" w16cid:durableId="909577188">
    <w:abstractNumId w:val="11"/>
  </w:num>
  <w:num w:numId="8" w16cid:durableId="1581794351">
    <w:abstractNumId w:val="1"/>
  </w:num>
  <w:num w:numId="9" w16cid:durableId="1674070425">
    <w:abstractNumId w:val="6"/>
  </w:num>
  <w:num w:numId="10" w16cid:durableId="1486044989">
    <w:abstractNumId w:val="14"/>
  </w:num>
  <w:num w:numId="11" w16cid:durableId="1083457741">
    <w:abstractNumId w:val="4"/>
  </w:num>
  <w:num w:numId="12" w16cid:durableId="1757825966">
    <w:abstractNumId w:val="8"/>
  </w:num>
  <w:num w:numId="13" w16cid:durableId="1826166943">
    <w:abstractNumId w:val="3"/>
  </w:num>
  <w:num w:numId="14" w16cid:durableId="768546048">
    <w:abstractNumId w:val="9"/>
  </w:num>
  <w:num w:numId="15" w16cid:durableId="15316498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65"/>
    <w:rsid w:val="00027C4B"/>
    <w:rsid w:val="000647AB"/>
    <w:rsid w:val="000807EC"/>
    <w:rsid w:val="000A148E"/>
    <w:rsid w:val="001176F1"/>
    <w:rsid w:val="00126396"/>
    <w:rsid w:val="0013576F"/>
    <w:rsid w:val="0014588A"/>
    <w:rsid w:val="00161A2C"/>
    <w:rsid w:val="00163D2D"/>
    <w:rsid w:val="001C236C"/>
    <w:rsid w:val="001D1309"/>
    <w:rsid w:val="001E0968"/>
    <w:rsid w:val="00251B78"/>
    <w:rsid w:val="002725F5"/>
    <w:rsid w:val="00296D39"/>
    <w:rsid w:val="002A6D80"/>
    <w:rsid w:val="002B5995"/>
    <w:rsid w:val="002C5566"/>
    <w:rsid w:val="002D3C00"/>
    <w:rsid w:val="002E7344"/>
    <w:rsid w:val="002F0961"/>
    <w:rsid w:val="00313B8D"/>
    <w:rsid w:val="00370D17"/>
    <w:rsid w:val="003C2534"/>
    <w:rsid w:val="003C605C"/>
    <w:rsid w:val="003F34A1"/>
    <w:rsid w:val="003F6D91"/>
    <w:rsid w:val="00441046"/>
    <w:rsid w:val="004B3C6D"/>
    <w:rsid w:val="005078C2"/>
    <w:rsid w:val="00526B66"/>
    <w:rsid w:val="00572EA4"/>
    <w:rsid w:val="005E0C8A"/>
    <w:rsid w:val="005F0FAD"/>
    <w:rsid w:val="005F53BB"/>
    <w:rsid w:val="005F7429"/>
    <w:rsid w:val="006146CA"/>
    <w:rsid w:val="0061671F"/>
    <w:rsid w:val="00680006"/>
    <w:rsid w:val="006900CC"/>
    <w:rsid w:val="00692C0F"/>
    <w:rsid w:val="006B4157"/>
    <w:rsid w:val="006C131A"/>
    <w:rsid w:val="00783B44"/>
    <w:rsid w:val="007A2BBA"/>
    <w:rsid w:val="007B0E5E"/>
    <w:rsid w:val="007C79CA"/>
    <w:rsid w:val="0080028D"/>
    <w:rsid w:val="0082360B"/>
    <w:rsid w:val="00844583"/>
    <w:rsid w:val="00856DCE"/>
    <w:rsid w:val="00876885"/>
    <w:rsid w:val="008800D3"/>
    <w:rsid w:val="008F13D6"/>
    <w:rsid w:val="008F6365"/>
    <w:rsid w:val="00910766"/>
    <w:rsid w:val="009143B2"/>
    <w:rsid w:val="00916A12"/>
    <w:rsid w:val="009662F6"/>
    <w:rsid w:val="009A7634"/>
    <w:rsid w:val="009A7EF1"/>
    <w:rsid w:val="009E54A5"/>
    <w:rsid w:val="009F008B"/>
    <w:rsid w:val="009F4CD3"/>
    <w:rsid w:val="009F54A8"/>
    <w:rsid w:val="009F62B3"/>
    <w:rsid w:val="00A60A7E"/>
    <w:rsid w:val="00A94AB2"/>
    <w:rsid w:val="00AF1FED"/>
    <w:rsid w:val="00AF5451"/>
    <w:rsid w:val="00B14D42"/>
    <w:rsid w:val="00B20670"/>
    <w:rsid w:val="00B27CFF"/>
    <w:rsid w:val="00B9141D"/>
    <w:rsid w:val="00BB14D3"/>
    <w:rsid w:val="00BB1EC0"/>
    <w:rsid w:val="00BB3691"/>
    <w:rsid w:val="00BB64CC"/>
    <w:rsid w:val="00BD7076"/>
    <w:rsid w:val="00C25BB3"/>
    <w:rsid w:val="00C30EA9"/>
    <w:rsid w:val="00C63F1A"/>
    <w:rsid w:val="00C67C5D"/>
    <w:rsid w:val="00C71697"/>
    <w:rsid w:val="00CB0364"/>
    <w:rsid w:val="00CD04BA"/>
    <w:rsid w:val="00CD0F76"/>
    <w:rsid w:val="00D24194"/>
    <w:rsid w:val="00D327C1"/>
    <w:rsid w:val="00D34AD3"/>
    <w:rsid w:val="00D55539"/>
    <w:rsid w:val="00D608F8"/>
    <w:rsid w:val="00D656F2"/>
    <w:rsid w:val="00D66BD2"/>
    <w:rsid w:val="00DA14C8"/>
    <w:rsid w:val="00DB0B34"/>
    <w:rsid w:val="00DB7B1E"/>
    <w:rsid w:val="00DC5BDF"/>
    <w:rsid w:val="00DE6DD3"/>
    <w:rsid w:val="00DF5F09"/>
    <w:rsid w:val="00E05336"/>
    <w:rsid w:val="00E3483D"/>
    <w:rsid w:val="00E446B1"/>
    <w:rsid w:val="00E56F91"/>
    <w:rsid w:val="00E67BF3"/>
    <w:rsid w:val="00EB7913"/>
    <w:rsid w:val="00EC02EB"/>
    <w:rsid w:val="00EE41C1"/>
    <w:rsid w:val="00EE7E5C"/>
    <w:rsid w:val="00EF705C"/>
    <w:rsid w:val="00F241E6"/>
    <w:rsid w:val="00F2739E"/>
    <w:rsid w:val="00F31E9E"/>
    <w:rsid w:val="00F3439D"/>
    <w:rsid w:val="00F454A3"/>
    <w:rsid w:val="00F50C9F"/>
    <w:rsid w:val="00F71A92"/>
    <w:rsid w:val="00F93CFA"/>
    <w:rsid w:val="00FA1E1C"/>
    <w:rsid w:val="00FC3345"/>
    <w:rsid w:val="00FC4132"/>
    <w:rsid w:val="00FF3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B94B4"/>
  <w15:chartTrackingRefBased/>
  <w15:docId w15:val="{EA5A9FBD-0424-468D-80D2-22E64C2DE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F91"/>
    <w:pPr>
      <w:spacing w:after="0" w:line="240" w:lineRule="auto"/>
    </w:pPr>
    <w:rPr>
      <w:rFonts w:ascii="Times New Roman" w:eastAsia="Times New Roman" w:hAnsi="Times New Roman" w:cs="Times New Roman"/>
      <w:color w:val="1A2A3A"/>
      <w:kern w:val="0"/>
      <w:sz w:val="22"/>
      <w:szCs w:val="22"/>
      <w14:ligatures w14:val="none"/>
    </w:rPr>
  </w:style>
  <w:style w:type="paragraph" w:styleId="Heading1">
    <w:name w:val="heading 1"/>
    <w:basedOn w:val="Normal"/>
    <w:next w:val="Normal"/>
    <w:link w:val="Heading1Char"/>
    <w:uiPriority w:val="9"/>
    <w:qFormat/>
    <w:rsid w:val="008F6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3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3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3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3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365"/>
    <w:rPr>
      <w:rFonts w:eastAsiaTheme="majorEastAsia" w:cstheme="majorBidi"/>
      <w:color w:val="272727" w:themeColor="text1" w:themeTint="D8"/>
    </w:rPr>
  </w:style>
  <w:style w:type="paragraph" w:styleId="Title">
    <w:name w:val="Title"/>
    <w:basedOn w:val="Normal"/>
    <w:next w:val="Normal"/>
    <w:link w:val="TitleChar"/>
    <w:uiPriority w:val="10"/>
    <w:qFormat/>
    <w:rsid w:val="008F63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365"/>
    <w:pPr>
      <w:spacing w:before="160"/>
      <w:jc w:val="center"/>
    </w:pPr>
    <w:rPr>
      <w:i/>
      <w:iCs/>
      <w:color w:val="404040" w:themeColor="text1" w:themeTint="BF"/>
    </w:rPr>
  </w:style>
  <w:style w:type="character" w:customStyle="1" w:styleId="QuoteChar">
    <w:name w:val="Quote Char"/>
    <w:basedOn w:val="DefaultParagraphFont"/>
    <w:link w:val="Quote"/>
    <w:uiPriority w:val="29"/>
    <w:rsid w:val="008F6365"/>
    <w:rPr>
      <w:i/>
      <w:iCs/>
      <w:color w:val="404040" w:themeColor="text1" w:themeTint="BF"/>
    </w:rPr>
  </w:style>
  <w:style w:type="paragraph" w:styleId="ListParagraph">
    <w:name w:val="List Paragraph"/>
    <w:basedOn w:val="Normal"/>
    <w:uiPriority w:val="34"/>
    <w:qFormat/>
    <w:rsid w:val="008F6365"/>
    <w:pPr>
      <w:ind w:left="720"/>
      <w:contextualSpacing/>
    </w:pPr>
  </w:style>
  <w:style w:type="character" w:styleId="IntenseEmphasis">
    <w:name w:val="Intense Emphasis"/>
    <w:basedOn w:val="DefaultParagraphFont"/>
    <w:uiPriority w:val="21"/>
    <w:qFormat/>
    <w:rsid w:val="008F6365"/>
    <w:rPr>
      <w:i/>
      <w:iCs/>
      <w:color w:val="0F4761" w:themeColor="accent1" w:themeShade="BF"/>
    </w:rPr>
  </w:style>
  <w:style w:type="paragraph" w:styleId="IntenseQuote">
    <w:name w:val="Intense Quote"/>
    <w:basedOn w:val="Normal"/>
    <w:next w:val="Normal"/>
    <w:link w:val="IntenseQuoteChar"/>
    <w:uiPriority w:val="30"/>
    <w:qFormat/>
    <w:rsid w:val="008F6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365"/>
    <w:rPr>
      <w:i/>
      <w:iCs/>
      <w:color w:val="0F4761" w:themeColor="accent1" w:themeShade="BF"/>
    </w:rPr>
  </w:style>
  <w:style w:type="character" w:styleId="IntenseReference">
    <w:name w:val="Intense Reference"/>
    <w:basedOn w:val="DefaultParagraphFont"/>
    <w:uiPriority w:val="32"/>
    <w:qFormat/>
    <w:rsid w:val="008F6365"/>
    <w:rPr>
      <w:b/>
      <w:bCs/>
      <w:smallCaps/>
      <w:color w:val="0F4761" w:themeColor="accent1" w:themeShade="BF"/>
      <w:spacing w:val="5"/>
    </w:rPr>
  </w:style>
  <w:style w:type="table" w:styleId="TableGrid">
    <w:name w:val="Table Grid"/>
    <w:basedOn w:val="TableNormal"/>
    <w:uiPriority w:val="39"/>
    <w:rsid w:val="005F7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1FED"/>
    <w:pPr>
      <w:tabs>
        <w:tab w:val="center" w:pos="4680"/>
        <w:tab w:val="right" w:pos="9360"/>
      </w:tabs>
    </w:pPr>
  </w:style>
  <w:style w:type="character" w:customStyle="1" w:styleId="HeaderChar">
    <w:name w:val="Header Char"/>
    <w:basedOn w:val="DefaultParagraphFont"/>
    <w:link w:val="Header"/>
    <w:uiPriority w:val="99"/>
    <w:rsid w:val="00AF1FED"/>
    <w:rPr>
      <w:rFonts w:ascii="Times New Roman" w:eastAsia="Times New Roman" w:hAnsi="Times New Roman" w:cs="Times New Roman"/>
      <w:color w:val="1A2A3A"/>
      <w:kern w:val="0"/>
      <w:sz w:val="22"/>
      <w:szCs w:val="22"/>
      <w14:ligatures w14:val="none"/>
    </w:rPr>
  </w:style>
  <w:style w:type="paragraph" w:styleId="Footer">
    <w:name w:val="footer"/>
    <w:basedOn w:val="Normal"/>
    <w:link w:val="FooterChar"/>
    <w:uiPriority w:val="99"/>
    <w:unhideWhenUsed/>
    <w:rsid w:val="00AF1FED"/>
    <w:pPr>
      <w:tabs>
        <w:tab w:val="center" w:pos="4680"/>
        <w:tab w:val="right" w:pos="9360"/>
      </w:tabs>
    </w:pPr>
  </w:style>
  <w:style w:type="character" w:customStyle="1" w:styleId="FooterChar">
    <w:name w:val="Footer Char"/>
    <w:basedOn w:val="DefaultParagraphFont"/>
    <w:link w:val="Footer"/>
    <w:uiPriority w:val="99"/>
    <w:rsid w:val="00AF1FED"/>
    <w:rPr>
      <w:rFonts w:ascii="Times New Roman" w:eastAsia="Times New Roman" w:hAnsi="Times New Roman" w:cs="Times New Roman"/>
      <w:color w:val="1A2A3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TotalTime>
  <Pages>33</Pages>
  <Words>7594</Words>
  <Characters>43286</Characters>
  <Application>Microsoft Office Word</Application>
  <DocSecurity>0</DocSecurity>
  <Lines>360</Lines>
  <Paragraphs>101</Paragraphs>
  <ScaleCrop>false</ScaleCrop>
  <Company/>
  <LinksUpToDate>false</LinksUpToDate>
  <CharactersWithSpaces>50779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P</dc:creator>
  <cp:keywords/>
  <dc:description/>
  <cp:lastModifiedBy>Bharath P</cp:lastModifiedBy>
  <cp:revision>117</cp:revision>
  <dcterms:created xsi:type="dcterms:W3CDTF">2026-09-03T00:37:00Z</dcterms:created>
  <dcterms:modified xsi:type="dcterms:W3CDTF">2026-09-04T03:22:00Z</dcterms:modified>
</cp:coreProperties>
</file>