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110C" w14:textId="55B0BD1E" w:rsidR="008D126F" w:rsidRDefault="0091725D">
      <w:r w:rsidRPr="00B4746D">
        <w:rPr>
          <w:b/>
          <w:bCs/>
          <w:noProof/>
          <w:sz w:val="96"/>
          <w:szCs w:val="96"/>
        </w:rPr>
        <w:drawing>
          <wp:anchor distT="0" distB="0" distL="114300" distR="114300" simplePos="0" relativeHeight="251658240" behindDoc="1" locked="0" layoutInCell="1" allowOverlap="1" wp14:anchorId="60F2A128" wp14:editId="78541D4F">
            <wp:simplePos x="0" y="0"/>
            <wp:positionH relativeFrom="margin">
              <wp:align>center</wp:align>
            </wp:positionH>
            <wp:positionV relativeFrom="margin">
              <wp:posOffset>-219075</wp:posOffset>
            </wp:positionV>
            <wp:extent cx="2667000" cy="704850"/>
            <wp:effectExtent l="0" t="0" r="0" b="0"/>
            <wp:wrapTight wrapText="bothSides">
              <wp:wrapPolygon edited="0">
                <wp:start x="2160" y="0"/>
                <wp:lineTo x="0" y="5254"/>
                <wp:lineTo x="0" y="15178"/>
                <wp:lineTo x="2314" y="18681"/>
                <wp:lineTo x="6789" y="21016"/>
                <wp:lineTo x="10800" y="21016"/>
                <wp:lineTo x="11726" y="21016"/>
                <wp:lineTo x="16663" y="21016"/>
                <wp:lineTo x="18051" y="20432"/>
                <wp:lineTo x="17743" y="18681"/>
                <wp:lineTo x="21446" y="15762"/>
                <wp:lineTo x="21446" y="4670"/>
                <wp:lineTo x="2931" y="0"/>
                <wp:lineTo x="2160" y="0"/>
              </wp:wrapPolygon>
            </wp:wrapTight>
            <wp:docPr id="363150437" name="Picture 1" descr="QM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704850"/>
                    </a:xfrm>
                    <a:prstGeom prst="rect">
                      <a:avLst/>
                    </a:prstGeom>
                    <a:noFill/>
                    <a:ln>
                      <a:noFill/>
                    </a:ln>
                  </pic:spPr>
                </pic:pic>
              </a:graphicData>
            </a:graphic>
          </wp:anchor>
        </w:drawing>
      </w:r>
    </w:p>
    <w:p w14:paraId="325B3ECC" w14:textId="77777777" w:rsidR="0091725D" w:rsidRDefault="0091725D"/>
    <w:p w14:paraId="3C57379E" w14:textId="4E28BE37" w:rsidR="009020EA" w:rsidRPr="009020EA" w:rsidRDefault="0091725D" w:rsidP="009020EA">
      <w:pPr>
        <w:jc w:val="center"/>
        <w:rPr>
          <w:sz w:val="28"/>
          <w:szCs w:val="28"/>
        </w:rPr>
      </w:pPr>
      <w:r w:rsidRPr="009020EA">
        <w:rPr>
          <w:sz w:val="28"/>
          <w:szCs w:val="28"/>
        </w:rPr>
        <w:t>School of Electronic Engineering and Computer Science</w:t>
      </w:r>
    </w:p>
    <w:p w14:paraId="32689A09" w14:textId="77777777" w:rsidR="009020EA" w:rsidRDefault="009020EA">
      <w:pPr>
        <w:pBdr>
          <w:bottom w:val="single" w:sz="6" w:space="1" w:color="auto"/>
        </w:pBdr>
      </w:pPr>
    </w:p>
    <w:p w14:paraId="48B67096" w14:textId="77777777" w:rsidR="009020EA" w:rsidRDefault="009020EA">
      <w:pPr>
        <w:pBdr>
          <w:bottom w:val="single" w:sz="6" w:space="1" w:color="auto"/>
        </w:pBdr>
      </w:pPr>
    </w:p>
    <w:p w14:paraId="10B5E1D8" w14:textId="77777777" w:rsidR="009020EA" w:rsidRDefault="009020EA"/>
    <w:p w14:paraId="0F8095FA" w14:textId="6B6CD4DC" w:rsidR="00B4746D" w:rsidRPr="00866262" w:rsidRDefault="00B4746D" w:rsidP="00A16540">
      <w:pPr>
        <w:jc w:val="center"/>
        <w:rPr>
          <w:b/>
          <w:bCs/>
          <w:sz w:val="84"/>
          <w:szCs w:val="84"/>
        </w:rPr>
      </w:pPr>
      <w:r w:rsidRPr="00866262">
        <w:rPr>
          <w:b/>
          <w:bCs/>
          <w:sz w:val="84"/>
          <w:szCs w:val="84"/>
        </w:rPr>
        <w:t>FINAL YEAR PROJECT REPORT</w:t>
      </w:r>
    </w:p>
    <w:p w14:paraId="53EF61A5" w14:textId="77777777" w:rsidR="00A16540" w:rsidRDefault="00A16540" w:rsidP="00866262">
      <w:pPr>
        <w:pBdr>
          <w:bottom w:val="single" w:sz="6" w:space="1" w:color="auto"/>
        </w:pBdr>
        <w:rPr>
          <w:sz w:val="32"/>
          <w:szCs w:val="32"/>
        </w:rPr>
      </w:pPr>
    </w:p>
    <w:p w14:paraId="149BEAFA" w14:textId="77777777" w:rsidR="009020EA" w:rsidRDefault="009020EA" w:rsidP="00866262">
      <w:pPr>
        <w:rPr>
          <w:sz w:val="32"/>
          <w:szCs w:val="32"/>
        </w:rPr>
      </w:pPr>
    </w:p>
    <w:p w14:paraId="5A2A847B" w14:textId="77777777" w:rsidR="00866262" w:rsidRPr="00A16540" w:rsidRDefault="00866262" w:rsidP="00866262">
      <w:pPr>
        <w:rPr>
          <w:sz w:val="16"/>
          <w:szCs w:val="16"/>
        </w:rPr>
      </w:pPr>
    </w:p>
    <w:p w14:paraId="465D19DE" w14:textId="5A47E25D" w:rsidR="00B4746D" w:rsidRPr="005261A8" w:rsidRDefault="00B4746D" w:rsidP="00B4746D">
      <w:pPr>
        <w:jc w:val="center"/>
        <w:rPr>
          <w:sz w:val="32"/>
          <w:szCs w:val="32"/>
        </w:rPr>
      </w:pPr>
      <w:r w:rsidRPr="005261A8">
        <w:rPr>
          <w:sz w:val="32"/>
          <w:szCs w:val="32"/>
        </w:rPr>
        <w:t>Project Title</w:t>
      </w:r>
    </w:p>
    <w:p w14:paraId="1845EDFC" w14:textId="5E54FD06" w:rsidR="00B4746D" w:rsidRDefault="007746CD" w:rsidP="00B4746D">
      <w:pPr>
        <w:jc w:val="center"/>
        <w:rPr>
          <w:b/>
          <w:bCs/>
          <w:sz w:val="32"/>
          <w:szCs w:val="32"/>
        </w:rPr>
      </w:pPr>
      <w:r>
        <w:rPr>
          <w:b/>
          <w:bCs/>
          <w:sz w:val="32"/>
          <w:szCs w:val="32"/>
        </w:rPr>
        <w:t>An Agent-Based Simulator for Analysing Emergent Behaviour in Social Opinion Dynamics</w:t>
      </w:r>
    </w:p>
    <w:p w14:paraId="56406CA3" w14:textId="77777777" w:rsidR="00A83B94" w:rsidRPr="005261A8" w:rsidRDefault="00A83B94" w:rsidP="00B4746D">
      <w:pPr>
        <w:jc w:val="center"/>
        <w:rPr>
          <w:b/>
          <w:bCs/>
          <w:sz w:val="32"/>
          <w:szCs w:val="32"/>
        </w:rPr>
      </w:pPr>
    </w:p>
    <w:p w14:paraId="77042E05" w14:textId="2D36D535" w:rsidR="00B4746D" w:rsidRPr="005261A8" w:rsidRDefault="00B4746D" w:rsidP="00B4746D">
      <w:pPr>
        <w:jc w:val="center"/>
        <w:rPr>
          <w:sz w:val="32"/>
          <w:szCs w:val="32"/>
        </w:rPr>
      </w:pPr>
      <w:r w:rsidRPr="005261A8">
        <w:rPr>
          <w:sz w:val="32"/>
          <w:szCs w:val="32"/>
        </w:rPr>
        <w:t>Program of Study</w:t>
      </w:r>
    </w:p>
    <w:p w14:paraId="6A820F41" w14:textId="07D2D016" w:rsidR="00B4746D" w:rsidRPr="005261A8" w:rsidRDefault="00B4746D" w:rsidP="00B4746D">
      <w:pPr>
        <w:jc w:val="center"/>
        <w:rPr>
          <w:b/>
          <w:bCs/>
          <w:sz w:val="32"/>
          <w:szCs w:val="32"/>
        </w:rPr>
      </w:pPr>
      <w:r w:rsidRPr="005261A8">
        <w:rPr>
          <w:b/>
          <w:bCs/>
          <w:sz w:val="32"/>
          <w:szCs w:val="32"/>
        </w:rPr>
        <w:t>Computer Science</w:t>
      </w:r>
    </w:p>
    <w:p w14:paraId="46BE4D33" w14:textId="77777777" w:rsidR="00B4746D" w:rsidRPr="005261A8" w:rsidRDefault="00B4746D" w:rsidP="00B4746D">
      <w:pPr>
        <w:jc w:val="center"/>
        <w:rPr>
          <w:b/>
          <w:bCs/>
          <w:sz w:val="32"/>
          <w:szCs w:val="32"/>
        </w:rPr>
      </w:pPr>
    </w:p>
    <w:p w14:paraId="77F774AA" w14:textId="2CFE6AE1" w:rsidR="00B4746D" w:rsidRPr="005261A8" w:rsidRDefault="00B4746D" w:rsidP="00B4746D">
      <w:pPr>
        <w:jc w:val="center"/>
        <w:rPr>
          <w:sz w:val="32"/>
          <w:szCs w:val="32"/>
        </w:rPr>
      </w:pPr>
      <w:r w:rsidRPr="005261A8">
        <w:rPr>
          <w:sz w:val="32"/>
          <w:szCs w:val="32"/>
        </w:rPr>
        <w:t>Supervisor</w:t>
      </w:r>
    </w:p>
    <w:p w14:paraId="36F53842" w14:textId="63B096C1" w:rsidR="005261A8" w:rsidRPr="005261A8" w:rsidRDefault="005261A8" w:rsidP="00B4746D">
      <w:pPr>
        <w:jc w:val="center"/>
        <w:rPr>
          <w:b/>
          <w:bCs/>
          <w:sz w:val="32"/>
          <w:szCs w:val="32"/>
        </w:rPr>
      </w:pPr>
      <w:r w:rsidRPr="005261A8">
        <w:rPr>
          <w:b/>
          <w:bCs/>
          <w:sz w:val="32"/>
          <w:szCs w:val="32"/>
        </w:rPr>
        <w:t>Edon Kelmendi</w:t>
      </w:r>
    </w:p>
    <w:p w14:paraId="3E8090F7" w14:textId="77777777" w:rsidR="005261A8" w:rsidRPr="005261A8" w:rsidRDefault="005261A8" w:rsidP="00B4746D">
      <w:pPr>
        <w:jc w:val="center"/>
        <w:rPr>
          <w:b/>
          <w:bCs/>
          <w:sz w:val="32"/>
          <w:szCs w:val="32"/>
        </w:rPr>
      </w:pPr>
    </w:p>
    <w:p w14:paraId="4D46EEA1" w14:textId="089EC63A" w:rsidR="005261A8" w:rsidRPr="005261A8" w:rsidRDefault="005261A8" w:rsidP="00B4746D">
      <w:pPr>
        <w:jc w:val="center"/>
        <w:rPr>
          <w:sz w:val="32"/>
          <w:szCs w:val="32"/>
        </w:rPr>
      </w:pPr>
      <w:r w:rsidRPr="005261A8">
        <w:rPr>
          <w:sz w:val="32"/>
          <w:szCs w:val="32"/>
        </w:rPr>
        <w:t>Student Name</w:t>
      </w:r>
    </w:p>
    <w:p w14:paraId="4C8DE297" w14:textId="00948634" w:rsidR="00A16540" w:rsidRDefault="005261A8" w:rsidP="00A83B94">
      <w:pPr>
        <w:jc w:val="center"/>
        <w:rPr>
          <w:b/>
          <w:bCs/>
          <w:sz w:val="32"/>
          <w:szCs w:val="32"/>
        </w:rPr>
      </w:pPr>
      <w:r w:rsidRPr="005261A8">
        <w:rPr>
          <w:b/>
          <w:bCs/>
          <w:sz w:val="32"/>
          <w:szCs w:val="32"/>
        </w:rPr>
        <w:t>Adam Ornoch</w:t>
      </w:r>
    </w:p>
    <w:p w14:paraId="4E86A5BE" w14:textId="27E13AEE" w:rsidR="007F50C1" w:rsidRDefault="00F96620" w:rsidP="00C34AE1">
      <w:pPr>
        <w:pStyle w:val="Heading2"/>
      </w:pPr>
      <w:r w:rsidRPr="00C61B23">
        <w:lastRenderedPageBreak/>
        <w:t>Abstract</w:t>
      </w:r>
    </w:p>
    <w:p w14:paraId="07EB53D8" w14:textId="5105E259" w:rsidR="00C34AE1" w:rsidRPr="00C34AE1" w:rsidRDefault="00C32338" w:rsidP="00C34AE1">
      <w:r>
        <w:t>The range of media</w:t>
      </w:r>
      <w:r w:rsidR="00C26C75">
        <w:t xml:space="preserve"> platforms</w:t>
      </w:r>
      <w:r>
        <w:t xml:space="preserve"> </w:t>
      </w:r>
      <w:r w:rsidR="00C26C75">
        <w:t xml:space="preserve">has significantly expanded </w:t>
      </w:r>
      <w:r w:rsidR="007E0B47">
        <w:t xml:space="preserve">the growth of </w:t>
      </w:r>
      <w:r w:rsidR="00351C15">
        <w:t>information spread,</w:t>
      </w:r>
      <w:r w:rsidR="00625419">
        <w:t xml:space="preserve"> </w:t>
      </w:r>
      <w:r w:rsidR="00351C15">
        <w:t>shaping the dynamics of opinion formation</w:t>
      </w:r>
      <w:r w:rsidR="00737126">
        <w:t>.</w:t>
      </w:r>
      <w:r w:rsidR="003D3662">
        <w:t xml:space="preserve"> Research in this </w:t>
      </w:r>
      <w:r w:rsidR="00351C15">
        <w:t>area</w:t>
      </w:r>
      <w:r w:rsidR="003D3662">
        <w:t xml:space="preserve"> focuses on </w:t>
      </w:r>
      <w:r w:rsidR="00B15B93">
        <w:t xml:space="preserve">computational models of </w:t>
      </w:r>
      <w:r w:rsidR="00351C15">
        <w:t xml:space="preserve">interacting </w:t>
      </w:r>
      <w:r w:rsidR="00B15B93">
        <w:t xml:space="preserve">agents </w:t>
      </w:r>
      <w:r w:rsidR="00351C15">
        <w:t xml:space="preserve">to study how local interactions </w:t>
      </w:r>
      <w:r w:rsidR="00354BA8">
        <w:t xml:space="preserve">give rise to </w:t>
      </w:r>
      <w:r w:rsidR="00A9273E">
        <w:t>population-wide</w:t>
      </w:r>
      <w:r w:rsidR="00354BA8">
        <w:t xml:space="preserve"> behaviour</w:t>
      </w:r>
      <w:r w:rsidR="004F2757">
        <w:t xml:space="preserve">. In this project a simulation </w:t>
      </w:r>
      <w:r w:rsidR="00354BA8">
        <w:t>system</w:t>
      </w:r>
      <w:r w:rsidR="004F2757">
        <w:t xml:space="preserve"> is </w:t>
      </w:r>
      <w:r w:rsidR="00354BA8">
        <w:t>developed</w:t>
      </w:r>
      <w:r w:rsidR="00625419">
        <w:t xml:space="preserve"> </w:t>
      </w:r>
      <w:r w:rsidR="004F2757">
        <w:t xml:space="preserve">to </w:t>
      </w:r>
      <w:r w:rsidR="002F3162">
        <w:t>investigate</w:t>
      </w:r>
      <w:r w:rsidR="00A9273E">
        <w:t xml:space="preserve"> how key parameters influence emergent behaviour in opinion dynamics.</w:t>
      </w:r>
      <w:r w:rsidR="00DA6645">
        <w:t xml:space="preserve"> Factors </w:t>
      </w:r>
      <w:r w:rsidR="00BF0BA2">
        <w:t>including</w:t>
      </w:r>
      <w:r w:rsidR="00DA6645">
        <w:t xml:space="preserve"> the confidence threshold</w:t>
      </w:r>
      <w:r w:rsidR="00362151">
        <w:t>,</w:t>
      </w:r>
      <w:r w:rsidR="00BF0BA2">
        <w:t xml:space="preserve"> different agent interaction rules,</w:t>
      </w:r>
      <w:r w:rsidR="00362151">
        <w:t xml:space="preserve"> inclusion of stubborn</w:t>
      </w:r>
      <w:r w:rsidR="00BF0BA2">
        <w:t xml:space="preserve"> and broadcaster agent</w:t>
      </w:r>
      <w:r w:rsidR="00E275E1">
        <w:t xml:space="preserve">s, </w:t>
      </w:r>
      <w:r w:rsidR="00CD44E9">
        <w:t>are explore systematically through parameter sweep experimentation</w:t>
      </w:r>
      <w:r w:rsidR="00084DDE">
        <w:t>. R</w:t>
      </w:r>
      <w:r w:rsidR="008D76A6">
        <w:t xml:space="preserve">esults are compared </w:t>
      </w:r>
      <w:r w:rsidR="00084DDE">
        <w:t xml:space="preserve">with established </w:t>
      </w:r>
      <w:r w:rsidR="008D76A6">
        <w:t xml:space="preserve">studies including </w:t>
      </w:r>
      <w:proofErr w:type="spellStart"/>
      <w:r w:rsidR="008D76A6">
        <w:t>Deffuant</w:t>
      </w:r>
      <w:proofErr w:type="spellEnd"/>
      <w:r w:rsidR="008D76A6">
        <w:t xml:space="preserve"> et al. (2000)</w:t>
      </w:r>
      <w:r w:rsidR="008D76A6">
        <w:t xml:space="preserve"> and </w:t>
      </w:r>
      <w:proofErr w:type="spellStart"/>
      <w:r w:rsidR="008D76A6">
        <w:t>Hegselmann</w:t>
      </w:r>
      <w:proofErr w:type="spellEnd"/>
      <w:r w:rsidR="008D76A6">
        <w:t xml:space="preserve"> &amp; Krause (2002)</w:t>
      </w:r>
      <w:r w:rsidR="008D76A6">
        <w:t>.</w:t>
      </w:r>
      <w:r w:rsidR="00E70D58">
        <w:t xml:space="preserve"> </w:t>
      </w:r>
      <w:r w:rsidR="00616133">
        <w:t>The findings reproduce core behaviour observed in prior work including fragmentation, polarisation, and consensus</w:t>
      </w:r>
      <w:r w:rsidR="00457608">
        <w:t xml:space="preserve"> while also providing additional insight into how these behaviours are affected by heterogeneous agent types</w:t>
      </w:r>
      <w:r w:rsidR="002503BA">
        <w:t xml:space="preserve"> and system parameters. These outcomes contribute to understanding how opinions evolve within populations</w:t>
      </w:r>
      <w:r w:rsidR="005737B4">
        <w:t xml:space="preserve"> and have potential relevance to real world contexts such as </w:t>
      </w:r>
      <w:r w:rsidR="00B43D3B">
        <w:t xml:space="preserve">within </w:t>
      </w:r>
      <w:r w:rsidR="005737B4">
        <w:t xml:space="preserve">social media </w:t>
      </w:r>
      <w:r w:rsidR="00B43D3B">
        <w:t>environments.</w:t>
      </w:r>
    </w:p>
    <w:p w14:paraId="48B106C1" w14:textId="77777777" w:rsidR="007F50C1" w:rsidRDefault="007F50C1" w:rsidP="00F96620"/>
    <w:p w14:paraId="6C693967" w14:textId="77777777" w:rsidR="007F50C1" w:rsidRDefault="007F50C1" w:rsidP="00F96620"/>
    <w:p w14:paraId="005B284F" w14:textId="77777777" w:rsidR="007F50C1" w:rsidRDefault="007F50C1" w:rsidP="00F96620"/>
    <w:p w14:paraId="058B2365" w14:textId="77777777" w:rsidR="007F50C1" w:rsidRDefault="007F50C1" w:rsidP="00F96620"/>
    <w:p w14:paraId="43887922" w14:textId="77777777" w:rsidR="007F50C1" w:rsidRDefault="007F50C1" w:rsidP="00F96620"/>
    <w:p w14:paraId="28ADB83A" w14:textId="77777777" w:rsidR="007F50C1" w:rsidRDefault="007F50C1" w:rsidP="00F96620"/>
    <w:p w14:paraId="1894F1AE" w14:textId="74C56906" w:rsidR="0024571A" w:rsidRDefault="0024571A" w:rsidP="00F96620"/>
    <w:p w14:paraId="254E9CB4" w14:textId="4FC24288" w:rsidR="0024571A" w:rsidRDefault="0024571A" w:rsidP="00F96620">
      <w:r>
        <w:br w:type="page"/>
      </w:r>
    </w:p>
    <w:p w14:paraId="43E97B47" w14:textId="5FE5916A" w:rsidR="007F50C1" w:rsidRDefault="002C06C6" w:rsidP="002C06C6">
      <w:pPr>
        <w:pBdr>
          <w:bottom w:val="single" w:sz="6" w:space="1" w:color="auto"/>
        </w:pBdr>
        <w:jc w:val="center"/>
        <w:rPr>
          <w:sz w:val="72"/>
          <w:szCs w:val="72"/>
        </w:rPr>
      </w:pPr>
      <w:r w:rsidRPr="002C06C6">
        <w:rPr>
          <w:sz w:val="72"/>
          <w:szCs w:val="72"/>
        </w:rPr>
        <w:lastRenderedPageBreak/>
        <w:t>TABLE OF CONTENTS</w:t>
      </w:r>
    </w:p>
    <w:p w14:paraId="6FD335FA" w14:textId="77777777" w:rsidR="002C06C6" w:rsidRDefault="002C06C6" w:rsidP="002C06C6"/>
    <w:p w14:paraId="16B0E389" w14:textId="3A4F4C8B" w:rsidR="00A64EEF" w:rsidRPr="00043609" w:rsidRDefault="002C06C6" w:rsidP="002C06C6">
      <w:pPr>
        <w:rPr>
          <w:sz w:val="32"/>
          <w:szCs w:val="32"/>
        </w:rPr>
      </w:pPr>
      <w:r w:rsidRPr="00043609">
        <w:rPr>
          <w:sz w:val="32"/>
          <w:szCs w:val="32"/>
        </w:rPr>
        <w:t>Chapter 1: Introductio</w:t>
      </w:r>
      <w:r w:rsidR="00A64EEF" w:rsidRPr="00043609">
        <w:rPr>
          <w:sz w:val="32"/>
          <w:szCs w:val="32"/>
        </w:rPr>
        <w:t>n</w:t>
      </w:r>
    </w:p>
    <w:p w14:paraId="60DFB87F" w14:textId="796ECA81" w:rsidR="008A44A2" w:rsidRPr="00FD38D4" w:rsidRDefault="00FD38D4" w:rsidP="00FD38D4">
      <w:pPr>
        <w:ind w:firstLine="720"/>
      </w:pPr>
      <w:r w:rsidRPr="00FD38D4">
        <w:t>1.1 Background</w:t>
      </w:r>
    </w:p>
    <w:p w14:paraId="17DC0358" w14:textId="7EE70461" w:rsidR="00FD38D4" w:rsidRDefault="00FD38D4" w:rsidP="00FD38D4">
      <w:pPr>
        <w:ind w:firstLine="720"/>
      </w:pPr>
      <w:r w:rsidRPr="00FD38D4">
        <w:t xml:space="preserve">1.2 </w:t>
      </w:r>
      <w:r w:rsidR="00565BDC">
        <w:t xml:space="preserve">Problem </w:t>
      </w:r>
      <w:r w:rsidR="00F04B8C">
        <w:t>Definition</w:t>
      </w:r>
    </w:p>
    <w:p w14:paraId="3F30644B" w14:textId="5468F489" w:rsidR="00F04B8C" w:rsidRDefault="00565BDC" w:rsidP="003308A1">
      <w:pPr>
        <w:ind w:firstLine="720"/>
      </w:pPr>
      <w:r>
        <w:t>1.</w:t>
      </w:r>
      <w:r w:rsidR="00875522">
        <w:t>3</w:t>
      </w:r>
      <w:r>
        <w:t xml:space="preserve"> Objectives</w:t>
      </w:r>
      <w:r w:rsidR="00F04B8C">
        <w:t xml:space="preserve"> </w:t>
      </w:r>
    </w:p>
    <w:p w14:paraId="2B4E5D5B" w14:textId="37E2D29B" w:rsidR="00D46993" w:rsidRDefault="00D46993" w:rsidP="00D46993">
      <w:pPr>
        <w:ind w:firstLine="720"/>
      </w:pPr>
      <w:r>
        <w:t>1.</w:t>
      </w:r>
      <w:r w:rsidR="003308A1">
        <w:t>4</w:t>
      </w:r>
      <w:r>
        <w:t xml:space="preserve"> Research Questions</w:t>
      </w:r>
    </w:p>
    <w:p w14:paraId="60C578FD" w14:textId="65DB126F" w:rsidR="00D46993" w:rsidRDefault="00DC1D90" w:rsidP="002C06C6">
      <w:pPr>
        <w:rPr>
          <w:sz w:val="32"/>
          <w:szCs w:val="32"/>
        </w:rPr>
      </w:pPr>
      <w:r w:rsidRPr="00043609">
        <w:rPr>
          <w:sz w:val="32"/>
          <w:szCs w:val="32"/>
        </w:rPr>
        <w:t>Chapter 2: Literature Review</w:t>
      </w:r>
    </w:p>
    <w:p w14:paraId="31C51613" w14:textId="0CA0F9C5" w:rsidR="001E3FC1" w:rsidRDefault="001E3FC1" w:rsidP="002C06C6">
      <w:r>
        <w:tab/>
        <w:t>2.</w:t>
      </w:r>
      <w:r w:rsidR="00DB06E1">
        <w:t>1</w:t>
      </w:r>
      <w:r>
        <w:t xml:space="preserve"> Agent-Based Modelling</w:t>
      </w:r>
    </w:p>
    <w:p w14:paraId="1CE1A06A" w14:textId="48473FD4" w:rsidR="001E3FC1" w:rsidRDefault="001E3FC1" w:rsidP="002C06C6">
      <w:r>
        <w:tab/>
        <w:t>2.</w:t>
      </w:r>
      <w:r w:rsidR="00DB06E1">
        <w:t>2</w:t>
      </w:r>
      <w:r>
        <w:t xml:space="preserve"> Opinion Dynamics</w:t>
      </w:r>
    </w:p>
    <w:p w14:paraId="371A5FD0" w14:textId="7721BF82" w:rsidR="001E3FC1" w:rsidRDefault="001E3FC1" w:rsidP="002C06C6">
      <w:r>
        <w:tab/>
        <w:t>2.</w:t>
      </w:r>
      <w:r w:rsidR="00DB06E1">
        <w:t>3</w:t>
      </w:r>
      <w:r>
        <w:t xml:space="preserve"> Classical Opinion Dynamics Models</w:t>
      </w:r>
    </w:p>
    <w:p w14:paraId="24AB7D96" w14:textId="3B9A0020" w:rsidR="001E3FC1" w:rsidRDefault="006C2DE3" w:rsidP="002C06C6">
      <w:r>
        <w:tab/>
      </w:r>
      <w:r w:rsidR="00103855">
        <w:tab/>
        <w:t>2.</w:t>
      </w:r>
      <w:r w:rsidR="00DB06E1">
        <w:t>3</w:t>
      </w:r>
      <w:r w:rsidR="00103855">
        <w:t xml:space="preserve">.1 The </w:t>
      </w:r>
      <w:proofErr w:type="spellStart"/>
      <w:r w:rsidR="00103855">
        <w:t>Deffuant-Weisbuch</w:t>
      </w:r>
      <w:proofErr w:type="spellEnd"/>
      <w:r w:rsidR="00103855">
        <w:t xml:space="preserve"> Model</w:t>
      </w:r>
    </w:p>
    <w:p w14:paraId="10B9B412" w14:textId="09F5DA2D" w:rsidR="00CF7A78" w:rsidRDefault="00103855" w:rsidP="002C06C6">
      <w:r>
        <w:tab/>
      </w:r>
      <w:r>
        <w:tab/>
        <w:t>2.</w:t>
      </w:r>
      <w:r w:rsidR="00DB06E1">
        <w:t>3</w:t>
      </w:r>
      <w:r>
        <w:t xml:space="preserve">.2 The </w:t>
      </w:r>
      <w:proofErr w:type="spellStart"/>
      <w:r>
        <w:t>Hegselmann</w:t>
      </w:r>
      <w:proofErr w:type="spellEnd"/>
      <w:r>
        <w:t>-Krause Model</w:t>
      </w:r>
    </w:p>
    <w:p w14:paraId="336781D9" w14:textId="509A6931" w:rsidR="00473443" w:rsidRPr="00936C2C" w:rsidRDefault="00103855" w:rsidP="00936C2C">
      <w:pPr>
        <w:rPr>
          <w:color w:val="000000" w:themeColor="text1"/>
        </w:rPr>
      </w:pPr>
      <w:r>
        <w:tab/>
        <w:t>2.</w:t>
      </w:r>
      <w:r w:rsidR="00DB06E1">
        <w:rPr>
          <w:color w:val="000000" w:themeColor="text1"/>
        </w:rPr>
        <w:t>4</w:t>
      </w:r>
      <w:r w:rsidRPr="00AC71AE">
        <w:rPr>
          <w:color w:val="000000" w:themeColor="text1"/>
        </w:rPr>
        <w:t xml:space="preserve"> Spatial Opinion Dynamics</w:t>
      </w:r>
    </w:p>
    <w:p w14:paraId="67563261" w14:textId="104645F8" w:rsidR="006C74BC" w:rsidRPr="00936C2C" w:rsidRDefault="00103855" w:rsidP="002C06C6">
      <w:pPr>
        <w:rPr>
          <w:color w:val="000000" w:themeColor="text1"/>
        </w:rPr>
      </w:pPr>
      <w:r w:rsidRPr="00936C2C">
        <w:rPr>
          <w:color w:val="000000" w:themeColor="text1"/>
        </w:rPr>
        <w:tab/>
        <w:t>2.</w:t>
      </w:r>
      <w:r w:rsidR="00DB06E1">
        <w:rPr>
          <w:color w:val="000000" w:themeColor="text1"/>
        </w:rPr>
        <w:t>5</w:t>
      </w:r>
      <w:r w:rsidRPr="00936C2C">
        <w:rPr>
          <w:color w:val="000000" w:themeColor="text1"/>
        </w:rPr>
        <w:t xml:space="preserve"> Heterogeneous Agent Models</w:t>
      </w:r>
    </w:p>
    <w:p w14:paraId="5CEE91C4" w14:textId="3984124D" w:rsidR="00936C2C" w:rsidRDefault="006C74BC" w:rsidP="00936C2C">
      <w:pPr>
        <w:rPr>
          <w:color w:val="000000" w:themeColor="text1"/>
        </w:rPr>
      </w:pPr>
      <w:r>
        <w:rPr>
          <w:color w:val="EE0000"/>
        </w:rPr>
        <w:tab/>
      </w:r>
      <w:r>
        <w:rPr>
          <w:color w:val="EE0000"/>
        </w:rPr>
        <w:tab/>
      </w:r>
      <w:r w:rsidR="00936C2C">
        <w:rPr>
          <w:color w:val="000000" w:themeColor="text1"/>
        </w:rPr>
        <w:t>2.6.1 Stubborn Agents</w:t>
      </w:r>
    </w:p>
    <w:p w14:paraId="19C1B921" w14:textId="27043546" w:rsidR="006C74BC" w:rsidRDefault="00936C2C" w:rsidP="002C06C6">
      <w:pPr>
        <w:rPr>
          <w:color w:val="EE0000"/>
        </w:rPr>
      </w:pPr>
      <w:r>
        <w:rPr>
          <w:color w:val="000000" w:themeColor="text1"/>
        </w:rPr>
        <w:tab/>
      </w:r>
      <w:r>
        <w:rPr>
          <w:color w:val="000000" w:themeColor="text1"/>
        </w:rPr>
        <w:tab/>
      </w:r>
      <w:r w:rsidRPr="000360BC">
        <w:rPr>
          <w:color w:val="000000" w:themeColor="text1"/>
        </w:rPr>
        <w:t>2.6.2 External Influence</w:t>
      </w:r>
    </w:p>
    <w:p w14:paraId="626FCDC7" w14:textId="0792788D" w:rsidR="0021573A" w:rsidRDefault="0021573A" w:rsidP="002C06C6">
      <w:pPr>
        <w:rPr>
          <w:color w:val="000000" w:themeColor="text1"/>
        </w:rPr>
      </w:pPr>
      <w:r w:rsidRPr="009B6BB8">
        <w:rPr>
          <w:color w:val="EE0000"/>
        </w:rPr>
        <w:tab/>
      </w:r>
      <w:r w:rsidRPr="001D333D">
        <w:rPr>
          <w:color w:val="000000" w:themeColor="text1"/>
        </w:rPr>
        <w:t>2.</w:t>
      </w:r>
      <w:r w:rsidR="00DB06E1">
        <w:rPr>
          <w:color w:val="000000" w:themeColor="text1"/>
        </w:rPr>
        <w:t>6</w:t>
      </w:r>
      <w:r w:rsidRPr="001D333D">
        <w:rPr>
          <w:color w:val="000000" w:themeColor="text1"/>
        </w:rPr>
        <w:t xml:space="preserve"> Summary</w:t>
      </w:r>
    </w:p>
    <w:p w14:paraId="4856E57F" w14:textId="1552BF5A" w:rsidR="00B3206B" w:rsidRDefault="00F935E3" w:rsidP="002C06C6">
      <w:pPr>
        <w:rPr>
          <w:sz w:val="32"/>
          <w:szCs w:val="32"/>
        </w:rPr>
      </w:pPr>
      <w:r w:rsidRPr="00043609">
        <w:rPr>
          <w:sz w:val="32"/>
          <w:szCs w:val="32"/>
        </w:rPr>
        <w:t xml:space="preserve">Chapter 3: </w:t>
      </w:r>
      <w:r>
        <w:rPr>
          <w:sz w:val="32"/>
          <w:szCs w:val="32"/>
        </w:rPr>
        <w:t>Design</w:t>
      </w:r>
    </w:p>
    <w:p w14:paraId="1E21075F" w14:textId="362F5B24" w:rsidR="00C51F53" w:rsidRDefault="00C51F53" w:rsidP="002C06C6">
      <w:r>
        <w:rPr>
          <w:sz w:val="32"/>
          <w:szCs w:val="32"/>
        </w:rPr>
        <w:tab/>
      </w:r>
      <w:r w:rsidR="00745FB6">
        <w:t xml:space="preserve">3.1 </w:t>
      </w:r>
      <w:r w:rsidR="00B3206B">
        <w:t>Overview</w:t>
      </w:r>
    </w:p>
    <w:p w14:paraId="2E8BC892" w14:textId="6B657E5F" w:rsidR="00B44736" w:rsidRDefault="00745FB6" w:rsidP="002C06C6">
      <w:r>
        <w:tab/>
        <w:t>3.2</w:t>
      </w:r>
      <w:r w:rsidR="00B3206B">
        <w:t xml:space="preserve"> System Architecture</w:t>
      </w:r>
      <w:r w:rsidR="00B44736">
        <w:t xml:space="preserve"> </w:t>
      </w:r>
    </w:p>
    <w:p w14:paraId="6B1ED5B2" w14:textId="73212271" w:rsidR="00B3206B" w:rsidRDefault="00B3206B" w:rsidP="002C06C6">
      <w:r>
        <w:tab/>
        <w:t>3.3 Model Design</w:t>
      </w:r>
    </w:p>
    <w:p w14:paraId="3E2460D6" w14:textId="47CE4806" w:rsidR="00B44736" w:rsidRDefault="00B44736" w:rsidP="002C06C6">
      <w:r>
        <w:tab/>
        <w:t>3.4 Parameter Design</w:t>
      </w:r>
    </w:p>
    <w:p w14:paraId="1A08488A" w14:textId="1D86204B" w:rsidR="00013946" w:rsidRPr="00C51F53" w:rsidRDefault="00013946" w:rsidP="002C06C6">
      <w:r>
        <w:tab/>
        <w:t>3.5</w:t>
      </w:r>
      <w:r w:rsidR="00CF373E">
        <w:t xml:space="preserve"> Metrics and experimental Design</w:t>
      </w:r>
    </w:p>
    <w:p w14:paraId="42046D92" w14:textId="33790744" w:rsidR="00045083" w:rsidRDefault="00045083" w:rsidP="002C06C6">
      <w:pPr>
        <w:rPr>
          <w:sz w:val="32"/>
          <w:szCs w:val="32"/>
        </w:rPr>
      </w:pPr>
      <w:r w:rsidRPr="00043609">
        <w:rPr>
          <w:sz w:val="32"/>
          <w:szCs w:val="32"/>
        </w:rPr>
        <w:t xml:space="preserve">Chapter </w:t>
      </w:r>
      <w:r w:rsidR="003C0D1C">
        <w:rPr>
          <w:sz w:val="32"/>
          <w:szCs w:val="32"/>
        </w:rPr>
        <w:t>4</w:t>
      </w:r>
      <w:r w:rsidRPr="00043609">
        <w:rPr>
          <w:sz w:val="32"/>
          <w:szCs w:val="32"/>
        </w:rPr>
        <w:t xml:space="preserve">: </w:t>
      </w:r>
      <w:r w:rsidR="00F77FA8">
        <w:rPr>
          <w:sz w:val="32"/>
          <w:szCs w:val="32"/>
        </w:rPr>
        <w:t>Implementation</w:t>
      </w:r>
    </w:p>
    <w:p w14:paraId="376F6ED4" w14:textId="34EE56CE" w:rsidR="00B72257" w:rsidRDefault="00B72257" w:rsidP="002C06C6">
      <w:r>
        <w:rPr>
          <w:sz w:val="32"/>
          <w:szCs w:val="32"/>
        </w:rPr>
        <w:tab/>
      </w:r>
      <w:r w:rsidR="00DF270D">
        <w:t xml:space="preserve">4.1 </w:t>
      </w:r>
      <w:r w:rsidR="00903B4D">
        <w:t>Software</w:t>
      </w:r>
      <w:r w:rsidR="00854C44">
        <w:t xml:space="preserve"> and Technologies </w:t>
      </w:r>
      <w:r w:rsidR="008730BC">
        <w:t>U</w:t>
      </w:r>
      <w:r w:rsidR="00854C44">
        <w:t>sed</w:t>
      </w:r>
    </w:p>
    <w:p w14:paraId="73EE8FA4" w14:textId="34CDDB50" w:rsidR="00854C44" w:rsidRDefault="00854C44" w:rsidP="002C06C6">
      <w:r>
        <w:tab/>
        <w:t>4.</w:t>
      </w:r>
      <w:r w:rsidR="00401383">
        <w:t>2</w:t>
      </w:r>
      <w:r>
        <w:t xml:space="preserve"> Backend</w:t>
      </w:r>
      <w:r w:rsidR="00903B4D">
        <w:t xml:space="preserve"> </w:t>
      </w:r>
    </w:p>
    <w:p w14:paraId="4D9A0FDF" w14:textId="76CDB1A8" w:rsidR="00401383" w:rsidRDefault="00401383" w:rsidP="002C06C6">
      <w:r>
        <w:lastRenderedPageBreak/>
        <w:tab/>
      </w:r>
      <w:r>
        <w:tab/>
        <w:t>4.2.1 Agent.py</w:t>
      </w:r>
    </w:p>
    <w:p w14:paraId="185B1E27" w14:textId="5F2FEB31" w:rsidR="00784582" w:rsidRPr="00BB5732" w:rsidRDefault="00784582" w:rsidP="002C06C6">
      <w:pPr>
        <w:rPr>
          <w:color w:val="EE0000"/>
        </w:rPr>
      </w:pPr>
      <w:r>
        <w:tab/>
      </w:r>
      <w:r>
        <w:tab/>
      </w:r>
      <w:r w:rsidRPr="00D978DD">
        <w:rPr>
          <w:color w:val="000000" w:themeColor="text1"/>
        </w:rPr>
        <w:t>4.2.2 Model.py</w:t>
      </w:r>
    </w:p>
    <w:p w14:paraId="64020830" w14:textId="6F479A20" w:rsidR="00784582" w:rsidRPr="008A078A" w:rsidRDefault="00784582" w:rsidP="002C06C6">
      <w:pPr>
        <w:rPr>
          <w:color w:val="000000" w:themeColor="text1"/>
        </w:rPr>
      </w:pPr>
      <w:r w:rsidRPr="008A078A">
        <w:rPr>
          <w:color w:val="000000" w:themeColor="text1"/>
        </w:rPr>
        <w:tab/>
      </w:r>
      <w:r w:rsidRPr="008A078A">
        <w:rPr>
          <w:color w:val="000000" w:themeColor="text1"/>
        </w:rPr>
        <w:tab/>
        <w:t>4.2.3 Experiments.py</w:t>
      </w:r>
    </w:p>
    <w:p w14:paraId="3575EDEF" w14:textId="58618C10" w:rsidR="00784582" w:rsidRPr="00BB5732" w:rsidRDefault="00784582" w:rsidP="002C06C6">
      <w:pPr>
        <w:rPr>
          <w:color w:val="EE0000"/>
        </w:rPr>
      </w:pPr>
      <w:r w:rsidRPr="00BB5732">
        <w:rPr>
          <w:color w:val="EE0000"/>
        </w:rPr>
        <w:tab/>
      </w:r>
      <w:r w:rsidRPr="00BB5732">
        <w:rPr>
          <w:color w:val="EE0000"/>
        </w:rPr>
        <w:tab/>
      </w:r>
      <w:r w:rsidRPr="00A3190D">
        <w:rPr>
          <w:color w:val="000000" w:themeColor="text1"/>
        </w:rPr>
        <w:t>4.2.4 Analyse.py</w:t>
      </w:r>
    </w:p>
    <w:p w14:paraId="36CA7051" w14:textId="4F0B7A95" w:rsidR="00FE3A89" w:rsidRPr="00BB5732" w:rsidRDefault="00FE3A89" w:rsidP="002C06C6">
      <w:pPr>
        <w:rPr>
          <w:color w:val="EE0000"/>
        </w:rPr>
      </w:pPr>
      <w:r w:rsidRPr="00BB5732">
        <w:rPr>
          <w:color w:val="EE0000"/>
        </w:rPr>
        <w:tab/>
      </w:r>
      <w:r w:rsidRPr="00BB5732">
        <w:rPr>
          <w:color w:val="EE0000"/>
        </w:rPr>
        <w:tab/>
      </w:r>
      <w:r w:rsidRPr="00274517">
        <w:rPr>
          <w:color w:val="000000" w:themeColor="text1"/>
        </w:rPr>
        <w:t>4.2.5 Server.py</w:t>
      </w:r>
    </w:p>
    <w:p w14:paraId="41D57B12" w14:textId="3C17B55A" w:rsidR="00FE3A89" w:rsidRPr="00C955A6" w:rsidRDefault="00401383" w:rsidP="002C06C6">
      <w:pPr>
        <w:rPr>
          <w:color w:val="000000" w:themeColor="text1"/>
        </w:rPr>
      </w:pPr>
      <w:r w:rsidRPr="00C955A6">
        <w:rPr>
          <w:color w:val="000000" w:themeColor="text1"/>
        </w:rPr>
        <w:tab/>
        <w:t>4.3 Frontend</w:t>
      </w:r>
    </w:p>
    <w:p w14:paraId="3159B44C" w14:textId="16384ECE" w:rsidR="003C0D1C" w:rsidRPr="00AA23EE" w:rsidRDefault="0052403B" w:rsidP="002C06C6">
      <w:pPr>
        <w:rPr>
          <w:color w:val="000000" w:themeColor="text1"/>
          <w:sz w:val="32"/>
          <w:szCs w:val="32"/>
        </w:rPr>
      </w:pPr>
      <w:r w:rsidRPr="00AA23EE">
        <w:rPr>
          <w:color w:val="000000" w:themeColor="text1"/>
          <w:sz w:val="32"/>
          <w:szCs w:val="32"/>
        </w:rPr>
        <w:t>Chapter 5:</w:t>
      </w:r>
      <w:r w:rsidR="000F77D4" w:rsidRPr="00AA23EE">
        <w:rPr>
          <w:color w:val="000000" w:themeColor="text1"/>
          <w:sz w:val="32"/>
          <w:szCs w:val="32"/>
        </w:rPr>
        <w:t xml:space="preserve"> Results &amp; Analysis</w:t>
      </w:r>
    </w:p>
    <w:p w14:paraId="361357A1" w14:textId="01086CA2" w:rsidR="007A4F83" w:rsidRPr="003802EE" w:rsidRDefault="00CE6302" w:rsidP="002C06C6">
      <w:pPr>
        <w:rPr>
          <w:color w:val="000000" w:themeColor="text1"/>
        </w:rPr>
      </w:pPr>
      <w:r w:rsidRPr="00987942">
        <w:rPr>
          <w:color w:val="000000" w:themeColor="text1"/>
        </w:rPr>
        <w:tab/>
        <w:t>5.1 Overvi</w:t>
      </w:r>
      <w:r w:rsidR="007A4F83" w:rsidRPr="00987942">
        <w:rPr>
          <w:color w:val="000000" w:themeColor="text1"/>
        </w:rPr>
        <w:t>ew</w:t>
      </w:r>
    </w:p>
    <w:p w14:paraId="02D4BBE0" w14:textId="0F001193" w:rsidR="00CE6302" w:rsidRPr="003802EE" w:rsidRDefault="007A4F83" w:rsidP="002C06C6">
      <w:pPr>
        <w:rPr>
          <w:color w:val="000000" w:themeColor="text1"/>
        </w:rPr>
      </w:pPr>
      <w:r>
        <w:rPr>
          <w:color w:val="EE0000"/>
        </w:rPr>
        <w:tab/>
      </w:r>
      <w:r w:rsidRPr="003802EE">
        <w:rPr>
          <w:color w:val="000000" w:themeColor="text1"/>
        </w:rPr>
        <w:t>5.</w:t>
      </w:r>
      <w:r w:rsidR="003802EE" w:rsidRPr="003802EE">
        <w:rPr>
          <w:color w:val="000000" w:themeColor="text1"/>
        </w:rPr>
        <w:t>2</w:t>
      </w:r>
      <w:r w:rsidR="00E5069D" w:rsidRPr="003802EE">
        <w:rPr>
          <w:color w:val="000000" w:themeColor="text1"/>
        </w:rPr>
        <w:t xml:space="preserve"> Effect of Confidence Threshold</w:t>
      </w:r>
    </w:p>
    <w:p w14:paraId="72E7CA51" w14:textId="109D3C95" w:rsidR="00E5069D" w:rsidRPr="00A450A8" w:rsidRDefault="00E5069D" w:rsidP="002C06C6">
      <w:pPr>
        <w:rPr>
          <w:color w:val="000000" w:themeColor="text1"/>
        </w:rPr>
      </w:pPr>
      <w:r w:rsidRPr="00A450A8">
        <w:rPr>
          <w:color w:val="000000" w:themeColor="text1"/>
        </w:rPr>
        <w:tab/>
        <w:t>5.</w:t>
      </w:r>
      <w:r w:rsidR="00D71B63" w:rsidRPr="00A450A8">
        <w:rPr>
          <w:color w:val="000000" w:themeColor="text1"/>
        </w:rPr>
        <w:t>3</w:t>
      </w:r>
      <w:r w:rsidRPr="00A450A8">
        <w:rPr>
          <w:color w:val="000000" w:themeColor="text1"/>
        </w:rPr>
        <w:t xml:space="preserve"> Interaction Rule Comparison</w:t>
      </w:r>
    </w:p>
    <w:p w14:paraId="12EE7296" w14:textId="411D5D50" w:rsidR="00E5069D" w:rsidRDefault="00E5069D" w:rsidP="002C06C6">
      <w:pPr>
        <w:rPr>
          <w:color w:val="EE0000"/>
        </w:rPr>
      </w:pPr>
      <w:r>
        <w:rPr>
          <w:color w:val="EE0000"/>
        </w:rPr>
        <w:tab/>
      </w:r>
      <w:r w:rsidRPr="00AB7AF8">
        <w:rPr>
          <w:color w:val="000000" w:themeColor="text1"/>
        </w:rPr>
        <w:t>5.</w:t>
      </w:r>
      <w:r w:rsidR="00A450A8" w:rsidRPr="00AB7AF8">
        <w:rPr>
          <w:color w:val="000000" w:themeColor="text1"/>
        </w:rPr>
        <w:t>4</w:t>
      </w:r>
      <w:r w:rsidRPr="00AB7AF8">
        <w:rPr>
          <w:color w:val="000000" w:themeColor="text1"/>
        </w:rPr>
        <w:t xml:space="preserve"> Effect of Stubborn Agents</w:t>
      </w:r>
    </w:p>
    <w:p w14:paraId="5A37BAD2" w14:textId="0FF37BF2" w:rsidR="00E5069D" w:rsidRPr="00E03AC8" w:rsidRDefault="00E5069D" w:rsidP="002C06C6">
      <w:pPr>
        <w:rPr>
          <w:color w:val="000000" w:themeColor="text1"/>
        </w:rPr>
      </w:pPr>
      <w:r w:rsidRPr="00E03AC8">
        <w:rPr>
          <w:color w:val="000000" w:themeColor="text1"/>
        </w:rPr>
        <w:tab/>
        <w:t>5.</w:t>
      </w:r>
      <w:r w:rsidR="00BA2CD8" w:rsidRPr="00E03AC8">
        <w:rPr>
          <w:color w:val="000000" w:themeColor="text1"/>
        </w:rPr>
        <w:t>5</w:t>
      </w:r>
      <w:r w:rsidRPr="00E03AC8">
        <w:rPr>
          <w:color w:val="000000" w:themeColor="text1"/>
        </w:rPr>
        <w:t xml:space="preserve"> Effect of Broadcast Agents</w:t>
      </w:r>
    </w:p>
    <w:p w14:paraId="1B002722" w14:textId="0BA2D880" w:rsidR="00AB7AF8" w:rsidRPr="00E03AC8" w:rsidRDefault="00B27F33" w:rsidP="002C06C6">
      <w:pPr>
        <w:rPr>
          <w:color w:val="000000" w:themeColor="text1"/>
        </w:rPr>
      </w:pPr>
      <w:r w:rsidRPr="00E03AC8">
        <w:rPr>
          <w:color w:val="000000" w:themeColor="text1"/>
        </w:rPr>
        <w:tab/>
        <w:t>5.</w:t>
      </w:r>
      <w:r w:rsidR="00BA2CD8" w:rsidRPr="00E03AC8">
        <w:rPr>
          <w:color w:val="000000" w:themeColor="text1"/>
        </w:rPr>
        <w:t>6</w:t>
      </w:r>
      <w:r w:rsidRPr="00E03AC8">
        <w:rPr>
          <w:color w:val="000000" w:themeColor="text1"/>
        </w:rPr>
        <w:t xml:space="preserve"> </w:t>
      </w:r>
      <w:r w:rsidR="002A5B5F" w:rsidRPr="00E03AC8">
        <w:rPr>
          <w:color w:val="000000" w:themeColor="text1"/>
        </w:rPr>
        <w:t>Grid Size</w:t>
      </w:r>
      <w:r w:rsidRPr="00E03AC8">
        <w:rPr>
          <w:color w:val="000000" w:themeColor="text1"/>
        </w:rPr>
        <w:t xml:space="preserve"> Comparison</w:t>
      </w:r>
    </w:p>
    <w:p w14:paraId="19FC66F4" w14:textId="10D6210A" w:rsidR="00A7034C" w:rsidRPr="00E03AC8" w:rsidRDefault="000F77D4" w:rsidP="00111980">
      <w:pPr>
        <w:rPr>
          <w:color w:val="000000" w:themeColor="text1"/>
          <w:sz w:val="32"/>
          <w:szCs w:val="32"/>
        </w:rPr>
      </w:pPr>
      <w:r w:rsidRPr="00E03AC8">
        <w:rPr>
          <w:color w:val="000000" w:themeColor="text1"/>
          <w:sz w:val="32"/>
          <w:szCs w:val="32"/>
        </w:rPr>
        <w:t>Chapter 6: Discussion</w:t>
      </w:r>
      <w:r w:rsidR="00A7034C" w:rsidRPr="00E03AC8">
        <w:rPr>
          <w:color w:val="000000" w:themeColor="text1"/>
          <w:sz w:val="32"/>
          <w:szCs w:val="32"/>
        </w:rPr>
        <w:t xml:space="preserve"> &amp; Conclusion</w:t>
      </w:r>
    </w:p>
    <w:p w14:paraId="1E8C3F0E" w14:textId="3C1C29E6" w:rsidR="00FD2441" w:rsidRPr="0082599D" w:rsidRDefault="00FD2441" w:rsidP="00111980">
      <w:pPr>
        <w:rPr>
          <w:color w:val="000000" w:themeColor="text1"/>
        </w:rPr>
      </w:pPr>
      <w:r>
        <w:rPr>
          <w:color w:val="EE0000"/>
          <w:sz w:val="32"/>
          <w:szCs w:val="32"/>
        </w:rPr>
        <w:tab/>
      </w:r>
      <w:r w:rsidR="001C5BE1" w:rsidRPr="0082599D">
        <w:rPr>
          <w:color w:val="000000" w:themeColor="text1"/>
        </w:rPr>
        <w:t>6.1 Introduction</w:t>
      </w:r>
    </w:p>
    <w:p w14:paraId="124C6E0B" w14:textId="14BAE2E0" w:rsidR="001C5BE1" w:rsidRPr="0082599D" w:rsidRDefault="001C5BE1" w:rsidP="00111980">
      <w:pPr>
        <w:rPr>
          <w:color w:val="000000" w:themeColor="text1"/>
        </w:rPr>
      </w:pPr>
      <w:r w:rsidRPr="0082599D">
        <w:rPr>
          <w:color w:val="000000" w:themeColor="text1"/>
        </w:rPr>
        <w:tab/>
        <w:t>6.2 Discussion of Results</w:t>
      </w:r>
    </w:p>
    <w:p w14:paraId="37EE7441" w14:textId="7D89A7DE" w:rsidR="001C5BE1" w:rsidRPr="0082599D" w:rsidRDefault="001C5BE1" w:rsidP="00111980">
      <w:pPr>
        <w:rPr>
          <w:color w:val="000000" w:themeColor="text1"/>
        </w:rPr>
      </w:pPr>
      <w:r w:rsidRPr="0082599D">
        <w:rPr>
          <w:color w:val="000000" w:themeColor="text1"/>
        </w:rPr>
        <w:tab/>
      </w:r>
      <w:r w:rsidRPr="0082599D">
        <w:rPr>
          <w:color w:val="000000" w:themeColor="text1"/>
        </w:rPr>
        <w:tab/>
        <w:t xml:space="preserve">6.2.1 Confidence Threshold and Convergence </w:t>
      </w:r>
    </w:p>
    <w:p w14:paraId="4C69AC5F" w14:textId="0AF63195" w:rsidR="001C5BE1" w:rsidRDefault="001C5BE1" w:rsidP="00111980">
      <w:pPr>
        <w:rPr>
          <w:color w:val="EE0000"/>
        </w:rPr>
      </w:pPr>
      <w:r>
        <w:rPr>
          <w:color w:val="EE0000"/>
        </w:rPr>
        <w:tab/>
      </w:r>
      <w:r>
        <w:rPr>
          <w:color w:val="EE0000"/>
        </w:rPr>
        <w:tab/>
      </w:r>
      <w:r w:rsidR="00B64AA2" w:rsidRPr="002F00EC">
        <w:rPr>
          <w:color w:val="000000" w:themeColor="text1"/>
        </w:rPr>
        <w:t>6.2.2 Interaction Rule Comparison</w:t>
      </w:r>
    </w:p>
    <w:p w14:paraId="163BB1AA" w14:textId="1CA7216A" w:rsidR="00B64AA2" w:rsidRDefault="00B64AA2" w:rsidP="00111980">
      <w:pPr>
        <w:rPr>
          <w:color w:val="EE0000"/>
        </w:rPr>
      </w:pPr>
      <w:r>
        <w:rPr>
          <w:color w:val="EE0000"/>
        </w:rPr>
        <w:tab/>
      </w:r>
      <w:r>
        <w:rPr>
          <w:color w:val="EE0000"/>
        </w:rPr>
        <w:tab/>
      </w:r>
      <w:r w:rsidRPr="00FC3ED5">
        <w:rPr>
          <w:color w:val="000000" w:themeColor="text1"/>
        </w:rPr>
        <w:t>6.2.3 Stubborn Agents</w:t>
      </w:r>
    </w:p>
    <w:p w14:paraId="352BB501" w14:textId="4B7CB7C5" w:rsidR="00B64AA2" w:rsidRDefault="00B64AA2" w:rsidP="00111980">
      <w:pPr>
        <w:rPr>
          <w:color w:val="EE0000"/>
        </w:rPr>
      </w:pPr>
      <w:r>
        <w:rPr>
          <w:color w:val="EE0000"/>
        </w:rPr>
        <w:tab/>
      </w:r>
      <w:r>
        <w:rPr>
          <w:color w:val="EE0000"/>
        </w:rPr>
        <w:tab/>
      </w:r>
      <w:r w:rsidRPr="00E4401A">
        <w:rPr>
          <w:color w:val="000000" w:themeColor="text1"/>
        </w:rPr>
        <w:t>6.2.4 Broadcaste</w:t>
      </w:r>
      <w:r w:rsidR="002150EE" w:rsidRPr="00E4401A">
        <w:rPr>
          <w:color w:val="000000" w:themeColor="text1"/>
        </w:rPr>
        <w:t>r Agents</w:t>
      </w:r>
    </w:p>
    <w:p w14:paraId="279B572F" w14:textId="055E0DBD" w:rsidR="002150EE" w:rsidRDefault="002150EE" w:rsidP="00111980">
      <w:pPr>
        <w:rPr>
          <w:color w:val="EE0000"/>
        </w:rPr>
      </w:pPr>
      <w:r>
        <w:rPr>
          <w:color w:val="EE0000"/>
        </w:rPr>
        <w:tab/>
      </w:r>
      <w:r>
        <w:rPr>
          <w:color w:val="EE0000"/>
        </w:rPr>
        <w:tab/>
      </w:r>
      <w:r w:rsidRPr="00727C1A">
        <w:rPr>
          <w:color w:val="000000" w:themeColor="text1"/>
        </w:rPr>
        <w:t>6.2.5 Grid Size</w:t>
      </w:r>
    </w:p>
    <w:p w14:paraId="6815217B" w14:textId="6C480575" w:rsidR="002150EE" w:rsidRDefault="002150EE" w:rsidP="00111980">
      <w:pPr>
        <w:rPr>
          <w:color w:val="EE0000"/>
        </w:rPr>
      </w:pPr>
      <w:r>
        <w:rPr>
          <w:color w:val="EE0000"/>
        </w:rPr>
        <w:tab/>
      </w:r>
      <w:r w:rsidRPr="003B2FA8">
        <w:rPr>
          <w:color w:val="000000" w:themeColor="text1"/>
        </w:rPr>
        <w:t>6.3 Evaluation Against Objectives</w:t>
      </w:r>
    </w:p>
    <w:p w14:paraId="65312E97" w14:textId="457E56C6" w:rsidR="002150EE" w:rsidRDefault="002150EE" w:rsidP="00111980">
      <w:pPr>
        <w:rPr>
          <w:color w:val="EE0000"/>
        </w:rPr>
      </w:pPr>
      <w:r>
        <w:rPr>
          <w:color w:val="EE0000"/>
        </w:rPr>
        <w:tab/>
      </w:r>
      <w:r w:rsidRPr="006B620C">
        <w:rPr>
          <w:color w:val="000000" w:themeColor="text1"/>
        </w:rPr>
        <w:t>6.4 Limitations</w:t>
      </w:r>
    </w:p>
    <w:p w14:paraId="3AE6E91F" w14:textId="756B3EEB" w:rsidR="000C0F81" w:rsidRPr="00495BCA" w:rsidRDefault="000C0F81" w:rsidP="00111980">
      <w:pPr>
        <w:rPr>
          <w:color w:val="000000" w:themeColor="text1"/>
        </w:rPr>
      </w:pPr>
      <w:r>
        <w:rPr>
          <w:color w:val="EE0000"/>
        </w:rPr>
        <w:tab/>
      </w:r>
      <w:r w:rsidRPr="00495BCA">
        <w:rPr>
          <w:color w:val="000000" w:themeColor="text1"/>
        </w:rPr>
        <w:t>6.5 Future Work</w:t>
      </w:r>
    </w:p>
    <w:p w14:paraId="46C5885D" w14:textId="01700AE7" w:rsidR="002150EE" w:rsidRPr="00495BCA" w:rsidRDefault="002150EE" w:rsidP="00111980">
      <w:pPr>
        <w:rPr>
          <w:color w:val="000000" w:themeColor="text1"/>
        </w:rPr>
      </w:pPr>
      <w:r w:rsidRPr="00495BCA">
        <w:rPr>
          <w:color w:val="000000" w:themeColor="text1"/>
        </w:rPr>
        <w:tab/>
        <w:t>6.6 Conclusion</w:t>
      </w:r>
    </w:p>
    <w:p w14:paraId="5706639A" w14:textId="0901829D" w:rsidR="000F77D4" w:rsidRPr="00BB5732" w:rsidRDefault="000F77D4" w:rsidP="002C06C6">
      <w:pPr>
        <w:rPr>
          <w:color w:val="EE0000"/>
          <w:sz w:val="32"/>
          <w:szCs w:val="32"/>
        </w:rPr>
      </w:pPr>
      <w:r w:rsidRPr="00BB5732">
        <w:rPr>
          <w:color w:val="EE0000"/>
          <w:sz w:val="32"/>
          <w:szCs w:val="32"/>
        </w:rPr>
        <w:t>References</w:t>
      </w:r>
    </w:p>
    <w:p w14:paraId="26B6C4A4" w14:textId="61542070" w:rsidR="000F77D4" w:rsidRPr="00BB5732" w:rsidRDefault="000F77D4" w:rsidP="002C06C6">
      <w:pPr>
        <w:rPr>
          <w:color w:val="EE0000"/>
          <w:sz w:val="32"/>
          <w:szCs w:val="32"/>
        </w:rPr>
      </w:pPr>
      <w:r w:rsidRPr="00BB5732">
        <w:rPr>
          <w:color w:val="EE0000"/>
          <w:sz w:val="32"/>
          <w:szCs w:val="32"/>
        </w:rPr>
        <w:t>Appendices</w:t>
      </w:r>
    </w:p>
    <w:p w14:paraId="51272C21" w14:textId="77777777" w:rsidR="003C0D1C" w:rsidRDefault="003C0D1C" w:rsidP="002C06C6">
      <w:pPr>
        <w:rPr>
          <w:sz w:val="32"/>
          <w:szCs w:val="32"/>
        </w:rPr>
      </w:pPr>
    </w:p>
    <w:p w14:paraId="0E392837" w14:textId="77777777" w:rsidR="003C0D1C" w:rsidRDefault="003C0D1C" w:rsidP="002C06C6">
      <w:pPr>
        <w:rPr>
          <w:sz w:val="32"/>
          <w:szCs w:val="32"/>
        </w:rPr>
      </w:pPr>
    </w:p>
    <w:p w14:paraId="41E87AB0" w14:textId="77777777" w:rsidR="003C0D1C" w:rsidRDefault="003C0D1C" w:rsidP="002C06C6">
      <w:pPr>
        <w:rPr>
          <w:sz w:val="32"/>
          <w:szCs w:val="32"/>
        </w:rPr>
      </w:pPr>
    </w:p>
    <w:p w14:paraId="5A840F84" w14:textId="77777777" w:rsidR="00477FE7" w:rsidRDefault="00477FE7" w:rsidP="002C06C6">
      <w:pPr>
        <w:rPr>
          <w:sz w:val="32"/>
          <w:szCs w:val="32"/>
        </w:rPr>
      </w:pPr>
    </w:p>
    <w:p w14:paraId="0FD3DFBD" w14:textId="77777777" w:rsidR="00477FE7" w:rsidRDefault="00477FE7" w:rsidP="002C06C6">
      <w:pPr>
        <w:rPr>
          <w:sz w:val="32"/>
          <w:szCs w:val="32"/>
        </w:rPr>
      </w:pPr>
    </w:p>
    <w:p w14:paraId="1220886F" w14:textId="77777777" w:rsidR="008E5A8A" w:rsidRDefault="008E5A8A" w:rsidP="002C06C6">
      <w:pPr>
        <w:rPr>
          <w:sz w:val="32"/>
          <w:szCs w:val="32"/>
        </w:rPr>
      </w:pPr>
    </w:p>
    <w:p w14:paraId="00A765FB" w14:textId="77777777" w:rsidR="00477FE7" w:rsidRDefault="00477FE7" w:rsidP="002C06C6">
      <w:pPr>
        <w:rPr>
          <w:sz w:val="32"/>
          <w:szCs w:val="32"/>
        </w:rPr>
      </w:pPr>
    </w:p>
    <w:p w14:paraId="11B4C16B" w14:textId="50C63B74" w:rsidR="00814D8A" w:rsidRDefault="00C61B23" w:rsidP="00814D8A">
      <w:pPr>
        <w:pStyle w:val="Heading2"/>
      </w:pPr>
      <w:r>
        <w:t>Introduction</w:t>
      </w:r>
    </w:p>
    <w:p w14:paraId="706C05CF" w14:textId="24AFD974" w:rsidR="00677542" w:rsidRDefault="002E72F7" w:rsidP="00677542">
      <w:pPr>
        <w:pStyle w:val="Heading3"/>
        <w:numPr>
          <w:ilvl w:val="1"/>
          <w:numId w:val="4"/>
        </w:numPr>
      </w:pPr>
      <w:r w:rsidRPr="002E72F7">
        <w:t>Background</w:t>
      </w:r>
    </w:p>
    <w:p w14:paraId="2B71906F" w14:textId="6E1D75D2" w:rsidR="00AF59D1" w:rsidRDefault="00937D4E" w:rsidP="00677542">
      <w:r w:rsidRPr="00397F3C">
        <w:t xml:space="preserve">Multi-agent systems (MAS) are computational systems composed of </w:t>
      </w:r>
      <w:r w:rsidR="00264A2E" w:rsidRPr="00397F3C">
        <w:t>autonomous entities that interact locally with each other and their environment.</w:t>
      </w:r>
      <w:r w:rsidR="00687484" w:rsidRPr="00397F3C">
        <w:t xml:space="preserve"> </w:t>
      </w:r>
      <w:r w:rsidR="007924CE" w:rsidRPr="00397F3C">
        <w:t xml:space="preserve">Research in this </w:t>
      </w:r>
      <w:r w:rsidR="00EA5EFA">
        <w:t>area</w:t>
      </w:r>
      <w:r w:rsidR="007924CE" w:rsidRPr="00397F3C">
        <w:t xml:space="preserve"> </w:t>
      </w:r>
      <w:r w:rsidR="00EA5EFA">
        <w:t>has demonstrated that such local interactions can give rise to complex</w:t>
      </w:r>
      <w:r w:rsidR="000F30B6">
        <w:t xml:space="preserve"> and often unpredictable global patterns, a phenomenon known as emergent behaviour. </w:t>
      </w:r>
      <w:r w:rsidR="001C1E1B">
        <w:t xml:space="preserve">A prominent application of this is the study of opinion dynamics, which examines </w:t>
      </w:r>
      <w:r w:rsidR="003B1BC9">
        <w:t>how opinions form, spread, and evolve within populations.</w:t>
      </w:r>
      <w:r w:rsidR="00503454">
        <w:t xml:space="preserve"> With the continuous </w:t>
      </w:r>
      <w:r w:rsidR="00D013EF">
        <w:t>influence</w:t>
      </w:r>
      <w:r w:rsidR="00503454">
        <w:t xml:space="preserve"> </w:t>
      </w:r>
      <w:r w:rsidR="00112792">
        <w:t>of digital communication</w:t>
      </w:r>
      <w:r w:rsidR="003601AA">
        <w:t>,</w:t>
      </w:r>
      <w:r w:rsidR="004D1043">
        <w:t xml:space="preserve"> understanding how </w:t>
      </w:r>
      <w:r w:rsidR="0000252E">
        <w:t>opinions evolve</w:t>
      </w:r>
      <w:r w:rsidR="00936D85">
        <w:t xml:space="preserve"> has become increasingly important, particularly in online environments where interactions can </w:t>
      </w:r>
      <w:r w:rsidR="001B55D6">
        <w:t>rapidly impact both consensus and polarisation.</w:t>
      </w:r>
      <w:r w:rsidR="00AF59D1">
        <w:t xml:space="preserve"> </w:t>
      </w:r>
      <w:r w:rsidR="004004BB">
        <w:t xml:space="preserve">It is therefore </w:t>
      </w:r>
      <w:r w:rsidR="004C079A">
        <w:t>important</w:t>
      </w:r>
      <w:r w:rsidR="004004BB">
        <w:t xml:space="preserve"> to </w:t>
      </w:r>
      <w:r w:rsidR="004C079A">
        <w:t>examine</w:t>
      </w:r>
      <w:r w:rsidR="0043424D">
        <w:t xml:space="preserve"> the extent to which different factors</w:t>
      </w:r>
      <w:r w:rsidR="004004BB">
        <w:t xml:space="preserve"> </w:t>
      </w:r>
      <w:r w:rsidR="0043424D">
        <w:t>shape the spread of opinions.</w:t>
      </w:r>
    </w:p>
    <w:p w14:paraId="11856086" w14:textId="77777777" w:rsidR="0043424D" w:rsidRDefault="0043424D" w:rsidP="00677542"/>
    <w:p w14:paraId="7D113D5D" w14:textId="77777777" w:rsidR="00875522" w:rsidRPr="00677542" w:rsidRDefault="00875522" w:rsidP="00677542"/>
    <w:p w14:paraId="3BF7E865" w14:textId="6416B9A0" w:rsidR="00677542" w:rsidRPr="00875522" w:rsidRDefault="00677542" w:rsidP="00677542">
      <w:pPr>
        <w:pStyle w:val="Heading3"/>
        <w:numPr>
          <w:ilvl w:val="1"/>
          <w:numId w:val="4"/>
        </w:numPr>
        <w:rPr>
          <w:color w:val="000000" w:themeColor="text1"/>
        </w:rPr>
      </w:pPr>
      <w:r w:rsidRPr="00875522">
        <w:rPr>
          <w:color w:val="000000" w:themeColor="text1"/>
        </w:rPr>
        <w:t xml:space="preserve">Problem </w:t>
      </w:r>
      <w:r w:rsidR="007D67DB" w:rsidRPr="00875522">
        <w:rPr>
          <w:color w:val="000000" w:themeColor="text1"/>
        </w:rPr>
        <w:t>Definition</w:t>
      </w:r>
    </w:p>
    <w:p w14:paraId="7560C70E" w14:textId="285491F4" w:rsidR="005F1BF7" w:rsidRDefault="000D1DA1" w:rsidP="00677542">
      <w:r>
        <w:t xml:space="preserve">Extensive </w:t>
      </w:r>
      <w:r w:rsidR="00E67095">
        <w:t>research</w:t>
      </w:r>
      <w:r>
        <w:t xml:space="preserve"> </w:t>
      </w:r>
      <w:r w:rsidR="00E67095">
        <w:t>has been done on</w:t>
      </w:r>
      <w:r>
        <w:t xml:space="preserve"> opinion dynamics</w:t>
      </w:r>
      <w:r w:rsidR="001E2729">
        <w:t>,</w:t>
      </w:r>
      <w:r>
        <w:t xml:space="preserve"> </w:t>
      </w:r>
      <w:r w:rsidR="008D0663">
        <w:t xml:space="preserve">including in depth-theory and computerised modelling. </w:t>
      </w:r>
      <w:r w:rsidR="00F74324">
        <w:t>Two</w:t>
      </w:r>
      <w:r w:rsidR="008D0663">
        <w:t xml:space="preserve"> </w:t>
      </w:r>
      <w:r w:rsidR="001E2729">
        <w:t xml:space="preserve">prominent </w:t>
      </w:r>
      <w:r w:rsidR="008D0663">
        <w:t>example</w:t>
      </w:r>
      <w:r w:rsidR="00F74324">
        <w:t xml:space="preserve">s </w:t>
      </w:r>
      <w:r w:rsidR="001E2729">
        <w:t>are</w:t>
      </w:r>
      <w:r w:rsidR="008D0663">
        <w:t xml:space="preserve"> the Hegselmann-Krause </w:t>
      </w:r>
      <w:r w:rsidR="001346CF">
        <w:t xml:space="preserve">(HK) </w:t>
      </w:r>
      <w:r w:rsidR="008D0663">
        <w:t>bounded confidence model</w:t>
      </w:r>
      <w:r w:rsidR="00F74324">
        <w:t xml:space="preserve"> and the Deffuant-Weisbuch</w:t>
      </w:r>
      <w:r w:rsidR="001346CF">
        <w:t xml:space="preserve"> (DW)</w:t>
      </w:r>
      <w:r w:rsidR="00F74324">
        <w:t xml:space="preserve"> model</w:t>
      </w:r>
      <w:r w:rsidR="001E2729">
        <w:t>, both of which provide valuable theoretical frameworks for understanding how consensus, polarisation, and fragmentation emerge from local agent interactions.</w:t>
      </w:r>
      <w:r w:rsidR="003E62D3">
        <w:t xml:space="preserve"> While these models are well-studied in the literature, their implementations are often static, technically inaccessible, and limited </w:t>
      </w:r>
      <w:r w:rsidR="0051589D">
        <w:t>in scope</w:t>
      </w:r>
      <w:r w:rsidR="0049764C">
        <w:t xml:space="preserve"> – not offering much for real-time exploration or visual inspection of emergent behaviour.</w:t>
      </w:r>
    </w:p>
    <w:p w14:paraId="68647155" w14:textId="468E7678" w:rsidR="00E405D4" w:rsidRDefault="00554B13" w:rsidP="00677542">
      <w:r>
        <w:t xml:space="preserve">Many existing simulation tools </w:t>
      </w:r>
      <w:r w:rsidR="005F1BF7">
        <w:t>suffer from limitation</w:t>
      </w:r>
      <w:r w:rsidR="00CA6A3E">
        <w:t>s</w:t>
      </w:r>
      <w:r w:rsidR="005F1BF7">
        <w:t xml:space="preserve"> </w:t>
      </w:r>
      <w:r w:rsidR="00C14D26">
        <w:t>including</w:t>
      </w:r>
      <w:r w:rsidR="00C63C2C">
        <w:t xml:space="preserve"> a restricted</w:t>
      </w:r>
      <w:r>
        <w:t xml:space="preserve"> set of </w:t>
      </w:r>
      <w:r w:rsidR="00C63C2C">
        <w:t xml:space="preserve">configurable </w:t>
      </w:r>
      <w:r>
        <w:t>parameters, lac</w:t>
      </w:r>
      <w:r w:rsidR="00C63C2C">
        <w:t>k</w:t>
      </w:r>
      <w:r w:rsidR="00471603">
        <w:t xml:space="preserve"> of</w:t>
      </w:r>
      <w:r>
        <w:t xml:space="preserve"> interactive visualisation</w:t>
      </w:r>
      <w:r w:rsidR="003C2704">
        <w:t>,</w:t>
      </w:r>
      <w:r w:rsidR="00C63C2C">
        <w:t xml:space="preserve"> and</w:t>
      </w:r>
      <w:r w:rsidR="003C2704">
        <w:t xml:space="preserve"> </w:t>
      </w:r>
      <w:r w:rsidR="002B3DF1">
        <w:t xml:space="preserve">restriction to a single agent interaction rule. </w:t>
      </w:r>
      <w:r w:rsidR="00C14D26">
        <w:t xml:space="preserve">This </w:t>
      </w:r>
      <w:r w:rsidR="00C63C2C">
        <w:t>limits the range of</w:t>
      </w:r>
      <w:r w:rsidR="00155340">
        <w:t xml:space="preserve"> </w:t>
      </w:r>
      <w:r w:rsidR="00F9531E">
        <w:t>conditions that can be</w:t>
      </w:r>
      <w:r w:rsidR="00155340">
        <w:t xml:space="preserve"> compare</w:t>
      </w:r>
      <w:r w:rsidR="00F9531E">
        <w:t xml:space="preserve">d and </w:t>
      </w:r>
      <w:r w:rsidR="00F9531E">
        <w:lastRenderedPageBreak/>
        <w:t>makes</w:t>
      </w:r>
      <w:r w:rsidR="008423F7">
        <w:t xml:space="preserve"> it difficult to intuitively understand how changes in agent behaviour and environment</w:t>
      </w:r>
      <w:r w:rsidR="00A615E7">
        <w:t xml:space="preserve"> result in population-wide outcomes. </w:t>
      </w:r>
      <w:r w:rsidR="00BE35AE">
        <w:t xml:space="preserve">Furthermore, many </w:t>
      </w:r>
      <w:r w:rsidR="00A615E7">
        <w:t>implementations</w:t>
      </w:r>
      <w:r w:rsidR="00BE35AE">
        <w:t xml:space="preserve"> </w:t>
      </w:r>
      <w:r w:rsidR="00A615E7">
        <w:t>assume homogeneous agent populations, ignoring the impact</w:t>
      </w:r>
      <w:r w:rsidR="00FD016D">
        <w:t xml:space="preserve"> that factors such as stubborn minorities, external broadcasters, and varying interaction strategies have on emergent behaviour.</w:t>
      </w:r>
    </w:p>
    <w:p w14:paraId="3D183171" w14:textId="4B6362E0" w:rsidR="00DA7C4A" w:rsidRDefault="00453EBA" w:rsidP="00677542">
      <w:r>
        <w:t>This project aims to address these limitations by developing a well-rounded accessible platform for real-time</w:t>
      </w:r>
      <w:r w:rsidR="00083538">
        <w:t xml:space="preserve"> </w:t>
      </w:r>
      <w:r>
        <w:t>interaction</w:t>
      </w:r>
      <w:r w:rsidR="002545C7">
        <w:t>, visualisation</w:t>
      </w:r>
      <w:r w:rsidR="00836988">
        <w:t>,</w:t>
      </w:r>
      <w:r>
        <w:t xml:space="preserve"> and </w:t>
      </w:r>
      <w:r w:rsidR="00D47E75">
        <w:t>experimentation</w:t>
      </w:r>
      <w:r>
        <w:t xml:space="preserve"> with </w:t>
      </w:r>
      <w:r w:rsidR="00913015">
        <w:t>agent-based opinion dynamics.</w:t>
      </w:r>
      <w:r w:rsidR="001B6C39">
        <w:t xml:space="preserve"> It aims to provide </w:t>
      </w:r>
      <w:r w:rsidR="00AE4CA2">
        <w:t xml:space="preserve">a </w:t>
      </w:r>
      <w:r w:rsidR="00722168">
        <w:t>general agent-based opinion dynamics modelling system</w:t>
      </w:r>
      <w:r w:rsidR="00C447B5">
        <w:t xml:space="preserve"> that supports a wide range of configurable parameters enabling both </w:t>
      </w:r>
      <w:r w:rsidR="00BD1B33">
        <w:t xml:space="preserve">empirical analysis and </w:t>
      </w:r>
      <w:r w:rsidR="00875522">
        <w:t>visual observation of emergent behaviour</w:t>
      </w:r>
    </w:p>
    <w:p w14:paraId="38A53DE3" w14:textId="77777777" w:rsidR="00BE2DE5" w:rsidRDefault="00BE2DE5" w:rsidP="00677542"/>
    <w:p w14:paraId="28DB80FD" w14:textId="1632DF17" w:rsidR="00231F94" w:rsidRPr="005E3036" w:rsidRDefault="0046790D" w:rsidP="00677542">
      <w:r>
        <w:t xml:space="preserve"> </w:t>
      </w:r>
    </w:p>
    <w:p w14:paraId="7EC4C7BF" w14:textId="5E87562B" w:rsidR="00F309D9" w:rsidRDefault="00231F94" w:rsidP="00D738DC">
      <w:pPr>
        <w:pStyle w:val="Heading3"/>
        <w:numPr>
          <w:ilvl w:val="1"/>
          <w:numId w:val="4"/>
        </w:numPr>
      </w:pPr>
      <w:r>
        <w:t>Objectives</w:t>
      </w:r>
    </w:p>
    <w:p w14:paraId="1B53C1EC" w14:textId="0765A9EA" w:rsidR="00D738DC" w:rsidRDefault="00D738DC" w:rsidP="00D738DC">
      <w:r>
        <w:t>The objectives of this project are:</w:t>
      </w:r>
    </w:p>
    <w:p w14:paraId="054535F0" w14:textId="658FA42D" w:rsidR="00D738DC" w:rsidRDefault="00F943D8" w:rsidP="00D738DC">
      <w:pPr>
        <w:pStyle w:val="ListParagraph"/>
        <w:numPr>
          <w:ilvl w:val="0"/>
          <w:numId w:val="36"/>
        </w:numPr>
      </w:pPr>
      <w:r>
        <w:t xml:space="preserve">Design and implement an agent-based opinion dynamics model on a </w:t>
      </w:r>
      <w:r w:rsidR="00086A4D">
        <w:t>two-dimensional</w:t>
      </w:r>
      <w:r>
        <w:t xml:space="preserve"> </w:t>
      </w:r>
      <w:r w:rsidR="00086A4D">
        <w:t xml:space="preserve">Moore </w:t>
      </w:r>
      <w:r>
        <w:t>grid</w:t>
      </w:r>
      <w:r w:rsidR="00E075BA">
        <w:t xml:space="preserve"> with configurable size</w:t>
      </w:r>
      <w:r w:rsidR="00CB3794">
        <w:t xml:space="preserve">, supporting </w:t>
      </w:r>
      <w:r w:rsidR="005311CB">
        <w:t>a continuous</w:t>
      </w:r>
      <w:r w:rsidR="00C62162">
        <w:t>, binary</w:t>
      </w:r>
      <w:r w:rsidR="00862DA4">
        <w:t>, and</w:t>
      </w:r>
      <w:r w:rsidR="00C62162">
        <w:t xml:space="preserve"> ternary </w:t>
      </w:r>
      <w:r w:rsidR="005311CB">
        <w:t>opinion type.</w:t>
      </w:r>
    </w:p>
    <w:p w14:paraId="31D4B9B3" w14:textId="77777777" w:rsidR="00227210" w:rsidRDefault="00227210" w:rsidP="00227210">
      <w:pPr>
        <w:pStyle w:val="ListParagraph"/>
      </w:pPr>
    </w:p>
    <w:p w14:paraId="1B6BDED2" w14:textId="73C86395" w:rsidR="00227210" w:rsidRDefault="002A7C5B" w:rsidP="00227210">
      <w:pPr>
        <w:pStyle w:val="ListParagraph"/>
        <w:numPr>
          <w:ilvl w:val="0"/>
          <w:numId w:val="36"/>
        </w:numPr>
      </w:pPr>
      <w:r>
        <w:t>Develop a</w:t>
      </w:r>
      <w:r w:rsidR="00926C87">
        <w:t xml:space="preserve">n </w:t>
      </w:r>
      <w:r w:rsidR="00467324">
        <w:t xml:space="preserve">accessible </w:t>
      </w:r>
      <w:r w:rsidR="00926C87">
        <w:t xml:space="preserve">interactive simulator </w:t>
      </w:r>
      <w:r w:rsidR="007D6B02">
        <w:t>enabling real-time</w:t>
      </w:r>
      <w:r w:rsidR="00926C87">
        <w:t xml:space="preserve"> visualisation</w:t>
      </w:r>
      <w:r w:rsidR="008E1D07">
        <w:t xml:space="preserve"> and </w:t>
      </w:r>
      <w:r w:rsidR="007D6B02">
        <w:t xml:space="preserve">parameter configuration </w:t>
      </w:r>
      <w:r w:rsidR="008E1D07">
        <w:t>for opinion dynamics.</w:t>
      </w:r>
    </w:p>
    <w:p w14:paraId="023737FF" w14:textId="77777777" w:rsidR="00227210" w:rsidRDefault="00227210" w:rsidP="00227210">
      <w:pPr>
        <w:pStyle w:val="ListParagraph"/>
      </w:pPr>
    </w:p>
    <w:p w14:paraId="796D3EDE" w14:textId="0776FD24" w:rsidR="00227210" w:rsidRDefault="004F251A" w:rsidP="00227210">
      <w:pPr>
        <w:pStyle w:val="ListParagraph"/>
        <w:numPr>
          <w:ilvl w:val="0"/>
          <w:numId w:val="36"/>
        </w:numPr>
      </w:pPr>
      <w:r>
        <w:t xml:space="preserve">Extend the base model </w:t>
      </w:r>
      <w:r w:rsidR="008E1D07">
        <w:t xml:space="preserve">with </w:t>
      </w:r>
      <w:r w:rsidR="00AE1226">
        <w:t xml:space="preserve">configurable agent </w:t>
      </w:r>
      <w:r w:rsidR="00896644">
        <w:t>interaction parameters</w:t>
      </w:r>
      <w:r w:rsidR="00F57B45">
        <w:t xml:space="preserve"> </w:t>
      </w:r>
      <w:r w:rsidR="008E1D07">
        <w:t>including confidence threshold</w:t>
      </w:r>
      <w:r w:rsidR="008B3503">
        <w:t>,</w:t>
      </w:r>
      <w:r w:rsidR="008E1D07">
        <w:t xml:space="preserve"> convergence multiplie</w:t>
      </w:r>
      <w:r w:rsidR="0046164D">
        <w:t>r</w:t>
      </w:r>
      <w:r w:rsidR="008B3503">
        <w:t>, and initial opinion bias</w:t>
      </w:r>
      <w:r w:rsidR="0046164D">
        <w:t>.</w:t>
      </w:r>
    </w:p>
    <w:p w14:paraId="09861F59" w14:textId="77777777" w:rsidR="00227210" w:rsidRDefault="00227210" w:rsidP="00227210">
      <w:pPr>
        <w:pStyle w:val="ListParagraph"/>
      </w:pPr>
    </w:p>
    <w:p w14:paraId="6DD72337" w14:textId="4106F9E8" w:rsidR="00227210" w:rsidRDefault="003E6DD3" w:rsidP="00227210">
      <w:pPr>
        <w:pStyle w:val="ListParagraph"/>
        <w:numPr>
          <w:ilvl w:val="0"/>
          <w:numId w:val="36"/>
        </w:numPr>
      </w:pPr>
      <w:r>
        <w:t xml:space="preserve">Implement and compare three agent interaction rules </w:t>
      </w:r>
      <w:r w:rsidR="00353E11">
        <w:t>–</w:t>
      </w:r>
      <w:r>
        <w:t xml:space="preserve"> single</w:t>
      </w:r>
      <w:r w:rsidR="00353E11">
        <w:t xml:space="preserve"> neighbour, full neighbourhood averaging, and a distance-weighted variant.</w:t>
      </w:r>
    </w:p>
    <w:p w14:paraId="610AAFC4" w14:textId="77777777" w:rsidR="00353E11" w:rsidRDefault="00353E11" w:rsidP="00353E11">
      <w:pPr>
        <w:pStyle w:val="ListParagraph"/>
      </w:pPr>
    </w:p>
    <w:p w14:paraId="0603F640" w14:textId="5BFCE0EF" w:rsidR="00353E11" w:rsidRDefault="00353E11" w:rsidP="00227210">
      <w:pPr>
        <w:pStyle w:val="ListParagraph"/>
        <w:numPr>
          <w:ilvl w:val="0"/>
          <w:numId w:val="36"/>
        </w:numPr>
      </w:pPr>
      <w:r>
        <w:t xml:space="preserve">Implement </w:t>
      </w:r>
      <w:r w:rsidR="003E6A55">
        <w:t>stubborn and broadcaster agent types and investigate their influence on emergent population behaviour.</w:t>
      </w:r>
    </w:p>
    <w:p w14:paraId="7CC006F0" w14:textId="77777777" w:rsidR="00227210" w:rsidRDefault="00227210" w:rsidP="00227210">
      <w:pPr>
        <w:pStyle w:val="ListParagraph"/>
      </w:pPr>
    </w:p>
    <w:p w14:paraId="3696DE1B" w14:textId="250784FA" w:rsidR="00227210" w:rsidRDefault="00BD1413" w:rsidP="00227210">
      <w:pPr>
        <w:pStyle w:val="ListParagraph"/>
        <w:numPr>
          <w:ilvl w:val="0"/>
          <w:numId w:val="36"/>
        </w:numPr>
      </w:pPr>
      <w:r>
        <w:t xml:space="preserve">Implement a </w:t>
      </w:r>
      <w:r w:rsidR="00B347B1">
        <w:t>systematic</w:t>
      </w:r>
      <w:r>
        <w:t xml:space="preserve"> parameter sweep</w:t>
      </w:r>
      <w:r w:rsidR="00B347B1">
        <w:t xml:space="preserve"> system with replication support</w:t>
      </w:r>
      <w:r>
        <w:t xml:space="preserve"> for empirical </w:t>
      </w:r>
      <w:r w:rsidR="000C55A8">
        <w:t>analysis of convergence</w:t>
      </w:r>
      <w:r w:rsidR="002361A3">
        <w:t>, polarisation</w:t>
      </w:r>
      <w:r w:rsidR="000C55A8">
        <w:t>,</w:t>
      </w:r>
      <w:r w:rsidR="002361A3">
        <w:t xml:space="preserve"> and fragmentation</w:t>
      </w:r>
      <w:r w:rsidR="000C55A8">
        <w:t xml:space="preserve"> across a user-defined parameter space</w:t>
      </w:r>
      <w:r w:rsidR="002361A3">
        <w:t>.</w:t>
      </w:r>
    </w:p>
    <w:p w14:paraId="4F9C347F" w14:textId="77777777" w:rsidR="00227210" w:rsidRDefault="00227210" w:rsidP="00227210">
      <w:pPr>
        <w:pStyle w:val="ListParagraph"/>
      </w:pPr>
    </w:p>
    <w:p w14:paraId="1916D19C" w14:textId="7DB11107" w:rsidR="002361A3" w:rsidRPr="00D738DC" w:rsidRDefault="002361A3" w:rsidP="00D738DC">
      <w:pPr>
        <w:pStyle w:val="ListParagraph"/>
        <w:numPr>
          <w:ilvl w:val="0"/>
          <w:numId w:val="36"/>
        </w:numPr>
      </w:pPr>
      <w:r>
        <w:t>Evaluate simulation result</w:t>
      </w:r>
      <w:r w:rsidR="000C55A8">
        <w:t>s</w:t>
      </w:r>
      <w:r w:rsidR="00471603">
        <w:t xml:space="preserve"> against theoretical predictions from the Deffuant-Weisbuch and Hegselmann-Krause models</w:t>
      </w:r>
      <w:r w:rsidR="00F463F9">
        <w:t>.</w:t>
      </w:r>
    </w:p>
    <w:p w14:paraId="48EF3450" w14:textId="77777777" w:rsidR="00B17B41" w:rsidRDefault="00B17B41" w:rsidP="00F309D9"/>
    <w:p w14:paraId="0FD76101" w14:textId="77777777" w:rsidR="00F309D9" w:rsidRDefault="00F309D9" w:rsidP="00F309D9"/>
    <w:p w14:paraId="2886CAA0" w14:textId="27946FE2" w:rsidR="00F309D9" w:rsidRPr="00E2715B" w:rsidRDefault="007A408E" w:rsidP="007A408E">
      <w:pPr>
        <w:pStyle w:val="Heading3"/>
        <w:numPr>
          <w:ilvl w:val="1"/>
          <w:numId w:val="4"/>
        </w:numPr>
        <w:rPr>
          <w:color w:val="000000" w:themeColor="text1"/>
        </w:rPr>
      </w:pPr>
      <w:r w:rsidRPr="00E2715B">
        <w:rPr>
          <w:color w:val="000000" w:themeColor="text1"/>
        </w:rPr>
        <w:lastRenderedPageBreak/>
        <w:t>Research Questions</w:t>
      </w:r>
    </w:p>
    <w:p w14:paraId="64A753D4" w14:textId="66517C81" w:rsidR="00383D84" w:rsidRDefault="00E2382D" w:rsidP="00383D84">
      <w:r>
        <w:t>This project is guided by the following research questions:</w:t>
      </w:r>
    </w:p>
    <w:p w14:paraId="3B10D914" w14:textId="4207B744" w:rsidR="00E2382D" w:rsidRDefault="00292168" w:rsidP="00292168">
      <w:r w:rsidRPr="00BE4738">
        <w:rPr>
          <w:b/>
          <w:bCs/>
        </w:rPr>
        <w:t>RQ1: Confidence Threshold and Convergence</w:t>
      </w:r>
      <w:r w:rsidR="00BE4738">
        <w:rPr>
          <w:b/>
          <w:bCs/>
        </w:rPr>
        <w:t xml:space="preserve"> </w:t>
      </w:r>
      <w:r w:rsidR="00BE4738">
        <w:t>– How does the confidence threshold</w:t>
      </w:r>
      <w:r w:rsidR="00164B55">
        <w:t xml:space="preserve"> affect the</w:t>
      </w:r>
      <w:r w:rsidR="001C5095">
        <w:t xml:space="preserve"> speed and</w:t>
      </w:r>
      <w:r w:rsidR="00164B55">
        <w:t xml:space="preserve"> outcome of opinion convergence</w:t>
      </w:r>
      <w:r w:rsidR="001C5095">
        <w:t>?</w:t>
      </w:r>
    </w:p>
    <w:p w14:paraId="35E9A4F6" w14:textId="311FE18A" w:rsidR="001E710E" w:rsidRDefault="001E710E" w:rsidP="001E710E">
      <w:r w:rsidRPr="00BE4738">
        <w:rPr>
          <w:b/>
          <w:bCs/>
        </w:rPr>
        <w:t>RQ</w:t>
      </w:r>
      <w:r>
        <w:rPr>
          <w:b/>
          <w:bCs/>
        </w:rPr>
        <w:t>2</w:t>
      </w:r>
      <w:r w:rsidRPr="00BE4738">
        <w:rPr>
          <w:b/>
          <w:bCs/>
        </w:rPr>
        <w:t xml:space="preserve">: </w:t>
      </w:r>
      <w:r>
        <w:rPr>
          <w:b/>
          <w:bCs/>
        </w:rPr>
        <w:t xml:space="preserve">Interaction Rules </w:t>
      </w:r>
      <w:r>
        <w:t xml:space="preserve">– How do the three implemented interaction rules </w:t>
      </w:r>
      <w:r w:rsidR="00225B1B">
        <w:t>differ in convergence speed</w:t>
      </w:r>
      <w:r w:rsidR="001C5095">
        <w:t xml:space="preserve"> and sensitivity to the confidence threshold?</w:t>
      </w:r>
    </w:p>
    <w:p w14:paraId="5D7F9C30" w14:textId="6F663EDA" w:rsidR="001C5095" w:rsidRDefault="001C5095" w:rsidP="001C5095">
      <w:r w:rsidRPr="00BE4738">
        <w:rPr>
          <w:b/>
          <w:bCs/>
        </w:rPr>
        <w:t>RQ</w:t>
      </w:r>
      <w:r>
        <w:rPr>
          <w:b/>
          <w:bCs/>
        </w:rPr>
        <w:t>3</w:t>
      </w:r>
      <w:r w:rsidRPr="00BE4738">
        <w:rPr>
          <w:b/>
          <w:bCs/>
        </w:rPr>
        <w:t xml:space="preserve">: </w:t>
      </w:r>
      <w:r>
        <w:rPr>
          <w:b/>
          <w:bCs/>
        </w:rPr>
        <w:t xml:space="preserve">Stubborn Agents </w:t>
      </w:r>
      <w:r>
        <w:t xml:space="preserve">– </w:t>
      </w:r>
      <w:r w:rsidR="00E3422B">
        <w:t>What is the effect of stubborn agents on the population’s ability and speed to reach consensus and is there a critical stubborn fraction below which consensus remains achievable</w:t>
      </w:r>
      <w:r w:rsidR="00380307">
        <w:t>?</w:t>
      </w:r>
    </w:p>
    <w:p w14:paraId="2455A4C3" w14:textId="31EE3905" w:rsidR="00275AEB" w:rsidRDefault="00275AEB" w:rsidP="00275AEB">
      <w:r w:rsidRPr="00BE4738">
        <w:rPr>
          <w:b/>
          <w:bCs/>
        </w:rPr>
        <w:t>RQ</w:t>
      </w:r>
      <w:r w:rsidR="00D153F9">
        <w:rPr>
          <w:b/>
          <w:bCs/>
        </w:rPr>
        <w:t>4</w:t>
      </w:r>
      <w:r w:rsidRPr="00BE4738">
        <w:rPr>
          <w:b/>
          <w:bCs/>
        </w:rPr>
        <w:t xml:space="preserve">: </w:t>
      </w:r>
      <w:r w:rsidR="00F611CF">
        <w:rPr>
          <w:b/>
          <w:bCs/>
        </w:rPr>
        <w:t>Broadcast Agents</w:t>
      </w:r>
      <w:r>
        <w:rPr>
          <w:b/>
          <w:bCs/>
        </w:rPr>
        <w:t xml:space="preserve"> </w:t>
      </w:r>
      <w:r>
        <w:t xml:space="preserve">– </w:t>
      </w:r>
      <w:r w:rsidR="002A199B">
        <w:t xml:space="preserve">To what extent can broadcaster agents shift majority opinion and how effective are they </w:t>
      </w:r>
      <w:r w:rsidR="00E2715B">
        <w:t>considering different confidence thresholds</w:t>
      </w:r>
      <w:r w:rsidR="00D76892">
        <w:t xml:space="preserve"> and </w:t>
      </w:r>
      <w:r w:rsidR="00E2715B">
        <w:t>convergence multipliers</w:t>
      </w:r>
      <w:r w:rsidR="00D76892">
        <w:t>?</w:t>
      </w:r>
    </w:p>
    <w:p w14:paraId="77B77CEC" w14:textId="451136F6" w:rsidR="00836988" w:rsidRDefault="00E2715B" w:rsidP="00E2382D">
      <w:r w:rsidRPr="00BE4738">
        <w:rPr>
          <w:b/>
          <w:bCs/>
        </w:rPr>
        <w:t>RQ</w:t>
      </w:r>
      <w:r w:rsidR="00D153F9">
        <w:rPr>
          <w:b/>
          <w:bCs/>
        </w:rPr>
        <w:t>5</w:t>
      </w:r>
      <w:r w:rsidRPr="00BE4738">
        <w:rPr>
          <w:b/>
          <w:bCs/>
        </w:rPr>
        <w:t xml:space="preserve">: </w:t>
      </w:r>
      <w:r w:rsidR="008336FC">
        <w:rPr>
          <w:b/>
          <w:bCs/>
        </w:rPr>
        <w:t xml:space="preserve">Grid Size </w:t>
      </w:r>
      <w:r>
        <w:t xml:space="preserve">– </w:t>
      </w:r>
      <w:r w:rsidR="008336FC">
        <w:t xml:space="preserve">How does </w:t>
      </w:r>
      <w:r w:rsidR="002A5B5F">
        <w:t>grid size affect convergence speed and spatial clustering patterns?</w:t>
      </w:r>
    </w:p>
    <w:p w14:paraId="1F7E185B" w14:textId="77777777" w:rsidR="00836988" w:rsidRDefault="00836988" w:rsidP="00E2382D"/>
    <w:p w14:paraId="6EAC985A" w14:textId="77777777" w:rsidR="00B71DE7" w:rsidRDefault="00B71DE7" w:rsidP="00E64BA1"/>
    <w:p w14:paraId="41E85455" w14:textId="28A6A8E2" w:rsidR="006C2DE3" w:rsidRPr="00DB06E1" w:rsidRDefault="00D66270" w:rsidP="00DB06E1">
      <w:pPr>
        <w:pStyle w:val="Heading2"/>
        <w:rPr>
          <w:color w:val="000000" w:themeColor="text1"/>
        </w:rPr>
      </w:pPr>
      <w:r w:rsidRPr="00C67432">
        <w:rPr>
          <w:color w:val="000000" w:themeColor="text1"/>
        </w:rPr>
        <w:t>Literature Review</w:t>
      </w:r>
    </w:p>
    <w:p w14:paraId="3308C0CA" w14:textId="32362BC6" w:rsidR="006C2DE3" w:rsidRDefault="00BB6228" w:rsidP="00BB6228">
      <w:pPr>
        <w:pStyle w:val="Heading3"/>
      </w:pPr>
      <w:r>
        <w:t>2.</w:t>
      </w:r>
      <w:r w:rsidR="00DB06E1">
        <w:t>1</w:t>
      </w:r>
      <w:r>
        <w:t xml:space="preserve"> Agent-Based Modelling</w:t>
      </w:r>
    </w:p>
    <w:p w14:paraId="59478271" w14:textId="32C59B25" w:rsidR="00793340" w:rsidRDefault="000A61C2" w:rsidP="00BB6228">
      <w:r>
        <w:t xml:space="preserve">Agent-Based Modelling </w:t>
      </w:r>
      <w:r w:rsidR="00A46F3B">
        <w:t>is a simulation approach used to study complex systems</w:t>
      </w:r>
      <w:r w:rsidR="00E44315">
        <w:t xml:space="preserve"> through autonomous interactions of individual entities</w:t>
      </w:r>
      <w:r w:rsidR="00BD2D9B">
        <w:t xml:space="preserve"> known as agents</w:t>
      </w:r>
      <w:r w:rsidR="005571FF">
        <w:t xml:space="preserve">. Each agent is </w:t>
      </w:r>
      <w:r w:rsidR="00CF6EAD">
        <w:t>assigned</w:t>
      </w:r>
      <w:r w:rsidR="005571FF">
        <w:t xml:space="preserve"> a set of </w:t>
      </w:r>
      <w:r w:rsidR="00B80289">
        <w:t xml:space="preserve">behavioural </w:t>
      </w:r>
      <w:r w:rsidR="005571FF">
        <w:t>rules</w:t>
      </w:r>
      <w:r w:rsidR="00B80289">
        <w:t xml:space="preserve"> governing how it </w:t>
      </w:r>
      <w:r w:rsidR="006044FA">
        <w:t>interact</w:t>
      </w:r>
      <w:r w:rsidR="00B80289">
        <w:t>s</w:t>
      </w:r>
      <w:r w:rsidR="006044FA">
        <w:t xml:space="preserve"> with other agents </w:t>
      </w:r>
      <w:r w:rsidR="00B80289">
        <w:t xml:space="preserve">and its </w:t>
      </w:r>
      <w:r w:rsidR="006044FA">
        <w:t>environment.</w:t>
      </w:r>
      <w:r w:rsidR="00964FE6">
        <w:t xml:space="preserve"> </w:t>
      </w:r>
      <w:r w:rsidR="003A5E08">
        <w:t>When many</w:t>
      </w:r>
      <w:r w:rsidR="00CF6EAD">
        <w:t xml:space="preserve"> agents </w:t>
      </w:r>
      <w:r w:rsidR="00991C0E">
        <w:t>function</w:t>
      </w:r>
      <w:r w:rsidR="00AE773E">
        <w:t xml:space="preserve"> under these local rules, complex global patterns can emerge at the population level</w:t>
      </w:r>
      <w:r w:rsidR="00793340">
        <w:t>, known as emergent behaviour</w:t>
      </w:r>
      <w:r w:rsidR="00823EF1">
        <w:t>, without any central controller.</w:t>
      </w:r>
    </w:p>
    <w:p w14:paraId="063B35DE" w14:textId="4BD0E97A" w:rsidR="005964A2" w:rsidRDefault="00C36863" w:rsidP="00BB6228">
      <w:r>
        <w:t>A fundamental</w:t>
      </w:r>
      <w:r w:rsidR="005964A2">
        <w:t xml:space="preserve"> demonstration of this is </w:t>
      </w:r>
      <w:r w:rsidR="00EC089A">
        <w:t>Reynolds</w:t>
      </w:r>
      <w:r w:rsidR="005964A2">
        <w:t xml:space="preserve">’ (1987) </w:t>
      </w:r>
      <w:proofErr w:type="spellStart"/>
      <w:proofErr w:type="gramStart"/>
      <w:r w:rsidR="005964A2">
        <w:t>Boids</w:t>
      </w:r>
      <w:proofErr w:type="spellEnd"/>
      <w:proofErr w:type="gramEnd"/>
      <w:r w:rsidR="005964A2">
        <w:t xml:space="preserve"> simulation, in which agents following just three simple rules (separation, alignment, cohesion), produced realistic </w:t>
      </w:r>
      <w:r w:rsidR="00907F1A">
        <w:t xml:space="preserve">bird </w:t>
      </w:r>
      <w:r w:rsidR="005964A2">
        <w:t>flocking behaviour</w:t>
      </w:r>
      <w:r w:rsidR="00907F1A">
        <w:t>.</w:t>
      </w:r>
      <w:r w:rsidR="00D41A64">
        <w:t xml:space="preserve"> This illustrates a foundational principle </w:t>
      </w:r>
      <w:r w:rsidR="00E94AA6">
        <w:t xml:space="preserve">that simple </w:t>
      </w:r>
      <w:r w:rsidR="00040F16">
        <w:t xml:space="preserve">agent </w:t>
      </w:r>
      <w:r w:rsidR="00E94AA6">
        <w:t>rules can lead to complex emergent behaviour.</w:t>
      </w:r>
    </w:p>
    <w:p w14:paraId="27A22343" w14:textId="546FF273" w:rsidR="006C2DE3" w:rsidRDefault="00040F16" w:rsidP="006C2DE3">
      <w:r>
        <w:t xml:space="preserve">This bottom-up approach makes ABM suitable </w:t>
      </w:r>
      <w:r w:rsidR="00696BFC">
        <w:t>for modelling social phenomena such as opinion dynamics. In the real world, opinions are formed through countless local interactions between individuals</w:t>
      </w:r>
      <w:r w:rsidR="00BF4653">
        <w:t xml:space="preserve"> through conversations and social media exchanges. ABM</w:t>
      </w:r>
      <w:r w:rsidR="00C16DA0">
        <w:t xml:space="preserve"> </w:t>
      </w:r>
      <w:r w:rsidR="002C44C2">
        <w:t>naturally reflects this structure, making it well suite</w:t>
      </w:r>
      <w:r w:rsidR="00896926">
        <w:t xml:space="preserve">d for </w:t>
      </w:r>
      <w:r w:rsidR="0082547B">
        <w:t xml:space="preserve">studying how population-level </w:t>
      </w:r>
      <w:r w:rsidR="005A342F">
        <w:t>outcomes such as consensus, polarisation, and fragmentation emerge from individual-level behaviour</w:t>
      </w:r>
    </w:p>
    <w:p w14:paraId="6E2C0622" w14:textId="77777777" w:rsidR="005A342F" w:rsidRDefault="005A342F" w:rsidP="006C2DE3"/>
    <w:p w14:paraId="60DBF830" w14:textId="77777777" w:rsidR="00C309C6" w:rsidRDefault="00C309C6" w:rsidP="006C2DE3"/>
    <w:p w14:paraId="6AB753F2" w14:textId="476DD913" w:rsidR="00C309C6" w:rsidRDefault="00C309C6" w:rsidP="00C309C6">
      <w:pPr>
        <w:pStyle w:val="Heading3"/>
      </w:pPr>
      <w:r>
        <w:t>2.</w:t>
      </w:r>
      <w:r w:rsidR="00DB06E1">
        <w:t>2</w:t>
      </w:r>
      <w:r>
        <w:t xml:space="preserve"> Opinion Dynamics</w:t>
      </w:r>
    </w:p>
    <w:p w14:paraId="23C0A638" w14:textId="77777777" w:rsidR="00C921BA" w:rsidRDefault="000908C8" w:rsidP="00C309C6">
      <w:r>
        <w:t xml:space="preserve">Opinion dynamics </w:t>
      </w:r>
      <w:r w:rsidR="00FF259E">
        <w:t xml:space="preserve">is the study of how individual beliefs evolve over time through social interaction. It </w:t>
      </w:r>
      <w:r w:rsidR="00182765">
        <w:t xml:space="preserve">focuses on trying to understand the processes that </w:t>
      </w:r>
      <w:r w:rsidR="009974F0">
        <w:t>drive</w:t>
      </w:r>
      <w:r w:rsidR="00EE1B6C">
        <w:t xml:space="preserve"> opinion</w:t>
      </w:r>
      <w:r w:rsidR="009974F0">
        <w:t xml:space="preserve"> change -</w:t>
      </w:r>
      <w:r w:rsidR="00D067A6">
        <w:t xml:space="preserve"> how agreement spreads, how disagreement persists, and how a population </w:t>
      </w:r>
      <w:r w:rsidR="007D1F6F">
        <w:t>can converge to a shared view</w:t>
      </w:r>
      <w:r w:rsidR="00D067A6">
        <w:t xml:space="preserve"> or split into </w:t>
      </w:r>
      <w:r w:rsidR="00F00C6F">
        <w:t xml:space="preserve">different </w:t>
      </w:r>
      <w:r w:rsidR="00D067A6">
        <w:t>groups.</w:t>
      </w:r>
      <w:r w:rsidR="00F2624C">
        <w:t xml:space="preserve"> Computational modelling has become a key tool for studying these processes</w:t>
      </w:r>
      <w:r w:rsidR="00311405">
        <w:t xml:space="preserve">, as it allows researchers to run </w:t>
      </w:r>
      <w:r w:rsidR="00741793">
        <w:t xml:space="preserve">controlled experiments, </w:t>
      </w:r>
      <w:r w:rsidR="00311405">
        <w:t>isolate the effect of each variable</w:t>
      </w:r>
      <w:r w:rsidR="008043CE">
        <w:t xml:space="preserve">, and observe </w:t>
      </w:r>
      <w:r w:rsidR="00B4459B">
        <w:t>population-level behaviour</w:t>
      </w:r>
      <w:r w:rsidR="008043CE">
        <w:t>.</w:t>
      </w:r>
    </w:p>
    <w:p w14:paraId="3CA51D37" w14:textId="5C6D7FD2" w:rsidR="00C921BA" w:rsidRDefault="00DB13CA" w:rsidP="00C309C6">
      <w:r>
        <w:t xml:space="preserve">Understanding opinion dynamics in the context of modern society </w:t>
      </w:r>
      <w:r w:rsidR="00857A2E">
        <w:t xml:space="preserve">becomes increasingly important. </w:t>
      </w:r>
      <w:r w:rsidR="00FB27D5">
        <w:t xml:space="preserve">The growth of social media platforms has sped up </w:t>
      </w:r>
      <w:r w:rsidR="00586BE4">
        <w:t>information exchange and</w:t>
      </w:r>
      <w:r w:rsidR="001B0BE7">
        <w:t xml:space="preserve"> has significantly</w:t>
      </w:r>
      <w:r w:rsidR="00586BE4">
        <w:t xml:space="preserve"> increased</w:t>
      </w:r>
      <w:r w:rsidR="008A4D69">
        <w:t xml:space="preserve"> the influence</w:t>
      </w:r>
      <w:r w:rsidR="00FC5DC4">
        <w:t xml:space="preserve"> of</w:t>
      </w:r>
      <w:r w:rsidR="008A4D69">
        <w:t xml:space="preserve"> </w:t>
      </w:r>
      <w:r w:rsidR="002D42D1">
        <w:t>global communication.</w:t>
      </w:r>
      <w:r w:rsidR="00097EE0">
        <w:t xml:space="preserve"> A real-world example is the study of political polarisation on Twitter.</w:t>
      </w:r>
      <w:r w:rsidR="00B05061">
        <w:t xml:space="preserve"> Bail et al. (2018) conducted an experiment through Twitter where participants</w:t>
      </w:r>
      <w:r w:rsidR="00BC3538">
        <w:t xml:space="preserve"> were exposed to </w:t>
      </w:r>
      <w:r w:rsidR="00696DD0">
        <w:t>opposing political viewpoints</w:t>
      </w:r>
      <w:r w:rsidR="007F3093">
        <w:t xml:space="preserve"> for a short duration of time, and their political standing was measured before and after</w:t>
      </w:r>
      <w:r w:rsidR="004C6280">
        <w:t xml:space="preserve">. The findings were </w:t>
      </w:r>
      <w:r w:rsidR="008A16A5">
        <w:t xml:space="preserve">surprising in that rather than reducing polarisation, exposure to opposing views </w:t>
      </w:r>
      <w:proofErr w:type="gramStart"/>
      <w:r w:rsidR="008A16A5">
        <w:t>actually increased</w:t>
      </w:r>
      <w:proofErr w:type="gramEnd"/>
      <w:r w:rsidR="008A16A5">
        <w:t xml:space="preserve"> it – a counterintuitive result that highlights the complexity</w:t>
      </w:r>
      <w:r w:rsidR="00930017">
        <w:t xml:space="preserve"> and importance of opinion dynamics. Similarly, the spread of vaccine hesitancy during the COVID-19 pandemic</w:t>
      </w:r>
      <w:r w:rsidR="00471A25">
        <w:t xml:space="preserve"> demonstrated how a stubborn minority opposing vaccinations</w:t>
      </w:r>
      <w:r w:rsidR="003067DD">
        <w:t xml:space="preserve"> publicly could resist convergence</w:t>
      </w:r>
      <w:r w:rsidR="002A2B94">
        <w:t xml:space="preserve"> </w:t>
      </w:r>
      <w:r w:rsidR="00D668AB">
        <w:t>despite</w:t>
      </w:r>
      <w:r w:rsidR="002A2B94">
        <w:t xml:space="preserve"> the majorit</w:t>
      </w:r>
      <w:r w:rsidR="00D668AB">
        <w:t>y holding</w:t>
      </w:r>
      <w:r w:rsidR="002A2B94">
        <w:t xml:space="preserve"> opposing views</w:t>
      </w:r>
      <w:r w:rsidR="00C66F9F">
        <w:t xml:space="preserve">. </w:t>
      </w:r>
      <w:r w:rsidR="009D04D3">
        <w:t xml:space="preserve">This is directly relevant to </w:t>
      </w:r>
      <w:r w:rsidR="002B3283">
        <w:t xml:space="preserve">the </w:t>
      </w:r>
      <w:r w:rsidR="009D04D3">
        <w:t>stubborn agent dynamics</w:t>
      </w:r>
      <w:r w:rsidR="002B3283">
        <w:t xml:space="preserve"> explored in this project.</w:t>
      </w:r>
    </w:p>
    <w:p w14:paraId="29E6484E" w14:textId="45BB2A7A" w:rsidR="00542A0B" w:rsidRDefault="00542A0B" w:rsidP="00C309C6">
      <w:r>
        <w:t xml:space="preserve">Three key </w:t>
      </w:r>
      <w:r w:rsidR="00A66781">
        <w:t>outcomes</w:t>
      </w:r>
      <w:r w:rsidR="0096000A">
        <w:t xml:space="preserve"> are of primary interest</w:t>
      </w:r>
      <w:r w:rsidR="00A66781">
        <w:t xml:space="preserve"> </w:t>
      </w:r>
      <w:r w:rsidR="00F40DE9">
        <w:t>in</w:t>
      </w:r>
      <w:r w:rsidR="00A66781">
        <w:t xml:space="preserve"> opinion dynamics research:</w:t>
      </w:r>
    </w:p>
    <w:p w14:paraId="1C0E3C3C" w14:textId="6DA8B653" w:rsidR="00A66781" w:rsidRDefault="00A66781" w:rsidP="00C309C6">
      <w:r>
        <w:rPr>
          <w:b/>
          <w:bCs/>
        </w:rPr>
        <w:t xml:space="preserve">Consensus </w:t>
      </w:r>
      <w:r>
        <w:t>refers to the</w:t>
      </w:r>
      <w:r w:rsidR="00283D9E">
        <w:t xml:space="preserve"> state where all agents in a population converge to a single</w:t>
      </w:r>
      <w:r w:rsidR="00A04D25">
        <w:t xml:space="preserve"> shared opinion.</w:t>
      </w:r>
      <w:r w:rsidR="00283D9E">
        <w:t xml:space="preserve"> </w:t>
      </w:r>
      <w:r w:rsidR="00F87563">
        <w:t xml:space="preserve">This typically occurs when agents are </w:t>
      </w:r>
      <w:r w:rsidR="00073C08">
        <w:t>open to influence from those with differing views. In bounded confidence models</w:t>
      </w:r>
      <w:r w:rsidR="004253D9">
        <w:t xml:space="preserve">, where agents will only </w:t>
      </w:r>
      <w:r w:rsidR="00F40DE9">
        <w:t>converge</w:t>
      </w:r>
      <w:r w:rsidR="004253D9">
        <w:t xml:space="preserve"> to others’ opinions</w:t>
      </w:r>
      <w:r w:rsidR="00D97AD7">
        <w:t xml:space="preserve"> if they are within a given range, </w:t>
      </w:r>
      <w:r w:rsidR="00951D77">
        <w:t>consensus is generally achieved with a high enough confidence threshold.</w:t>
      </w:r>
    </w:p>
    <w:p w14:paraId="1C2E6239" w14:textId="377CB6E1" w:rsidR="00283D9E" w:rsidRDefault="00283D9E" w:rsidP="00C309C6">
      <w:r>
        <w:rPr>
          <w:b/>
          <w:bCs/>
        </w:rPr>
        <w:t xml:space="preserve">Polarisation </w:t>
      </w:r>
      <w:r>
        <w:t xml:space="preserve">describes a state in which the agent population splits into </w:t>
      </w:r>
      <w:r w:rsidR="003D72FC">
        <w:t>distinct groups with</w:t>
      </w:r>
      <w:r w:rsidR="0023450B">
        <w:t xml:space="preserve"> opposing opinions. It often arises when agents are only willing to interact</w:t>
      </w:r>
      <w:r w:rsidR="00222410">
        <w:t xml:space="preserve"> with others whose views are quite close to their own.</w:t>
      </w:r>
      <w:r w:rsidR="003D72FC">
        <w:t xml:space="preserve"> </w:t>
      </w:r>
    </w:p>
    <w:p w14:paraId="7228F932" w14:textId="5D86697B" w:rsidR="000B5BEF" w:rsidRDefault="003D72FC" w:rsidP="00C309C6">
      <w:r>
        <w:rPr>
          <w:b/>
          <w:bCs/>
        </w:rPr>
        <w:t xml:space="preserve">Fragmentation </w:t>
      </w:r>
      <w:r>
        <w:t>occurs when the population</w:t>
      </w:r>
      <w:r w:rsidR="00EB231F">
        <w:t xml:space="preserve"> separates into many small clusters</w:t>
      </w:r>
      <w:r w:rsidR="000B5BEF">
        <w:t xml:space="preserve"> of similar opinion agents.</w:t>
      </w:r>
      <w:r w:rsidR="00222410">
        <w:t xml:space="preserve"> </w:t>
      </w:r>
      <w:r w:rsidR="006816A5">
        <w:t xml:space="preserve">This is typically achieved with very low confidence thresholds, where agents </w:t>
      </w:r>
      <w:r w:rsidR="004327DA">
        <w:t>are only influenced by other agents with a very similar opinion to their own.</w:t>
      </w:r>
    </w:p>
    <w:p w14:paraId="48FA8738" w14:textId="1181E3E5" w:rsidR="00C66F9F" w:rsidRDefault="00E37344" w:rsidP="00C309C6">
      <w:r>
        <w:t xml:space="preserve">These three outcomes form the basis for evaluating </w:t>
      </w:r>
      <w:r w:rsidR="0028317D">
        <w:t>simulation results throughout this project. The following section examines two influential</w:t>
      </w:r>
      <w:r w:rsidR="00164B39">
        <w:t xml:space="preserve"> models of opinion </w:t>
      </w:r>
      <w:r w:rsidR="00164B39">
        <w:lastRenderedPageBreak/>
        <w:t>dynamics</w:t>
      </w:r>
      <w:r w:rsidR="0036587B">
        <w:t xml:space="preserve"> -</w:t>
      </w:r>
      <w:r w:rsidR="00164B39">
        <w:t xml:space="preserve"> the Deffuant-Weisbuch and Hegselmann-Krause models</w:t>
      </w:r>
      <w:r w:rsidR="00C21AD5">
        <w:t>, b</w:t>
      </w:r>
      <w:r w:rsidR="00AB7971">
        <w:t xml:space="preserve">oth </w:t>
      </w:r>
      <w:r w:rsidR="00C21AD5">
        <w:t>of which</w:t>
      </w:r>
      <w:r w:rsidR="0072434A">
        <w:t xml:space="preserve"> </w:t>
      </w:r>
      <w:r w:rsidR="00B526A6">
        <w:t>are directly implemented and extended within this project</w:t>
      </w:r>
      <w:r w:rsidR="00373478">
        <w:t>.</w:t>
      </w:r>
    </w:p>
    <w:p w14:paraId="7908A266" w14:textId="77777777" w:rsidR="00373478" w:rsidRDefault="00373478" w:rsidP="00C309C6"/>
    <w:p w14:paraId="4989717A" w14:textId="77777777" w:rsidR="00373478" w:rsidRDefault="00373478" w:rsidP="00C309C6"/>
    <w:p w14:paraId="1A54E659" w14:textId="77777777" w:rsidR="001B0712" w:rsidRDefault="001B0712" w:rsidP="00C309C6"/>
    <w:p w14:paraId="4598CFEE" w14:textId="77777777" w:rsidR="001B0712" w:rsidRDefault="001B0712" w:rsidP="00C309C6"/>
    <w:p w14:paraId="18489DB0" w14:textId="77777777" w:rsidR="001B0712" w:rsidRDefault="001B0712" w:rsidP="00C309C6"/>
    <w:p w14:paraId="16856F3E" w14:textId="77777777" w:rsidR="001B0712" w:rsidRDefault="001B0712" w:rsidP="00C309C6"/>
    <w:p w14:paraId="7D1CF85D" w14:textId="5C8355C0" w:rsidR="001B0712" w:rsidRDefault="00373478" w:rsidP="001B0712">
      <w:pPr>
        <w:pStyle w:val="Heading3"/>
      </w:pPr>
      <w:r>
        <w:t>2.</w:t>
      </w:r>
      <w:r w:rsidR="00DB06E1">
        <w:t>3</w:t>
      </w:r>
      <w:r>
        <w:t xml:space="preserve"> Classical Opinion Dynamics Models</w:t>
      </w:r>
    </w:p>
    <w:p w14:paraId="4AD257E1" w14:textId="77777777" w:rsidR="001B0712" w:rsidRPr="001B0712" w:rsidRDefault="001B0712" w:rsidP="001B0712"/>
    <w:p w14:paraId="1A9B8AC7" w14:textId="4BC77119" w:rsidR="001B0712" w:rsidRPr="001B0712" w:rsidRDefault="003F7155" w:rsidP="001B0712">
      <w:pPr>
        <w:pStyle w:val="Heading4"/>
      </w:pPr>
      <w:r w:rsidRPr="001B0712">
        <w:t>2.</w:t>
      </w:r>
      <w:r w:rsidR="00DB06E1">
        <w:t>3</w:t>
      </w:r>
      <w:r w:rsidRPr="001B0712">
        <w:t xml:space="preserve">.1 The </w:t>
      </w:r>
      <w:proofErr w:type="spellStart"/>
      <w:r w:rsidRPr="001B0712">
        <w:t>Deffuant-Weisbuch</w:t>
      </w:r>
      <w:proofErr w:type="spellEnd"/>
      <w:r w:rsidRPr="001B0712">
        <w:t xml:space="preserve"> Model</w:t>
      </w:r>
    </w:p>
    <w:p w14:paraId="052BA183" w14:textId="177A22EB" w:rsidR="00274C3D" w:rsidRDefault="009D0276" w:rsidP="006C2DE3">
      <w:r>
        <w:t>Deffuant et al. (2000) introduced a continuous opinion dynamics model in which a population</w:t>
      </w:r>
      <w:r w:rsidR="00D410E0">
        <w:t xml:space="preserve"> of n agents each hold a</w:t>
      </w:r>
      <w:r w:rsidR="00234F0D">
        <w:t xml:space="preserve"> real-value opinion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234F0D">
        <w:t xml:space="preserve"> taken between [0, 1]. </w:t>
      </w:r>
      <w:r w:rsidR="00867A12">
        <w:t xml:space="preserve">At each time step, a randomly selected pair of agents from all the agents, interact through comparing their opinions. </w:t>
      </w:r>
      <w:r w:rsidR="004D67E0">
        <w:t xml:space="preserve">If their opinion difference falls below a specified confidence threshold value d, </w:t>
      </w:r>
      <w:r w:rsidR="006A28AB">
        <w:t>both agents readjust their opinions towards each other according to the following rule:</w:t>
      </w:r>
    </w:p>
    <w:p w14:paraId="0939CBDB" w14:textId="63360B0E" w:rsidR="00A82ADD" w:rsidRDefault="00D7140B" w:rsidP="006C2DE3">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μ</m:t>
          </m:r>
          <m:d>
            <m:dPr>
              <m:ctrlPr>
                <w:rPr>
                  <w:rFonts w:ascii="Cambria Math"/>
                </w:rPr>
              </m:ctrlPr>
            </m:dPr>
            <m:e>
              <m:sSub>
                <m:sSubPr>
                  <m:ctrlPr>
                    <w:rPr>
                      <w:rFonts w:ascii="Cambria Math"/>
                    </w:rPr>
                  </m:ctrlPr>
                </m:sSubPr>
                <m:e>
                  <m:r>
                    <m:rPr>
                      <m:sty m:val="p"/>
                    </m:rPr>
                    <w:rPr>
                      <w:rFonts w:ascii="Cambria Math"/>
                    </w:rPr>
                    <m:t>x</m:t>
                  </m:r>
                </m:e>
                <m:sub>
                  <m:r>
                    <m:rPr>
                      <m:sty m:val="p"/>
                    </m:rPr>
                    <w:rPr>
                      <w:rFonts w:ascii="Cambria Math"/>
                    </w:rPr>
                    <m:t>j</m:t>
                  </m:r>
                </m:sub>
              </m:sSub>
              <m:r>
                <w:rPr>
                  <w:rFonts w:ascii="Cambria Math"/>
                </w:rPr>
                <m:t>-</m:t>
              </m:r>
              <m:sSub>
                <m:sSubPr>
                  <m:ctrlPr>
                    <w:rPr>
                      <w:rFonts w:ascii="Cambria Math"/>
                      <w:i/>
                    </w:rPr>
                  </m:ctrlPr>
                </m:sSubPr>
                <m:e>
                  <m:r>
                    <w:rPr>
                      <w:rFonts w:ascii="Cambria Math"/>
                    </w:rPr>
                    <m:t>x</m:t>
                  </m:r>
                </m:e>
                <m:sub>
                  <m:r>
                    <w:rPr>
                      <w:rFonts w:ascii="Cambria Math"/>
                    </w:rPr>
                    <m:t>i</m:t>
                  </m:r>
                </m:sub>
              </m:sSub>
              <m:ctrlPr>
                <w:rPr>
                  <w:rFonts w:ascii="Cambria Math"/>
                  <w:i/>
                </w:rPr>
              </m:ctrlPr>
            </m:e>
          </m:d>
          <m:r>
            <w:rPr>
              <w:rFonts w:ascii="Cambria Math"/>
            </w:rPr>
            <w:br/>
          </m:r>
        </m:oMath>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μ</m:t>
          </m:r>
          <m:r>
            <m:rPr>
              <m:sty m:val="p"/>
            </m:rPr>
            <w:rPr>
              <w:rFonts w:ascii="Cambria Math"/>
            </w:rPr>
            <m:t>(</m:t>
          </m:r>
          <m:sSub>
            <m:sSubPr>
              <m:ctrlPr>
                <w:rPr>
                  <w:rFonts w:ascii="Cambria Math"/>
                </w:rPr>
              </m:ctrlPr>
            </m:sSubPr>
            <m:e>
              <m:r>
                <m:rPr>
                  <m:sty m:val="p"/>
                </m:rPr>
                <w:rPr>
                  <w:rFonts w:ascii="Cambria Math"/>
                </w:rPr>
                <m:t>x</m:t>
              </m:r>
            </m:e>
            <m:sub>
              <m:r>
                <m:rPr>
                  <m:sty m:val="p"/>
                </m:rPr>
                <w:rPr>
                  <w:rFonts w:ascii="Cambria Math"/>
                </w:rPr>
                <m:t>i</m:t>
              </m:r>
            </m:sub>
          </m:sSub>
          <m:r>
            <w:rPr>
              <w:rFonts w:ascii="Cambria Math"/>
            </w:rPr>
            <m:t>-</m:t>
          </m:r>
          <m:sSub>
            <m:sSubPr>
              <m:ctrlPr>
                <w:rPr>
                  <w:rFonts w:ascii="Cambria Math"/>
                  <w:i/>
                </w:rPr>
              </m:ctrlPr>
            </m:sSubPr>
            <m:e>
              <m:r>
                <w:rPr>
                  <w:rFonts w:ascii="Cambria Math"/>
                </w:rPr>
                <m:t>x</m:t>
              </m:r>
            </m:e>
            <m:sub>
              <m:r>
                <w:rPr>
                  <w:rFonts w:ascii="Cambria Math"/>
                </w:rPr>
                <m:t>j</m:t>
              </m:r>
            </m:sub>
          </m:sSub>
          <m:r>
            <w:rPr>
              <w:rFonts w:ascii="Cambria Math"/>
            </w:rPr>
            <m:t>)</m:t>
          </m:r>
          <m:r>
            <w:rPr>
              <w:rFonts w:ascii="Cambria Math"/>
            </w:rPr>
            <m:t xml:space="preserve"> </m:t>
          </m:r>
        </m:oMath>
      </m:oMathPara>
    </w:p>
    <w:p w14:paraId="3B7FDC01" w14:textId="4548835E" w:rsidR="00245DD2" w:rsidRDefault="00103EFA" w:rsidP="006C2DE3">
      <w:r>
        <w:t xml:space="preserve">where </w:t>
      </w:r>
      <w:r w:rsidRPr="00103EFA">
        <w:t>μ</w:t>
      </w:r>
      <w:r>
        <w:t xml:space="preserve"> </w:t>
      </w:r>
      <w:r w:rsidRPr="00103EFA">
        <w:rPr>
          <w:rFonts w:ascii="Cambria Math" w:hAnsi="Cambria Math" w:cs="Cambria Math"/>
        </w:rPr>
        <w:t>∈</w:t>
      </w:r>
      <w:r>
        <w:t xml:space="preserve"> [0, 0.5] is the convergence multiplier </w:t>
      </w:r>
      <w:r w:rsidR="00591610">
        <w:t>dictating how much each agent’s opinion converges</w:t>
      </w:r>
      <w:r w:rsidR="00EA61AA">
        <w:t xml:space="preserve"> towards the others. </w:t>
      </w:r>
    </w:p>
    <w:p w14:paraId="1CC8645B" w14:textId="0222C053" w:rsidR="00EA61AA" w:rsidRDefault="00EA61AA" w:rsidP="006C2DE3">
      <w:r>
        <w:t xml:space="preserve">A key finding of the study is that </w:t>
      </w:r>
      <w:r w:rsidR="00B21401" w:rsidRPr="00B16034">
        <w:t>μ</w:t>
      </w:r>
      <w:r w:rsidR="00B21401">
        <w:t xml:space="preserve"> and the population size n only influence the speed of convergence, whereas the confidence threshold d influences</w:t>
      </w:r>
      <w:r w:rsidR="00284D24">
        <w:t xml:space="preserve"> outcome of the simulation. High d values</w:t>
      </w:r>
      <w:r w:rsidR="004C2260">
        <w:t xml:space="preserve"> lead to full consensus as agents were willing to interact with a wide range of opinions, whilst lower values of d </w:t>
      </w:r>
      <w:r w:rsidR="00762AC1">
        <w:t>produce polarisation and eventually fragmentation into many opinion clusters. This establishes</w:t>
      </w:r>
      <w:r w:rsidR="009D494F">
        <w:t xml:space="preserve"> the confidence threshold as the most impactful parameter in this bounded confidence opinion dynamics model.</w:t>
      </w:r>
    </w:p>
    <w:p w14:paraId="4109059D" w14:textId="6BAF3061" w:rsidR="009D494F" w:rsidRDefault="009D494F" w:rsidP="006C2DE3">
      <w:r>
        <w:t xml:space="preserve">Deffuant et al. (2000) extend their study to examine </w:t>
      </w:r>
      <w:r w:rsidR="00185192">
        <w:t>the impact of locality. They now place agents on a 2D Von Neumann grid</w:t>
      </w:r>
      <w:r w:rsidR="001F662F">
        <w:t>, meaning that each agent has 4 distinct neighbours that it can interact with (North, East, South, West).</w:t>
      </w:r>
      <w:r w:rsidR="001E1BAB">
        <w:t xml:space="preserve"> When tested, the model produced distinct clustering behaviour</w:t>
      </w:r>
      <w:r w:rsidR="00FD4FA2">
        <w:t xml:space="preserve"> particularly at low confidence thresholds where lone extremist agents (with opinions close to 0 or 1)</w:t>
      </w:r>
      <w:r w:rsidR="001728A9">
        <w:t xml:space="preserve"> </w:t>
      </w:r>
      <w:r w:rsidR="00FD5AD0">
        <w:t xml:space="preserve">and small isolated clusters emerge. The researchers observe that even at this level of simplicity, spatial clustering </w:t>
      </w:r>
      <w:r w:rsidR="008E20A2">
        <w:t>occurs consistentl</w:t>
      </w:r>
      <w:r w:rsidR="007B4E80">
        <w:t xml:space="preserve">y, concluding that such patterns should be </w:t>
      </w:r>
      <w:r w:rsidR="007B4E80">
        <w:lastRenderedPageBreak/>
        <w:t xml:space="preserve">expected in more complex models and even in real-world </w:t>
      </w:r>
      <w:r w:rsidR="00B61F9C">
        <w:t xml:space="preserve">environments such as in politics. </w:t>
      </w:r>
    </w:p>
    <w:p w14:paraId="42D7B9A1" w14:textId="468AA120" w:rsidR="006C2DE3" w:rsidRDefault="00B61F9C" w:rsidP="006C2DE3">
      <w:r>
        <w:t>This model is directly relevant</w:t>
      </w:r>
      <w:r w:rsidR="009A331E">
        <w:t xml:space="preserve"> to this project in several ways. First, the single neighbour</w:t>
      </w:r>
      <w:r w:rsidR="00DA0A83">
        <w:t xml:space="preserve"> interaction rule implemented in this simulator closely follows the DW interaction mechanism, where at each step, each agent selects one random neighbour</w:t>
      </w:r>
      <w:r w:rsidR="00BF7038">
        <w:t xml:space="preserve"> and if their opinion difference falls within the confidence threshold, </w:t>
      </w:r>
      <w:r w:rsidR="005866E3">
        <w:t>the agent’s opinion moves towards</w:t>
      </w:r>
      <w:r w:rsidR="002F5018">
        <w:t xml:space="preserve"> </w:t>
      </w:r>
      <w:r w:rsidR="005866E3">
        <w:t>that neighbour’s opinion by a factor of the convergence multiplier</w:t>
      </w:r>
      <w:r w:rsidR="009634F1">
        <w:t xml:space="preserve"> </w:t>
      </w:r>
      <w:r w:rsidR="009634F1" w:rsidRPr="009634F1">
        <w:t>μ</w:t>
      </w:r>
      <w:r w:rsidR="009634F1">
        <w:t>. Second,</w:t>
      </w:r>
      <w:r w:rsidR="00E9150A">
        <w:t xml:space="preserve"> the agents are placed on a 2D Von Neumann grid</w:t>
      </w:r>
      <w:r w:rsidR="00830CBA">
        <w:t xml:space="preserve"> and this simulator places agents on a Moore grid which increases each agent’s neighbour count from 4 to 8 (now each agent</w:t>
      </w:r>
      <w:r w:rsidR="00817C74">
        <w:t xml:space="preserve"> also has neighbours in the</w:t>
      </w:r>
      <w:r w:rsidR="000E227A">
        <w:t xml:space="preserve"> closest</w:t>
      </w:r>
      <w:r w:rsidR="00817C74">
        <w:t xml:space="preserve"> NW, NE, SW, SE cells</w:t>
      </w:r>
      <w:r w:rsidR="000E227A">
        <w:t>). Third, the finding that d is</w:t>
      </w:r>
      <w:r w:rsidR="008566CB">
        <w:t xml:space="preserve"> the primary parameter of the simulation outcome directly motivates the confidence threshold as the most </w:t>
      </w:r>
      <w:r w:rsidR="00EC0422">
        <w:t>significant parameter in the experimental analysis conducted in Chapter 5</w:t>
      </w:r>
      <w:r w:rsidR="007C3DB5">
        <w:t>.</w:t>
      </w:r>
    </w:p>
    <w:p w14:paraId="0525EAE1" w14:textId="3BD3791B" w:rsidR="007C3DB5" w:rsidRDefault="007C3DB5" w:rsidP="006C2DE3">
      <w:r>
        <w:t xml:space="preserve">One notable difference between the original DW model and this project’s implementation is that </w:t>
      </w:r>
      <w:r w:rsidR="009F4B3B">
        <w:t>in the DW agent interactions both agents converge their opinions towards each other</w:t>
      </w:r>
      <w:r w:rsidR="00E57763">
        <w:t xml:space="preserve">, whereas </w:t>
      </w:r>
      <w:r w:rsidR="00E32DA4">
        <w:t>in this simulator only one of the agents update their opinion. This is a deliberate design choice</w:t>
      </w:r>
      <w:r w:rsidR="00831ED6">
        <w:t xml:space="preserve"> that more closely models asymmetric real-world communication, where one individual may speak while the other listens without the speaker being influenced in return. This distinction is acknowledged and its implications for convergence behaviour are discussed in Chapter 6.</w:t>
      </w:r>
    </w:p>
    <w:p w14:paraId="3CD2A195" w14:textId="77777777" w:rsidR="006C2DE3" w:rsidRDefault="006C2DE3" w:rsidP="006C2DE3"/>
    <w:p w14:paraId="0F46D064" w14:textId="77777777" w:rsidR="006C2DE3" w:rsidRDefault="006C2DE3" w:rsidP="006C2DE3"/>
    <w:p w14:paraId="0903F4FE" w14:textId="74EE7357" w:rsidR="006C2DE3" w:rsidRDefault="00523C7E" w:rsidP="001B0712">
      <w:pPr>
        <w:pStyle w:val="Heading4"/>
      </w:pPr>
      <w:r>
        <w:t>2.</w:t>
      </w:r>
      <w:r w:rsidR="00DB06E1">
        <w:t>3</w:t>
      </w:r>
      <w:r>
        <w:t xml:space="preserve">.2 </w:t>
      </w:r>
      <w:r w:rsidR="001B0712">
        <w:t>The</w:t>
      </w:r>
      <w:r>
        <w:t xml:space="preserve"> </w:t>
      </w:r>
      <w:proofErr w:type="spellStart"/>
      <w:r w:rsidR="00274250">
        <w:t>Hegselmann</w:t>
      </w:r>
      <w:proofErr w:type="spellEnd"/>
      <w:r w:rsidR="00274250">
        <w:t>-Krause Model</w:t>
      </w:r>
    </w:p>
    <w:p w14:paraId="2E7A2B82" w14:textId="77777777" w:rsidR="00A739B2" w:rsidRDefault="001D54DB" w:rsidP="00274250">
      <w:r>
        <w:t xml:space="preserve">Hegselmann &amp; Krause (2002) introduced a bounded confidence opinion dynamics model </w:t>
      </w:r>
      <w:r w:rsidR="00842B42">
        <w:t>addressing the question: under what condition does an interacting group reach consensus, polarisation, or fragmentation? Similarly to the DW model, agents hold continuous opinions</w:t>
      </w:r>
      <w:r w:rsidR="00744401">
        <w:t xml:space="preserve"> in the interval [0, 1] and only interact with other agents that fall within a confidence threshold </w:t>
      </w:r>
      <w:r w:rsidR="00744401" w:rsidRPr="00744401">
        <w:t>ε</w:t>
      </w:r>
      <w:r w:rsidR="00C5799D">
        <w:t>.</w:t>
      </w:r>
      <w:r w:rsidR="00744401">
        <w:t xml:space="preserve"> However, the HK model differs from DK in</w:t>
      </w:r>
      <w:r w:rsidR="007947F9">
        <w:t xml:space="preserve"> two important ways</w:t>
      </w:r>
      <w:r w:rsidR="00A739B2">
        <w:t>.</w:t>
      </w:r>
    </w:p>
    <w:p w14:paraId="36AE5E22" w14:textId="49E90810" w:rsidR="00A739B2" w:rsidRDefault="00A739B2" w:rsidP="00274250">
      <w:r>
        <w:t>First, the model doesn’t consider agent locality upon interaction</w:t>
      </w:r>
      <w:r w:rsidR="002B4E20">
        <w:t xml:space="preserve">. Interaction eligibility is purely determined through opinion distance </w:t>
      </w:r>
      <w:r w:rsidR="00CB7376">
        <w:t>being less than the confidence bound. This is a key distinction from the spatially constrained implementation in this project.</w:t>
      </w:r>
      <w:r>
        <w:t xml:space="preserve"> </w:t>
      </w:r>
    </w:p>
    <w:p w14:paraId="34CAA019" w14:textId="49F1ED50" w:rsidR="00265C4B" w:rsidRDefault="00B8332F" w:rsidP="00274250">
      <w:r>
        <w:t>Second,</w:t>
      </w:r>
      <w:r w:rsidR="007947F9">
        <w:t xml:space="preserve"> an agent will interact with all other agents in the enviro</w:t>
      </w:r>
      <w:r w:rsidR="00265C4B">
        <w:t xml:space="preserve">nment as opposed to interacting with a single agent (DK). Each agent takes a weighted average of all </w:t>
      </w:r>
      <w:r>
        <w:t xml:space="preserve">other </w:t>
      </w:r>
      <w:r w:rsidR="00265C4B">
        <w:t>agents holding opinion values within its confidence bound:</w:t>
      </w:r>
    </w:p>
    <w:p w14:paraId="6B350FB6" w14:textId="1931D321" w:rsidR="00686A91" w:rsidRDefault="00686A91" w:rsidP="00274250">
      <m:oMathPara>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e>
          </m:d>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(t))</m:t>
          </m:r>
        </m:oMath>
      </m:oMathPara>
    </w:p>
    <w:p w14:paraId="173F8AF1" w14:textId="30B2AAD7" w:rsidR="003D1988" w:rsidRDefault="00C5799D" w:rsidP="00274250">
      <w:r>
        <w:t xml:space="preserve">Where each weight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 xml:space="preserve"> </m:t>
        </m:r>
      </m:oMath>
      <w:r>
        <w:t xml:space="preserve">is equal for all agents </w:t>
      </w:r>
      <w:r w:rsidR="007702F6">
        <w:t xml:space="preserve">j within </w:t>
      </w:r>
      <w:r w:rsidR="007702F6" w:rsidRPr="007702F6">
        <w:t>ε</w:t>
      </w:r>
      <w:r w:rsidR="007702F6">
        <w:t xml:space="preserve"> of agent I, and zero for all agents outside the bound. </w:t>
      </w:r>
      <w:r w:rsidR="009E608F">
        <w:t xml:space="preserve">This </w:t>
      </w:r>
      <w:r w:rsidR="00D1788D">
        <w:t xml:space="preserve">provides the agent with their new opinion being an </w:t>
      </w:r>
      <w:r w:rsidR="00D1788D">
        <w:lastRenderedPageBreak/>
        <w:t xml:space="preserve">average </w:t>
      </w:r>
      <w:r w:rsidR="006A5872">
        <w:t xml:space="preserve">of the other considered agents. Unlike the DW model which applies a convergence multiplier </w:t>
      </w:r>
      <w:r w:rsidR="006A5872" w:rsidRPr="006A5872">
        <w:t>μ</w:t>
      </w:r>
      <w:r w:rsidR="006A5872">
        <w:t xml:space="preserve"> to control how</w:t>
      </w:r>
      <w:r w:rsidR="00653989">
        <w:t xml:space="preserve"> much agents converge their opinions.</w:t>
      </w:r>
    </w:p>
    <w:p w14:paraId="47A046A3" w14:textId="177CF612" w:rsidR="006F4553" w:rsidRDefault="00653989" w:rsidP="00274250">
      <w:r>
        <w:t xml:space="preserve">Hegselmann &amp; Krause (2002) demonstrate that the confidence threshold </w:t>
      </w:r>
      <w:r w:rsidRPr="00653989">
        <w:t>ε</w:t>
      </w:r>
      <w:r>
        <w:t xml:space="preserve"> is the primary d</w:t>
      </w:r>
      <w:r w:rsidR="002B5747">
        <w:t xml:space="preserve">eterminant of the outcome, which is consistent with the findings of </w:t>
      </w:r>
      <w:proofErr w:type="spellStart"/>
      <w:r w:rsidR="002B5747">
        <w:t>Deffuant</w:t>
      </w:r>
      <w:proofErr w:type="spellEnd"/>
      <w:r w:rsidR="002B5747">
        <w:t xml:space="preserve"> et al. (2000). With a uniform confidence bound across all agents, the model produces three distinct results. At </w:t>
      </w:r>
      <w:r w:rsidR="002B5747" w:rsidRPr="002B5747">
        <w:t>ε</w:t>
      </w:r>
      <w:r w:rsidR="002B5747">
        <w:t xml:space="preserve"> = 0.01 the population</w:t>
      </w:r>
      <w:r w:rsidR="005D7DBE">
        <w:t xml:space="preserve"> fragments into many small clusters, due to agents being very selective about their interactions</w:t>
      </w:r>
      <w:r w:rsidR="00F10A37">
        <w:t xml:space="preserve">. At </w:t>
      </w:r>
      <w:r w:rsidR="00F10A37" w:rsidRPr="00F10A37">
        <w:t>ε</w:t>
      </w:r>
      <w:r w:rsidR="00F10A37">
        <w:t xml:space="preserve"> = 0.15 the population polarises into two distinct </w:t>
      </w:r>
      <w:r w:rsidR="004B53ED">
        <w:t>sides</w:t>
      </w:r>
      <w:r w:rsidR="00DB7EC8">
        <w:t>, occurring roughly between the neutral opinion and each extreme.</w:t>
      </w:r>
      <w:r w:rsidR="006A5832">
        <w:t xml:space="preserve"> At </w:t>
      </w:r>
      <w:r w:rsidR="006A5832" w:rsidRPr="006A5832">
        <w:t>ε</w:t>
      </w:r>
      <w:r w:rsidR="006A5832">
        <w:t xml:space="preserve"> = 0.25 the population reaches a consensus, converging to a single shared opinion. These three outcomes directly correspond to </w:t>
      </w:r>
      <w:r w:rsidR="006F4553">
        <w:t>foundational concepts that are explored in the experimental analysis in Chapter 5.</w:t>
      </w:r>
    </w:p>
    <w:p w14:paraId="7537029D" w14:textId="74D733E9" w:rsidR="00A77ED8" w:rsidRDefault="004D4B8E" w:rsidP="00274250">
      <w:r>
        <w:t xml:space="preserve">In this study, the researchers also explore an asymmetric extension of the model in which agents </w:t>
      </w:r>
      <w:r w:rsidR="007D7496">
        <w:t>have two separate</w:t>
      </w:r>
      <w:r w:rsidR="00D95644">
        <w:t xml:space="preserve"> confidence bounds, allowing for directional bias in opinion convergence. For example, an </w:t>
      </w:r>
      <w:r w:rsidR="005309AC">
        <w:t xml:space="preserve">agent may </w:t>
      </w:r>
      <w:r w:rsidR="005D48DE">
        <w:t xml:space="preserve">converge to </w:t>
      </w:r>
      <w:r w:rsidR="004F470B">
        <w:t xml:space="preserve">an opinion above their own if it sits </w:t>
      </w:r>
      <w:r w:rsidR="005D48DE">
        <w:t xml:space="preserve">within a range of 0.25 </w:t>
      </w:r>
      <w:r w:rsidR="004F470B">
        <w:t xml:space="preserve">whilst they only converge to opinion below their own within a confidence bound of 0.1. </w:t>
      </w:r>
      <w:r w:rsidR="00DF31A5">
        <w:t xml:space="preserve">A notable finding is that consensus under asymmetric bounds is pushed toward the side with the lower confidence bound, as agents on that side are less willing to </w:t>
      </w:r>
      <w:r w:rsidR="009020E3">
        <w:t xml:space="preserve">change their opinion. This project adopts symmetric </w:t>
      </w:r>
      <w:r w:rsidR="00DB2FCA">
        <w:t>bounds;</w:t>
      </w:r>
      <w:r w:rsidR="009020E3">
        <w:t xml:space="preserve"> however asymmetric confidence bounds </w:t>
      </w:r>
      <w:r w:rsidR="00DB2FCA">
        <w:t>present an interesting concept for future extension.</w:t>
      </w:r>
    </w:p>
    <w:p w14:paraId="13BB5F9C" w14:textId="66622BAD" w:rsidR="00DB2FCA" w:rsidRPr="00274250" w:rsidRDefault="00331B60" w:rsidP="00274250">
      <w:r>
        <w:t xml:space="preserve">This project implements the averaging interaction rule seen in the HK model. </w:t>
      </w:r>
      <w:r w:rsidR="00E2278C">
        <w:t>At each step, each agent computes the average opinion of all Moore neighbourhoo</w:t>
      </w:r>
      <w:r w:rsidR="000F1BDD">
        <w:t>d agents within the confidence bound and moves their opinion towards that average. Though this model</w:t>
      </w:r>
      <w:r w:rsidR="001950A8">
        <w:t xml:space="preserve"> differs from the HK model as it</w:t>
      </w:r>
      <w:r w:rsidR="000F1BDD">
        <w:t xml:space="preserve"> </w:t>
      </w:r>
      <w:r w:rsidR="00970274">
        <w:t xml:space="preserve">constrains interactions to an agent’s closest </w:t>
      </w:r>
      <w:r w:rsidR="001950A8">
        <w:t>eight</w:t>
      </w:r>
      <w:r w:rsidR="00970274">
        <w:t xml:space="preserve"> neighbours</w:t>
      </w:r>
      <w:r w:rsidR="001950A8">
        <w:t xml:space="preserve">. </w:t>
      </w:r>
      <w:r w:rsidR="0065449B">
        <w:t>Where the HK model produces polarisation in the form of two clear sides</w:t>
      </w:r>
      <w:r w:rsidR="0097758E">
        <w:t xml:space="preserve"> at </w:t>
      </w:r>
      <w:r w:rsidR="0097758E" w:rsidRPr="0097758E">
        <w:t>ε</w:t>
      </w:r>
      <w:r w:rsidR="0097758E">
        <w:t xml:space="preserve"> = 0.15, the spatially constrained model produces a central cluster alongside</w:t>
      </w:r>
      <w:r w:rsidR="00BD45AA">
        <w:t xml:space="preserve"> two extreme minorities. This divergence is consistent with </w:t>
      </w:r>
      <w:proofErr w:type="spellStart"/>
      <w:r w:rsidR="00BD45AA">
        <w:t>Deffuant</w:t>
      </w:r>
      <w:proofErr w:type="spellEnd"/>
      <w:r w:rsidR="00BD45AA">
        <w:t xml:space="preserve"> et al.’s (2000) observation that spatial constraints</w:t>
      </w:r>
      <w:r w:rsidR="00262F55">
        <w:t xml:space="preserve"> alter clustering behaviour, producing localised convergence.</w:t>
      </w:r>
    </w:p>
    <w:p w14:paraId="0EB45A7B" w14:textId="77777777" w:rsidR="006C2DE3" w:rsidRDefault="006C2DE3" w:rsidP="006C2DE3"/>
    <w:p w14:paraId="6C4CFCA2" w14:textId="77777777" w:rsidR="006C2DE3" w:rsidRDefault="006C2DE3" w:rsidP="006C2DE3"/>
    <w:p w14:paraId="60F2653B" w14:textId="2D58B465" w:rsidR="006C2DE3" w:rsidRDefault="00EE3CF8" w:rsidP="003916E9">
      <w:pPr>
        <w:pStyle w:val="Heading3"/>
      </w:pPr>
      <w:r>
        <w:t>2.</w:t>
      </w:r>
      <w:r w:rsidR="00DB06E1">
        <w:t>4</w:t>
      </w:r>
      <w:r>
        <w:t xml:space="preserve"> Spatial Opinion Dynamics</w:t>
      </w:r>
    </w:p>
    <w:p w14:paraId="49B37DD7" w14:textId="77777777" w:rsidR="00BB0ADF" w:rsidRDefault="002E486B" w:rsidP="00D25CBB">
      <w:r>
        <w:t>While the DW and HK models provide foundational frameworks for opinion dynamics</w:t>
      </w:r>
      <w:r w:rsidR="00681DFB">
        <w:t xml:space="preserve">, both models function without spatial constraints. </w:t>
      </w:r>
      <w:r w:rsidR="004440F1">
        <w:t xml:space="preserve">Interaction eligibility between agents is determined by </w:t>
      </w:r>
      <w:r w:rsidR="00E16AB3">
        <w:t>the difference in opinions</w:t>
      </w:r>
      <w:r w:rsidR="00D57EBF">
        <w:t xml:space="preserve">, without much focus on proximity. </w:t>
      </w:r>
      <w:proofErr w:type="gramStart"/>
      <w:r w:rsidR="00D57EBF">
        <w:t xml:space="preserve">In reality, </w:t>
      </w:r>
      <w:r w:rsidR="009C5293">
        <w:t>more</w:t>
      </w:r>
      <w:proofErr w:type="gramEnd"/>
      <w:r w:rsidR="009C5293">
        <w:t xml:space="preserve"> interactions will occur between individuals who are geographically closer to each other, </w:t>
      </w:r>
      <w:r w:rsidR="00516E4C">
        <w:t xml:space="preserve">making changes in proximity an important factor in understanding how opinions evolve. </w:t>
      </w:r>
      <w:proofErr w:type="spellStart"/>
      <w:r w:rsidR="00516E4C">
        <w:t>Baum</w:t>
      </w:r>
      <w:r w:rsidR="00E958AD">
        <w:t>gaertner</w:t>
      </w:r>
      <w:proofErr w:type="spellEnd"/>
      <w:r w:rsidR="00E958AD">
        <w:t xml:space="preserve"> et al. </w:t>
      </w:r>
      <w:r w:rsidR="00BD0C54">
        <w:t>explored</w:t>
      </w:r>
      <w:r w:rsidR="00E958AD">
        <w:t xml:space="preserve"> this </w:t>
      </w:r>
      <w:r w:rsidR="00B10E2A">
        <w:t xml:space="preserve">through introducing a </w:t>
      </w:r>
      <w:r w:rsidR="00BD0C54">
        <w:t>spatial opinion dynamics model</w:t>
      </w:r>
      <w:r w:rsidR="00BD5B19">
        <w:t xml:space="preserve"> that looks at how different patterns of agent mixing, influence</w:t>
      </w:r>
      <w:r w:rsidR="00BB0ADF">
        <w:t xml:space="preserve"> consensus, polarisation and fragmentation.</w:t>
      </w:r>
    </w:p>
    <w:p w14:paraId="1A954196" w14:textId="6F50099E" w:rsidR="00EE3CF8" w:rsidRDefault="00BB0ADF" w:rsidP="00D25CBB">
      <w:r>
        <w:lastRenderedPageBreak/>
        <w:t>The model</w:t>
      </w:r>
      <w:r w:rsidR="00BD5B19">
        <w:t xml:space="preserve"> </w:t>
      </w:r>
      <w:r>
        <w:t>places agents on a 2D</w:t>
      </w:r>
      <w:r w:rsidR="00AA5574">
        <w:t xml:space="preserve"> toroidal</w:t>
      </w:r>
      <w:r w:rsidR="00913132">
        <w:t xml:space="preserve"> grid </w:t>
      </w:r>
      <w:r w:rsidR="00AA5574">
        <w:t xml:space="preserve">measuring 101 x 101 cells. Agents hold both an opinion and a strength of </w:t>
      </w:r>
      <w:r w:rsidR="004175B4">
        <w:t>that opinion which are represented through a discrete set: {</w:t>
      </w:r>
      <w:r w:rsidR="004175B4" w:rsidRPr="004175B4">
        <w:t>±</w:t>
      </w:r>
      <w:r w:rsidR="004175B4">
        <w:t xml:space="preserve">1, </w:t>
      </w:r>
      <w:r w:rsidR="004175B4" w:rsidRPr="004175B4">
        <w:t>±</w:t>
      </w:r>
      <w:r w:rsidR="004175B4">
        <w:t xml:space="preserve">2, …, </w:t>
      </w:r>
      <w:r w:rsidR="004175B4" w:rsidRPr="004175B4">
        <w:t>±</w:t>
      </w:r>
      <w:r w:rsidR="00AD27B4">
        <w:t>L</w:t>
      </w:r>
      <w:r w:rsidR="004175B4">
        <w:t>}</w:t>
      </w:r>
      <w:r w:rsidR="00AD27B4">
        <w:t>, where the sign represents the direction of the opinion and the value represents its strength. The strength of an agent</w:t>
      </w:r>
      <w:r w:rsidR="009B0BD6">
        <w:t xml:space="preserve">’s opinion influences the probability that </w:t>
      </w:r>
      <w:r w:rsidR="005A08E0">
        <w:t xml:space="preserve">other agents’ opinions will be influenced during an interaction. </w:t>
      </w:r>
      <w:r w:rsidR="00AD55D0">
        <w:t>This introduces agent heterogeneity which is not present in the standard DW or HK models.</w:t>
      </w:r>
    </w:p>
    <w:p w14:paraId="1A2E42D1" w14:textId="4505013C" w:rsidR="00AD55D0" w:rsidRDefault="00F27F1A" w:rsidP="00D25CBB">
      <w:r>
        <w:t>A key feature of the model are the two types of interaction outcomes. During a</w:t>
      </w:r>
      <w:r w:rsidR="0037270A">
        <w:t xml:space="preserve"> standard </w:t>
      </w:r>
      <w:r>
        <w:t>interaction, the agent moves one step</w:t>
      </w:r>
      <w:r w:rsidR="0037270A">
        <w:t xml:space="preserve"> toward the interacting agent’s opinion – consistent with the convergence rule used in </w:t>
      </w:r>
      <w:r w:rsidR="009B1AC0">
        <w:t>this project. However, in an amplification</w:t>
      </w:r>
      <w:r w:rsidR="00F92E22">
        <w:t xml:space="preserve"> interaction</w:t>
      </w:r>
      <w:r w:rsidR="009A337E">
        <w:t xml:space="preserve"> </w:t>
      </w:r>
      <w:r w:rsidR="002F208B">
        <w:t>the</w:t>
      </w:r>
      <w:r w:rsidR="00D201CD">
        <w:t xml:space="preserve"> agent’s shifts towards the extreme end of their opinion </w:t>
      </w:r>
      <w:r w:rsidR="006C53F8">
        <w:t xml:space="preserve"> given that both agents hold opinions on the same side of the spectrum. This models real-world echo chamber dynamics</w:t>
      </w:r>
      <w:r w:rsidR="00F34CF3">
        <w:t xml:space="preserve">, where interaction with a like-minded individual reinforces opinions rather than </w:t>
      </w:r>
      <w:r w:rsidR="009C1C3E">
        <w:t xml:space="preserve">moving them closer. This project utilises </w:t>
      </w:r>
      <w:r w:rsidR="009A258A">
        <w:t>the standard convergence rule exclusively, though amplification presents an interesting idea for future extension as discussed in Chapter 7.</w:t>
      </w:r>
    </w:p>
    <w:p w14:paraId="4FEE76CD" w14:textId="2FAB7EE2" w:rsidR="009A258A" w:rsidRDefault="00257CD9" w:rsidP="00D25CBB">
      <w:proofErr w:type="spellStart"/>
      <w:r>
        <w:t>Baum</w:t>
      </w:r>
      <w:r w:rsidR="002C431A">
        <w:t>g</w:t>
      </w:r>
      <w:r>
        <w:t>aertner</w:t>
      </w:r>
      <w:proofErr w:type="spellEnd"/>
      <w:r>
        <w:t xml:space="preserve"> et al. examine three spatial </w:t>
      </w:r>
      <w:r w:rsidR="0055195A">
        <w:t xml:space="preserve">model configurations to study the effect </w:t>
      </w:r>
      <w:r w:rsidR="00E77623">
        <w:t>of mixing in opinion dynamics. In the fully spatial model agents</w:t>
      </w:r>
      <w:r w:rsidR="0072646B">
        <w:t>’</w:t>
      </w:r>
      <w:r w:rsidR="00E77623">
        <w:t xml:space="preserve"> interactions are restricted to their eight nearest neighbours</w:t>
      </w:r>
      <w:r w:rsidR="00FD61DC">
        <w:t xml:space="preserve"> – this is the same Moore grid structure used in this project. The relocation model introduces agent mixing, where a fraction of agents will exchange positions </w:t>
      </w:r>
      <w:r w:rsidR="0072646B">
        <w:t>before</w:t>
      </w:r>
      <w:r w:rsidR="00FD61DC">
        <w:t xml:space="preserve"> each time step.</w:t>
      </w:r>
      <w:r w:rsidR="002C431A">
        <w:t xml:space="preserve"> Lastly the telephoning model </w:t>
      </w:r>
      <w:r w:rsidR="0096278B">
        <w:t>allows a fraction of the agent population to interact globally – with any other agent on the grid.</w:t>
      </w:r>
      <w:r w:rsidR="00EC57EA">
        <w:t xml:space="preserve"> In this project, </w:t>
      </w:r>
      <w:r w:rsidR="00406D9F">
        <w:t xml:space="preserve">the fully spatial model is </w:t>
      </w:r>
      <w:r w:rsidR="0043593A">
        <w:t xml:space="preserve">implemented solely; this is an intentional </w:t>
      </w:r>
      <w:r w:rsidR="00E55212">
        <w:t>design choice</w:t>
      </w:r>
      <w:r w:rsidR="0043593A">
        <w:t xml:space="preserve"> because </w:t>
      </w:r>
      <w:r w:rsidR="00E55212">
        <w:t>this simulator is focused on</w:t>
      </w:r>
      <w:r w:rsidR="00314C22">
        <w:t xml:space="preserve"> isolating</w:t>
      </w:r>
      <w:r w:rsidR="00E55212">
        <w:t xml:space="preserve"> local agent interactions</w:t>
      </w:r>
      <w:r w:rsidR="00AD6517">
        <w:t xml:space="preserve"> </w:t>
      </w:r>
      <w:r w:rsidR="00D215F5">
        <w:t>for clearer analysis of emergent behaviour.</w:t>
      </w:r>
    </w:p>
    <w:p w14:paraId="539029CB" w14:textId="334E1CFB" w:rsidR="007E32CE" w:rsidRDefault="007E32CE" w:rsidP="00D25CBB">
      <w:r>
        <w:t xml:space="preserve">The key </w:t>
      </w:r>
      <w:r w:rsidR="00B36979">
        <w:t>finding</w:t>
      </w:r>
      <w:r>
        <w:t xml:space="preserve"> </w:t>
      </w:r>
      <w:r w:rsidR="00B36979">
        <w:t>from</w:t>
      </w:r>
      <w:r>
        <w:t xml:space="preserve"> this study </w:t>
      </w:r>
      <w:r w:rsidR="00B36979">
        <w:t>is</w:t>
      </w:r>
      <w:r>
        <w:t xml:space="preserve"> that </w:t>
      </w:r>
      <w:r w:rsidR="00914149">
        <w:t>mixing and</w:t>
      </w:r>
      <w:r w:rsidR="001C1133">
        <w:t xml:space="preserve"> different</w:t>
      </w:r>
      <w:r w:rsidR="00914149">
        <w:t xml:space="preserve"> agent interaction proximit</w:t>
      </w:r>
      <w:r w:rsidR="001C1133">
        <w:t>ies</w:t>
      </w:r>
      <w:r w:rsidR="00914149">
        <w:t xml:space="preserve"> </w:t>
      </w:r>
      <w:r w:rsidR="001C1133">
        <w:t xml:space="preserve">have </w:t>
      </w:r>
      <w:r w:rsidR="00914149">
        <w:t xml:space="preserve">strong influences on </w:t>
      </w:r>
      <w:r w:rsidR="00B36979">
        <w:t xml:space="preserve">population-wide emergent behaviour for </w:t>
      </w:r>
      <w:r w:rsidR="00914149">
        <w:t>opinion dynamic</w:t>
      </w:r>
      <w:r w:rsidR="00B36979">
        <w:t xml:space="preserve">s. </w:t>
      </w:r>
      <w:r w:rsidR="00FC2E8E">
        <w:t xml:space="preserve">In the fully spatial model, amplification produces persistent clusters and polarisation toward extreme opinions, </w:t>
      </w:r>
      <w:r w:rsidR="00CA5C2D">
        <w:t>and consensus is never reached. However</w:t>
      </w:r>
      <w:r w:rsidR="007D7A11">
        <w:t>,</w:t>
      </w:r>
      <w:r w:rsidR="00CA5C2D">
        <w:t xml:space="preserve"> when mixing is </w:t>
      </w:r>
      <w:r w:rsidR="00AB6085">
        <w:t>added, either through relocation or telephoning, this effect is reversed.</w:t>
      </w:r>
      <w:r w:rsidR="005B5EB2">
        <w:t xml:space="preserve"> Consensus is consistently achieved with sufficiently high levels of mixing. </w:t>
      </w:r>
    </w:p>
    <w:p w14:paraId="06910C16" w14:textId="646E6BB7" w:rsidR="007D7A11" w:rsidRPr="00EE3CF8" w:rsidRDefault="0075097A" w:rsidP="00D25CBB">
      <w:r>
        <w:t>This study is relevant to this projec</w:t>
      </w:r>
      <w:r w:rsidR="00D215F5">
        <w:t>t</w:t>
      </w:r>
      <w:r>
        <w:t xml:space="preserve">. </w:t>
      </w:r>
      <w:r w:rsidR="00D215F5">
        <w:t>I</w:t>
      </w:r>
      <w:r w:rsidR="007B210D">
        <w:t>t is confirmed that spatial constraints alter opinion dynamics; a purely local interaction model will produce different clustering and convergence behaviour than a non-spatial one</w:t>
      </w:r>
      <w:r w:rsidR="00DC29E1">
        <w:t xml:space="preserve">. This justifies the expectation that this project’s Moore grid implementation will provide different </w:t>
      </w:r>
      <w:r w:rsidR="00EE0EE0">
        <w:t xml:space="preserve">emergent behaviour from the original HK and DW models. </w:t>
      </w:r>
    </w:p>
    <w:p w14:paraId="19C1B65A" w14:textId="77777777" w:rsidR="006C2DE3" w:rsidRDefault="006C2DE3" w:rsidP="006C2DE3"/>
    <w:p w14:paraId="45B6E0D9" w14:textId="77777777" w:rsidR="00451BCF" w:rsidRDefault="00451BCF" w:rsidP="006C2DE3"/>
    <w:p w14:paraId="13D3FD75" w14:textId="7F00B5CA" w:rsidR="00451BCF" w:rsidRDefault="008B5C38" w:rsidP="00451BCF">
      <w:pPr>
        <w:pStyle w:val="Heading3"/>
      </w:pPr>
      <w:r>
        <w:t>2.</w:t>
      </w:r>
      <w:r w:rsidR="00DB06E1">
        <w:t>5</w:t>
      </w:r>
      <w:r>
        <w:t xml:space="preserve"> Heterogenous</w:t>
      </w:r>
      <w:r w:rsidR="00451BCF">
        <w:t xml:space="preserve"> Agent Models</w:t>
      </w:r>
    </w:p>
    <w:p w14:paraId="36850D7C" w14:textId="77777777" w:rsidR="008B5C38" w:rsidRPr="008B5C38" w:rsidRDefault="008B5C38" w:rsidP="008B5C38"/>
    <w:p w14:paraId="6ACE0A33" w14:textId="2FAFCA00" w:rsidR="008B5C38" w:rsidRDefault="00425BF9" w:rsidP="008B5C38">
      <w:pPr>
        <w:pStyle w:val="Heading4"/>
      </w:pPr>
      <w:r>
        <w:t>2.</w:t>
      </w:r>
      <w:r w:rsidR="00DB06E1">
        <w:t>5</w:t>
      </w:r>
      <w:r>
        <w:t xml:space="preserve">.1 </w:t>
      </w:r>
      <w:r w:rsidR="008B5C38">
        <w:t>Stubborn Agent</w:t>
      </w:r>
      <w:r>
        <w:t>s</w:t>
      </w:r>
    </w:p>
    <w:p w14:paraId="1A543316" w14:textId="19B3C537" w:rsidR="008B5C38" w:rsidRDefault="00B90782" w:rsidP="008B5C38">
      <w:r>
        <w:t>A key limitation of standard bounded confidence models such as DW and HK is the assumption that the population of agents is homogeneous</w:t>
      </w:r>
      <w:r w:rsidR="00823709">
        <w:t xml:space="preserve">, where all agents are equally open to influence. </w:t>
      </w:r>
      <w:proofErr w:type="gramStart"/>
      <w:r w:rsidR="00823709">
        <w:t>In reality, some</w:t>
      </w:r>
      <w:proofErr w:type="gramEnd"/>
      <w:r w:rsidR="00823709">
        <w:t xml:space="preserve"> individuals will hold fixed beliefs and resist changing their opinion regardless of interactions</w:t>
      </w:r>
      <w:r w:rsidR="00AC08AA">
        <w:t xml:space="preserve"> – this can be modelled through the introduction of stubborn agents.</w:t>
      </w:r>
    </w:p>
    <w:p w14:paraId="7327255B" w14:textId="3A47832B" w:rsidR="00AC08AA" w:rsidRDefault="00AC08AA" w:rsidP="008B5C38">
      <w:r>
        <w:t xml:space="preserve">Yildiz et al. </w:t>
      </w:r>
      <w:r w:rsidR="00563084">
        <w:t xml:space="preserve">(2013) </w:t>
      </w:r>
      <w:r w:rsidR="000041DC">
        <w:t xml:space="preserve">investigate the effect of </w:t>
      </w:r>
      <w:r w:rsidR="005109B1">
        <w:t>stubborn agents in a binary opinion dynamics model</w:t>
      </w:r>
      <w:r w:rsidR="008A7EDE">
        <w:t>,</w:t>
      </w:r>
      <w:r w:rsidR="002C2BE6">
        <w:t xml:space="preserve"> an extension of the original Voter model.</w:t>
      </w:r>
      <w:r w:rsidR="008A7EDE">
        <w:t xml:space="preserve"> </w:t>
      </w:r>
      <w:r w:rsidR="002C2BE6">
        <w:t>A</w:t>
      </w:r>
      <w:r w:rsidR="008A7EDE">
        <w:t xml:space="preserve">gents are </w:t>
      </w:r>
      <w:r w:rsidR="002C2BE6">
        <w:t xml:space="preserve">represented as </w:t>
      </w:r>
      <w:r w:rsidR="00A15D0B">
        <w:t>vertices</w:t>
      </w:r>
      <w:r w:rsidR="008A7EDE">
        <w:t xml:space="preserve"> on an undirected graph</w:t>
      </w:r>
      <w:r w:rsidR="00A15D0B">
        <w:t>, and interactions occur along graph edges. At each time step, a randomly chosen agent will interact with a neighbour and adopt their opinion</w:t>
      </w:r>
      <w:r w:rsidR="00F17036">
        <w:t xml:space="preserve">, where each opinion is a binary choice of [1, 0]. Stubborn agents are introduced </w:t>
      </w:r>
      <w:r w:rsidR="000F6F79">
        <w:t>as agent types that never update their opinion during an interaction.</w:t>
      </w:r>
    </w:p>
    <w:p w14:paraId="7EF6A408" w14:textId="2742DBB6" w:rsidR="000F6F79" w:rsidRDefault="000F6F79" w:rsidP="008B5C38">
      <w:r>
        <w:t>The core finding of Yildiz et al. (2013) is that stubborn agents with opposing views prevent the population from reaching consensus</w:t>
      </w:r>
      <w:r w:rsidR="00223E47">
        <w:t>.</w:t>
      </w:r>
      <w:r w:rsidR="000F0AAE">
        <w:t xml:space="preserve"> The population instead fluctuates constantly</w:t>
      </w:r>
      <w:r w:rsidR="002C257E">
        <w:t>, meaning that it stabilises without agreeing.</w:t>
      </w:r>
      <w:r w:rsidR="005D32DD">
        <w:t xml:space="preserve"> This is a fundamental difference from the outcome of a homogeneous population, where consensus is always eventually reached </w:t>
      </w:r>
      <w:r w:rsidR="008E633F">
        <w:t xml:space="preserve">under the </w:t>
      </w:r>
      <w:r w:rsidR="002C2BE6">
        <w:t xml:space="preserve">original </w:t>
      </w:r>
      <w:r w:rsidR="008E633F">
        <w:t>voter model rule.</w:t>
      </w:r>
    </w:p>
    <w:p w14:paraId="1C7D2843" w14:textId="7B0B566E" w:rsidR="007643A1" w:rsidRDefault="002C2BE6" w:rsidP="008B5C38">
      <w:r>
        <w:t>Yildiz et al. also investigate the optimal placement of stubborn agents within the graph to maximise their influence on the population</w:t>
      </w:r>
      <w:r w:rsidR="00A56E9A">
        <w:t>. They discover that placement significantly affects how much a stubborn minority can shift the majority</w:t>
      </w:r>
      <w:r w:rsidR="00E30EAA">
        <w:t xml:space="preserve">. This project does not explore stubborn agent </w:t>
      </w:r>
      <w:r w:rsidR="00993438">
        <w:t>placement;</w:t>
      </w:r>
      <w:r w:rsidR="000A5578">
        <w:t xml:space="preserve"> the focus is primarily </w:t>
      </w:r>
      <w:r w:rsidR="004D28FC">
        <w:t xml:space="preserve">on randomly distributing a set </w:t>
      </w:r>
      <w:r w:rsidR="00993438">
        <w:t>number</w:t>
      </w:r>
      <w:r w:rsidR="004D28FC">
        <w:t xml:space="preserve"> of stubborn agents across a grid</w:t>
      </w:r>
      <w:r w:rsidR="00731245">
        <w:t xml:space="preserve"> and analysing the effect this had on emergent behaviour. However, optimal stubborn agent placement</w:t>
      </w:r>
      <w:r w:rsidR="007643A1">
        <w:t xml:space="preserve"> is </w:t>
      </w:r>
      <w:r w:rsidR="00236D87">
        <w:t>a meaningful extension idea for this project</w:t>
      </w:r>
      <w:r w:rsidR="007643A1">
        <w:t>.</w:t>
      </w:r>
    </w:p>
    <w:p w14:paraId="0001F066" w14:textId="452FCEA0" w:rsidR="002C2BE6" w:rsidRPr="008B5C38" w:rsidRDefault="00DE53C5" w:rsidP="008B5C38">
      <w:r>
        <w:t>The work of Yildiz et al. (2013) inspired the addition of stubborn agents in this project. Their finding</w:t>
      </w:r>
      <w:r w:rsidR="0075371B">
        <w:t xml:space="preserve"> that stubborn agents prevent consensus illustrated </w:t>
      </w:r>
      <w:r w:rsidR="002B2F6E">
        <w:t xml:space="preserve">that they have an impact on the population-wide behaviour in opinion dynamics. However, </w:t>
      </w:r>
      <w:r w:rsidR="007C64BD">
        <w:t>this project</w:t>
      </w:r>
      <w:r w:rsidR="004B7778">
        <w:t xml:space="preserve"> focuses on the effect of single-opinion</w:t>
      </w:r>
      <w:r w:rsidR="007C64BD">
        <w:t xml:space="preserve"> stubborn agents</w:t>
      </w:r>
      <w:r w:rsidR="004B7778">
        <w:t xml:space="preserve">, as opposed to stubborn agents holding </w:t>
      </w:r>
      <w:r w:rsidR="00D3466E">
        <w:t xml:space="preserve">differing opinions from one another. </w:t>
      </w:r>
      <w:r w:rsidR="001153D7">
        <w:t xml:space="preserve">Alongside this, </w:t>
      </w:r>
      <w:r w:rsidR="00D3466E">
        <w:t xml:space="preserve">the </w:t>
      </w:r>
      <w:r w:rsidR="001153D7">
        <w:t>project includes a</w:t>
      </w:r>
      <w:r w:rsidR="00F81937">
        <w:t xml:space="preserve"> configurable parameter</w:t>
      </w:r>
      <w:r w:rsidR="001153D7">
        <w:t xml:space="preserve"> </w:t>
      </w:r>
      <w:r w:rsidR="00F81937">
        <w:t xml:space="preserve">that </w:t>
      </w:r>
      <w:r w:rsidR="006B45B7">
        <w:t>controls the initial opinion distribution across the population.</w:t>
      </w:r>
      <w:r w:rsidR="003D1EC1">
        <w:t xml:space="preserve"> </w:t>
      </w:r>
      <w:r w:rsidR="006B45B7">
        <w:t>T</w:t>
      </w:r>
      <w:r w:rsidR="003D1EC1">
        <w:t xml:space="preserve">hese </w:t>
      </w:r>
      <w:r w:rsidR="006B45B7">
        <w:t xml:space="preserve">two </w:t>
      </w:r>
      <w:r w:rsidR="003D1EC1">
        <w:t>feature</w:t>
      </w:r>
      <w:r w:rsidR="00162378">
        <w:t>s</w:t>
      </w:r>
      <w:r w:rsidR="003D1EC1">
        <w:t xml:space="preserve"> in combination allow for </w:t>
      </w:r>
      <w:r w:rsidR="00CE5CAC">
        <w:t>target exploration</w:t>
      </w:r>
      <w:r w:rsidR="00EE54BB">
        <w:t xml:space="preserve"> of stubborn minority dynamics</w:t>
      </w:r>
      <w:r w:rsidR="00CE5CAC">
        <w:t xml:space="preserve">. </w:t>
      </w:r>
      <w:r w:rsidR="00B6601D">
        <w:t>The results of this investigation are discussed in Chapter 5.</w:t>
      </w:r>
    </w:p>
    <w:p w14:paraId="06DC3D3F" w14:textId="77777777" w:rsidR="006C2DE3" w:rsidRDefault="006C2DE3" w:rsidP="006C2DE3"/>
    <w:p w14:paraId="4E1453AC" w14:textId="77777777" w:rsidR="006C74BC" w:rsidRDefault="006C74BC" w:rsidP="006C2DE3"/>
    <w:p w14:paraId="6FCFF050" w14:textId="43AEB5E0" w:rsidR="006C74BC" w:rsidRDefault="006C74BC" w:rsidP="006C74BC">
      <w:pPr>
        <w:pStyle w:val="Heading4"/>
      </w:pPr>
      <w:r>
        <w:t>2.</w:t>
      </w:r>
      <w:r w:rsidR="00DB06E1">
        <w:t>5</w:t>
      </w:r>
      <w:r>
        <w:t>.2 External Influence</w:t>
      </w:r>
    </w:p>
    <w:p w14:paraId="1A2542DD" w14:textId="1530AF86" w:rsidR="00F82ACA" w:rsidRDefault="00522663" w:rsidP="006C2DE3">
      <w:r>
        <w:t>Opinion formation is rarely isolated from external influence such as mass media, news sources, and opinion leaders</w:t>
      </w:r>
      <w:r w:rsidR="00853553">
        <w:t xml:space="preserve"> which actively </w:t>
      </w:r>
      <w:r w:rsidR="00D23A12">
        <w:t xml:space="preserve">shape population-level opinion </w:t>
      </w:r>
      <w:r w:rsidR="00D23A12">
        <w:lastRenderedPageBreak/>
        <w:t xml:space="preserve">dynamics. </w:t>
      </w:r>
      <w:r w:rsidR="00D72818">
        <w:t xml:space="preserve">This can be seen in real-world trends. Bhat and Redner (2019) </w:t>
      </w:r>
      <w:r w:rsidR="001F0A41">
        <w:t>note,</w:t>
      </w:r>
      <w:r w:rsidR="00D72818">
        <w:t xml:space="preserve"> </w:t>
      </w:r>
      <w:r w:rsidR="001F0A41">
        <w:t>political polarisation</w:t>
      </w:r>
      <w:r w:rsidR="00D72818">
        <w:t xml:space="preserve"> </w:t>
      </w:r>
      <w:r w:rsidR="001F0A41">
        <w:t>has grown so strong that people can be unwilling</w:t>
      </w:r>
      <w:r w:rsidR="0059125C">
        <w:t xml:space="preserve"> to have their children marry someone from an opposing political party, highlighting how sustained external influence can increase division </w:t>
      </w:r>
      <w:r w:rsidR="00B13C7C">
        <w:t>within a population.</w:t>
      </w:r>
    </w:p>
    <w:p w14:paraId="7A28F2EA" w14:textId="68E5D777" w:rsidR="00B13C7C" w:rsidRDefault="00B13C7C" w:rsidP="006C2DE3">
      <w:r>
        <w:t>Bhat &amp; Redner (2019) investigate opinion dynamics under the influence of two opposing news sources within</w:t>
      </w:r>
      <w:r w:rsidR="008901F8">
        <w:t xml:space="preserve"> a voter model framework. Each agent holds one of two binary opinion states and updates their opinion </w:t>
      </w:r>
      <w:r w:rsidR="00DA0AA6">
        <w:t>through interacting with a randomly selected neighbour</w:t>
      </w:r>
      <w:r w:rsidR="00C901E0">
        <w:t xml:space="preserve"> or media source.</w:t>
      </w:r>
      <w:r w:rsidR="007A765A">
        <w:t xml:space="preserve"> The parameter p determines </w:t>
      </w:r>
      <w:r w:rsidR="00D30EDF">
        <w:t>the probability of</w:t>
      </w:r>
      <w:r w:rsidR="007A765A">
        <w:t xml:space="preserve"> </w:t>
      </w:r>
      <w:r w:rsidR="00FC35D5">
        <w:t>agents’</w:t>
      </w:r>
      <w:r w:rsidR="00541EB8">
        <w:t xml:space="preserve"> opinion being shifted by the media or neighbour.</w:t>
      </w:r>
      <w:r w:rsidR="00E51C4F">
        <w:t xml:space="preserve"> </w:t>
      </w:r>
      <w:r w:rsidR="00FC35D5">
        <w:t>This allows the model to capture varying degrees of media influence relative to peer pressure.</w:t>
      </w:r>
    </w:p>
    <w:p w14:paraId="7B70A2E7" w14:textId="371FC88B" w:rsidR="00FC35D5" w:rsidRDefault="00FC35D5" w:rsidP="006C2DE3">
      <w:r>
        <w:t xml:space="preserve">The most important finding in this study is that </w:t>
      </w:r>
      <w:r w:rsidR="00167DCF">
        <w:t>competing news sources significantly hinder the approach to consensus, with time to reaching consensus scaling with N^</w:t>
      </w:r>
      <w:r w:rsidR="00167DCF" w:rsidRPr="00167DCF">
        <w:t xml:space="preserve"> α</w:t>
      </w:r>
      <w:r w:rsidR="004C700F">
        <w:t xml:space="preserve">, where </w:t>
      </w:r>
      <w:r w:rsidR="004C700F" w:rsidRPr="004C700F">
        <w:t>α</w:t>
      </w:r>
      <w:r w:rsidR="004C700F">
        <w:t xml:space="preserve"> increases as news source influence grows. In other words, the more influential </w:t>
      </w:r>
      <w:r w:rsidR="00E86805">
        <w:t>the opposing news sources, the longer consensus takes. Alongside this, the time to reach polarisation scales as N/</w:t>
      </w:r>
      <w:r w:rsidR="00712447" w:rsidRPr="00712447">
        <w:t>α</w:t>
      </w:r>
      <w:r w:rsidR="00712447">
        <w:t xml:space="preserve">, meaning polarisation is reached quickly when news sources are influential. </w:t>
      </w:r>
      <w:r w:rsidR="00114D34">
        <w:t>These results remained consistent across both complete graphs</w:t>
      </w:r>
      <w:r w:rsidR="002D3948">
        <w:t xml:space="preserve"> (every voter is connected to each other) </w:t>
      </w:r>
      <w:r w:rsidR="00114D34">
        <w:t>and more realistic two-clique network structures</w:t>
      </w:r>
      <w:r w:rsidR="002D3948">
        <w:t xml:space="preserve"> (Two</w:t>
      </w:r>
      <w:r w:rsidR="00A5361D">
        <w:t xml:space="preserve"> densely connected groups with a small number of connections between the groups)</w:t>
      </w:r>
      <w:r w:rsidR="009A1FEE">
        <w:t>.</w:t>
      </w:r>
    </w:p>
    <w:p w14:paraId="220EB9B3" w14:textId="63028CFC" w:rsidR="00A5361D" w:rsidRDefault="00A5361D" w:rsidP="006C2DE3">
      <w:r>
        <w:t>This project implements external influence through broadcast agents</w:t>
      </w:r>
      <w:r w:rsidR="00DE62A3">
        <w:t xml:space="preserve">. These agents </w:t>
      </w:r>
      <w:r w:rsidR="00EF2D10">
        <w:t>are placed on the 2D Moore grid</w:t>
      </w:r>
      <w:r w:rsidR="00DE62A3">
        <w:t xml:space="preserve"> with </w:t>
      </w:r>
      <w:r w:rsidR="007D273A">
        <w:t xml:space="preserve">the exact same </w:t>
      </w:r>
      <w:r w:rsidR="00DE62A3">
        <w:t>fixed opinion</w:t>
      </w:r>
      <w:r w:rsidR="00EF2D10">
        <w:t xml:space="preserve"> and actively push their opinion to all their neighbours at every time step</w:t>
      </w:r>
      <w:r w:rsidR="00A33752">
        <w:t xml:space="preserve"> </w:t>
      </w:r>
      <w:proofErr w:type="gramStart"/>
      <w:r w:rsidR="00A33752">
        <w:t>as long as</w:t>
      </w:r>
      <w:proofErr w:type="gramEnd"/>
      <w:r w:rsidR="00A33752">
        <w:t xml:space="preserve"> they are within the confidence threshold. Unlike the two competing news sources in Bhat &amp; Redner</w:t>
      </w:r>
      <w:r w:rsidR="00C82358">
        <w:t xml:space="preserve">, this project uses broadcast agents </w:t>
      </w:r>
      <w:r w:rsidR="00372276">
        <w:t>to</w:t>
      </w:r>
      <w:r w:rsidR="00C82358">
        <w:t xml:space="preserve"> </w:t>
      </w:r>
      <w:r w:rsidR="00C65ABE">
        <w:t>explor</w:t>
      </w:r>
      <w:r w:rsidR="00372276">
        <w:t>e</w:t>
      </w:r>
      <w:r w:rsidR="00C65ABE">
        <w:t xml:space="preserve"> how a persistent external signal interacts with the confidence threshold, stubborn agent fraction, and initial opinion bias</w:t>
      </w:r>
      <w:r w:rsidR="00372276">
        <w:t>.</w:t>
      </w:r>
      <w:r w:rsidR="00EF2D10">
        <w:t xml:space="preserve"> </w:t>
      </w:r>
      <w:r w:rsidR="00D8445A">
        <w:t>Effects are investigated empirically in Chapter 5</w:t>
      </w:r>
      <w:r w:rsidR="000360BC">
        <w:t>.</w:t>
      </w:r>
    </w:p>
    <w:p w14:paraId="7BF98E80" w14:textId="77777777" w:rsidR="009562AD" w:rsidRDefault="009562AD" w:rsidP="006C2DE3"/>
    <w:p w14:paraId="3D128F34" w14:textId="77777777" w:rsidR="005C446C" w:rsidRDefault="005C446C" w:rsidP="006C2DE3"/>
    <w:p w14:paraId="5BCC3F98" w14:textId="0A89E12E" w:rsidR="005C446C" w:rsidRDefault="000360BC" w:rsidP="000360BC">
      <w:pPr>
        <w:pStyle w:val="Heading3"/>
      </w:pPr>
      <w:r>
        <w:t>2.</w:t>
      </w:r>
      <w:r w:rsidR="00DB06E1">
        <w:t>6</w:t>
      </w:r>
      <w:r>
        <w:t xml:space="preserve"> Summary</w:t>
      </w:r>
    </w:p>
    <w:p w14:paraId="594E1D6D" w14:textId="4C988AB6" w:rsidR="000360BC" w:rsidRDefault="005C152C" w:rsidP="000360BC">
      <w:r>
        <w:t xml:space="preserve">This chapter has reviewed the key literature </w:t>
      </w:r>
      <w:r w:rsidR="00997C7A">
        <w:t>that supports this project</w:t>
      </w:r>
      <w:r w:rsidR="00AD2E6F">
        <w:t xml:space="preserve"> through agent-based modelling, opinion dynamics theory, spatial constraints, and heteroge</w:t>
      </w:r>
      <w:r w:rsidR="003E7E22">
        <w:t>neity.</w:t>
      </w:r>
    </w:p>
    <w:p w14:paraId="2410D0AC" w14:textId="51EE22C2" w:rsidR="003E7E22" w:rsidRDefault="003E7E22" w:rsidP="000360BC">
      <w:r>
        <w:t xml:space="preserve">Section 2.2 established agent-based modelling as an appropriate </w:t>
      </w:r>
      <w:r w:rsidR="00836DE0">
        <w:t>strategy for studying opinion dynamics</w:t>
      </w:r>
      <w:r w:rsidR="00706BA4">
        <w:t xml:space="preserve">. Reynolds’ (1987) </w:t>
      </w:r>
      <w:proofErr w:type="spellStart"/>
      <w:r w:rsidR="00706BA4">
        <w:t>Boids</w:t>
      </w:r>
      <w:proofErr w:type="spellEnd"/>
      <w:r w:rsidR="00706BA4">
        <w:t xml:space="preserve"> model</w:t>
      </w:r>
      <w:r w:rsidR="00836DE0">
        <w:t xml:space="preserve"> demonstrat</w:t>
      </w:r>
      <w:r w:rsidR="00706BA4">
        <w:t>ed</w:t>
      </w:r>
      <w:r w:rsidR="00836DE0">
        <w:t xml:space="preserve"> that complex emergent behaviour </w:t>
      </w:r>
      <w:proofErr w:type="gramStart"/>
      <w:r w:rsidR="00836DE0">
        <w:t>can</w:t>
      </w:r>
      <w:proofErr w:type="gramEnd"/>
      <w:r w:rsidR="00836DE0">
        <w:t xml:space="preserve"> arise from simple local interaction rules</w:t>
      </w:r>
      <w:r w:rsidR="00EC037E">
        <w:t>, which is a core principle of this project.</w:t>
      </w:r>
    </w:p>
    <w:p w14:paraId="32DEA991" w14:textId="117035AB" w:rsidR="00EC037E" w:rsidRDefault="00EC037E" w:rsidP="000360BC">
      <w:r>
        <w:t xml:space="preserve">Section 2.3 </w:t>
      </w:r>
      <w:r w:rsidR="001F5FC2">
        <w:t xml:space="preserve">introduced some real-world examples of </w:t>
      </w:r>
      <w:r w:rsidR="00443C66">
        <w:t>opinion dynamics concepts including political polarisation and vaccine hesitancy</w:t>
      </w:r>
      <w:r w:rsidR="00DC4724">
        <w:t xml:space="preserve">. The three </w:t>
      </w:r>
      <w:r w:rsidR="001C5A84">
        <w:t>key outcomes of opinion dynamics were also defined – consensus, polarisation, and fragmentation.</w:t>
      </w:r>
    </w:p>
    <w:p w14:paraId="667F9E88" w14:textId="37584E65" w:rsidR="00A94ABE" w:rsidRDefault="00A94ABE" w:rsidP="000360BC">
      <w:r>
        <w:lastRenderedPageBreak/>
        <w:t xml:space="preserve">Section 2.4 examines the two most influential bounded confidence models. The </w:t>
      </w:r>
      <w:proofErr w:type="spellStart"/>
      <w:r>
        <w:t>Deffuant-</w:t>
      </w:r>
      <w:r w:rsidR="002A1F36">
        <w:t>weisbuch</w:t>
      </w:r>
      <w:proofErr w:type="spellEnd"/>
      <w:r w:rsidR="00300148">
        <w:t xml:space="preserve"> model established </w:t>
      </w:r>
      <w:r w:rsidR="0095575D">
        <w:t xml:space="preserve">that </w:t>
      </w:r>
      <w:r w:rsidR="003611E9">
        <w:t xml:space="preserve">paired </w:t>
      </w:r>
      <w:r w:rsidR="0095575D">
        <w:t>global agent interaction</w:t>
      </w:r>
      <w:r w:rsidR="00625C79">
        <w:t xml:space="preserve"> under a confidence threshold </w:t>
      </w:r>
      <w:r w:rsidR="00625C79" w:rsidRPr="00625C79">
        <w:t>ε</w:t>
      </w:r>
      <w:r w:rsidR="00625C79">
        <w:t xml:space="preserve"> can produce three population-wide patterns</w:t>
      </w:r>
      <w:r w:rsidR="00CE1405">
        <w:t>. The Hegselmann-Krause model</w:t>
      </w:r>
      <w:r w:rsidR="00853FB4">
        <w:t>’s agent interaction rule is based on taking the average opinion of neighbours</w:t>
      </w:r>
      <w:r w:rsidR="00F27A44">
        <w:t xml:space="preserve">, speeding up convergence. </w:t>
      </w:r>
    </w:p>
    <w:p w14:paraId="72712AA8" w14:textId="40CC1D5C" w:rsidR="00F27A44" w:rsidRDefault="00F27A44" w:rsidP="000360BC">
      <w:r>
        <w:t xml:space="preserve">Section 2.5 explored </w:t>
      </w:r>
      <w:r w:rsidR="00C15CF6">
        <w:t xml:space="preserve">spatial opinion dynamics through </w:t>
      </w:r>
      <w:proofErr w:type="spellStart"/>
      <w:r w:rsidR="00C15CF6">
        <w:t>Baumgaertner</w:t>
      </w:r>
      <w:proofErr w:type="spellEnd"/>
      <w:r w:rsidR="00C15CF6">
        <w:t xml:space="preserve"> et al., </w:t>
      </w:r>
      <w:r w:rsidR="00373EF5">
        <w:t xml:space="preserve">showing </w:t>
      </w:r>
      <w:r w:rsidR="008451FA">
        <w:t xml:space="preserve">the convergence difference for agents with different </w:t>
      </w:r>
      <w:r w:rsidR="0014121E">
        <w:t xml:space="preserve">interaction proximities. </w:t>
      </w:r>
      <w:r w:rsidR="00707079">
        <w:t>These included spatially local, telephone and relocation rules.</w:t>
      </w:r>
    </w:p>
    <w:p w14:paraId="1CE6D4E9" w14:textId="7308423F" w:rsidR="00707079" w:rsidRDefault="00707079" w:rsidP="000360BC">
      <w:r>
        <w:t xml:space="preserve">Section 2.6 reviewed </w:t>
      </w:r>
      <w:r w:rsidR="00082001">
        <w:t>heterogeneous agent types. Yildiz et al. (2013) demonstrated that stubborn agents</w:t>
      </w:r>
      <w:r w:rsidR="006C5817">
        <w:t xml:space="preserve"> prevent consensus. Whereas Bhat &amp; Redner (2019) showed that </w:t>
      </w:r>
      <w:r w:rsidR="00737D88">
        <w:t>competing external sources slow down consensus and speed up polarisation. Both extensions are present in this project.</w:t>
      </w:r>
    </w:p>
    <w:p w14:paraId="72D1209B" w14:textId="7A95A279" w:rsidR="002B130E" w:rsidRPr="000360BC" w:rsidRDefault="002B130E" w:rsidP="000360BC">
      <w:r>
        <w:t>In conclusion, the literature identifies a gap – whilst existing theoretical models are well studied, they are inaccessible for interactive real-time experimentation</w:t>
      </w:r>
      <w:r w:rsidR="00B148C2">
        <w:t>. They also do</w:t>
      </w:r>
      <w:r w:rsidR="001E4EC6">
        <w:t xml:space="preserve"> not</w:t>
      </w:r>
      <w:r w:rsidR="00B148C2">
        <w:t xml:space="preserve"> </w:t>
      </w:r>
      <w:r w:rsidR="001E4EC6">
        <w:t>explore</w:t>
      </w:r>
      <w:r w:rsidR="00B148C2">
        <w:t xml:space="preserve"> the effects of combining different </w:t>
      </w:r>
      <w:r w:rsidR="0050699C">
        <w:t xml:space="preserve">features of opinion dynamics agent-based </w:t>
      </w:r>
      <w:r w:rsidR="007C5372">
        <w:t>models and</w:t>
      </w:r>
      <w:r w:rsidR="00FB1674">
        <w:t xml:space="preserve"> </w:t>
      </w:r>
      <w:r w:rsidR="00A90EB5">
        <w:t xml:space="preserve">then adjusting parameters. This project addresses this gap </w:t>
      </w:r>
      <w:r w:rsidR="007C5372">
        <w:t>in Chapter 5 onwards</w:t>
      </w:r>
      <w:r w:rsidR="00E450A5">
        <w:t>.</w:t>
      </w:r>
      <w:r w:rsidR="007C5372">
        <w:t xml:space="preserve"> </w:t>
      </w:r>
    </w:p>
    <w:p w14:paraId="4C2B6B61" w14:textId="77777777" w:rsidR="006C2DE3" w:rsidRDefault="006C2DE3" w:rsidP="006C2DE3"/>
    <w:p w14:paraId="34C81694" w14:textId="77777777" w:rsidR="006C2DE3" w:rsidRDefault="006C2DE3" w:rsidP="006C2DE3"/>
    <w:p w14:paraId="3B44F3BE" w14:textId="77777777" w:rsidR="006C2DE3" w:rsidRDefault="006C2DE3" w:rsidP="006C2DE3"/>
    <w:p w14:paraId="58510BAE" w14:textId="77777777" w:rsidR="006C2DE3" w:rsidRPr="006C2DE3" w:rsidRDefault="006C2DE3" w:rsidP="006C2DE3"/>
    <w:p w14:paraId="2DAD2E95" w14:textId="6E40E2AB" w:rsidR="006C2DE3" w:rsidRDefault="00F935E3" w:rsidP="00F935E3">
      <w:pPr>
        <w:pStyle w:val="Heading2"/>
      </w:pPr>
      <w:r>
        <w:t>Design</w:t>
      </w:r>
    </w:p>
    <w:p w14:paraId="698992C6" w14:textId="7955F7DD" w:rsidR="00F935E3" w:rsidRDefault="00C67432" w:rsidP="00C67432">
      <w:pPr>
        <w:pStyle w:val="Heading3"/>
      </w:pPr>
      <w:r>
        <w:t xml:space="preserve">3.1 </w:t>
      </w:r>
      <w:r w:rsidR="00BA37EE">
        <w:t>Overview</w:t>
      </w:r>
    </w:p>
    <w:p w14:paraId="0C5A8CEA" w14:textId="61F1EB77" w:rsidR="00BA37EE" w:rsidRDefault="005D1777" w:rsidP="00BA37EE">
      <w:r>
        <w:t>In this Chapter</w:t>
      </w:r>
      <w:r w:rsidR="002F46CD">
        <w:t xml:space="preserve"> the reasonings behind all the project’s main design choices will be justified. </w:t>
      </w:r>
      <w:r w:rsidR="004A03CF">
        <w:t>The</w:t>
      </w:r>
      <w:r w:rsidR="002F46CD">
        <w:t xml:space="preserve"> system architecture</w:t>
      </w:r>
      <w:r w:rsidR="006109CD">
        <w:t xml:space="preserve"> </w:t>
      </w:r>
      <w:r w:rsidR="008842FB">
        <w:t xml:space="preserve">will discuss </w:t>
      </w:r>
      <w:r w:rsidR="005D3B74">
        <w:t>why the</w:t>
      </w:r>
      <w:r w:rsidR="008842FB">
        <w:t xml:space="preserve"> </w:t>
      </w:r>
      <w:r w:rsidR="00655E93">
        <w:t>high-level</w:t>
      </w:r>
      <w:r w:rsidR="008842FB">
        <w:t xml:space="preserve"> structure </w:t>
      </w:r>
      <w:r w:rsidR="005D3B74">
        <w:t xml:space="preserve">of the project is made up of three components </w:t>
      </w:r>
      <w:r w:rsidR="00655E93">
        <w:t>–</w:t>
      </w:r>
      <w:r w:rsidR="005D3B74">
        <w:t xml:space="preserve"> </w:t>
      </w:r>
      <w:r w:rsidR="00655E93">
        <w:t xml:space="preserve">the Mesa model, FastAPI backend, and a React frontend. Next the </w:t>
      </w:r>
      <w:r w:rsidR="00935688">
        <w:t xml:space="preserve">model design </w:t>
      </w:r>
      <w:r w:rsidR="00B52AE4">
        <w:t xml:space="preserve">section will </w:t>
      </w:r>
      <w:r w:rsidR="002B12CA">
        <w:t xml:space="preserve">mostly </w:t>
      </w:r>
      <w:r w:rsidR="00AE1077">
        <w:t>cover choices made</w:t>
      </w:r>
      <w:r w:rsidR="001F3FBC">
        <w:t xml:space="preserve"> in agent creation and model creation.</w:t>
      </w:r>
      <w:r w:rsidR="002B12CA">
        <w:t xml:space="preserve"> </w:t>
      </w:r>
    </w:p>
    <w:p w14:paraId="156F8AEB" w14:textId="77777777" w:rsidR="00BA37EE" w:rsidRDefault="00BA37EE" w:rsidP="00BA37EE"/>
    <w:p w14:paraId="7D8318C9" w14:textId="77777777" w:rsidR="00353569" w:rsidRDefault="00353569" w:rsidP="00BA37EE"/>
    <w:p w14:paraId="3B28999E" w14:textId="7EE74FEF" w:rsidR="00BA37EE" w:rsidRDefault="00BA37EE" w:rsidP="00BA37EE">
      <w:pPr>
        <w:pStyle w:val="Heading3"/>
      </w:pPr>
      <w:r>
        <w:t>3.2 System Architecture</w:t>
      </w:r>
    </w:p>
    <w:p w14:paraId="16637F69" w14:textId="11F1CA4E" w:rsidR="00BA37EE" w:rsidRDefault="001F3FBC" w:rsidP="00BA37EE">
      <w:r>
        <w:t xml:space="preserve">The system is composed of three </w:t>
      </w:r>
      <w:r w:rsidR="004624EF">
        <w:t>parts</w:t>
      </w:r>
      <w:r>
        <w:t xml:space="preserve"> </w:t>
      </w:r>
      <w:r w:rsidR="007F4749">
        <w:t>–</w:t>
      </w:r>
      <w:r>
        <w:t xml:space="preserve"> </w:t>
      </w:r>
      <w:r w:rsidR="007F4749">
        <w:t xml:space="preserve">the </w:t>
      </w:r>
      <w:r w:rsidR="004624EF">
        <w:t>P</w:t>
      </w:r>
      <w:r w:rsidR="007F4749">
        <w:t xml:space="preserve">ython-based Mesa </w:t>
      </w:r>
      <w:r w:rsidR="004624EF">
        <w:t>simulation model</w:t>
      </w:r>
      <w:r w:rsidR="007F4749">
        <w:t xml:space="preserve">, the </w:t>
      </w:r>
      <w:r w:rsidR="004624EF">
        <w:t xml:space="preserve">FastAPI </w:t>
      </w:r>
      <w:r w:rsidR="007F4749">
        <w:t>backend, and the React frontend.</w:t>
      </w:r>
      <w:r w:rsidR="00A21E32">
        <w:t xml:space="preserve"> The three </w:t>
      </w:r>
      <w:r w:rsidR="004624EF">
        <w:t>components</w:t>
      </w:r>
      <w:r w:rsidR="00A21E32">
        <w:t xml:space="preserve"> </w:t>
      </w:r>
      <w:r w:rsidR="00A3623B">
        <w:t>a</w:t>
      </w:r>
      <w:r w:rsidR="004624EF">
        <w:t>re connected as shown in the diagram below:</w:t>
      </w:r>
    </w:p>
    <w:p w14:paraId="232C837F" w14:textId="6BC0B969" w:rsidR="00FD3794" w:rsidRDefault="00FD3794" w:rsidP="00BA37EE">
      <w:r>
        <w:rPr>
          <w:noProof/>
        </w:rPr>
        <w:lastRenderedPageBreak/>
        <w:drawing>
          <wp:inline distT="0" distB="0" distL="0" distR="0" wp14:anchorId="5B95D061" wp14:editId="330065E7">
            <wp:extent cx="4352925" cy="1344555"/>
            <wp:effectExtent l="0" t="0" r="0" b="8255"/>
            <wp:docPr id="104204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40871" name=""/>
                    <pic:cNvPicPr/>
                  </pic:nvPicPr>
                  <pic:blipFill>
                    <a:blip r:embed="rId11"/>
                    <a:stretch>
                      <a:fillRect/>
                    </a:stretch>
                  </pic:blipFill>
                  <pic:spPr>
                    <a:xfrm>
                      <a:off x="0" y="0"/>
                      <a:ext cx="4373244" cy="1350831"/>
                    </a:xfrm>
                    <a:prstGeom prst="rect">
                      <a:avLst/>
                    </a:prstGeom>
                  </pic:spPr>
                </pic:pic>
              </a:graphicData>
            </a:graphic>
          </wp:inline>
        </w:drawing>
      </w:r>
    </w:p>
    <w:p w14:paraId="0A932F00" w14:textId="769B4366" w:rsidR="00FD3794" w:rsidRDefault="0007343A" w:rsidP="00BA37EE">
      <w:r>
        <w:t xml:space="preserve">All </w:t>
      </w:r>
      <w:r w:rsidR="000E6A30">
        <w:t xml:space="preserve">traffic </w:t>
      </w:r>
      <w:r w:rsidR="001A1487">
        <w:t>between the</w:t>
      </w:r>
      <w:r w:rsidR="00A3623B">
        <w:t xml:space="preserve"> simulation</w:t>
      </w:r>
      <w:r w:rsidR="001A1487">
        <w:t xml:space="preserve"> model and the frontend goes through the backend server</w:t>
      </w:r>
      <w:r w:rsidR="00602245">
        <w:t xml:space="preserve">. It is done this way to </w:t>
      </w:r>
      <w:r w:rsidR="00997733">
        <w:t xml:space="preserve">ensure </w:t>
      </w:r>
      <w:r w:rsidR="00BD04AE">
        <w:t>that only specific agent state is transmitted rather than raw Python objects</w:t>
      </w:r>
      <w:r w:rsidR="00A92596">
        <w:t>,</w:t>
      </w:r>
      <w:r w:rsidR="00997733">
        <w:t xml:space="preserve"> </w:t>
      </w:r>
      <w:r w:rsidR="00A92596">
        <w:t>making sure</w:t>
      </w:r>
      <w:r w:rsidR="00997733">
        <w:t xml:space="preserve"> that only relevant</w:t>
      </w:r>
      <w:r w:rsidR="005E1A9B">
        <w:t xml:space="preserve"> and consistently structured</w:t>
      </w:r>
      <w:r w:rsidR="00997733">
        <w:t xml:space="preserve"> information is reaching</w:t>
      </w:r>
      <w:r w:rsidR="002E6AB3">
        <w:t xml:space="preserve"> each end. This </w:t>
      </w:r>
      <w:r w:rsidR="00F727D2">
        <w:t>architecture</w:t>
      </w:r>
      <w:r w:rsidR="00870372">
        <w:t xml:space="preserve"> splits up the project </w:t>
      </w:r>
      <w:r w:rsidR="00F727D2">
        <w:t xml:space="preserve">into three components, making the system easier to maintain and extend, as </w:t>
      </w:r>
      <w:r w:rsidR="0022251E">
        <w:t>developers</w:t>
      </w:r>
      <w:r w:rsidR="00A36C86">
        <w:t xml:space="preserve"> </w:t>
      </w:r>
      <w:r w:rsidR="004347C4">
        <w:t xml:space="preserve">will be able to </w:t>
      </w:r>
      <w:r w:rsidR="00B853A2">
        <w:t>work on any individual component without requiring knowledge of the full system.</w:t>
      </w:r>
    </w:p>
    <w:p w14:paraId="5F5AA076" w14:textId="34A909E7" w:rsidR="00A36C86" w:rsidRDefault="007969BC" w:rsidP="00BA37EE">
      <w:r>
        <w:t xml:space="preserve">The Python Mesa Model consists of </w:t>
      </w:r>
      <w:r w:rsidR="00B853A2">
        <w:t>four files</w:t>
      </w:r>
      <w:r>
        <w:t xml:space="preserve">. The </w:t>
      </w:r>
      <w:r w:rsidR="00523A45">
        <w:t xml:space="preserve">Agents </w:t>
      </w:r>
      <w:r w:rsidR="00B853A2">
        <w:t>file</w:t>
      </w:r>
      <w:r w:rsidR="00523A45">
        <w:t xml:space="preserve"> dictates the individual agent interaction behaviour, </w:t>
      </w:r>
      <w:r w:rsidR="00AE0906">
        <w:t>agent attributes, and the different agent types</w:t>
      </w:r>
      <w:r w:rsidR="0009349A">
        <w:t>.</w:t>
      </w:r>
      <w:r w:rsidR="007B2DCC">
        <w:t xml:space="preserve"> The Model </w:t>
      </w:r>
      <w:r w:rsidR="008F544D">
        <w:t>file</w:t>
      </w:r>
      <w:r w:rsidR="007B2DCC">
        <w:t xml:space="preserve"> </w:t>
      </w:r>
      <w:r w:rsidR="009265C7">
        <w:t xml:space="preserve">creates the </w:t>
      </w:r>
      <w:r w:rsidR="002B5CFE">
        <w:t>simulation</w:t>
      </w:r>
      <w:r w:rsidR="009265C7">
        <w:t xml:space="preserve"> environment where it </w:t>
      </w:r>
      <w:r w:rsidR="007B2DCC">
        <w:t xml:space="preserve">instantiates agents </w:t>
      </w:r>
      <w:r w:rsidR="009265C7">
        <w:t xml:space="preserve">onto </w:t>
      </w:r>
      <w:r w:rsidR="008D2DA1">
        <w:t>a 2D grid</w:t>
      </w:r>
      <w:r w:rsidR="00550B8B">
        <w:t xml:space="preserve"> and stores model-wide attributes</w:t>
      </w:r>
      <w:r w:rsidR="00F94EC7">
        <w:t xml:space="preserve">. It also </w:t>
      </w:r>
      <w:r w:rsidR="009437B5">
        <w:t>focuses on collecting relevant</w:t>
      </w:r>
      <w:r w:rsidR="00634A80">
        <w:t xml:space="preserve"> graph</w:t>
      </w:r>
      <w:r w:rsidR="009437B5">
        <w:t xml:space="preserve"> data </w:t>
      </w:r>
      <w:r w:rsidR="00634A80">
        <w:t xml:space="preserve">to be displayed in the </w:t>
      </w:r>
      <w:r w:rsidR="00143C38">
        <w:t xml:space="preserve">frontend. The </w:t>
      </w:r>
      <w:r w:rsidR="002B5CFE">
        <w:t>E</w:t>
      </w:r>
      <w:r w:rsidR="00A578A0">
        <w:t>xperiments</w:t>
      </w:r>
      <w:r w:rsidR="00A25E49">
        <w:t xml:space="preserve"> file</w:t>
      </w:r>
      <w:r w:rsidR="00CF5536">
        <w:t xml:space="preserve"> </w:t>
      </w:r>
      <w:r w:rsidR="00967AB9">
        <w:t xml:space="preserve">runs the model </w:t>
      </w:r>
      <w:r w:rsidR="002C773B">
        <w:t>systematically across a configurable parameter space</w:t>
      </w:r>
      <w:r w:rsidR="00074130">
        <w:t>, executing multiple runs per parameter combination to produce a results CSV for empirical analysis</w:t>
      </w:r>
      <w:r w:rsidR="00D5672F">
        <w:t xml:space="preserve">. </w:t>
      </w:r>
      <w:r w:rsidR="003A2E0E">
        <w:t>The</w:t>
      </w:r>
      <w:r w:rsidR="00262CE3">
        <w:t xml:space="preserve"> </w:t>
      </w:r>
      <w:r w:rsidR="00B71F50">
        <w:t>A</w:t>
      </w:r>
      <w:r w:rsidR="00262CE3">
        <w:t xml:space="preserve">nalyse </w:t>
      </w:r>
      <w:r w:rsidR="003A2E0E">
        <w:t>file</w:t>
      </w:r>
      <w:r w:rsidR="00460240">
        <w:t xml:space="preserve"> </w:t>
      </w:r>
      <w:r w:rsidR="003A2E0E">
        <w:t>processes these results, rendering comparison graphs</w:t>
      </w:r>
      <w:r w:rsidR="00522044">
        <w:t xml:space="preserve"> for population-wide behaviour analysis.</w:t>
      </w:r>
    </w:p>
    <w:p w14:paraId="5C98CBC7" w14:textId="53F2907E" w:rsidR="00235120" w:rsidRDefault="00235120" w:rsidP="00BA37EE">
      <w:r>
        <w:t>The</w:t>
      </w:r>
      <w:r w:rsidR="00522044">
        <w:t xml:space="preserve"> FastAPI</w:t>
      </w:r>
      <w:r>
        <w:t xml:space="preserve"> backend server</w:t>
      </w:r>
      <w:r w:rsidR="0055607A">
        <w:t xml:space="preserve"> communicates between the frontend and the </w:t>
      </w:r>
      <w:r w:rsidR="00522044">
        <w:t>Mesa</w:t>
      </w:r>
      <w:r w:rsidR="0055607A">
        <w:t xml:space="preserve"> model. It </w:t>
      </w:r>
      <w:r w:rsidR="00430DDB">
        <w:t>steps through the model</w:t>
      </w:r>
      <w:r w:rsidR="00E26516">
        <w:t>, using the parameters the user has configured in the frontend</w:t>
      </w:r>
      <w:r w:rsidR="00331F33">
        <w:t xml:space="preserve">. </w:t>
      </w:r>
      <w:r w:rsidR="00E26516">
        <w:t>On each request it</w:t>
      </w:r>
      <w:r w:rsidR="00331F33">
        <w:t xml:space="preserve"> </w:t>
      </w:r>
      <w:r w:rsidR="005D3781">
        <w:t>serialises and returns the agent grid state</w:t>
      </w:r>
      <w:r w:rsidR="00A9208A">
        <w:t xml:space="preserve"> back to the frontend</w:t>
      </w:r>
      <w:r w:rsidR="00476D2C">
        <w:t xml:space="preserve"> as JSON</w:t>
      </w:r>
      <w:r w:rsidR="00A9208A">
        <w:t xml:space="preserve"> for visualisation. </w:t>
      </w:r>
    </w:p>
    <w:p w14:paraId="3F109263" w14:textId="0D951D10" w:rsidR="00A9208A" w:rsidRDefault="00A9208A" w:rsidP="00BA37EE">
      <w:r>
        <w:t>The React frontend</w:t>
      </w:r>
      <w:r w:rsidR="006B7E2F">
        <w:t xml:space="preserve"> </w:t>
      </w:r>
      <w:r w:rsidR="00476D2C">
        <w:t>provides the graphical user interface, rendering agent opinions on a</w:t>
      </w:r>
      <w:r w:rsidR="00C87AF6">
        <w:t xml:space="preserve"> grid</w:t>
      </w:r>
      <w:r w:rsidR="00983DD3">
        <w:t>.</w:t>
      </w:r>
      <w:r w:rsidR="00772991">
        <w:t xml:space="preserve"> </w:t>
      </w:r>
      <w:r w:rsidR="00C87AF6">
        <w:t xml:space="preserve">It also displays the configurable parameters for the simulation. </w:t>
      </w:r>
      <w:r w:rsidR="00772991">
        <w:t xml:space="preserve">The user can use this to run the simulation by stepping and inspecting the </w:t>
      </w:r>
      <w:r w:rsidR="00573D9A">
        <w:t xml:space="preserve">grid of agents, which can help the user understand the general impact of parameters as well as </w:t>
      </w:r>
      <w:r w:rsidR="003D22B8">
        <w:t>how agent-based simulations function</w:t>
      </w:r>
      <w:r w:rsidR="005B1F53">
        <w:t xml:space="preserve"> in real time</w:t>
      </w:r>
      <w:r w:rsidR="003D22B8">
        <w:t xml:space="preserve">. </w:t>
      </w:r>
    </w:p>
    <w:p w14:paraId="25FCCBA9" w14:textId="77777777" w:rsidR="007F4749" w:rsidRDefault="007F4749" w:rsidP="00BA37EE"/>
    <w:p w14:paraId="73624036" w14:textId="77777777" w:rsidR="003943A7" w:rsidRDefault="003943A7" w:rsidP="00BA37EE"/>
    <w:p w14:paraId="6D8A6A45" w14:textId="59C840BD" w:rsidR="00BA37EE" w:rsidRPr="00BA37EE" w:rsidRDefault="00BA37EE" w:rsidP="00BA37EE">
      <w:pPr>
        <w:pStyle w:val="Heading3"/>
      </w:pPr>
      <w:r>
        <w:t>3.3 Model Design</w:t>
      </w:r>
    </w:p>
    <w:p w14:paraId="4AA22EE7" w14:textId="555B07A5" w:rsidR="00536D67" w:rsidRDefault="004061EE" w:rsidP="00536D67">
      <w:r>
        <w:t>Each step of this</w:t>
      </w:r>
      <w:r w:rsidR="00375F6F">
        <w:t xml:space="preserve"> project</w:t>
      </w:r>
      <w:r>
        <w:t xml:space="preserve">’s </w:t>
      </w:r>
      <w:r w:rsidR="00375F6F">
        <w:t>agent-based model</w:t>
      </w:r>
      <w:r>
        <w:t xml:space="preserve"> was developed with thought</w:t>
      </w:r>
      <w:r w:rsidR="00722A0E">
        <w:t xml:space="preserve"> and consideration. </w:t>
      </w:r>
      <w:r w:rsidR="008C5374">
        <w:t>These decisions will be discussed for each key feature in this section.</w:t>
      </w:r>
    </w:p>
    <w:p w14:paraId="11A52B2C" w14:textId="2934A680" w:rsidR="00A1026D" w:rsidRPr="00536D67" w:rsidRDefault="008C5374" w:rsidP="00536D67">
      <w:r>
        <w:t xml:space="preserve">The agents are </w:t>
      </w:r>
      <w:r w:rsidR="003A0682">
        <w:t>placed on a square, 2D</w:t>
      </w:r>
      <w:r w:rsidR="0029585F">
        <w:t xml:space="preserve"> Moore grid</w:t>
      </w:r>
      <w:r w:rsidR="00B44853">
        <w:t xml:space="preserve">. The simulation is modelled </w:t>
      </w:r>
      <w:r w:rsidR="00210634">
        <w:t>in 2D to simplify visualisation, and because a 2D agent-based model</w:t>
      </w:r>
      <w:r w:rsidR="00026119">
        <w:t xml:space="preserve"> can be applied to </w:t>
      </w:r>
      <w:r w:rsidR="00026119">
        <w:lastRenderedPageBreak/>
        <w:t xml:space="preserve">many </w:t>
      </w:r>
      <w:r w:rsidR="00720F88">
        <w:t>real-world</w:t>
      </w:r>
      <w:r w:rsidR="00026119">
        <w:t xml:space="preserve"> scenarios, as we can imagine a population from a top-down view. The grid used is a Moore grid as opposed to a Von Neumann grid. The difference between the two is that each agent on a Moore grid has eight direct neighbours</w:t>
      </w:r>
      <w:r w:rsidR="00DE35CF">
        <w:t xml:space="preserve"> whereas </w:t>
      </w:r>
      <w:r w:rsidR="00C60EE8">
        <w:t>on a Von Neumann grid each agent has only four direct neighbours</w:t>
      </w:r>
      <w:r w:rsidR="00720F88">
        <w:t xml:space="preserve"> that</w:t>
      </w:r>
      <w:r w:rsidR="00C60EE8">
        <w:t xml:space="preserve"> they can interact with</w:t>
      </w:r>
      <w:r w:rsidR="00720F88">
        <w:t xml:space="preserve">. </w:t>
      </w:r>
      <w:r w:rsidR="00B50983">
        <w:t>This</w:t>
      </w:r>
      <w:r w:rsidR="00BF5D09">
        <w:t xml:space="preserve"> design choice was made because</w:t>
      </w:r>
      <w:r w:rsidR="00865C5F">
        <w:t xml:space="preserve"> it better captures the social reality that </w:t>
      </w:r>
      <w:r w:rsidR="00EF01D8">
        <w:t>individuals (modelled as agents)</w:t>
      </w:r>
      <w:r w:rsidR="00865C5F">
        <w:t xml:space="preserve"> can interact with a wider immediate community rather than just those directly adjacent.</w:t>
      </w:r>
      <w:r w:rsidR="00260B85">
        <w:t xml:space="preserve"> This </w:t>
      </w:r>
      <w:r w:rsidR="002F5CA2">
        <w:t>grid topology</w:t>
      </w:r>
      <w:r w:rsidR="00260B85">
        <w:t xml:space="preserve"> is consistent with</w:t>
      </w:r>
      <w:r w:rsidR="002F5CA2">
        <w:t xml:space="preserve"> the grid used in</w:t>
      </w:r>
      <w:r w:rsidR="00260B85">
        <w:t xml:space="preserve"> </w:t>
      </w:r>
      <w:proofErr w:type="spellStart"/>
      <w:r w:rsidR="00260B85">
        <w:t>Hegselmann</w:t>
      </w:r>
      <w:proofErr w:type="spellEnd"/>
      <w:r w:rsidR="00260B85">
        <w:t xml:space="preserve"> &amp; </w:t>
      </w:r>
      <w:proofErr w:type="spellStart"/>
      <w:r w:rsidR="00260B85">
        <w:t>Krasuse’s</w:t>
      </w:r>
      <w:proofErr w:type="spellEnd"/>
      <w:r w:rsidR="00260B85">
        <w:t xml:space="preserve"> (2002) and </w:t>
      </w:r>
      <w:proofErr w:type="spellStart"/>
      <w:r w:rsidR="00260B85">
        <w:t>Baumgaertner</w:t>
      </w:r>
      <w:proofErr w:type="spellEnd"/>
      <w:r w:rsidR="00260B85">
        <w:t xml:space="preserve"> et al. (</w:t>
      </w:r>
      <w:r w:rsidR="0068404E">
        <w:t>2019)</w:t>
      </w:r>
      <w:r w:rsidR="002F5CA2">
        <w:t xml:space="preserve"> study.</w:t>
      </w:r>
    </w:p>
    <w:p w14:paraId="2B848C04" w14:textId="23DFB83A" w:rsidR="002223B8" w:rsidRDefault="00725B0C" w:rsidP="00723AEB">
      <w:r>
        <w:t>Toroidal boundary conditions are used on the grid, meaning that the edges of the 2D Moore grid are connected</w:t>
      </w:r>
      <w:r w:rsidR="00E56961">
        <w:t xml:space="preserve"> and an agent on the edge </w:t>
      </w:r>
      <w:r w:rsidR="00314446">
        <w:t>can</w:t>
      </w:r>
      <w:r w:rsidR="00E56961">
        <w:t xml:space="preserve"> interact with agents directly opposite. This decision was made </w:t>
      </w:r>
      <w:r w:rsidR="00C74146">
        <w:t>to eliminate boundary effects as agents along the edge</w:t>
      </w:r>
      <w:r w:rsidR="00FE03FF">
        <w:t xml:space="preserve"> and corner</w:t>
      </w:r>
      <w:r w:rsidR="00C74146">
        <w:t xml:space="preserve"> would have fewer neighbours </w:t>
      </w:r>
      <w:r w:rsidR="00FE03FF">
        <w:t xml:space="preserve">causing different behaviours. This could </w:t>
      </w:r>
      <w:r w:rsidR="00A016B2">
        <w:t>have an unwanted effect on emergent behaviour seen from this opinion dynamics model, undermining this project</w:t>
      </w:r>
      <w:r w:rsidR="0049580D">
        <w:t>’</w:t>
      </w:r>
      <w:r w:rsidR="00A016B2">
        <w:t>s key focus</w:t>
      </w:r>
      <w:r w:rsidR="0049580D">
        <w:t>, which is the exploring the influence</w:t>
      </w:r>
      <w:r w:rsidR="00A016B2">
        <w:t xml:space="preserve"> </w:t>
      </w:r>
      <w:r w:rsidR="0049580D">
        <w:t xml:space="preserve">of </w:t>
      </w:r>
      <w:r w:rsidR="00096379">
        <w:t>selected parameters.</w:t>
      </w:r>
      <w:r w:rsidR="0049580D">
        <w:t xml:space="preserve"> It ensures that spatial opinion dynamics are uniform across the entire simulation environment.</w:t>
      </w:r>
    </w:p>
    <w:p w14:paraId="65DA202E" w14:textId="50DD8847" w:rsidR="002223B8" w:rsidRDefault="00EB2F67" w:rsidP="00723AEB">
      <w:r>
        <w:t xml:space="preserve">Agents in this project hold continuous values ranging from </w:t>
      </w:r>
      <w:r w:rsidR="00993638">
        <w:t xml:space="preserve">zero to one, which </w:t>
      </w:r>
      <w:r>
        <w:t>represent</w:t>
      </w:r>
      <w:r w:rsidR="00993638">
        <w:t xml:space="preserve"> </w:t>
      </w:r>
      <w:r>
        <w:t xml:space="preserve">their </w:t>
      </w:r>
      <w:r w:rsidR="00993638">
        <w:t xml:space="preserve">current opinion. In the real world, </w:t>
      </w:r>
      <w:r w:rsidR="00B12D8B">
        <w:t xml:space="preserve">measuring an individual’s opinion strength and direction can be difficult, because there is no quantitative measure for this. However, </w:t>
      </w:r>
      <w:r w:rsidR="0006357F">
        <w:t>as seen through just one example of the political spectrum,</w:t>
      </w:r>
      <w:r w:rsidR="00492289">
        <w:t xml:space="preserve"> </w:t>
      </w:r>
      <w:r w:rsidR="0006357F">
        <w:t xml:space="preserve">individuals do not hold discrete opinions such as the ones seen in </w:t>
      </w:r>
      <w:r w:rsidR="00492289">
        <w:t xml:space="preserve">Yildiz et al. (2013) on stubborn agents and Bhat &amp; Redner (2019) on opinion dynamics. These models use a </w:t>
      </w:r>
      <w:r w:rsidR="00BC217E">
        <w:t xml:space="preserve">binary strategy to represent opinions as one of two values. This abstracts the complexity seen in the real </w:t>
      </w:r>
      <w:r w:rsidR="00C533FF">
        <w:t>world and does not translate as well into many scenarios that this project’s simulator could otherwise be used for.</w:t>
      </w:r>
    </w:p>
    <w:p w14:paraId="58F9A3FC" w14:textId="77777777" w:rsidR="00A27D0D" w:rsidRDefault="00A27D0D" w:rsidP="00723AEB"/>
    <w:p w14:paraId="4877B0DE" w14:textId="77777777" w:rsidR="00A27D0D" w:rsidRDefault="00A27D0D" w:rsidP="00723AEB"/>
    <w:p w14:paraId="555740C7" w14:textId="2008D348" w:rsidR="003943A7" w:rsidRDefault="003943A7" w:rsidP="006B0113">
      <w:pPr>
        <w:pStyle w:val="Heading3"/>
      </w:pPr>
      <w:r>
        <w:t>3.4 Parameter Design</w:t>
      </w:r>
    </w:p>
    <w:p w14:paraId="18AB6553" w14:textId="0508992D" w:rsidR="00566DB7" w:rsidRPr="00566DB7" w:rsidRDefault="00612813" w:rsidP="00566DB7">
      <w:r>
        <w:t>A comprehen</w:t>
      </w:r>
      <w:r w:rsidR="00C81AC4">
        <w:t>sive list of all agent parameters is listed below</w:t>
      </w:r>
      <w:r w:rsidR="00566DB7">
        <w:t>:</w:t>
      </w:r>
    </w:p>
    <w:tbl>
      <w:tblPr>
        <w:tblStyle w:val="PlainTable3"/>
        <w:tblW w:w="0" w:type="auto"/>
        <w:tblLook w:val="04A0" w:firstRow="1" w:lastRow="0" w:firstColumn="1" w:lastColumn="0" w:noHBand="0" w:noVBand="1"/>
      </w:tblPr>
      <w:tblGrid>
        <w:gridCol w:w="2756"/>
        <w:gridCol w:w="2230"/>
        <w:gridCol w:w="1591"/>
        <w:gridCol w:w="2449"/>
      </w:tblGrid>
      <w:tr w:rsidR="006B0113" w:rsidRPr="000E4330" w14:paraId="5D1DFAE5" w14:textId="77777777" w:rsidTr="009240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7A672D3D" w14:textId="48057862" w:rsidR="005733B6" w:rsidRPr="000E4330" w:rsidRDefault="000E4330" w:rsidP="006B0113">
            <w:pPr>
              <w:rPr>
                <w:caps w:val="0"/>
              </w:rPr>
            </w:pPr>
            <w:r w:rsidRPr="000E4330">
              <w:rPr>
                <w:caps w:val="0"/>
              </w:rPr>
              <w:t>Parameter</w:t>
            </w:r>
          </w:p>
        </w:tc>
        <w:tc>
          <w:tcPr>
            <w:tcW w:w="2268" w:type="dxa"/>
          </w:tcPr>
          <w:p w14:paraId="633F84EE" w14:textId="560E7CF2" w:rsidR="006B0113" w:rsidRPr="000E4330" w:rsidRDefault="000E4330" w:rsidP="006B0113">
            <w:pPr>
              <w:cnfStyle w:val="100000000000" w:firstRow="1" w:lastRow="0" w:firstColumn="0" w:lastColumn="0" w:oddVBand="0" w:evenVBand="0" w:oddHBand="0" w:evenHBand="0" w:firstRowFirstColumn="0" w:firstRowLastColumn="0" w:lastRowFirstColumn="0" w:lastRowLastColumn="0"/>
              <w:rPr>
                <w:caps w:val="0"/>
              </w:rPr>
            </w:pPr>
            <w:r w:rsidRPr="000E4330">
              <w:rPr>
                <w:caps w:val="0"/>
              </w:rPr>
              <w:t>Description</w:t>
            </w:r>
          </w:p>
        </w:tc>
        <w:tc>
          <w:tcPr>
            <w:tcW w:w="1418" w:type="dxa"/>
          </w:tcPr>
          <w:p w14:paraId="16DB7D66" w14:textId="69AEA396" w:rsidR="006B0113" w:rsidRPr="000E4330" w:rsidRDefault="000E4330" w:rsidP="006B0113">
            <w:pPr>
              <w:cnfStyle w:val="100000000000" w:firstRow="1" w:lastRow="0" w:firstColumn="0" w:lastColumn="0" w:oddVBand="0" w:evenVBand="0" w:oddHBand="0" w:evenHBand="0" w:firstRowFirstColumn="0" w:firstRowLastColumn="0" w:lastRowFirstColumn="0" w:lastRowLastColumn="0"/>
              <w:rPr>
                <w:caps w:val="0"/>
              </w:rPr>
            </w:pPr>
            <w:r w:rsidRPr="000E4330">
              <w:rPr>
                <w:caps w:val="0"/>
              </w:rPr>
              <w:t>Range</w:t>
            </w:r>
          </w:p>
        </w:tc>
        <w:tc>
          <w:tcPr>
            <w:tcW w:w="2495" w:type="dxa"/>
          </w:tcPr>
          <w:p w14:paraId="7D666AD9" w14:textId="02EFA67E" w:rsidR="006B0113" w:rsidRPr="000E4330" w:rsidRDefault="000E4330" w:rsidP="006B0113">
            <w:pPr>
              <w:cnfStyle w:val="100000000000" w:firstRow="1" w:lastRow="0" w:firstColumn="0" w:lastColumn="0" w:oddVBand="0" w:evenVBand="0" w:oddHBand="0" w:evenHBand="0" w:firstRowFirstColumn="0" w:firstRowLastColumn="0" w:lastRowFirstColumn="0" w:lastRowLastColumn="0"/>
              <w:rPr>
                <w:caps w:val="0"/>
              </w:rPr>
            </w:pPr>
            <w:r w:rsidRPr="000E4330">
              <w:rPr>
                <w:caps w:val="0"/>
              </w:rPr>
              <w:t>Justification</w:t>
            </w:r>
          </w:p>
        </w:tc>
      </w:tr>
      <w:tr w:rsidR="006B0113" w:rsidRPr="00E62977" w14:paraId="665B94DC" w14:textId="77777777" w:rsidTr="0092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22F0AF7" w14:textId="02DDFFBB" w:rsidR="006B0113" w:rsidRPr="00E62977" w:rsidRDefault="00E35B50" w:rsidP="006B0113">
            <w:pPr>
              <w:rPr>
                <w:b w:val="0"/>
                <w:bCs w:val="0"/>
                <w:caps w:val="0"/>
              </w:rPr>
            </w:pPr>
            <w:r w:rsidRPr="00E62977">
              <w:rPr>
                <w:b w:val="0"/>
                <w:bCs w:val="0"/>
                <w:caps w:val="0"/>
              </w:rPr>
              <w:t>Confidence Threshold</w:t>
            </w:r>
          </w:p>
        </w:tc>
        <w:tc>
          <w:tcPr>
            <w:tcW w:w="2268" w:type="dxa"/>
          </w:tcPr>
          <w:p w14:paraId="41C49586" w14:textId="161348F3" w:rsidR="006B0113" w:rsidRPr="00E62977" w:rsidRDefault="004058BB" w:rsidP="006B0113">
            <w:pPr>
              <w:cnfStyle w:val="000000100000" w:firstRow="0" w:lastRow="0" w:firstColumn="0" w:lastColumn="0" w:oddVBand="0" w:evenVBand="0" w:oddHBand="1" w:evenHBand="0" w:firstRowFirstColumn="0" w:firstRowLastColumn="0" w:lastRowFirstColumn="0" w:lastRowLastColumn="0"/>
            </w:pPr>
            <w:r>
              <w:t>Maximum opinion difference for an interaction</w:t>
            </w:r>
          </w:p>
        </w:tc>
        <w:tc>
          <w:tcPr>
            <w:tcW w:w="1418" w:type="dxa"/>
          </w:tcPr>
          <w:p w14:paraId="2DA90FD2" w14:textId="213D9385" w:rsidR="006B0113" w:rsidRPr="00E62977" w:rsidRDefault="0092407C" w:rsidP="006B0113">
            <w:pPr>
              <w:cnfStyle w:val="000000100000" w:firstRow="0" w:lastRow="0" w:firstColumn="0" w:lastColumn="0" w:oddVBand="0" w:evenVBand="0" w:oddHBand="1" w:evenHBand="0" w:firstRowFirstColumn="0" w:firstRowLastColumn="0" w:lastRowFirstColumn="0" w:lastRowLastColumn="0"/>
            </w:pPr>
            <w:r>
              <w:t>0.05 – 1.0</w:t>
            </w:r>
          </w:p>
        </w:tc>
        <w:tc>
          <w:tcPr>
            <w:tcW w:w="2495" w:type="dxa"/>
          </w:tcPr>
          <w:p w14:paraId="49D0B278" w14:textId="30ADFDA8" w:rsidR="006B0113" w:rsidRPr="00E62977" w:rsidRDefault="00013311" w:rsidP="006B0113">
            <w:pPr>
              <w:cnfStyle w:val="000000100000" w:firstRow="0" w:lastRow="0" w:firstColumn="0" w:lastColumn="0" w:oddVBand="0" w:evenVBand="0" w:oddHBand="1" w:evenHBand="0" w:firstRowFirstColumn="0" w:firstRowLastColumn="0" w:lastRowFirstColumn="0" w:lastRowLastColumn="0"/>
            </w:pPr>
            <w:r>
              <w:t>Primary parameter in DW / HK models – sole determinant of outcome</w:t>
            </w:r>
          </w:p>
        </w:tc>
      </w:tr>
      <w:tr w:rsidR="006B0113" w:rsidRPr="00E62977" w14:paraId="00573203" w14:textId="77777777" w:rsidTr="0092407C">
        <w:tc>
          <w:tcPr>
            <w:cnfStyle w:val="001000000000" w:firstRow="0" w:lastRow="0" w:firstColumn="1" w:lastColumn="0" w:oddVBand="0" w:evenVBand="0" w:oddHBand="0" w:evenHBand="0" w:firstRowFirstColumn="0" w:firstRowLastColumn="0" w:lastRowFirstColumn="0" w:lastRowLastColumn="0"/>
            <w:tcW w:w="2835" w:type="dxa"/>
          </w:tcPr>
          <w:p w14:paraId="626AB202" w14:textId="0E92A6F5" w:rsidR="006B0113" w:rsidRPr="00E62977" w:rsidRDefault="00E62977" w:rsidP="006B0113">
            <w:pPr>
              <w:rPr>
                <w:b w:val="0"/>
                <w:bCs w:val="0"/>
                <w:caps w:val="0"/>
              </w:rPr>
            </w:pPr>
            <w:r>
              <w:rPr>
                <w:b w:val="0"/>
                <w:bCs w:val="0"/>
                <w:caps w:val="0"/>
              </w:rPr>
              <w:t>Convergence Multiplier</w:t>
            </w:r>
          </w:p>
        </w:tc>
        <w:tc>
          <w:tcPr>
            <w:tcW w:w="2268" w:type="dxa"/>
          </w:tcPr>
          <w:p w14:paraId="323BDAC2" w14:textId="2861F730" w:rsidR="006B0113" w:rsidRPr="00E62977" w:rsidRDefault="00704AD9" w:rsidP="006B0113">
            <w:pPr>
              <w:cnfStyle w:val="000000000000" w:firstRow="0" w:lastRow="0" w:firstColumn="0" w:lastColumn="0" w:oddVBand="0" w:evenVBand="0" w:oddHBand="0" w:evenHBand="0" w:firstRowFirstColumn="0" w:firstRowLastColumn="0" w:lastRowFirstColumn="0" w:lastRowLastColumn="0"/>
            </w:pPr>
            <w:r>
              <w:t>Rate at which agents converge to neighbour’s opinion</w:t>
            </w:r>
          </w:p>
        </w:tc>
        <w:tc>
          <w:tcPr>
            <w:tcW w:w="1418" w:type="dxa"/>
          </w:tcPr>
          <w:p w14:paraId="3D440AC3" w14:textId="19D5ED0E" w:rsidR="006B0113" w:rsidRPr="00E62977" w:rsidRDefault="00704AD9" w:rsidP="006B0113">
            <w:pPr>
              <w:cnfStyle w:val="000000000000" w:firstRow="0" w:lastRow="0" w:firstColumn="0" w:lastColumn="0" w:oddVBand="0" w:evenVBand="0" w:oddHBand="0" w:evenHBand="0" w:firstRowFirstColumn="0" w:firstRowLastColumn="0" w:lastRowFirstColumn="0" w:lastRowLastColumn="0"/>
            </w:pPr>
            <w:r>
              <w:t xml:space="preserve">0.05 – </w:t>
            </w:r>
            <w:r w:rsidR="00705AD2">
              <w:t>1</w:t>
            </w:r>
          </w:p>
        </w:tc>
        <w:tc>
          <w:tcPr>
            <w:tcW w:w="2495" w:type="dxa"/>
          </w:tcPr>
          <w:p w14:paraId="765D9CD9" w14:textId="47615479" w:rsidR="006B0113" w:rsidRPr="00E62977" w:rsidRDefault="007A6161" w:rsidP="006B0113">
            <w:pPr>
              <w:cnfStyle w:val="000000000000" w:firstRow="0" w:lastRow="0" w:firstColumn="0" w:lastColumn="0" w:oddVBand="0" w:evenVBand="0" w:oddHBand="0" w:evenHBand="0" w:firstRowFirstColumn="0" w:firstRowLastColumn="0" w:lastRowFirstColumn="0" w:lastRowLastColumn="0"/>
            </w:pPr>
            <w:r>
              <w:t>Global control</w:t>
            </w:r>
            <w:r w:rsidR="00705AD2">
              <w:t xml:space="preserve"> </w:t>
            </w:r>
            <w:r w:rsidR="00504610">
              <w:t>to what extent agents will be convinced at each interaction</w:t>
            </w:r>
          </w:p>
        </w:tc>
      </w:tr>
      <w:tr w:rsidR="006B0113" w:rsidRPr="00E62977" w14:paraId="3535C721" w14:textId="77777777" w:rsidTr="0092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C265643" w14:textId="637FBD0D" w:rsidR="006B0113" w:rsidRPr="00E62977" w:rsidRDefault="00DD6F36" w:rsidP="006B0113">
            <w:pPr>
              <w:rPr>
                <w:b w:val="0"/>
                <w:bCs w:val="0"/>
                <w:caps w:val="0"/>
              </w:rPr>
            </w:pPr>
            <w:r>
              <w:rPr>
                <w:b w:val="0"/>
                <w:bCs w:val="0"/>
                <w:caps w:val="0"/>
              </w:rPr>
              <w:lastRenderedPageBreak/>
              <w:t>Interaction Mode</w:t>
            </w:r>
          </w:p>
        </w:tc>
        <w:tc>
          <w:tcPr>
            <w:tcW w:w="2268" w:type="dxa"/>
          </w:tcPr>
          <w:p w14:paraId="55C81285" w14:textId="4D2AF6A5" w:rsidR="006B0113" w:rsidRPr="00E62977" w:rsidRDefault="007A6161" w:rsidP="006B0113">
            <w:pPr>
              <w:cnfStyle w:val="000000100000" w:firstRow="0" w:lastRow="0" w:firstColumn="0" w:lastColumn="0" w:oddVBand="0" w:evenVBand="0" w:oddHBand="1" w:evenHBand="0" w:firstRowFirstColumn="0" w:firstRowLastColumn="0" w:lastRowFirstColumn="0" w:lastRowLastColumn="0"/>
            </w:pPr>
            <w:r>
              <w:t>Agent interaction rule</w:t>
            </w:r>
          </w:p>
        </w:tc>
        <w:tc>
          <w:tcPr>
            <w:tcW w:w="1418" w:type="dxa"/>
          </w:tcPr>
          <w:p w14:paraId="777B59CC" w14:textId="1B202DC5" w:rsidR="006B0113" w:rsidRPr="00E62977" w:rsidRDefault="007A6161" w:rsidP="006B0113">
            <w:pPr>
              <w:cnfStyle w:val="000000100000" w:firstRow="0" w:lastRow="0" w:firstColumn="0" w:lastColumn="0" w:oddVBand="0" w:evenVBand="0" w:oddHBand="1" w:evenHBand="0" w:firstRowFirstColumn="0" w:firstRowLastColumn="0" w:lastRowFirstColumn="0" w:lastRowLastColumn="0"/>
            </w:pPr>
            <w:r>
              <w:t>Single, all_hk, all_weighted</w:t>
            </w:r>
          </w:p>
        </w:tc>
        <w:tc>
          <w:tcPr>
            <w:tcW w:w="2495" w:type="dxa"/>
          </w:tcPr>
          <w:p w14:paraId="5230CD03" w14:textId="35D6767C" w:rsidR="006B0113" w:rsidRPr="00E62977" w:rsidRDefault="007A6161" w:rsidP="006B0113">
            <w:pPr>
              <w:cnfStyle w:val="000000100000" w:firstRow="0" w:lastRow="0" w:firstColumn="0" w:lastColumn="0" w:oddVBand="0" w:evenVBand="0" w:oddHBand="1" w:evenHBand="0" w:firstRowFirstColumn="0" w:firstRowLastColumn="0" w:lastRowFirstColumn="0" w:lastRowLastColumn="0"/>
            </w:pPr>
            <w:r>
              <w:t>Enables direct comparison between DW, HK and a novel weighted variant</w:t>
            </w:r>
          </w:p>
        </w:tc>
      </w:tr>
      <w:tr w:rsidR="006B0113" w:rsidRPr="00E62977" w14:paraId="07ED92BD" w14:textId="77777777" w:rsidTr="0092407C">
        <w:tc>
          <w:tcPr>
            <w:cnfStyle w:val="001000000000" w:firstRow="0" w:lastRow="0" w:firstColumn="1" w:lastColumn="0" w:oddVBand="0" w:evenVBand="0" w:oddHBand="0" w:evenHBand="0" w:firstRowFirstColumn="0" w:firstRowLastColumn="0" w:lastRowFirstColumn="0" w:lastRowLastColumn="0"/>
            <w:tcW w:w="2835" w:type="dxa"/>
          </w:tcPr>
          <w:p w14:paraId="6B250B10" w14:textId="5E3B6850" w:rsidR="006B0113" w:rsidRPr="00E62977" w:rsidRDefault="00DD6F36" w:rsidP="006B0113">
            <w:pPr>
              <w:rPr>
                <w:b w:val="0"/>
                <w:bCs w:val="0"/>
                <w:caps w:val="0"/>
              </w:rPr>
            </w:pPr>
            <w:r>
              <w:rPr>
                <w:b w:val="0"/>
                <w:bCs w:val="0"/>
                <w:caps w:val="0"/>
              </w:rPr>
              <w:t>Opinion Type</w:t>
            </w:r>
          </w:p>
        </w:tc>
        <w:tc>
          <w:tcPr>
            <w:tcW w:w="2268" w:type="dxa"/>
          </w:tcPr>
          <w:p w14:paraId="072648FF" w14:textId="4213F8F0" w:rsidR="006B0113" w:rsidRPr="00E62977" w:rsidRDefault="004B7130" w:rsidP="006B0113">
            <w:pPr>
              <w:cnfStyle w:val="000000000000" w:firstRow="0" w:lastRow="0" w:firstColumn="0" w:lastColumn="0" w:oddVBand="0" w:evenVBand="0" w:oddHBand="0" w:evenHBand="0" w:firstRowFirstColumn="0" w:firstRowLastColumn="0" w:lastRowFirstColumn="0" w:lastRowLastColumn="0"/>
            </w:pPr>
            <w:r>
              <w:t>Discrete or continuous opinion values</w:t>
            </w:r>
          </w:p>
        </w:tc>
        <w:tc>
          <w:tcPr>
            <w:tcW w:w="1418" w:type="dxa"/>
          </w:tcPr>
          <w:p w14:paraId="62CB0C91" w14:textId="40272B2B" w:rsidR="006B0113" w:rsidRPr="00E62977" w:rsidRDefault="004B7130" w:rsidP="006B0113">
            <w:pPr>
              <w:cnfStyle w:val="000000000000" w:firstRow="0" w:lastRow="0" w:firstColumn="0" w:lastColumn="0" w:oddVBand="0" w:evenVBand="0" w:oddHBand="0" w:evenHBand="0" w:firstRowFirstColumn="0" w:firstRowLastColumn="0" w:lastRowFirstColumn="0" w:lastRowLastColumn="0"/>
            </w:pPr>
            <w:r>
              <w:t xml:space="preserve">Continuous, binary, ternary, </w:t>
            </w:r>
            <w:proofErr w:type="spellStart"/>
            <w:r>
              <w:t>quadrary</w:t>
            </w:r>
            <w:proofErr w:type="spellEnd"/>
          </w:p>
        </w:tc>
        <w:tc>
          <w:tcPr>
            <w:tcW w:w="2495" w:type="dxa"/>
          </w:tcPr>
          <w:p w14:paraId="22ADFDC7" w14:textId="63F0DDDA" w:rsidR="006B0113" w:rsidRPr="00E62977" w:rsidRDefault="004B7130" w:rsidP="006B0113">
            <w:pPr>
              <w:cnfStyle w:val="000000000000" w:firstRow="0" w:lastRow="0" w:firstColumn="0" w:lastColumn="0" w:oddVBand="0" w:evenVBand="0" w:oddHBand="0" w:evenHBand="0" w:firstRowFirstColumn="0" w:firstRowLastColumn="0" w:lastRowFirstColumn="0" w:lastRowLastColumn="0"/>
            </w:pPr>
            <w:r>
              <w:t>Allows comparison between Voter style model and</w:t>
            </w:r>
            <w:r w:rsidR="003F4A61">
              <w:t xml:space="preserve"> a</w:t>
            </w:r>
            <w:r>
              <w:t xml:space="preserve"> more realistic </w:t>
            </w:r>
            <w:r w:rsidR="003F4A61">
              <w:t>opinion representation</w:t>
            </w:r>
          </w:p>
        </w:tc>
      </w:tr>
      <w:tr w:rsidR="006B0113" w:rsidRPr="00E62977" w14:paraId="2027A07A" w14:textId="77777777" w:rsidTr="0092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230F2A" w14:textId="5734317F" w:rsidR="006B0113" w:rsidRPr="00E62977" w:rsidRDefault="00DD6F36" w:rsidP="006B0113">
            <w:pPr>
              <w:rPr>
                <w:b w:val="0"/>
                <w:bCs w:val="0"/>
                <w:caps w:val="0"/>
              </w:rPr>
            </w:pPr>
            <w:r>
              <w:rPr>
                <w:b w:val="0"/>
                <w:bCs w:val="0"/>
                <w:caps w:val="0"/>
              </w:rPr>
              <w:t>Stubborn Fraction</w:t>
            </w:r>
          </w:p>
        </w:tc>
        <w:tc>
          <w:tcPr>
            <w:tcW w:w="2268" w:type="dxa"/>
          </w:tcPr>
          <w:p w14:paraId="1C098212" w14:textId="2DD21C48" w:rsidR="006B0113" w:rsidRPr="00E62977" w:rsidRDefault="003F4A61" w:rsidP="006B0113">
            <w:pPr>
              <w:cnfStyle w:val="000000100000" w:firstRow="0" w:lastRow="0" w:firstColumn="0" w:lastColumn="0" w:oddVBand="0" w:evenVBand="0" w:oddHBand="1" w:evenHBand="0" w:firstRowFirstColumn="0" w:firstRowLastColumn="0" w:lastRowFirstColumn="0" w:lastRowLastColumn="0"/>
            </w:pPr>
            <w:r>
              <w:t xml:space="preserve">Proportion of agents that never </w:t>
            </w:r>
            <w:r w:rsidR="005019C2">
              <w:t>change opinion</w:t>
            </w:r>
          </w:p>
        </w:tc>
        <w:tc>
          <w:tcPr>
            <w:tcW w:w="1418" w:type="dxa"/>
          </w:tcPr>
          <w:p w14:paraId="33CFAEC7" w14:textId="6CF8B068" w:rsidR="006B0113" w:rsidRPr="00E62977" w:rsidRDefault="001545E0" w:rsidP="006B0113">
            <w:pPr>
              <w:cnfStyle w:val="000000100000" w:firstRow="0" w:lastRow="0" w:firstColumn="0" w:lastColumn="0" w:oddVBand="0" w:evenVBand="0" w:oddHBand="1" w:evenHBand="0" w:firstRowFirstColumn="0" w:firstRowLastColumn="0" w:lastRowFirstColumn="0" w:lastRowLastColumn="0"/>
            </w:pPr>
            <w:r>
              <w:t>0.</w:t>
            </w:r>
            <w:r w:rsidR="00715B21">
              <w:t>0 – 0.5</w:t>
            </w:r>
          </w:p>
        </w:tc>
        <w:tc>
          <w:tcPr>
            <w:tcW w:w="2495" w:type="dxa"/>
          </w:tcPr>
          <w:p w14:paraId="4170D1A6" w14:textId="13FACB58" w:rsidR="006B0113" w:rsidRPr="00E62977" w:rsidRDefault="00E92FEC" w:rsidP="006B0113">
            <w:pPr>
              <w:cnfStyle w:val="000000100000" w:firstRow="0" w:lastRow="0" w:firstColumn="0" w:lastColumn="0" w:oddVBand="0" w:evenVBand="0" w:oddHBand="1" w:evenHBand="0" w:firstRowFirstColumn="0" w:firstRowLastColumn="0" w:lastRowFirstColumn="0" w:lastRowLastColumn="0"/>
            </w:pPr>
            <w:r>
              <w:t>Inspired by Yildiz et al. (2013), adds a realistic agent type with a significant effect on opinion dynamics</w:t>
            </w:r>
          </w:p>
        </w:tc>
      </w:tr>
      <w:tr w:rsidR="00DD6F36" w:rsidRPr="00E62977" w14:paraId="07D175ED" w14:textId="77777777" w:rsidTr="0092407C">
        <w:tc>
          <w:tcPr>
            <w:cnfStyle w:val="001000000000" w:firstRow="0" w:lastRow="0" w:firstColumn="1" w:lastColumn="0" w:oddVBand="0" w:evenVBand="0" w:oddHBand="0" w:evenHBand="0" w:firstRowFirstColumn="0" w:firstRowLastColumn="0" w:lastRowFirstColumn="0" w:lastRowLastColumn="0"/>
            <w:tcW w:w="2835" w:type="dxa"/>
          </w:tcPr>
          <w:p w14:paraId="4F4E936A" w14:textId="1AEED3AD" w:rsidR="00DD6F36" w:rsidRDefault="00AA4D05" w:rsidP="006B0113">
            <w:pPr>
              <w:rPr>
                <w:b w:val="0"/>
                <w:bCs w:val="0"/>
                <w:caps w:val="0"/>
              </w:rPr>
            </w:pPr>
            <w:r>
              <w:rPr>
                <w:b w:val="0"/>
                <w:bCs w:val="0"/>
                <w:caps w:val="0"/>
              </w:rPr>
              <w:t>Opinion Bias</w:t>
            </w:r>
          </w:p>
        </w:tc>
        <w:tc>
          <w:tcPr>
            <w:tcW w:w="2268" w:type="dxa"/>
          </w:tcPr>
          <w:p w14:paraId="147A181C" w14:textId="4033C28B" w:rsidR="00DD6F36" w:rsidRPr="00E62977" w:rsidRDefault="00E92FEC" w:rsidP="006B0113">
            <w:pPr>
              <w:cnfStyle w:val="000000000000" w:firstRow="0" w:lastRow="0" w:firstColumn="0" w:lastColumn="0" w:oddVBand="0" w:evenVBand="0" w:oddHBand="0" w:evenHBand="0" w:firstRowFirstColumn="0" w:firstRowLastColumn="0" w:lastRowFirstColumn="0" w:lastRowLastColumn="0"/>
            </w:pPr>
            <w:r>
              <w:t>Centre point of initial population opinion distribution</w:t>
            </w:r>
          </w:p>
        </w:tc>
        <w:tc>
          <w:tcPr>
            <w:tcW w:w="1418" w:type="dxa"/>
          </w:tcPr>
          <w:p w14:paraId="2AFBB268" w14:textId="42C4BD64" w:rsidR="00DD6F36" w:rsidRPr="00E62977" w:rsidRDefault="00E92FEC" w:rsidP="006B0113">
            <w:pPr>
              <w:cnfStyle w:val="000000000000" w:firstRow="0" w:lastRow="0" w:firstColumn="0" w:lastColumn="0" w:oddVBand="0" w:evenVBand="0" w:oddHBand="0" w:evenHBand="0" w:firstRowFirstColumn="0" w:firstRowLastColumn="0" w:lastRowFirstColumn="0" w:lastRowLastColumn="0"/>
            </w:pPr>
            <w:r>
              <w:t>0.0 – 1.0</w:t>
            </w:r>
          </w:p>
        </w:tc>
        <w:tc>
          <w:tcPr>
            <w:tcW w:w="2495" w:type="dxa"/>
          </w:tcPr>
          <w:p w14:paraId="14F7F728" w14:textId="56843307" w:rsidR="00DD6F36" w:rsidRPr="00E62977" w:rsidRDefault="00AD4DED" w:rsidP="006B0113">
            <w:pPr>
              <w:cnfStyle w:val="000000000000" w:firstRow="0" w:lastRow="0" w:firstColumn="0" w:lastColumn="0" w:oddVBand="0" w:evenVBand="0" w:oddHBand="0" w:evenHBand="0" w:firstRowFirstColumn="0" w:firstRowLastColumn="0" w:lastRowFirstColumn="0" w:lastRowLastColumn="0"/>
            </w:pPr>
            <w:r>
              <w:t xml:space="preserve">Control initial majority opinion </w:t>
            </w:r>
            <w:r w:rsidR="00F14E07">
              <w:t>for realistic unbalanced opinion dynamics</w:t>
            </w:r>
          </w:p>
        </w:tc>
      </w:tr>
      <w:tr w:rsidR="00AA4D05" w:rsidRPr="00E62977" w14:paraId="10223491" w14:textId="77777777" w:rsidTr="0092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51616D8" w14:textId="102DBCE4" w:rsidR="00AA4D05" w:rsidRDefault="00AA4D05" w:rsidP="006B0113">
            <w:pPr>
              <w:rPr>
                <w:b w:val="0"/>
                <w:bCs w:val="0"/>
                <w:caps w:val="0"/>
              </w:rPr>
            </w:pPr>
            <w:r>
              <w:rPr>
                <w:b w:val="0"/>
                <w:bCs w:val="0"/>
                <w:caps w:val="0"/>
              </w:rPr>
              <w:t>Bias Strength</w:t>
            </w:r>
          </w:p>
        </w:tc>
        <w:tc>
          <w:tcPr>
            <w:tcW w:w="2268" w:type="dxa"/>
          </w:tcPr>
          <w:p w14:paraId="1B7736D6" w14:textId="27ABBF53" w:rsidR="00AA4D05" w:rsidRPr="00E62977" w:rsidRDefault="00F14E07" w:rsidP="006B0113">
            <w:pPr>
              <w:cnfStyle w:val="000000100000" w:firstRow="0" w:lastRow="0" w:firstColumn="0" w:lastColumn="0" w:oddVBand="0" w:evenVBand="0" w:oddHBand="1" w:evenHBand="0" w:firstRowFirstColumn="0" w:firstRowLastColumn="0" w:lastRowFirstColumn="0" w:lastRowLastColumn="0"/>
            </w:pPr>
            <w:r>
              <w:t xml:space="preserve">Strength of </w:t>
            </w:r>
            <w:r w:rsidR="007807AF">
              <w:t>pull towards opinion bias value</w:t>
            </w:r>
          </w:p>
        </w:tc>
        <w:tc>
          <w:tcPr>
            <w:tcW w:w="1418" w:type="dxa"/>
          </w:tcPr>
          <w:p w14:paraId="477F6577" w14:textId="591A5AB0" w:rsidR="00AA4D05" w:rsidRPr="00E62977" w:rsidRDefault="007807AF" w:rsidP="006B0113">
            <w:pPr>
              <w:cnfStyle w:val="000000100000" w:firstRow="0" w:lastRow="0" w:firstColumn="0" w:lastColumn="0" w:oddVBand="0" w:evenVBand="0" w:oddHBand="1" w:evenHBand="0" w:firstRowFirstColumn="0" w:firstRowLastColumn="0" w:lastRowFirstColumn="0" w:lastRowLastColumn="0"/>
            </w:pPr>
            <w:r>
              <w:t>0.0 – 1.0</w:t>
            </w:r>
          </w:p>
        </w:tc>
        <w:tc>
          <w:tcPr>
            <w:tcW w:w="2495" w:type="dxa"/>
          </w:tcPr>
          <w:p w14:paraId="7D646922" w14:textId="2683A30D" w:rsidR="00AA4D05" w:rsidRPr="00E62977" w:rsidRDefault="007807AF" w:rsidP="006B0113">
            <w:pPr>
              <w:cnfStyle w:val="000000100000" w:firstRow="0" w:lastRow="0" w:firstColumn="0" w:lastColumn="0" w:oddVBand="0" w:evenVBand="0" w:oddHBand="1" w:evenHBand="0" w:firstRowFirstColumn="0" w:firstRowLastColumn="0" w:lastRowFirstColumn="0" w:lastRowLastColumn="0"/>
            </w:pPr>
            <w:r>
              <w:t>0.0 = uniform randomness, 1.0 = strong cluster around opinion bias</w:t>
            </w:r>
          </w:p>
        </w:tc>
      </w:tr>
      <w:tr w:rsidR="00AA4D05" w:rsidRPr="00E62977" w14:paraId="57BE5BAF" w14:textId="77777777" w:rsidTr="0092407C">
        <w:tc>
          <w:tcPr>
            <w:cnfStyle w:val="001000000000" w:firstRow="0" w:lastRow="0" w:firstColumn="1" w:lastColumn="0" w:oddVBand="0" w:evenVBand="0" w:oddHBand="0" w:evenHBand="0" w:firstRowFirstColumn="0" w:firstRowLastColumn="0" w:lastRowFirstColumn="0" w:lastRowLastColumn="0"/>
            <w:tcW w:w="2835" w:type="dxa"/>
          </w:tcPr>
          <w:p w14:paraId="6E193B9C" w14:textId="576D528F" w:rsidR="00AA4D05" w:rsidRDefault="00AA4D05" w:rsidP="006B0113">
            <w:pPr>
              <w:rPr>
                <w:b w:val="0"/>
                <w:bCs w:val="0"/>
                <w:caps w:val="0"/>
              </w:rPr>
            </w:pPr>
            <w:r>
              <w:rPr>
                <w:b w:val="0"/>
                <w:bCs w:val="0"/>
                <w:caps w:val="0"/>
              </w:rPr>
              <w:t>Broadcaster Count</w:t>
            </w:r>
          </w:p>
        </w:tc>
        <w:tc>
          <w:tcPr>
            <w:tcW w:w="2268" w:type="dxa"/>
          </w:tcPr>
          <w:p w14:paraId="5910BABE" w14:textId="291DD620" w:rsidR="00AA4D05" w:rsidRPr="00E62977" w:rsidRDefault="005B752A" w:rsidP="006B0113">
            <w:pPr>
              <w:cnfStyle w:val="000000000000" w:firstRow="0" w:lastRow="0" w:firstColumn="0" w:lastColumn="0" w:oddVBand="0" w:evenVBand="0" w:oddHBand="0" w:evenHBand="0" w:firstRowFirstColumn="0" w:firstRowLastColumn="0" w:lastRowFirstColumn="0" w:lastRowLastColumn="0"/>
            </w:pPr>
            <w:r>
              <w:t>Number of broadcast agents</w:t>
            </w:r>
          </w:p>
        </w:tc>
        <w:tc>
          <w:tcPr>
            <w:tcW w:w="1418" w:type="dxa"/>
          </w:tcPr>
          <w:p w14:paraId="71D8FA97" w14:textId="3A40468C" w:rsidR="00AA4D05" w:rsidRPr="00E62977" w:rsidRDefault="005B752A" w:rsidP="006B0113">
            <w:pPr>
              <w:cnfStyle w:val="000000000000" w:firstRow="0" w:lastRow="0" w:firstColumn="0" w:lastColumn="0" w:oddVBand="0" w:evenVBand="0" w:oddHBand="0" w:evenHBand="0" w:firstRowFirstColumn="0" w:firstRowLastColumn="0" w:lastRowFirstColumn="0" w:lastRowLastColumn="0"/>
            </w:pPr>
            <w:r>
              <w:t>0 – 10</w:t>
            </w:r>
          </w:p>
        </w:tc>
        <w:tc>
          <w:tcPr>
            <w:tcW w:w="2495" w:type="dxa"/>
          </w:tcPr>
          <w:p w14:paraId="2C125E74" w14:textId="60F8CB3B" w:rsidR="00AA4D05" w:rsidRPr="00E62977" w:rsidRDefault="005B752A" w:rsidP="006B0113">
            <w:pPr>
              <w:cnfStyle w:val="000000000000" w:firstRow="0" w:lastRow="0" w:firstColumn="0" w:lastColumn="0" w:oddVBand="0" w:evenVBand="0" w:oddHBand="0" w:evenHBand="0" w:firstRowFirstColumn="0" w:firstRowLastColumn="0" w:lastRowFirstColumn="0" w:lastRowLastColumn="0"/>
            </w:pPr>
            <w:r>
              <w:t xml:space="preserve">Inspired by Bhat &amp; Redner (2019) external influence </w:t>
            </w:r>
          </w:p>
        </w:tc>
      </w:tr>
      <w:tr w:rsidR="00AA4D05" w:rsidRPr="00E62977" w14:paraId="4AE518A1" w14:textId="77777777" w:rsidTr="0092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558CCC0" w14:textId="3D1B464A" w:rsidR="00AA4D05" w:rsidRDefault="00AA4D05" w:rsidP="006B0113">
            <w:pPr>
              <w:rPr>
                <w:b w:val="0"/>
                <w:bCs w:val="0"/>
                <w:caps w:val="0"/>
              </w:rPr>
            </w:pPr>
            <w:r>
              <w:rPr>
                <w:b w:val="0"/>
                <w:bCs w:val="0"/>
                <w:caps w:val="0"/>
              </w:rPr>
              <w:t>Broadcast Opinion</w:t>
            </w:r>
          </w:p>
        </w:tc>
        <w:tc>
          <w:tcPr>
            <w:tcW w:w="2268" w:type="dxa"/>
          </w:tcPr>
          <w:p w14:paraId="0AB3A809" w14:textId="538E4E9C" w:rsidR="00AA4D05" w:rsidRPr="00E62977" w:rsidRDefault="005B752A" w:rsidP="006B0113">
            <w:pPr>
              <w:cnfStyle w:val="000000100000" w:firstRow="0" w:lastRow="0" w:firstColumn="0" w:lastColumn="0" w:oddVBand="0" w:evenVBand="0" w:oddHBand="1" w:evenHBand="0" w:firstRowFirstColumn="0" w:firstRowLastColumn="0" w:lastRowFirstColumn="0" w:lastRowLastColumn="0"/>
            </w:pPr>
            <w:r>
              <w:t>Opinion held by broadcast agents</w:t>
            </w:r>
          </w:p>
        </w:tc>
        <w:tc>
          <w:tcPr>
            <w:tcW w:w="1418" w:type="dxa"/>
          </w:tcPr>
          <w:p w14:paraId="29422348" w14:textId="7A925B9E" w:rsidR="00AA4D05" w:rsidRPr="00E62977" w:rsidRDefault="0037698B" w:rsidP="006B0113">
            <w:pPr>
              <w:cnfStyle w:val="000000100000" w:firstRow="0" w:lastRow="0" w:firstColumn="0" w:lastColumn="0" w:oddVBand="0" w:evenVBand="0" w:oddHBand="1" w:evenHBand="0" w:firstRowFirstColumn="0" w:firstRowLastColumn="0" w:lastRowFirstColumn="0" w:lastRowLastColumn="0"/>
            </w:pPr>
            <w:r>
              <w:t>0.0 – 1.0</w:t>
            </w:r>
          </w:p>
        </w:tc>
        <w:tc>
          <w:tcPr>
            <w:tcW w:w="2495" w:type="dxa"/>
          </w:tcPr>
          <w:p w14:paraId="69505BF8" w14:textId="2E05AA21" w:rsidR="00AA4D05" w:rsidRPr="00E62977" w:rsidRDefault="0037698B" w:rsidP="006B0113">
            <w:pPr>
              <w:cnfStyle w:val="000000100000" w:firstRow="0" w:lastRow="0" w:firstColumn="0" w:lastColumn="0" w:oddVBand="0" w:evenVBand="0" w:oddHBand="1" w:evenHBand="0" w:firstRowFirstColumn="0" w:firstRowLastColumn="0" w:lastRowFirstColumn="0" w:lastRowLastColumn="0"/>
            </w:pPr>
            <w:r>
              <w:t>Allows targeting specific opinion influencing</w:t>
            </w:r>
          </w:p>
        </w:tc>
      </w:tr>
    </w:tbl>
    <w:p w14:paraId="0E0E8429" w14:textId="77777777" w:rsidR="006B0113" w:rsidRDefault="006B0113" w:rsidP="006B0113"/>
    <w:p w14:paraId="273A9018" w14:textId="23E48AC9" w:rsidR="00C81AC4" w:rsidRPr="00E62977" w:rsidRDefault="00C81AC4" w:rsidP="006B0113">
      <w:r>
        <w:t xml:space="preserve">The </w:t>
      </w:r>
      <w:r w:rsidR="00700B7F">
        <w:t>key</w:t>
      </w:r>
      <w:r w:rsidR="00746F51">
        <w:t xml:space="preserve"> </w:t>
      </w:r>
      <w:r w:rsidR="00700B7F">
        <w:t>agent parameters to note are the confidence threshold and confidence multiplier</w:t>
      </w:r>
      <w:r w:rsidR="00482D09">
        <w:t>. The confidence threshold directly impacts whether neighbouring agents interact with each other, which in turn directly influences the rate and severity of opinion shifts</w:t>
      </w:r>
      <w:r w:rsidR="00DF766D">
        <w:t>. A low value could portray agents as closer to being stubborn</w:t>
      </w:r>
      <w:r w:rsidR="00D87498">
        <w:t xml:space="preserve">; an expected result would be severe isolated clustering. Whereas a high value </w:t>
      </w:r>
      <w:r w:rsidR="00746F51">
        <w:t>would portray open-minded agents that are convinced easily – this could lead to high rates of consensus.</w:t>
      </w:r>
      <w:r w:rsidR="00D87498">
        <w:t xml:space="preserve"> </w:t>
      </w:r>
      <w:r w:rsidR="00746F51">
        <w:t xml:space="preserve">The confidence multiplier dictates how far agents </w:t>
      </w:r>
      <w:r w:rsidR="006734D5">
        <w:t xml:space="preserve">converge upon meeting the confidence threshold during an interaction. As the value increases, the population </w:t>
      </w:r>
      <w:r w:rsidR="007B5E8F">
        <w:t>is predicted to</w:t>
      </w:r>
      <w:r w:rsidR="006734D5">
        <w:t xml:space="preserve"> reach its stable end outcome (if one is reached) </w:t>
      </w:r>
      <w:r w:rsidR="007B5E8F">
        <w:t>at a lower number of steps.</w:t>
      </w:r>
    </w:p>
    <w:p w14:paraId="14E3B27F" w14:textId="47E73139" w:rsidR="00A27D0D" w:rsidRDefault="00C81AC4" w:rsidP="00723AEB">
      <w:r>
        <w:t>A comprehensive list of the model parameters is listed below</w:t>
      </w:r>
      <w:r w:rsidR="006A65D2">
        <w:t>:</w:t>
      </w:r>
    </w:p>
    <w:tbl>
      <w:tblPr>
        <w:tblStyle w:val="PlainTable3"/>
        <w:tblW w:w="0" w:type="auto"/>
        <w:tblLook w:val="04A0" w:firstRow="1" w:lastRow="0" w:firstColumn="1" w:lastColumn="0" w:noHBand="0" w:noVBand="1"/>
      </w:tblPr>
      <w:tblGrid>
        <w:gridCol w:w="2529"/>
        <w:gridCol w:w="2261"/>
        <w:gridCol w:w="1906"/>
        <w:gridCol w:w="2330"/>
      </w:tblGrid>
      <w:tr w:rsidR="006A65D2" w:rsidRPr="000E4330" w14:paraId="7F132B74" w14:textId="77777777" w:rsidTr="00C45E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599A7802" w14:textId="77777777" w:rsidR="006A65D2" w:rsidRPr="000E4330" w:rsidRDefault="006A65D2" w:rsidP="00C45EA3">
            <w:pPr>
              <w:rPr>
                <w:caps w:val="0"/>
              </w:rPr>
            </w:pPr>
            <w:r w:rsidRPr="000E4330">
              <w:rPr>
                <w:caps w:val="0"/>
              </w:rPr>
              <w:t>Parameter</w:t>
            </w:r>
          </w:p>
        </w:tc>
        <w:tc>
          <w:tcPr>
            <w:tcW w:w="2410" w:type="dxa"/>
          </w:tcPr>
          <w:p w14:paraId="15FACA08" w14:textId="77777777" w:rsidR="006A65D2" w:rsidRPr="000E4330" w:rsidRDefault="006A65D2" w:rsidP="00C45EA3">
            <w:pPr>
              <w:cnfStyle w:val="100000000000" w:firstRow="1" w:lastRow="0" w:firstColumn="0" w:lastColumn="0" w:oddVBand="0" w:evenVBand="0" w:oddHBand="0" w:evenHBand="0" w:firstRowFirstColumn="0" w:firstRowLastColumn="0" w:lastRowFirstColumn="0" w:lastRowLastColumn="0"/>
              <w:rPr>
                <w:caps w:val="0"/>
              </w:rPr>
            </w:pPr>
            <w:r w:rsidRPr="000E4330">
              <w:rPr>
                <w:caps w:val="0"/>
              </w:rPr>
              <w:t>Description</w:t>
            </w:r>
          </w:p>
        </w:tc>
        <w:tc>
          <w:tcPr>
            <w:tcW w:w="1276" w:type="dxa"/>
          </w:tcPr>
          <w:p w14:paraId="51255E8F" w14:textId="77777777" w:rsidR="006A65D2" w:rsidRPr="000E4330" w:rsidRDefault="006A65D2" w:rsidP="00C45EA3">
            <w:pPr>
              <w:cnfStyle w:val="100000000000" w:firstRow="1" w:lastRow="0" w:firstColumn="0" w:lastColumn="0" w:oddVBand="0" w:evenVBand="0" w:oddHBand="0" w:evenHBand="0" w:firstRowFirstColumn="0" w:firstRowLastColumn="0" w:lastRowFirstColumn="0" w:lastRowLastColumn="0"/>
              <w:rPr>
                <w:caps w:val="0"/>
              </w:rPr>
            </w:pPr>
            <w:r w:rsidRPr="000E4330">
              <w:rPr>
                <w:caps w:val="0"/>
              </w:rPr>
              <w:t>Range</w:t>
            </w:r>
          </w:p>
        </w:tc>
        <w:tc>
          <w:tcPr>
            <w:tcW w:w="2495" w:type="dxa"/>
          </w:tcPr>
          <w:p w14:paraId="21A982FF" w14:textId="77777777" w:rsidR="006A65D2" w:rsidRPr="000E4330" w:rsidRDefault="006A65D2" w:rsidP="00C45EA3">
            <w:pPr>
              <w:cnfStyle w:val="100000000000" w:firstRow="1" w:lastRow="0" w:firstColumn="0" w:lastColumn="0" w:oddVBand="0" w:evenVBand="0" w:oddHBand="0" w:evenHBand="0" w:firstRowFirstColumn="0" w:firstRowLastColumn="0" w:lastRowFirstColumn="0" w:lastRowLastColumn="0"/>
              <w:rPr>
                <w:caps w:val="0"/>
              </w:rPr>
            </w:pPr>
            <w:r w:rsidRPr="000E4330">
              <w:rPr>
                <w:caps w:val="0"/>
              </w:rPr>
              <w:t>Justification</w:t>
            </w:r>
          </w:p>
        </w:tc>
      </w:tr>
      <w:tr w:rsidR="006A65D2" w:rsidRPr="00E62977" w14:paraId="307B0C6D" w14:textId="77777777" w:rsidTr="00C45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D76F189" w14:textId="619B46A5" w:rsidR="006A65D2" w:rsidRPr="00E62977" w:rsidRDefault="006A65D2" w:rsidP="00C45EA3">
            <w:pPr>
              <w:rPr>
                <w:b w:val="0"/>
                <w:bCs w:val="0"/>
                <w:caps w:val="0"/>
              </w:rPr>
            </w:pPr>
            <w:r>
              <w:rPr>
                <w:b w:val="0"/>
                <w:bCs w:val="0"/>
                <w:caps w:val="0"/>
              </w:rPr>
              <w:t>Grid Size</w:t>
            </w:r>
          </w:p>
        </w:tc>
        <w:tc>
          <w:tcPr>
            <w:tcW w:w="2410" w:type="dxa"/>
          </w:tcPr>
          <w:p w14:paraId="771CD9ED" w14:textId="7691E436" w:rsidR="006A65D2" w:rsidRPr="00E62977" w:rsidRDefault="009B7BCD" w:rsidP="00C45EA3">
            <w:pPr>
              <w:cnfStyle w:val="000000100000" w:firstRow="0" w:lastRow="0" w:firstColumn="0" w:lastColumn="0" w:oddVBand="0" w:evenVBand="0" w:oddHBand="1" w:evenHBand="0" w:firstRowFirstColumn="0" w:firstRowLastColumn="0" w:lastRowFirstColumn="0" w:lastRowLastColumn="0"/>
            </w:pPr>
            <w:r>
              <w:t>Side length of the Moore grid</w:t>
            </w:r>
          </w:p>
        </w:tc>
        <w:tc>
          <w:tcPr>
            <w:tcW w:w="1276" w:type="dxa"/>
          </w:tcPr>
          <w:p w14:paraId="28E14C0A" w14:textId="7A1A16BF" w:rsidR="006A65D2" w:rsidRPr="00E62977" w:rsidRDefault="009B7BCD" w:rsidP="00C45EA3">
            <w:pPr>
              <w:cnfStyle w:val="000000100000" w:firstRow="0" w:lastRow="0" w:firstColumn="0" w:lastColumn="0" w:oddVBand="0" w:evenVBand="0" w:oddHBand="1" w:evenHBand="0" w:firstRowFirstColumn="0" w:firstRowLastColumn="0" w:lastRowFirstColumn="0" w:lastRowLastColumn="0"/>
            </w:pPr>
            <w:r>
              <w:t>10 – 50</w:t>
            </w:r>
          </w:p>
        </w:tc>
        <w:tc>
          <w:tcPr>
            <w:tcW w:w="2495" w:type="dxa"/>
          </w:tcPr>
          <w:p w14:paraId="662EE7AF" w14:textId="289CC391" w:rsidR="006A65D2" w:rsidRPr="00E62977" w:rsidRDefault="009B7BCD" w:rsidP="00C45EA3">
            <w:pPr>
              <w:cnfStyle w:val="000000100000" w:firstRow="0" w:lastRow="0" w:firstColumn="0" w:lastColumn="0" w:oddVBand="0" w:evenVBand="0" w:oddHBand="1" w:evenHBand="0" w:firstRowFirstColumn="0" w:firstRowLastColumn="0" w:lastRowFirstColumn="0" w:lastRowLastColumn="0"/>
            </w:pPr>
            <w:r>
              <w:t xml:space="preserve">Balances computational cost against </w:t>
            </w:r>
            <w:r w:rsidR="00F34E8E">
              <w:t>statistical robustness</w:t>
            </w:r>
          </w:p>
        </w:tc>
      </w:tr>
      <w:tr w:rsidR="006A65D2" w:rsidRPr="00E62977" w14:paraId="4ACE34CB" w14:textId="77777777" w:rsidTr="00C45EA3">
        <w:tc>
          <w:tcPr>
            <w:cnfStyle w:val="001000000000" w:firstRow="0" w:lastRow="0" w:firstColumn="1" w:lastColumn="0" w:oddVBand="0" w:evenVBand="0" w:oddHBand="0" w:evenHBand="0" w:firstRowFirstColumn="0" w:firstRowLastColumn="0" w:lastRowFirstColumn="0" w:lastRowLastColumn="0"/>
            <w:tcW w:w="2835" w:type="dxa"/>
          </w:tcPr>
          <w:p w14:paraId="7B9881FE" w14:textId="57844434" w:rsidR="006A65D2" w:rsidRPr="00E62977" w:rsidRDefault="003E4324" w:rsidP="00C45EA3">
            <w:pPr>
              <w:rPr>
                <w:b w:val="0"/>
                <w:bCs w:val="0"/>
                <w:caps w:val="0"/>
              </w:rPr>
            </w:pPr>
            <w:r>
              <w:rPr>
                <w:b w:val="0"/>
                <w:bCs w:val="0"/>
                <w:caps w:val="0"/>
              </w:rPr>
              <w:lastRenderedPageBreak/>
              <w:t>Play Interval</w:t>
            </w:r>
          </w:p>
        </w:tc>
        <w:tc>
          <w:tcPr>
            <w:tcW w:w="2410" w:type="dxa"/>
          </w:tcPr>
          <w:p w14:paraId="24BFE9A8" w14:textId="54E161FC" w:rsidR="006A65D2" w:rsidRPr="00E62977" w:rsidRDefault="0003233C" w:rsidP="00C45EA3">
            <w:pPr>
              <w:cnfStyle w:val="000000000000" w:firstRow="0" w:lastRow="0" w:firstColumn="0" w:lastColumn="0" w:oddVBand="0" w:evenVBand="0" w:oddHBand="0" w:evenHBand="0" w:firstRowFirstColumn="0" w:firstRowLastColumn="0" w:lastRowFirstColumn="0" w:lastRowLastColumn="0"/>
            </w:pPr>
            <w:r>
              <w:t xml:space="preserve">Interval </w:t>
            </w:r>
            <w:r w:rsidR="001E299C">
              <w:t xml:space="preserve">between steps </w:t>
            </w:r>
            <w:r>
              <w:t>in m</w:t>
            </w:r>
            <w:r w:rsidR="001E299C">
              <w:t>illiseconds</w:t>
            </w:r>
          </w:p>
        </w:tc>
        <w:tc>
          <w:tcPr>
            <w:tcW w:w="1276" w:type="dxa"/>
          </w:tcPr>
          <w:p w14:paraId="71739996" w14:textId="07C09589" w:rsidR="006A65D2" w:rsidRPr="00E62977" w:rsidRDefault="00382857" w:rsidP="00C45EA3">
            <w:pPr>
              <w:cnfStyle w:val="000000000000" w:firstRow="0" w:lastRow="0" w:firstColumn="0" w:lastColumn="0" w:oddVBand="0" w:evenVBand="0" w:oddHBand="0" w:evenHBand="0" w:firstRowFirstColumn="0" w:firstRowLastColumn="0" w:lastRowFirstColumn="0" w:lastRowLastColumn="0"/>
            </w:pPr>
            <w:r>
              <w:t>50 – 1000</w:t>
            </w:r>
          </w:p>
        </w:tc>
        <w:tc>
          <w:tcPr>
            <w:tcW w:w="2495" w:type="dxa"/>
          </w:tcPr>
          <w:p w14:paraId="7AD7FB3C" w14:textId="1829619C" w:rsidR="006A65D2" w:rsidRPr="00E62977" w:rsidRDefault="00382857" w:rsidP="00C45EA3">
            <w:pPr>
              <w:cnfStyle w:val="000000000000" w:firstRow="0" w:lastRow="0" w:firstColumn="0" w:lastColumn="0" w:oddVBand="0" w:evenVBand="0" w:oddHBand="0" w:evenHBand="0" w:firstRowFirstColumn="0" w:firstRowLastColumn="0" w:lastRowFirstColumn="0" w:lastRowLastColumn="0"/>
            </w:pPr>
            <w:r>
              <w:t xml:space="preserve">In play mode, simulation speed is adjustable </w:t>
            </w:r>
            <w:r w:rsidR="007A6B02">
              <w:t>to user’s preference</w:t>
            </w:r>
          </w:p>
        </w:tc>
      </w:tr>
      <w:tr w:rsidR="006A65D2" w:rsidRPr="00E62977" w14:paraId="0D73A3A6" w14:textId="77777777" w:rsidTr="00C45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3CC1D4C" w14:textId="0966C9F5" w:rsidR="006A65D2" w:rsidRPr="00E62977" w:rsidRDefault="003E4324" w:rsidP="00C45EA3">
            <w:pPr>
              <w:rPr>
                <w:b w:val="0"/>
                <w:bCs w:val="0"/>
                <w:caps w:val="0"/>
              </w:rPr>
            </w:pPr>
            <w:r>
              <w:rPr>
                <w:b w:val="0"/>
                <w:bCs w:val="0"/>
                <w:caps w:val="0"/>
              </w:rPr>
              <w:t>Max Steps</w:t>
            </w:r>
          </w:p>
        </w:tc>
        <w:tc>
          <w:tcPr>
            <w:tcW w:w="2410" w:type="dxa"/>
          </w:tcPr>
          <w:p w14:paraId="288CC660" w14:textId="2BDE21A2" w:rsidR="006A65D2" w:rsidRPr="00E62977" w:rsidRDefault="007A6B02" w:rsidP="00C45EA3">
            <w:pPr>
              <w:cnfStyle w:val="000000100000" w:firstRow="0" w:lastRow="0" w:firstColumn="0" w:lastColumn="0" w:oddVBand="0" w:evenVBand="0" w:oddHBand="1" w:evenHBand="0" w:firstRowFirstColumn="0" w:firstRowLastColumn="0" w:lastRowFirstColumn="0" w:lastRowLastColumn="0"/>
            </w:pPr>
            <w:r>
              <w:t>Number of steps at which simulation stops</w:t>
            </w:r>
          </w:p>
        </w:tc>
        <w:tc>
          <w:tcPr>
            <w:tcW w:w="1276" w:type="dxa"/>
          </w:tcPr>
          <w:p w14:paraId="3BA31B94" w14:textId="22856F12" w:rsidR="006A65D2" w:rsidRPr="00E62977" w:rsidRDefault="00281ACD" w:rsidP="00281ACD">
            <w:pPr>
              <w:cnfStyle w:val="000000100000" w:firstRow="0" w:lastRow="0" w:firstColumn="0" w:lastColumn="0" w:oddVBand="0" w:evenVBand="0" w:oddHBand="1" w:evenHBand="0" w:firstRowFirstColumn="0" w:firstRowLastColumn="0" w:lastRowFirstColumn="0" w:lastRowLastColumn="0"/>
            </w:pPr>
            <w:r>
              <w:t>&gt;0</w:t>
            </w:r>
          </w:p>
        </w:tc>
        <w:tc>
          <w:tcPr>
            <w:tcW w:w="2495" w:type="dxa"/>
          </w:tcPr>
          <w:p w14:paraId="7B65DA46" w14:textId="76890B40" w:rsidR="006A65D2" w:rsidRPr="00E62977" w:rsidRDefault="00CF3F9B" w:rsidP="00C45EA3">
            <w:pPr>
              <w:cnfStyle w:val="000000100000" w:firstRow="0" w:lastRow="0" w:firstColumn="0" w:lastColumn="0" w:oddVBand="0" w:evenVBand="0" w:oddHBand="1" w:evenHBand="0" w:firstRowFirstColumn="0" w:firstRowLastColumn="0" w:lastRowFirstColumn="0" w:lastRowLastColumn="0"/>
            </w:pPr>
            <w:r>
              <w:t>Allows precise analysis of model at any step</w:t>
            </w:r>
          </w:p>
        </w:tc>
      </w:tr>
      <w:tr w:rsidR="003E4324" w:rsidRPr="00E62977" w14:paraId="7FD7B66F" w14:textId="77777777" w:rsidTr="00C45EA3">
        <w:tc>
          <w:tcPr>
            <w:cnfStyle w:val="001000000000" w:firstRow="0" w:lastRow="0" w:firstColumn="1" w:lastColumn="0" w:oddVBand="0" w:evenVBand="0" w:oddHBand="0" w:evenHBand="0" w:firstRowFirstColumn="0" w:firstRowLastColumn="0" w:lastRowFirstColumn="0" w:lastRowLastColumn="0"/>
            <w:tcW w:w="2835" w:type="dxa"/>
          </w:tcPr>
          <w:p w14:paraId="42BA8141" w14:textId="7017E66E" w:rsidR="003E4324" w:rsidRDefault="003E4324" w:rsidP="00C45EA3">
            <w:pPr>
              <w:rPr>
                <w:b w:val="0"/>
                <w:bCs w:val="0"/>
                <w:caps w:val="0"/>
              </w:rPr>
            </w:pPr>
            <w:r>
              <w:rPr>
                <w:b w:val="0"/>
                <w:bCs w:val="0"/>
                <w:caps w:val="0"/>
              </w:rPr>
              <w:t>Stop at Variance</w:t>
            </w:r>
          </w:p>
        </w:tc>
        <w:tc>
          <w:tcPr>
            <w:tcW w:w="2410" w:type="dxa"/>
          </w:tcPr>
          <w:p w14:paraId="07FD66E5" w14:textId="6DA7B307" w:rsidR="003E4324" w:rsidRPr="00E62977" w:rsidRDefault="00F531CA" w:rsidP="00C45EA3">
            <w:pPr>
              <w:cnfStyle w:val="000000000000" w:firstRow="0" w:lastRow="0" w:firstColumn="0" w:lastColumn="0" w:oddVBand="0" w:evenVBand="0" w:oddHBand="0" w:evenHBand="0" w:firstRowFirstColumn="0" w:firstRowLastColumn="0" w:lastRowFirstColumn="0" w:lastRowLastColumn="0"/>
            </w:pPr>
            <w:r>
              <w:t>If model variance &lt; variance value, then simulation stops</w:t>
            </w:r>
          </w:p>
        </w:tc>
        <w:tc>
          <w:tcPr>
            <w:tcW w:w="1276" w:type="dxa"/>
          </w:tcPr>
          <w:p w14:paraId="1F611AB0" w14:textId="5CC0E991" w:rsidR="003E4324" w:rsidRPr="00E62977" w:rsidRDefault="003B0707" w:rsidP="00C45EA3">
            <w:pPr>
              <w:cnfStyle w:val="000000000000" w:firstRow="0" w:lastRow="0" w:firstColumn="0" w:lastColumn="0" w:oddVBand="0" w:evenVBand="0" w:oddHBand="0" w:evenHBand="0" w:firstRowFirstColumn="0" w:firstRowLastColumn="0" w:lastRowFirstColumn="0" w:lastRowLastColumn="0"/>
            </w:pPr>
            <w:r>
              <w:t>Any integer or blank (recommended: 0.0 – 0.25)</w:t>
            </w:r>
          </w:p>
        </w:tc>
        <w:tc>
          <w:tcPr>
            <w:tcW w:w="2495" w:type="dxa"/>
          </w:tcPr>
          <w:p w14:paraId="6B498DF4" w14:textId="76418F5A" w:rsidR="003E4324" w:rsidRPr="00E62977" w:rsidRDefault="000E50ED" w:rsidP="00C45EA3">
            <w:pPr>
              <w:cnfStyle w:val="000000000000" w:firstRow="0" w:lastRow="0" w:firstColumn="0" w:lastColumn="0" w:oddVBand="0" w:evenVBand="0" w:oddHBand="0" w:evenHBand="0" w:firstRowFirstColumn="0" w:firstRowLastColumn="0" w:lastRowFirstColumn="0" w:lastRowLastColumn="0"/>
            </w:pPr>
            <w:r>
              <w:t xml:space="preserve">Provides </w:t>
            </w:r>
            <w:r w:rsidR="00323EE0">
              <w:t>systematic</w:t>
            </w:r>
            <w:r>
              <w:t xml:space="preserve"> end goal </w:t>
            </w:r>
            <w:r w:rsidR="00323EE0">
              <w:t xml:space="preserve">of opinion spread </w:t>
            </w:r>
            <w:r>
              <w:t xml:space="preserve">for </w:t>
            </w:r>
            <w:r w:rsidR="00813D43">
              <w:t xml:space="preserve"> </w:t>
            </w:r>
            <w:r w:rsidR="00323EE0">
              <w:t>simulation stop</w:t>
            </w:r>
          </w:p>
        </w:tc>
      </w:tr>
      <w:tr w:rsidR="003E4324" w:rsidRPr="00E62977" w14:paraId="1A56DAA3" w14:textId="77777777" w:rsidTr="00C45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60B4341" w14:textId="167DB35B" w:rsidR="003E4324" w:rsidRDefault="003E4324" w:rsidP="00C45EA3">
            <w:pPr>
              <w:rPr>
                <w:b w:val="0"/>
                <w:bCs w:val="0"/>
                <w:caps w:val="0"/>
              </w:rPr>
            </w:pPr>
            <w:r>
              <w:rPr>
                <w:b w:val="0"/>
                <w:bCs w:val="0"/>
                <w:caps w:val="0"/>
              </w:rPr>
              <w:t>Random Seed</w:t>
            </w:r>
          </w:p>
        </w:tc>
        <w:tc>
          <w:tcPr>
            <w:tcW w:w="2410" w:type="dxa"/>
          </w:tcPr>
          <w:p w14:paraId="191FD940" w14:textId="3E2C7D3B" w:rsidR="003E4324" w:rsidRPr="00E62977" w:rsidRDefault="00323EE0" w:rsidP="00C45EA3">
            <w:pPr>
              <w:cnfStyle w:val="000000100000" w:firstRow="0" w:lastRow="0" w:firstColumn="0" w:lastColumn="0" w:oddVBand="0" w:evenVBand="0" w:oddHBand="1" w:evenHBand="0" w:firstRowFirstColumn="0" w:firstRowLastColumn="0" w:lastRowFirstColumn="0" w:lastRowLastColumn="0"/>
            </w:pPr>
            <w:r>
              <w:t xml:space="preserve">Controls </w:t>
            </w:r>
            <w:r w:rsidR="00221402">
              <w:t>randomisation within simulation run</w:t>
            </w:r>
          </w:p>
        </w:tc>
        <w:tc>
          <w:tcPr>
            <w:tcW w:w="1276" w:type="dxa"/>
          </w:tcPr>
          <w:p w14:paraId="75DE2E69" w14:textId="1B126E85" w:rsidR="003E4324" w:rsidRPr="00E62977" w:rsidRDefault="00221402" w:rsidP="00C45EA3">
            <w:pPr>
              <w:cnfStyle w:val="000000100000" w:firstRow="0" w:lastRow="0" w:firstColumn="0" w:lastColumn="0" w:oddVBand="0" w:evenVBand="0" w:oddHBand="1" w:evenHBand="0" w:firstRowFirstColumn="0" w:firstRowLastColumn="0" w:lastRowFirstColumn="0" w:lastRowLastColumn="0"/>
            </w:pPr>
            <w:r>
              <w:t>Any integer or blank</w:t>
            </w:r>
          </w:p>
        </w:tc>
        <w:tc>
          <w:tcPr>
            <w:tcW w:w="2495" w:type="dxa"/>
          </w:tcPr>
          <w:p w14:paraId="67A75AE4" w14:textId="465BAA4F" w:rsidR="003E4324" w:rsidRPr="00E62977" w:rsidRDefault="00586C76" w:rsidP="00C45EA3">
            <w:pPr>
              <w:cnfStyle w:val="000000100000" w:firstRow="0" w:lastRow="0" w:firstColumn="0" w:lastColumn="0" w:oddVBand="0" w:evenVBand="0" w:oddHBand="1" w:evenHBand="0" w:firstRowFirstColumn="0" w:firstRowLastColumn="0" w:lastRowFirstColumn="0" w:lastRowLastColumn="0"/>
            </w:pPr>
            <w:r>
              <w:t>Ensures reproducibility across experimental replications</w:t>
            </w:r>
          </w:p>
        </w:tc>
      </w:tr>
    </w:tbl>
    <w:p w14:paraId="61B8A92E" w14:textId="77777777" w:rsidR="006A65D2" w:rsidRDefault="006A65D2" w:rsidP="00723AEB"/>
    <w:p w14:paraId="3396D906" w14:textId="6F21BC9C" w:rsidR="007B5E8F" w:rsidRDefault="007B5E8F" w:rsidP="00723AEB">
      <w:r>
        <w:t xml:space="preserve">Model parameters that are important to note </w:t>
      </w:r>
      <w:r w:rsidR="005C7D18">
        <w:t xml:space="preserve">are the grid size and </w:t>
      </w:r>
      <w:r w:rsidR="00DB1211">
        <w:t xml:space="preserve">stop at variance. The grid size directly models the size of the population which can be used to study the difference in outcome rates as well as potential outcomes, as the population changes size. </w:t>
      </w:r>
      <w:r w:rsidR="00A63006">
        <w:t>A higher agent count can be used to more accurately model certain scenarios</w:t>
      </w:r>
      <w:r w:rsidR="0013475D">
        <w:t xml:space="preserve">, as emergent behaviour can be more concise. The </w:t>
      </w:r>
      <w:r w:rsidR="00995422">
        <w:t>variance limit provides a systematic method to compare</w:t>
      </w:r>
      <w:r w:rsidR="006E0B80">
        <w:t xml:space="preserve"> when simulations have reached a consensus state. The strictness of the consensus state is changes as the value of the variance limit changes. This value is key in the experimental phase, where the step count is recorded when consensus is reached. </w:t>
      </w:r>
    </w:p>
    <w:p w14:paraId="7BC33C83" w14:textId="77777777" w:rsidR="00A27D0D" w:rsidRDefault="00A27D0D" w:rsidP="00723AEB"/>
    <w:p w14:paraId="61AFD46C" w14:textId="13AC0FEE" w:rsidR="00A27D0D" w:rsidRDefault="00CF373E" w:rsidP="00CF373E">
      <w:pPr>
        <w:pStyle w:val="Heading3"/>
      </w:pPr>
      <w:r>
        <w:t>3.5 Metrics and Experimental Design</w:t>
      </w:r>
    </w:p>
    <w:p w14:paraId="751B65B2" w14:textId="50D810A2" w:rsidR="00A27D0D" w:rsidRDefault="00B639A0" w:rsidP="00723AEB">
      <w:r>
        <w:t xml:space="preserve">Emergent behaviour in opinion dynamics can present itself in many forms </w:t>
      </w:r>
      <w:r w:rsidR="00CD11FD">
        <w:t>and it is important to figure out an empirical</w:t>
      </w:r>
      <w:r w:rsidR="001760B3">
        <w:t xml:space="preserve"> strategy to confirm these outcomes. Known outcomes include polarisation, consensus and fragmentation</w:t>
      </w:r>
      <w:r w:rsidR="00AB477F">
        <w:t xml:space="preserve"> – some of which may be difficult to compare and form a confident conclusion on. </w:t>
      </w:r>
      <w:r w:rsidR="00324C24">
        <w:t>In this section, statistical strategies to identify these outcomes will be explained.</w:t>
      </w:r>
    </w:p>
    <w:p w14:paraId="7EA25076" w14:textId="7D8B3C59" w:rsidR="0063636C" w:rsidRDefault="00324C24" w:rsidP="00723AEB">
      <w:r>
        <w:t xml:space="preserve">Variance is the </w:t>
      </w:r>
      <w:r w:rsidR="008774C7">
        <w:t xml:space="preserve">statistical measure of how far numbers are spread out from their mean value. </w:t>
      </w:r>
      <w:r w:rsidR="00E8655E">
        <w:t xml:space="preserve">The formula to calculate variance considers all data </w:t>
      </w:r>
      <w:r w:rsidR="002F4560">
        <w:t>points and</w:t>
      </w:r>
      <w:r w:rsidR="00E8655E">
        <w:t xml:space="preserve"> </w:t>
      </w:r>
      <w:r w:rsidR="002F4560">
        <w:t xml:space="preserve">is a good representation of measuring consensus. </w:t>
      </w:r>
      <w:r w:rsidR="00494E2B">
        <w:t>A</w:t>
      </w:r>
      <w:r w:rsidR="00F817BD">
        <w:t xml:space="preserve"> Variance Heatmap, which only considers the continuous opinion mode, is a table of mean final variance values across the confidence threshold (</w:t>
      </w:r>
      <w:r w:rsidR="00F817BD" w:rsidRPr="00D51AE0">
        <w:t>ε</w:t>
      </w:r>
      <w:r w:rsidR="00F817BD">
        <w:t>) and convergence multiplier (</w:t>
      </w:r>
      <w:r w:rsidR="00F817BD" w:rsidRPr="00D51AE0">
        <w:t>μ)</w:t>
      </w:r>
      <w:r w:rsidR="00F817BD">
        <w:t xml:space="preserve"> values. This provides a complete view of how the two primary parameters of this study interact to determine the final population and addresses RQ1.</w:t>
      </w:r>
      <w:r w:rsidR="00494E2B">
        <w:t xml:space="preserve"> Also</w:t>
      </w:r>
      <w:r w:rsidR="00C527BA">
        <w:t>,</w:t>
      </w:r>
      <w:r w:rsidR="00494E2B">
        <w:t xml:space="preserve"> </w:t>
      </w:r>
      <w:r w:rsidR="005265F5">
        <w:t>three</w:t>
      </w:r>
      <w:r w:rsidR="00D22C95">
        <w:t xml:space="preserve"> </w:t>
      </w:r>
      <w:r w:rsidR="00D22C95">
        <w:t xml:space="preserve">Convergence Speed vs Confidence Threshold </w:t>
      </w:r>
      <w:r w:rsidR="00BD3031">
        <w:t>graph</w:t>
      </w:r>
      <w:r w:rsidR="005265F5">
        <w:t>s</w:t>
      </w:r>
      <w:r w:rsidR="000A616B">
        <w:t xml:space="preserve"> which </w:t>
      </w:r>
      <w:r w:rsidR="000A616B">
        <w:t>group results by either opinion type, interaction mode, or stubborn fraction</w:t>
      </w:r>
      <w:r w:rsidR="00F52395">
        <w:t xml:space="preserve"> </w:t>
      </w:r>
      <w:r w:rsidR="000A616B">
        <w:t>illustrate</w:t>
      </w:r>
      <w:r w:rsidR="00F52395">
        <w:t xml:space="preserve"> the required number of steps </w:t>
      </w:r>
      <w:r w:rsidR="000A616B">
        <w:t xml:space="preserve">needed to reach </w:t>
      </w:r>
      <w:r w:rsidR="000A616B">
        <w:lastRenderedPageBreak/>
        <w:t>the minimum variance value</w:t>
      </w:r>
      <w:r w:rsidR="005265F5">
        <w:t>,</w:t>
      </w:r>
      <w:r w:rsidR="004A6DB3">
        <w:t xml:space="preserve"> enabl</w:t>
      </w:r>
      <w:r w:rsidR="000A616B">
        <w:t>ing a</w:t>
      </w:r>
      <w:r w:rsidR="004A6DB3">
        <w:t xml:space="preserve"> precise effect compariso</w:t>
      </w:r>
      <w:r w:rsidR="000A616B">
        <w:t>n</w:t>
      </w:r>
      <w:r w:rsidR="00D22C95">
        <w:t xml:space="preserve">. </w:t>
      </w:r>
      <w:r w:rsidR="004A6DB3">
        <w:t>These</w:t>
      </w:r>
      <w:r w:rsidR="00D22C95">
        <w:t xml:space="preserve"> </w:t>
      </w:r>
      <w:r w:rsidR="00C527BA">
        <w:t xml:space="preserve">graphs </w:t>
      </w:r>
      <w:r w:rsidR="00CD425C">
        <w:t xml:space="preserve">are interpreted and </w:t>
      </w:r>
      <w:r w:rsidR="00D22C95">
        <w:t xml:space="preserve">address RQ1, </w:t>
      </w:r>
      <w:r w:rsidR="00C527BA">
        <w:t xml:space="preserve">RQ2, RQ3, </w:t>
      </w:r>
      <w:r w:rsidR="00D22C95">
        <w:t>RQ4, and RQ5</w:t>
      </w:r>
      <w:r w:rsidR="00CD425C">
        <w:t xml:space="preserve"> in chapters 5 and 6.</w:t>
      </w:r>
    </w:p>
    <w:p w14:paraId="4F637C84" w14:textId="238AC1EE" w:rsidR="007A645B" w:rsidRDefault="000A616B" w:rsidP="00723AEB">
      <w:r>
        <w:t>A</w:t>
      </w:r>
      <w:r w:rsidR="001A6161">
        <w:t xml:space="preserve"> simple histogram</w:t>
      </w:r>
      <w:r w:rsidR="00304398">
        <w:t xml:space="preserve"> chart can be used to analyse and spot clustering, polarisation and </w:t>
      </w:r>
      <w:r w:rsidR="00BF75F9">
        <w:t xml:space="preserve">consensus. A histogram with the opinion value along its </w:t>
      </w:r>
      <w:r w:rsidR="0079046D">
        <w:t>x</w:t>
      </w:r>
      <w:r w:rsidR="00BF75F9">
        <w:t xml:space="preserve"> axis and the </w:t>
      </w:r>
      <w:r w:rsidR="0079046D">
        <w:t>number of agents along its y axis creates a good illustration to help</w:t>
      </w:r>
      <w:r w:rsidR="00646AB2">
        <w:t xml:space="preserve"> understand the current state of the simulator. The histogram is split into </w:t>
      </w:r>
      <w:r w:rsidR="008A663F">
        <w:t xml:space="preserve">20 bars, each at a 0.05 opinion step along the x axis. This works well for the </w:t>
      </w:r>
      <w:r w:rsidR="00D168DA">
        <w:t>visual simulator however it is more difficult to implement and analyse over hundreds of simulations</w:t>
      </w:r>
      <w:r w:rsidR="00A31700">
        <w:t xml:space="preserve">, </w:t>
      </w:r>
      <w:r w:rsidR="00525862">
        <w:t>because</w:t>
      </w:r>
      <w:r w:rsidR="00A31700">
        <w:t xml:space="preserve"> </w:t>
      </w:r>
      <w:r w:rsidR="00BB3914">
        <w:t>it provides a less statistically empirical result.</w:t>
      </w:r>
    </w:p>
    <w:p w14:paraId="151A97A4" w14:textId="77777777" w:rsidR="00341CA9" w:rsidRDefault="006E5560" w:rsidP="00723AEB">
      <w:r>
        <w:t xml:space="preserve">Fragmentation and polarisation </w:t>
      </w:r>
      <w:r w:rsidR="009F7E8A">
        <w:t>are</w:t>
      </w:r>
      <w:r>
        <w:t xml:space="preserve"> measured through counting clusters </w:t>
      </w:r>
      <w:r w:rsidR="00813C03">
        <w:t>within a population</w:t>
      </w:r>
      <w:r>
        <w:t>.</w:t>
      </w:r>
      <w:r w:rsidR="00813C03">
        <w:t xml:space="preserve"> </w:t>
      </w:r>
      <w:r>
        <w:t>A</w:t>
      </w:r>
      <w:r w:rsidR="009F74F2">
        <w:t xml:space="preserve"> list of</w:t>
      </w:r>
      <w:r w:rsidR="00976352">
        <w:t xml:space="preserve"> all the</w:t>
      </w:r>
      <w:r w:rsidR="009F74F2">
        <w:t xml:space="preserve"> agents’ opinions is sorted</w:t>
      </w:r>
      <w:r w:rsidR="00CF7524">
        <w:t xml:space="preserve"> and as the list is iterated through, each value is checked</w:t>
      </w:r>
      <w:r w:rsidR="008320A5">
        <w:t xml:space="preserve"> whether it lies within a threshold of the previous opinion value</w:t>
      </w:r>
      <w:r w:rsidR="006919E5">
        <w:t>. The threshold value used is 0.05 because it is guaranteed to provide dense cluster structures</w:t>
      </w:r>
      <w:r w:rsidR="00F56577">
        <w:t xml:space="preserve"> due to its low value. However, a value that is too low, would fragment the agents </w:t>
      </w:r>
      <w:r w:rsidR="00B51E5A">
        <w:t xml:space="preserve">into extremely small clusters and potentially individuals, which would not represent this outcome appropriately. </w:t>
      </w:r>
      <w:r w:rsidR="007A1C25">
        <w:t>This graph addresses RQ1, RQ4, and RQ5.</w:t>
      </w:r>
      <w:r w:rsidR="00341CA9">
        <w:t xml:space="preserve"> </w:t>
      </w:r>
    </w:p>
    <w:p w14:paraId="32D51B99" w14:textId="44A1FAAD" w:rsidR="002659F4" w:rsidRDefault="009E1C15" w:rsidP="00723AEB">
      <w:r>
        <w:t>The analysis is focused</w:t>
      </w:r>
      <w:r w:rsidR="00B76019">
        <w:t xml:space="preserve"> on comparing the effect of different parameter </w:t>
      </w:r>
      <w:r w:rsidR="00DF0871">
        <w:t xml:space="preserve">combinations; </w:t>
      </w:r>
      <w:r w:rsidR="005D3144">
        <w:t>therefore,</w:t>
      </w:r>
      <w:r w:rsidR="00DF0871">
        <w:t xml:space="preserve"> an appropriate experimental design must be established. This project uses </w:t>
      </w:r>
      <w:r w:rsidR="005D3144">
        <w:t xml:space="preserve">seed </w:t>
      </w:r>
      <w:r w:rsidR="0076144C">
        <w:t>control,</w:t>
      </w:r>
      <w:r w:rsidR="005D3144">
        <w:t xml:space="preserve"> and parameter sweeps to gather its data.</w:t>
      </w:r>
      <w:r w:rsidR="0076144C">
        <w:t xml:space="preserve"> Seed control allows results of </w:t>
      </w:r>
      <w:r w:rsidR="00BE174A">
        <w:t>opinion dynamics experiments to be replicated. This is important</w:t>
      </w:r>
      <w:r w:rsidR="005067DF">
        <w:t xml:space="preserve"> as it can isolate parameter impact and </w:t>
      </w:r>
      <w:r w:rsidR="00C86243">
        <w:t>makes it possible to share specific findings</w:t>
      </w:r>
      <w:r w:rsidR="00575BF9">
        <w:t xml:space="preserve">. Parameter sweeps are the core ideology behind empirical </w:t>
      </w:r>
      <w:r w:rsidR="00A21532">
        <w:t>testing;</w:t>
      </w:r>
      <w:r w:rsidR="00BD21E2">
        <w:t xml:space="preserve"> </w:t>
      </w:r>
      <w:r w:rsidR="00A503F1">
        <w:t>they allow for automatically running the model multiple times across varying input parameters that the user can adjust</w:t>
      </w:r>
      <w:r w:rsidR="00327C73">
        <w:t xml:space="preserve"> which greatly optimises mass testing.</w:t>
      </w:r>
      <w:r w:rsidR="000421BF">
        <w:t xml:space="preserve"> </w:t>
      </w:r>
      <w:r w:rsidR="00743121">
        <w:t>The</w:t>
      </w:r>
      <w:r w:rsidR="0051758E">
        <w:t>se</w:t>
      </w:r>
      <w:r w:rsidR="00743121">
        <w:t xml:space="preserve"> statistical analysis</w:t>
      </w:r>
      <w:r w:rsidR="0051758E">
        <w:t xml:space="preserve"> methods </w:t>
      </w:r>
      <w:r w:rsidR="00743121">
        <w:t xml:space="preserve">are analysed and discussed in Chapters 5 and </w:t>
      </w:r>
      <w:r w:rsidR="0027411B">
        <w:t>6 respectively.</w:t>
      </w:r>
    </w:p>
    <w:p w14:paraId="447EA9A4" w14:textId="77777777" w:rsidR="00BB3914" w:rsidRDefault="00BB3914" w:rsidP="001C09AF"/>
    <w:p w14:paraId="316D94E2" w14:textId="77777777" w:rsidR="001A6161" w:rsidRDefault="001A6161" w:rsidP="00723AEB"/>
    <w:p w14:paraId="6432B3CF" w14:textId="6995DDC0" w:rsidR="00A27D0D" w:rsidRDefault="00DB2724" w:rsidP="00DB2724">
      <w:pPr>
        <w:pStyle w:val="Heading2"/>
      </w:pPr>
      <w:r>
        <w:t>Implementation</w:t>
      </w:r>
    </w:p>
    <w:p w14:paraId="27C8BED8" w14:textId="70504D51" w:rsidR="00A81DF2" w:rsidRDefault="00A81DF2" w:rsidP="00F36620">
      <w:pPr>
        <w:pStyle w:val="Heading3"/>
      </w:pPr>
      <w:r>
        <w:t xml:space="preserve">4.1 </w:t>
      </w:r>
      <w:r w:rsidR="00AF201C">
        <w:t>Software and Technology Used</w:t>
      </w:r>
    </w:p>
    <w:p w14:paraId="5A209FF1" w14:textId="77777777" w:rsidR="00C71155" w:rsidRDefault="0092560A" w:rsidP="0014317B">
      <w:r>
        <w:t xml:space="preserve">The implementation of this simulator </w:t>
      </w:r>
      <w:r w:rsidR="005177CD">
        <w:t xml:space="preserve">differs in framework between the frontend and the backend. The frontend is implemented using </w:t>
      </w:r>
      <w:r w:rsidR="0064365A">
        <w:t xml:space="preserve">the React framework which consists of HTML, JavaScript and </w:t>
      </w:r>
      <w:r w:rsidR="0086485E">
        <w:t xml:space="preserve">CSS. The backend however is programmed in Python and based around </w:t>
      </w:r>
      <w:r w:rsidR="00F00504">
        <w:t>an</w:t>
      </w:r>
      <w:r w:rsidR="0086485E">
        <w:t xml:space="preserve"> agent-based </w:t>
      </w:r>
      <w:r w:rsidR="00F00504">
        <w:t>modelling</w:t>
      </w:r>
      <w:r w:rsidR="0086485E">
        <w:t xml:space="preserve"> library </w:t>
      </w:r>
      <w:r w:rsidR="00F00504">
        <w:t xml:space="preserve">called </w:t>
      </w:r>
      <w:r w:rsidR="0086485E">
        <w:t>Mesa.</w:t>
      </w:r>
      <w:r w:rsidR="00A82C24">
        <w:t xml:space="preserve"> It is also worth noting the</w:t>
      </w:r>
      <w:r w:rsidR="00F27D2F">
        <w:t xml:space="preserve"> Server.py file from the backend section, which uses the FastAPI </w:t>
      </w:r>
      <w:r w:rsidR="00C71155">
        <w:t>framework to seamlessly connect the React frontend code with the Python backend.</w:t>
      </w:r>
    </w:p>
    <w:p w14:paraId="7BA15EB0" w14:textId="4966BED3" w:rsidR="0014317B" w:rsidRDefault="007D6A1A" w:rsidP="0014317B">
      <w:r>
        <w:lastRenderedPageBreak/>
        <w:t xml:space="preserve">The most significant technology used in this project is the Mesa library. It provides a basic framework </w:t>
      </w:r>
      <w:r w:rsidR="00380FCB">
        <w:t>to abstract plenty of components of an agent-based model</w:t>
      </w:r>
      <w:r w:rsidR="001E54AC">
        <w:t xml:space="preserve">. The </w:t>
      </w:r>
      <w:r w:rsidR="001E54AC" w:rsidRPr="001B50AB">
        <w:rPr>
          <w:rStyle w:val="CodeSnippetChar"/>
        </w:rPr>
        <w:t>FixedAgent</w:t>
      </w:r>
      <w:r w:rsidR="001E54AC">
        <w:t xml:space="preserve"> class, which is inherited by my main </w:t>
      </w:r>
      <w:r w:rsidR="001E54AC" w:rsidRPr="001B50AB">
        <w:rPr>
          <w:rStyle w:val="CodeSnippetChar"/>
        </w:rPr>
        <w:t>OpinionAgent</w:t>
      </w:r>
      <w:r w:rsidR="00BB1594" w:rsidRPr="001B50AB">
        <w:t xml:space="preserve"> </w:t>
      </w:r>
      <w:r w:rsidR="001E54AC">
        <w:t>class</w:t>
      </w:r>
      <w:r w:rsidR="00EE0892">
        <w:t>, provides a direct connection from agent to model,</w:t>
      </w:r>
      <w:r w:rsidR="00921B5A">
        <w:t xml:space="preserve"> such as getting the cell coordinates of the grid the agent resides in.</w:t>
      </w:r>
      <w:r w:rsidR="009559EF">
        <w:t xml:space="preserve"> It also makes it simple to get all the neighbouring agents </w:t>
      </w:r>
      <w:r w:rsidR="00E66E23">
        <w:t xml:space="preserve">from the </w:t>
      </w:r>
      <w:r w:rsidR="00630EE6">
        <w:t>grid and</w:t>
      </w:r>
      <w:r w:rsidR="00E66E23">
        <w:t xml:space="preserve"> provides plenty of helper methods </w:t>
      </w:r>
      <w:r w:rsidR="00753CC9">
        <w:t xml:space="preserve">such as </w:t>
      </w:r>
      <w:r w:rsidR="00753CC9" w:rsidRPr="001B50AB">
        <w:rPr>
          <w:rStyle w:val="CodeSnippetChar"/>
        </w:rPr>
        <w:t>.select_random_cell()</w:t>
      </w:r>
      <w:r w:rsidR="003A177F">
        <w:t xml:space="preserve">. </w:t>
      </w:r>
      <w:r w:rsidR="00630EE6">
        <w:t>Mesa provides the foundation for</w:t>
      </w:r>
      <w:r w:rsidR="00FA4B1A">
        <w:t xml:space="preserve"> Model.py, where it provides utilities including a base model, a scenario</w:t>
      </w:r>
      <w:r w:rsidR="00161CBF">
        <w:t xml:space="preserve"> class for the model, the Moore grid and model-wide data collection.</w:t>
      </w:r>
      <w:r w:rsidR="00122112">
        <w:t xml:space="preserve"> While this project would remain feasible without the Mesa library, </w:t>
      </w:r>
      <w:r w:rsidR="00654A5D">
        <w:t xml:space="preserve">it is used as it allows the project’s implementation to focus </w:t>
      </w:r>
      <w:r w:rsidR="001345FC">
        <w:t>on</w:t>
      </w:r>
      <w:r w:rsidR="00654A5D">
        <w:t xml:space="preserve"> </w:t>
      </w:r>
      <w:r w:rsidR="000951DF">
        <w:t>high-level</w:t>
      </w:r>
      <w:r w:rsidR="00654A5D">
        <w:t xml:space="preserve"> agent </w:t>
      </w:r>
      <w:r w:rsidR="003C7797">
        <w:t>behaviour</w:t>
      </w:r>
      <w:r w:rsidR="0012685A">
        <w:t xml:space="preserve"> and</w:t>
      </w:r>
      <w:r w:rsidR="000951DF">
        <w:t xml:space="preserve"> environment</w:t>
      </w:r>
      <w:r w:rsidR="003C7797">
        <w:t xml:space="preserve">al factors that impact opinion dynamics, </w:t>
      </w:r>
      <w:r w:rsidR="0012685A">
        <w:t>ultimately result</w:t>
      </w:r>
      <w:r w:rsidR="003C7797">
        <w:t xml:space="preserve">ing </w:t>
      </w:r>
      <w:r w:rsidR="0012685A">
        <w:t xml:space="preserve">in a more sophisticated </w:t>
      </w:r>
      <w:r w:rsidR="00B77869">
        <w:t>simulator</w:t>
      </w:r>
      <w:r w:rsidR="00A03A68">
        <w:t xml:space="preserve">.  </w:t>
      </w:r>
    </w:p>
    <w:p w14:paraId="240FDA69" w14:textId="5B7C67B6" w:rsidR="000026C1" w:rsidRDefault="000026C1" w:rsidP="0014317B">
      <w:r>
        <w:t xml:space="preserve">React is </w:t>
      </w:r>
      <w:r w:rsidR="008B4012">
        <w:t>selected for the frontend of the simulator due to its</w:t>
      </w:r>
      <w:r w:rsidR="00505111">
        <w:t xml:space="preserve"> component-based architecture, reusability, and efficient state management, which simplify the development of interactive user interfaces.</w:t>
      </w:r>
    </w:p>
    <w:p w14:paraId="67FF1B52" w14:textId="15C271BE" w:rsidR="001345FC" w:rsidRPr="0014317B" w:rsidRDefault="003C1E6A" w:rsidP="0014317B">
      <w:r>
        <w:t>FastAPI is used as the connection between</w:t>
      </w:r>
      <w:r w:rsidR="00A0561C">
        <w:t xml:space="preserve"> the</w:t>
      </w:r>
      <w:r>
        <w:t xml:space="preserve"> frontend and the Mesa model</w:t>
      </w:r>
      <w:r w:rsidR="00A0561C">
        <w:t xml:space="preserve"> due to its high performance and built-in support for </w:t>
      </w:r>
      <w:r w:rsidR="00EB4B32">
        <w:t>concurrent programming</w:t>
      </w:r>
      <w:r w:rsidR="00DE1BD3">
        <w:t>, making it a suitable choice for this project.</w:t>
      </w:r>
    </w:p>
    <w:p w14:paraId="486F80C6" w14:textId="62EA37AE" w:rsidR="00A27D0D" w:rsidRDefault="00F36620" w:rsidP="00F36620">
      <w:pPr>
        <w:pStyle w:val="Heading3"/>
      </w:pPr>
      <w:r>
        <w:t>4.</w:t>
      </w:r>
      <w:r w:rsidR="00A81DF2">
        <w:t>2</w:t>
      </w:r>
      <w:r>
        <w:t xml:space="preserve"> Backend</w:t>
      </w:r>
    </w:p>
    <w:p w14:paraId="2C9E8C83" w14:textId="15A1FF74" w:rsidR="006C205C" w:rsidRPr="006C205C" w:rsidRDefault="00401383" w:rsidP="006C205C">
      <w:pPr>
        <w:pStyle w:val="Heading4"/>
      </w:pPr>
      <w:r>
        <w:t xml:space="preserve">4.2.1 </w:t>
      </w:r>
      <w:r w:rsidR="006C205C">
        <w:t>Agent.py</w:t>
      </w:r>
    </w:p>
    <w:p w14:paraId="34A2ED4A" w14:textId="2FF900BB" w:rsidR="00072BD4" w:rsidRDefault="00B149B5" w:rsidP="00032873">
      <w:r>
        <w:t xml:space="preserve">The code responsible for agent behaviour </w:t>
      </w:r>
      <w:r w:rsidR="00B27E9D">
        <w:t>is runs from the file</w:t>
      </w:r>
      <w:r w:rsidR="00445BDD">
        <w:t>Agents.py</w:t>
      </w:r>
      <w:r w:rsidR="00B27E9D">
        <w:t>. It</w:t>
      </w:r>
      <w:r w:rsidR="00445BDD">
        <w:t xml:space="preserve"> </w:t>
      </w:r>
      <w:r w:rsidR="002A4927">
        <w:t>contains the OpinionAgent class which is the class for the basic agent type.</w:t>
      </w:r>
      <w:r w:rsidR="00243C59">
        <w:t xml:space="preserve"> It inherits from FixedAgent, </w:t>
      </w:r>
      <w:r w:rsidR="00B27E9D">
        <w:t>a part of the Mesa library providing useful</w:t>
      </w:r>
      <w:r w:rsidR="00FD3024">
        <w:t xml:space="preserve"> agent modelling features. </w:t>
      </w:r>
      <w:r w:rsidR="00960F73">
        <w:t xml:space="preserve">The OpinionAgent class </w:t>
      </w:r>
      <w:r w:rsidR="00E45965">
        <w:t>store</w:t>
      </w:r>
      <w:r w:rsidR="00270C77">
        <w:t>s</w:t>
      </w:r>
      <w:r w:rsidR="00E45965">
        <w:t xml:space="preserve"> relevant attributes mentioned in Section 3.5</w:t>
      </w:r>
      <w:r w:rsidR="00270C77">
        <w:t xml:space="preserve"> as well as five methods. The first three methods</w:t>
      </w:r>
      <w:r w:rsidR="00032873">
        <w:t xml:space="preserve"> </w:t>
      </w:r>
      <w:r w:rsidR="00032873" w:rsidRPr="001B50AB">
        <w:rPr>
          <w:rStyle w:val="CodeSnippetChar"/>
        </w:rPr>
        <w:t>talkToOneNeighbour</w:t>
      </w:r>
      <w:r w:rsidR="00032873">
        <w:t>,</w:t>
      </w:r>
      <w:r w:rsidR="001B50AB">
        <w:t xml:space="preserve"> </w:t>
      </w:r>
      <w:r w:rsidR="00032873" w:rsidRPr="001B50AB">
        <w:rPr>
          <w:rStyle w:val="CodeSnippetChar"/>
        </w:rPr>
        <w:t>talkToAllNeighboursHK</w:t>
      </w:r>
      <w:r w:rsidR="00032873">
        <w:t xml:space="preserve">, and </w:t>
      </w:r>
      <w:r w:rsidR="00032873" w:rsidRPr="001B50AB">
        <w:rPr>
          <w:rStyle w:val="CodeSnippetChar"/>
        </w:rPr>
        <w:t>talkToAllNeighboursWeighted</w:t>
      </w:r>
      <w:r w:rsidR="00032873">
        <w:t xml:space="preserve"> are implementations of different interaction types. The </w:t>
      </w:r>
      <w:r w:rsidR="003F2F8C">
        <w:t xml:space="preserve">base method </w:t>
      </w:r>
      <w:r w:rsidR="003F2F8C" w:rsidRPr="001B50AB">
        <w:rPr>
          <w:rStyle w:val="CodeSnippetChar"/>
        </w:rPr>
        <w:t>talkToOneNeighbour</w:t>
      </w:r>
      <w:r w:rsidR="008A7A9F">
        <w:t xml:space="preserve"> firstly selects a random neighbouring cell</w:t>
      </w:r>
      <w:r w:rsidR="00657C95">
        <w:t>,</w:t>
      </w:r>
      <w:r w:rsidR="00CB04B8">
        <w:t xml:space="preserve"> then</w:t>
      </w:r>
      <w:r w:rsidR="00657C95">
        <w:t xml:space="preserve"> checks</w:t>
      </w:r>
      <w:r w:rsidR="00CB04B8">
        <w:t xml:space="preserve"> the</w:t>
      </w:r>
      <w:r w:rsidR="002764E2">
        <w:t xml:space="preserve"> difference between the </w:t>
      </w:r>
      <w:r w:rsidR="00052973">
        <w:t>agent’s</w:t>
      </w:r>
      <w:r w:rsidR="002764E2">
        <w:t xml:space="preserve"> opinion </w:t>
      </w:r>
      <w:r w:rsidR="00CB04B8">
        <w:t>against the</w:t>
      </w:r>
      <w:r w:rsidR="00072BD4">
        <w:t xml:space="preserve"> </w:t>
      </w:r>
      <w:r w:rsidR="00B51137">
        <w:t xml:space="preserve">confidence bound </w:t>
      </w:r>
      <w:r w:rsidR="002764E2">
        <w:t>to decide if they are eligible for an interaction</w:t>
      </w:r>
      <w:r w:rsidR="00CB04B8">
        <w:t>.</w:t>
      </w:r>
      <w:r w:rsidR="00CB04B8" w:rsidRPr="00CB04B8">
        <w:t xml:space="preserve"> </w:t>
      </w:r>
      <w:r w:rsidR="00CB04B8">
        <w:t xml:space="preserve">The </w:t>
      </w:r>
      <w:r w:rsidR="00CB04B8" w:rsidRPr="00CB04B8">
        <w:rPr>
          <w:rStyle w:val="CodeSnippetChar"/>
        </w:rPr>
        <w:t>is_stubborn</w:t>
      </w:r>
      <w:r w:rsidR="00CB04B8">
        <w:t xml:space="preserve"> agent attribute is checked as these agent types do not change their opinion. </w:t>
      </w:r>
      <w:r w:rsidR="00297227">
        <w:t>This is</w:t>
      </w:r>
      <w:r w:rsidR="002054A1">
        <w:t xml:space="preserve"> demonstrated by the code snippet below:</w:t>
      </w:r>
    </w:p>
    <w:p w14:paraId="3039724E" w14:textId="7E1EE574" w:rsidR="00493189" w:rsidRDefault="00C36A99" w:rsidP="00032873">
      <w:r>
        <w:rPr>
          <w:noProof/>
        </w:rPr>
        <w:lastRenderedPageBreak/>
        <w:drawing>
          <wp:inline distT="0" distB="0" distL="0" distR="0" wp14:anchorId="0255A0C2" wp14:editId="7821BD85">
            <wp:extent cx="5731510" cy="1818005"/>
            <wp:effectExtent l="0" t="0" r="2540" b="0"/>
            <wp:docPr id="21055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1352" name=""/>
                    <pic:cNvPicPr/>
                  </pic:nvPicPr>
                  <pic:blipFill>
                    <a:blip r:embed="rId12"/>
                    <a:stretch>
                      <a:fillRect/>
                    </a:stretch>
                  </pic:blipFill>
                  <pic:spPr>
                    <a:xfrm>
                      <a:off x="0" y="0"/>
                      <a:ext cx="5731510" cy="1818005"/>
                    </a:xfrm>
                    <a:prstGeom prst="rect">
                      <a:avLst/>
                    </a:prstGeom>
                  </pic:spPr>
                </pic:pic>
              </a:graphicData>
            </a:graphic>
          </wp:inline>
        </w:drawing>
      </w:r>
    </w:p>
    <w:p w14:paraId="6EBE7590" w14:textId="6D18410B" w:rsidR="00BF478B" w:rsidRDefault="00BF478B" w:rsidP="003B450C">
      <w:r>
        <w:t xml:space="preserve">The </w:t>
      </w:r>
      <w:r w:rsidRPr="006E008D">
        <w:rPr>
          <w:rStyle w:val="CodeSnippetChar"/>
        </w:rPr>
        <w:t>snap_to_discrete</w:t>
      </w:r>
      <w:r>
        <w:t xml:space="preserve"> method rounds to the nearest discrete value</w:t>
      </w:r>
      <w:r w:rsidR="006E008D">
        <w:t xml:space="preserve"> for the chosen discrete type.</w:t>
      </w:r>
    </w:p>
    <w:p w14:paraId="165D8C9B" w14:textId="3C30694E" w:rsidR="003F5517" w:rsidRDefault="006E008D" w:rsidP="00807C2D">
      <w:r>
        <w:t>The</w:t>
      </w:r>
      <w:r w:rsidR="00CE4D9B">
        <w:t xml:space="preserve"> </w:t>
      </w:r>
      <w:r w:rsidR="00807C2D">
        <w:t>second</w:t>
      </w:r>
      <w:r w:rsidR="00CE4D9B">
        <w:t xml:space="preserve"> interaction method </w:t>
      </w:r>
      <w:r w:rsidR="00CE4D9B" w:rsidRPr="00CE4D9B">
        <w:t>talkToAllNeighboursHK</w:t>
      </w:r>
      <w:r w:rsidR="00CE4D9B">
        <w:t xml:space="preserve"> is based on Hegselmann &amp; Krause (2002)</w:t>
      </w:r>
      <w:r w:rsidR="00161FA4">
        <w:t xml:space="preserve">, where the average of all neighbours within the confidence bound is </w:t>
      </w:r>
      <w:r w:rsidR="000971AE">
        <w:t xml:space="preserve">calculated to </w:t>
      </w:r>
      <w:r w:rsidR="001B338D">
        <w:t xml:space="preserve">work out </w:t>
      </w:r>
      <w:r w:rsidR="00161FA4">
        <w:t>the agent’s new opinion</w:t>
      </w:r>
      <w:r w:rsidR="00516673">
        <w:t xml:space="preserve">. The list </w:t>
      </w:r>
      <w:r w:rsidR="00516673" w:rsidRPr="00516673">
        <w:rPr>
          <w:rStyle w:val="CodeSnippetChar"/>
        </w:rPr>
        <w:t>eligible</w:t>
      </w:r>
      <w:r w:rsidR="007A21A4">
        <w:t xml:space="preserve"> </w:t>
      </w:r>
      <w:r w:rsidR="00516673">
        <w:t xml:space="preserve">contains neighbouring </w:t>
      </w:r>
      <w:r w:rsidR="007A21A4">
        <w:t>agents available for interaction</w:t>
      </w:r>
      <w:r w:rsidR="001B338D">
        <w:t>, and this code snippet is shown below:</w:t>
      </w:r>
    </w:p>
    <w:p w14:paraId="01D0928D" w14:textId="639DF3E3" w:rsidR="001B338D" w:rsidRDefault="0059496A" w:rsidP="00807C2D">
      <w:r>
        <w:rPr>
          <w:noProof/>
        </w:rPr>
        <w:drawing>
          <wp:inline distT="0" distB="0" distL="0" distR="0" wp14:anchorId="3DA22C7F" wp14:editId="3F9385C6">
            <wp:extent cx="4124325" cy="2531895"/>
            <wp:effectExtent l="0" t="0" r="0" b="1905"/>
            <wp:docPr id="16850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27010" name=""/>
                    <pic:cNvPicPr/>
                  </pic:nvPicPr>
                  <pic:blipFill>
                    <a:blip r:embed="rId13"/>
                    <a:stretch>
                      <a:fillRect/>
                    </a:stretch>
                  </pic:blipFill>
                  <pic:spPr>
                    <a:xfrm>
                      <a:off x="0" y="0"/>
                      <a:ext cx="4131276" cy="2536162"/>
                    </a:xfrm>
                    <a:prstGeom prst="rect">
                      <a:avLst/>
                    </a:prstGeom>
                  </pic:spPr>
                </pic:pic>
              </a:graphicData>
            </a:graphic>
          </wp:inline>
        </w:drawing>
      </w:r>
    </w:p>
    <w:p w14:paraId="5A953E0A" w14:textId="229A9E97" w:rsidR="008715BC" w:rsidRDefault="00807C2D" w:rsidP="00807C2D">
      <w:r>
        <w:t xml:space="preserve"> Lastly the remaining </w:t>
      </w:r>
      <w:r w:rsidRPr="00807C2D">
        <w:t>talkToAllNeighboursWeighted</w:t>
      </w:r>
      <w:r>
        <w:t xml:space="preserve"> method</w:t>
      </w:r>
      <w:r w:rsidR="003C2726">
        <w:t xml:space="preserve"> also includes an eligible agent list</w:t>
      </w:r>
      <w:r w:rsidR="00881309">
        <w:t xml:space="preserve"> as above. However</w:t>
      </w:r>
      <w:r w:rsidR="00A63D65">
        <w:t>,</w:t>
      </w:r>
      <w:r w:rsidR="00881309">
        <w:t xml:space="preserve"> an additional feature is the weight list </w:t>
      </w:r>
      <w:r w:rsidR="0059496A">
        <w:t>calculated from</w:t>
      </w:r>
      <w:r w:rsidR="00F05244">
        <w:t xml:space="preserve"> the differences between agent opinions. The </w:t>
      </w:r>
      <w:r w:rsidR="00423076">
        <w:t>weights are normalised</w:t>
      </w:r>
      <w:r w:rsidR="00176843">
        <w:t xml:space="preserve">, summed and </w:t>
      </w:r>
      <w:r w:rsidR="00600E6C">
        <w:t>used to work out the new opinion</w:t>
      </w:r>
      <w:r w:rsidR="00347FDF">
        <w:t xml:space="preserve"> as demonstrated in the code snippet below</w:t>
      </w:r>
      <w:r w:rsidR="00886395">
        <w:t>:</w:t>
      </w:r>
    </w:p>
    <w:p w14:paraId="4D820E35" w14:textId="5A27F303" w:rsidR="004B41AC" w:rsidRDefault="00886395" w:rsidP="00A6418B">
      <w:r>
        <w:rPr>
          <w:noProof/>
        </w:rPr>
        <w:drawing>
          <wp:inline distT="0" distB="0" distL="0" distR="0" wp14:anchorId="73C0FA83" wp14:editId="3377AEB8">
            <wp:extent cx="5133975" cy="1175138"/>
            <wp:effectExtent l="0" t="0" r="0" b="6350"/>
            <wp:docPr id="13820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62017" name=""/>
                    <pic:cNvPicPr/>
                  </pic:nvPicPr>
                  <pic:blipFill>
                    <a:blip r:embed="rId14"/>
                    <a:stretch>
                      <a:fillRect/>
                    </a:stretch>
                  </pic:blipFill>
                  <pic:spPr>
                    <a:xfrm>
                      <a:off x="0" y="0"/>
                      <a:ext cx="5154362" cy="1179805"/>
                    </a:xfrm>
                    <a:prstGeom prst="rect">
                      <a:avLst/>
                    </a:prstGeom>
                  </pic:spPr>
                </pic:pic>
              </a:graphicData>
            </a:graphic>
          </wp:inline>
        </w:drawing>
      </w:r>
    </w:p>
    <w:p w14:paraId="14142A58" w14:textId="23A9647B" w:rsidR="00DE70C7" w:rsidRDefault="004E2595" w:rsidP="00A6418B">
      <w:r>
        <w:t xml:space="preserve">The </w:t>
      </w:r>
      <w:r w:rsidR="00504317">
        <w:t>step</w:t>
      </w:r>
      <w:r>
        <w:t xml:space="preserve"> method in Agents.py determines</w:t>
      </w:r>
      <w:r w:rsidR="00504317">
        <w:t xml:space="preserve"> which</w:t>
      </w:r>
      <w:r w:rsidR="00DE70C7">
        <w:t xml:space="preserve"> interaction method </w:t>
      </w:r>
      <w:r w:rsidR="00504317">
        <w:t>will be</w:t>
      </w:r>
      <w:r w:rsidR="00DE70C7">
        <w:t xml:space="preserve"> called</w:t>
      </w:r>
      <w:r w:rsidR="00504317">
        <w:t xml:space="preserve"> as shown below:</w:t>
      </w:r>
    </w:p>
    <w:p w14:paraId="439762A6" w14:textId="7D384952" w:rsidR="00504317" w:rsidRDefault="00997721" w:rsidP="00A6418B">
      <w:r>
        <w:rPr>
          <w:noProof/>
        </w:rPr>
        <w:lastRenderedPageBreak/>
        <w:drawing>
          <wp:inline distT="0" distB="0" distL="0" distR="0" wp14:anchorId="7361CB18" wp14:editId="7740B075">
            <wp:extent cx="3009900" cy="1624154"/>
            <wp:effectExtent l="0" t="0" r="0" b="0"/>
            <wp:docPr id="84603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9157" name=""/>
                    <pic:cNvPicPr/>
                  </pic:nvPicPr>
                  <pic:blipFill>
                    <a:blip r:embed="rId15"/>
                    <a:stretch>
                      <a:fillRect/>
                    </a:stretch>
                  </pic:blipFill>
                  <pic:spPr>
                    <a:xfrm>
                      <a:off x="0" y="0"/>
                      <a:ext cx="3018461" cy="1628773"/>
                    </a:xfrm>
                    <a:prstGeom prst="rect">
                      <a:avLst/>
                    </a:prstGeom>
                  </pic:spPr>
                </pic:pic>
              </a:graphicData>
            </a:graphic>
          </wp:inline>
        </w:drawing>
      </w:r>
    </w:p>
    <w:p w14:paraId="4B7B10A4" w14:textId="77777777" w:rsidR="00DE70C7" w:rsidRDefault="00DE70C7" w:rsidP="00A6418B"/>
    <w:p w14:paraId="6D669EBC" w14:textId="1074DD1E" w:rsidR="007D2FF4" w:rsidRDefault="00997721" w:rsidP="00A6418B">
      <w:r>
        <w:t>T</w:t>
      </w:r>
      <w:r w:rsidR="008C03B7">
        <w:t xml:space="preserve">he broadcast agent is </w:t>
      </w:r>
      <w:r>
        <w:t xml:space="preserve">created as a subclass of </w:t>
      </w:r>
      <w:r w:rsidRPr="00997721">
        <w:rPr>
          <w:rStyle w:val="CodeSnippetChar"/>
        </w:rPr>
        <w:t>OpinionAgent</w:t>
      </w:r>
      <w:r>
        <w:t xml:space="preserve">. </w:t>
      </w:r>
      <w:r w:rsidR="00A05D9C">
        <w:t xml:space="preserve">This subclass contains the method broadcast() which </w:t>
      </w:r>
      <w:r w:rsidR="00C8763B">
        <w:t xml:space="preserve">replaces the original interaction methods, and it simply selects all the </w:t>
      </w:r>
      <w:proofErr w:type="gramStart"/>
      <w:r w:rsidR="00C8763B">
        <w:t>agents</w:t>
      </w:r>
      <w:proofErr w:type="gramEnd"/>
      <w:r w:rsidR="00C8763B">
        <w:t xml:space="preserve"> surrounding</w:t>
      </w:r>
      <w:r w:rsidR="009F7E8B">
        <w:t xml:space="preserve"> cells, and influences </w:t>
      </w:r>
      <w:r w:rsidR="002C7BBB">
        <w:t xml:space="preserve">all </w:t>
      </w:r>
      <w:r w:rsidR="009F7E8B">
        <w:t>their opinion value</w:t>
      </w:r>
      <w:r w:rsidR="002C7BBB">
        <w:t xml:space="preserve">s. It is worth noting that this agent has </w:t>
      </w:r>
      <w:r w:rsidR="002C7BBB" w:rsidRPr="00997721">
        <w:rPr>
          <w:rStyle w:val="CodeSnippetChar"/>
        </w:rPr>
        <w:t>is_stubborn</w:t>
      </w:r>
      <w:r w:rsidR="002C7BBB">
        <w:t xml:space="preserve"> set as true to ensure that its opinion is not changed throughout the simulation.</w:t>
      </w:r>
    </w:p>
    <w:p w14:paraId="0D84D1C8" w14:textId="77777777" w:rsidR="002C7BBB" w:rsidRDefault="002C7BBB" w:rsidP="00A6418B"/>
    <w:p w14:paraId="6C4D40E3" w14:textId="77777777" w:rsidR="002C7BBB" w:rsidRDefault="002C7BBB" w:rsidP="00A6418B"/>
    <w:p w14:paraId="467DC8A9" w14:textId="03939F3C" w:rsidR="002C7BBB" w:rsidRDefault="00784582" w:rsidP="002C7BBB">
      <w:pPr>
        <w:pStyle w:val="Heading4"/>
      </w:pPr>
      <w:r>
        <w:t xml:space="preserve">4.2.2 </w:t>
      </w:r>
      <w:r w:rsidR="002C7BBB">
        <w:t>Model.py</w:t>
      </w:r>
    </w:p>
    <w:p w14:paraId="2BACC634" w14:textId="09D35A94" w:rsidR="001B5DF6" w:rsidRDefault="00DB0049" w:rsidP="00A6418B">
      <w:r>
        <w:t xml:space="preserve">The code </w:t>
      </w:r>
      <w:r w:rsidR="00406500">
        <w:t xml:space="preserve">used for creating and maintaining agents </w:t>
      </w:r>
      <w:r w:rsidR="00044C12">
        <w:t>on the Moore grid is stored</w:t>
      </w:r>
      <w:r w:rsidR="00E13F9D">
        <w:t xml:space="preserve"> in Model.py. The file contains two classes, </w:t>
      </w:r>
      <w:r w:rsidR="00A82B32">
        <w:t xml:space="preserve">first </w:t>
      </w:r>
      <w:r w:rsidR="00E13F9D">
        <w:t xml:space="preserve">the </w:t>
      </w:r>
      <w:r w:rsidR="00E13F9D" w:rsidRPr="00A81F2C">
        <w:rPr>
          <w:rStyle w:val="CodeSnippetChar"/>
        </w:rPr>
        <w:t>OpinionScenario</w:t>
      </w:r>
      <w:r w:rsidR="00E13F9D">
        <w:t xml:space="preserve"> class which inherits from Mesa’s Scenario class which simplifies assigning and changing simulation parameters</w:t>
      </w:r>
      <w:r w:rsidR="00A82B32">
        <w:t xml:space="preserve">. Second is the </w:t>
      </w:r>
      <w:r w:rsidR="00A82B32" w:rsidRPr="00A81F2C">
        <w:rPr>
          <w:rStyle w:val="CodeSnippetChar"/>
        </w:rPr>
        <w:t>OpinionDynamicsModel</w:t>
      </w:r>
      <w:r w:rsidR="00A82B32">
        <w:t xml:space="preserve"> which inherits from Mesa’s Model class</w:t>
      </w:r>
      <w:r w:rsidR="004D5FEC">
        <w:t>. The first key feature is the creation of the Moore grid</w:t>
      </w:r>
      <w:r w:rsidR="00216C1D">
        <w:t xml:space="preserve"> as shown in the code snippet below:</w:t>
      </w:r>
    </w:p>
    <w:p w14:paraId="0C51AEC4" w14:textId="6E8D8279" w:rsidR="00216C1D" w:rsidRDefault="00216C1D" w:rsidP="00A6418B">
      <w:r>
        <w:rPr>
          <w:noProof/>
        </w:rPr>
        <w:drawing>
          <wp:inline distT="0" distB="0" distL="0" distR="0" wp14:anchorId="45D33D10" wp14:editId="73471C91">
            <wp:extent cx="2878137" cy="1057275"/>
            <wp:effectExtent l="0" t="0" r="0" b="0"/>
            <wp:docPr id="515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803" name=""/>
                    <pic:cNvPicPr/>
                  </pic:nvPicPr>
                  <pic:blipFill>
                    <a:blip r:embed="rId16"/>
                    <a:stretch>
                      <a:fillRect/>
                    </a:stretch>
                  </pic:blipFill>
                  <pic:spPr>
                    <a:xfrm>
                      <a:off x="0" y="0"/>
                      <a:ext cx="2895354" cy="1063600"/>
                    </a:xfrm>
                    <a:prstGeom prst="rect">
                      <a:avLst/>
                    </a:prstGeom>
                  </pic:spPr>
                </pic:pic>
              </a:graphicData>
            </a:graphic>
          </wp:inline>
        </w:drawing>
      </w:r>
    </w:p>
    <w:p w14:paraId="149B1470" w14:textId="7C2EADD0" w:rsidR="001B5DF6" w:rsidRDefault="001B5DF6" w:rsidP="00A6418B">
      <w:r>
        <w:t xml:space="preserve">Data collectors for the </w:t>
      </w:r>
      <w:r w:rsidR="007B6339">
        <w:t xml:space="preserve">histogram and variance plot are created using data </w:t>
      </w:r>
      <w:r w:rsidR="006D4724">
        <w:t>collectors from Mesa</w:t>
      </w:r>
      <w:r w:rsidR="00E61F9A">
        <w:t xml:space="preserve"> as shown below:</w:t>
      </w:r>
    </w:p>
    <w:p w14:paraId="0605C994" w14:textId="3A113F94" w:rsidR="006D4724" w:rsidRPr="006D4724" w:rsidRDefault="009B7F7D" w:rsidP="006D4724">
      <w:r>
        <w:rPr>
          <w:noProof/>
        </w:rPr>
        <w:drawing>
          <wp:inline distT="0" distB="0" distL="0" distR="0" wp14:anchorId="42C0D639" wp14:editId="718C5E84">
            <wp:extent cx="5731510" cy="1104900"/>
            <wp:effectExtent l="0" t="0" r="2540" b="0"/>
            <wp:docPr id="18434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20598" name=""/>
                    <pic:cNvPicPr/>
                  </pic:nvPicPr>
                  <pic:blipFill>
                    <a:blip r:embed="rId17"/>
                    <a:stretch>
                      <a:fillRect/>
                    </a:stretch>
                  </pic:blipFill>
                  <pic:spPr>
                    <a:xfrm>
                      <a:off x="0" y="0"/>
                      <a:ext cx="5731510" cy="1104900"/>
                    </a:xfrm>
                    <a:prstGeom prst="rect">
                      <a:avLst/>
                    </a:prstGeom>
                  </pic:spPr>
                </pic:pic>
              </a:graphicData>
            </a:graphic>
          </wp:inline>
        </w:drawing>
      </w:r>
    </w:p>
    <w:p w14:paraId="3B420924" w14:textId="77777777" w:rsidR="009B7F7D" w:rsidRDefault="006D4724" w:rsidP="0062212A">
      <w:r>
        <w:t xml:space="preserve">The two lambda functions above </w:t>
      </w:r>
      <w:r w:rsidR="00D05052">
        <w:t xml:space="preserve">store all agent opinions and calculate the variance respectively. </w:t>
      </w:r>
    </w:p>
    <w:p w14:paraId="33129129" w14:textId="10B268BB" w:rsidR="0062212A" w:rsidRDefault="00D05052" w:rsidP="0062212A">
      <w:r>
        <w:lastRenderedPageBreak/>
        <w:t xml:space="preserve">Mesa’s Model parent class provides the </w:t>
      </w:r>
      <w:r w:rsidR="0062212A" w:rsidRPr="009B7F7D">
        <w:rPr>
          <w:rStyle w:val="CodeSnippetChar"/>
        </w:rPr>
        <w:t>create_agent</w:t>
      </w:r>
      <w:r w:rsidR="009B7F7D" w:rsidRPr="009B7F7D">
        <w:rPr>
          <w:rStyle w:val="CodeSnippetChar"/>
        </w:rPr>
        <w:t>s</w:t>
      </w:r>
      <w:r w:rsidR="0062212A">
        <w:t xml:space="preserve"> method used to create a specified number of agents at the same time</w:t>
      </w:r>
      <w:r w:rsidR="009B7F7D">
        <w:t xml:space="preserve"> providing arrays as parameters that match the agent count. The code snippet is provided below:</w:t>
      </w:r>
    </w:p>
    <w:p w14:paraId="3A4E88B2" w14:textId="6FA5874B" w:rsidR="00A3026A" w:rsidRDefault="00A3026A" w:rsidP="0062212A">
      <w:r>
        <w:rPr>
          <w:noProof/>
        </w:rPr>
        <w:drawing>
          <wp:inline distT="0" distB="0" distL="0" distR="0" wp14:anchorId="3C442C47" wp14:editId="5266C65A">
            <wp:extent cx="4371975" cy="2104128"/>
            <wp:effectExtent l="0" t="0" r="0" b="0"/>
            <wp:docPr id="15165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4690" name=""/>
                    <pic:cNvPicPr/>
                  </pic:nvPicPr>
                  <pic:blipFill>
                    <a:blip r:embed="rId18"/>
                    <a:stretch>
                      <a:fillRect/>
                    </a:stretch>
                  </pic:blipFill>
                  <pic:spPr>
                    <a:xfrm>
                      <a:off x="0" y="0"/>
                      <a:ext cx="4380103" cy="2108040"/>
                    </a:xfrm>
                    <a:prstGeom prst="rect">
                      <a:avLst/>
                    </a:prstGeom>
                  </pic:spPr>
                </pic:pic>
              </a:graphicData>
            </a:graphic>
          </wp:inline>
        </w:drawing>
      </w:r>
    </w:p>
    <w:p w14:paraId="3B77A2FB" w14:textId="65201465" w:rsidR="00A3026A" w:rsidRDefault="00A3026A" w:rsidP="00E6360F">
      <w:r>
        <w:t xml:space="preserve">The </w:t>
      </w:r>
      <w:r w:rsidR="00977610" w:rsidRPr="00A3026A">
        <w:rPr>
          <w:rStyle w:val="CodeSnippetChar"/>
        </w:rPr>
        <w:t>generate</w:t>
      </w:r>
      <w:r w:rsidR="00DA5FE7" w:rsidRPr="00A3026A">
        <w:rPr>
          <w:rStyle w:val="CodeSnippetChar"/>
        </w:rPr>
        <w:t>_</w:t>
      </w:r>
      <w:r w:rsidR="00977610" w:rsidRPr="00A3026A">
        <w:rPr>
          <w:rStyle w:val="CodeSnippetChar"/>
        </w:rPr>
        <w:t>opinion</w:t>
      </w:r>
      <w:r>
        <w:t xml:space="preserve"> method</w:t>
      </w:r>
      <w:r w:rsidR="00977610">
        <w:t xml:space="preserve"> distribute</w:t>
      </w:r>
      <w:r w:rsidR="00B50B06">
        <w:t>s opinions uniformly</w:t>
      </w:r>
      <w:r w:rsidR="00DA5FE7">
        <w:t>,</w:t>
      </w:r>
      <w:r w:rsidR="00B50B06">
        <w:t xml:space="preserve"> unless the </w:t>
      </w:r>
      <w:r w:rsidR="00B50B06" w:rsidRPr="00A3026A">
        <w:rPr>
          <w:rStyle w:val="CodeSnippetChar"/>
        </w:rPr>
        <w:t>bias_strength</w:t>
      </w:r>
      <w:r w:rsidR="00B50B06">
        <w:t xml:space="preserve"> variable is adjusted</w:t>
      </w:r>
      <w:r w:rsidR="00DA5FE7">
        <w:t xml:space="preserve"> </w:t>
      </w:r>
      <w:r>
        <w:t>i</w:t>
      </w:r>
      <w:r w:rsidR="00DA5FE7">
        <w:t xml:space="preserve">n </w:t>
      </w:r>
      <w:r>
        <w:t>which</w:t>
      </w:r>
      <w:r w:rsidR="00DA5FE7">
        <w:t xml:space="preserve"> case </w:t>
      </w:r>
      <w:r w:rsidR="00B50B06">
        <w:t xml:space="preserve">a </w:t>
      </w:r>
      <w:r w:rsidR="00497CA1">
        <w:t xml:space="preserve">beta </w:t>
      </w:r>
      <w:r w:rsidR="00DA5FE7">
        <w:t xml:space="preserve">random </w:t>
      </w:r>
      <w:r w:rsidR="00497CA1">
        <w:t>distribution</w:t>
      </w:r>
      <w:r>
        <w:t xml:space="preserve"> </w:t>
      </w:r>
      <w:r w:rsidR="00BE7712">
        <w:t xml:space="preserve">from </w:t>
      </w:r>
      <w:r w:rsidR="00887A53">
        <w:t xml:space="preserve">the Numpy library </w:t>
      </w:r>
      <w:r w:rsidR="00DA5FE7">
        <w:t>is used</w:t>
      </w:r>
      <w:r w:rsidR="00BE7712">
        <w:t xml:space="preserve"> to distribute the opinions</w:t>
      </w:r>
      <w:r>
        <w:t xml:space="preserve"> as shown</w:t>
      </w:r>
      <w:r w:rsidR="00E46E14">
        <w:t xml:space="preserve"> in the code snippet</w:t>
      </w:r>
      <w:r>
        <w:t xml:space="preserve"> below:</w:t>
      </w:r>
    </w:p>
    <w:p w14:paraId="1611BD1B" w14:textId="2B968E2E" w:rsidR="00E46E14" w:rsidRDefault="00E46E14" w:rsidP="00E6360F">
      <w:r>
        <w:rPr>
          <w:noProof/>
        </w:rPr>
        <w:drawing>
          <wp:inline distT="0" distB="0" distL="0" distR="0" wp14:anchorId="49D94258" wp14:editId="2ED30D53">
            <wp:extent cx="4953000" cy="885825"/>
            <wp:effectExtent l="0" t="0" r="0" b="9525"/>
            <wp:docPr id="121437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2381" name=""/>
                    <pic:cNvPicPr/>
                  </pic:nvPicPr>
                  <pic:blipFill>
                    <a:blip r:embed="rId19"/>
                    <a:stretch>
                      <a:fillRect/>
                    </a:stretch>
                  </pic:blipFill>
                  <pic:spPr>
                    <a:xfrm>
                      <a:off x="0" y="0"/>
                      <a:ext cx="4953000" cy="885825"/>
                    </a:xfrm>
                    <a:prstGeom prst="rect">
                      <a:avLst/>
                    </a:prstGeom>
                  </pic:spPr>
                </pic:pic>
              </a:graphicData>
            </a:graphic>
          </wp:inline>
        </w:drawing>
      </w:r>
    </w:p>
    <w:p w14:paraId="2B6DBF28" w14:textId="360C1754" w:rsidR="0095612B" w:rsidRDefault="0095612B" w:rsidP="0062212A">
      <w:r>
        <w:t>Lastly, the Model.py step method defines what occurs at each time frame that the simulation is run</w:t>
      </w:r>
      <w:r w:rsidR="0081526F">
        <w:t xml:space="preserve">. </w:t>
      </w:r>
      <w:r w:rsidR="00BC2B72">
        <w:t>I</w:t>
      </w:r>
      <w:r w:rsidR="0081526F">
        <w:t>t uses an in-built Mesa function to run the step method for every agent in a random order, then it collects relevant pre-established statistical data</w:t>
      </w:r>
      <w:r w:rsidR="00BC2B72">
        <w:t xml:space="preserve"> as shown in the code snippet below</w:t>
      </w:r>
      <w:r w:rsidR="0098227E">
        <w:t>:</w:t>
      </w:r>
    </w:p>
    <w:p w14:paraId="368C6C02" w14:textId="205635BE" w:rsidR="0098227E" w:rsidRPr="0098227E" w:rsidRDefault="00BC2B72" w:rsidP="0098227E">
      <w:r>
        <w:rPr>
          <w:noProof/>
        </w:rPr>
        <w:drawing>
          <wp:inline distT="0" distB="0" distL="0" distR="0" wp14:anchorId="265884A7" wp14:editId="1334CE56">
            <wp:extent cx="2962275" cy="734166"/>
            <wp:effectExtent l="0" t="0" r="0" b="8890"/>
            <wp:docPr id="27722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25777" name=""/>
                    <pic:cNvPicPr/>
                  </pic:nvPicPr>
                  <pic:blipFill>
                    <a:blip r:embed="rId20"/>
                    <a:stretch>
                      <a:fillRect/>
                    </a:stretch>
                  </pic:blipFill>
                  <pic:spPr>
                    <a:xfrm>
                      <a:off x="0" y="0"/>
                      <a:ext cx="2966492" cy="735211"/>
                    </a:xfrm>
                    <a:prstGeom prst="rect">
                      <a:avLst/>
                    </a:prstGeom>
                  </pic:spPr>
                </pic:pic>
              </a:graphicData>
            </a:graphic>
          </wp:inline>
        </w:drawing>
      </w:r>
    </w:p>
    <w:p w14:paraId="5C426648" w14:textId="77777777" w:rsidR="0098227E" w:rsidRPr="0062212A" w:rsidRDefault="0098227E" w:rsidP="0062212A"/>
    <w:p w14:paraId="455697F5" w14:textId="35B941BA" w:rsidR="006D4724" w:rsidRDefault="00341CDF" w:rsidP="00D978DD">
      <w:pPr>
        <w:pStyle w:val="Heading4"/>
      </w:pPr>
      <w:r>
        <w:t xml:space="preserve">4.2.3 </w:t>
      </w:r>
      <w:r w:rsidR="00D978DD">
        <w:t>Experiments.py</w:t>
      </w:r>
    </w:p>
    <w:p w14:paraId="6A72D34E" w14:textId="0A6A7726" w:rsidR="00D978DD" w:rsidRDefault="00600592" w:rsidP="00D978DD">
      <w:r>
        <w:t xml:space="preserve">Experiments.py is responsible for managing </w:t>
      </w:r>
      <w:r w:rsidR="00456E39">
        <w:t>parameter sweeps through running many simulations and recording the results.</w:t>
      </w:r>
      <w:r w:rsidR="00FC4B0E">
        <w:t xml:space="preserve"> Initially, three parameter sections are defined</w:t>
      </w:r>
      <w:r w:rsidR="00FE72E0">
        <w:t xml:space="preserve"> -</w:t>
      </w:r>
      <w:r w:rsidR="00680489">
        <w:t xml:space="preserve"> the </w:t>
      </w:r>
      <w:r w:rsidR="00680489" w:rsidRPr="004F6B09">
        <w:rPr>
          <w:rStyle w:val="CodeSnippetChar"/>
        </w:rPr>
        <w:t>SWEEP</w:t>
      </w:r>
      <w:r w:rsidR="00680489">
        <w:t xml:space="preserve"> </w:t>
      </w:r>
      <w:r w:rsidR="00BC2B72">
        <w:t>dictionary</w:t>
      </w:r>
      <w:r w:rsidR="00680489">
        <w:t xml:space="preserve"> contains a selection of values for </w:t>
      </w:r>
      <w:r w:rsidR="004F6B09">
        <w:t>each</w:t>
      </w:r>
      <w:r w:rsidR="00680489">
        <w:t xml:space="preserve"> parameter that will be run</w:t>
      </w:r>
      <w:r w:rsidR="004F6B09">
        <w:t xml:space="preserve"> as a cartesian product</w:t>
      </w:r>
      <w:r w:rsidR="00680489">
        <w:t xml:space="preserve">, the </w:t>
      </w:r>
      <w:r w:rsidR="00680489" w:rsidRPr="004F6B09">
        <w:rPr>
          <w:rStyle w:val="CodeSnippetChar"/>
        </w:rPr>
        <w:t>FIXED</w:t>
      </w:r>
      <w:r w:rsidR="00680489">
        <w:t xml:space="preserve"> dictionary contains </w:t>
      </w:r>
      <w:r w:rsidR="00F64BE2">
        <w:t>the necessary parameters that stay constant throughout the run, and lastly are the variables directly related to testing</w:t>
      </w:r>
      <w:r w:rsidR="009420AB">
        <w:t xml:space="preserve"> as shown in the code snippet below:</w:t>
      </w:r>
    </w:p>
    <w:p w14:paraId="2A58E620" w14:textId="586DBD93" w:rsidR="009420AB" w:rsidRDefault="009420AB" w:rsidP="00D978DD">
      <w:r>
        <w:rPr>
          <w:noProof/>
        </w:rPr>
        <w:lastRenderedPageBreak/>
        <w:drawing>
          <wp:inline distT="0" distB="0" distL="0" distR="0" wp14:anchorId="050E9A34" wp14:editId="320FA3D0">
            <wp:extent cx="5010150" cy="836505"/>
            <wp:effectExtent l="0" t="0" r="0" b="1905"/>
            <wp:docPr id="11283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4150" name=""/>
                    <pic:cNvPicPr/>
                  </pic:nvPicPr>
                  <pic:blipFill>
                    <a:blip r:embed="rId21"/>
                    <a:stretch>
                      <a:fillRect/>
                    </a:stretch>
                  </pic:blipFill>
                  <pic:spPr>
                    <a:xfrm>
                      <a:off x="0" y="0"/>
                      <a:ext cx="5029531" cy="839741"/>
                    </a:xfrm>
                    <a:prstGeom prst="rect">
                      <a:avLst/>
                    </a:prstGeom>
                  </pic:spPr>
                </pic:pic>
              </a:graphicData>
            </a:graphic>
          </wp:inline>
        </w:drawing>
      </w:r>
    </w:p>
    <w:p w14:paraId="10A59B4D" w14:textId="1601C24D" w:rsidR="00802C72" w:rsidRDefault="00F826F8" w:rsidP="003D04A2">
      <w:r>
        <w:t xml:space="preserve">The method </w:t>
      </w:r>
      <w:r w:rsidRPr="009420AB">
        <w:rPr>
          <w:rStyle w:val="CodeSnippetChar"/>
        </w:rPr>
        <w:t>run_simulation(params, seed)</w:t>
      </w:r>
      <w:r>
        <w:t xml:space="preserve"> creates a Mesa scenario with </w:t>
      </w:r>
      <w:r w:rsidR="00A52523">
        <w:t xml:space="preserve">the selected </w:t>
      </w:r>
      <w:r w:rsidR="00FB2380">
        <w:t xml:space="preserve">parameter values. </w:t>
      </w:r>
      <w:r w:rsidR="00227521">
        <w:t xml:space="preserve">A loop steps through the simulation </w:t>
      </w:r>
      <w:r w:rsidR="001A7ABE">
        <w:t xml:space="preserve">while </w:t>
      </w:r>
      <w:r w:rsidR="00227521">
        <w:t xml:space="preserve">collecting </w:t>
      </w:r>
      <w:r w:rsidR="00087658">
        <w:t>opinions data and the variance at each step</w:t>
      </w:r>
      <w:r w:rsidR="001A7ABE">
        <w:t xml:space="preserve">. The loop either stops when </w:t>
      </w:r>
      <w:r w:rsidR="001A7ABE" w:rsidRPr="00A52523">
        <w:rPr>
          <w:rStyle w:val="CodeSnippetChar"/>
        </w:rPr>
        <w:t>MAX_STEPS</w:t>
      </w:r>
      <w:r w:rsidR="001A7ABE">
        <w:t xml:space="preserve"> is reached or </w:t>
      </w:r>
      <w:r w:rsidR="00A52523">
        <w:t xml:space="preserve">the </w:t>
      </w:r>
      <w:r w:rsidR="001A7ABE">
        <w:t>variance</w:t>
      </w:r>
      <w:r w:rsidR="00A52523">
        <w:t xml:space="preserve"> becomes less than or equal to the </w:t>
      </w:r>
      <w:r w:rsidR="001A7ABE">
        <w:t xml:space="preserve"> </w:t>
      </w:r>
      <w:r w:rsidR="001A7ABE" w:rsidRPr="00A52523">
        <w:rPr>
          <w:rStyle w:val="CodeSnippetChar"/>
        </w:rPr>
        <w:t>CONVERGENCE_THRESHOLD</w:t>
      </w:r>
      <w:r w:rsidR="00802C72">
        <w:t>. The final metrics collected are listed</w:t>
      </w:r>
      <w:r w:rsidR="00A5245C">
        <w:t xml:space="preserve"> in the code snippet below</w:t>
      </w:r>
      <w:r w:rsidR="00802C72">
        <w:t>:</w:t>
      </w:r>
    </w:p>
    <w:p w14:paraId="487FA17E" w14:textId="610AEF5F" w:rsidR="00A5245C" w:rsidRDefault="00A5245C" w:rsidP="003D04A2">
      <w:r>
        <w:rPr>
          <w:noProof/>
        </w:rPr>
        <w:drawing>
          <wp:inline distT="0" distB="0" distL="0" distR="0" wp14:anchorId="7B8DFD47" wp14:editId="54B92F61">
            <wp:extent cx="5731510" cy="734695"/>
            <wp:effectExtent l="0" t="0" r="2540" b="8255"/>
            <wp:docPr id="2148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4245" name=""/>
                    <pic:cNvPicPr/>
                  </pic:nvPicPr>
                  <pic:blipFill>
                    <a:blip r:embed="rId22"/>
                    <a:stretch>
                      <a:fillRect/>
                    </a:stretch>
                  </pic:blipFill>
                  <pic:spPr>
                    <a:xfrm>
                      <a:off x="0" y="0"/>
                      <a:ext cx="5731510" cy="734695"/>
                    </a:xfrm>
                    <a:prstGeom prst="rect">
                      <a:avLst/>
                    </a:prstGeom>
                  </pic:spPr>
                </pic:pic>
              </a:graphicData>
            </a:graphic>
          </wp:inline>
        </w:drawing>
      </w:r>
    </w:p>
    <w:p w14:paraId="13443AFC" w14:textId="3A76BBE2" w:rsidR="00112871" w:rsidRDefault="00112871" w:rsidP="00802C72">
      <w:r>
        <w:t xml:space="preserve">The </w:t>
      </w:r>
      <w:r w:rsidRPr="004773EE">
        <w:rPr>
          <w:rStyle w:val="CodeSnippetChar"/>
        </w:rPr>
        <w:t>count_clusters</w:t>
      </w:r>
      <w:r>
        <w:t xml:space="preserve"> method is </w:t>
      </w:r>
      <w:r w:rsidR="008320A5">
        <w:t xml:space="preserve">implemented as </w:t>
      </w:r>
      <w:r w:rsidR="008A629C">
        <w:t>shown in the code snippet</w:t>
      </w:r>
      <w:r w:rsidR="008320A5">
        <w:t>:</w:t>
      </w:r>
    </w:p>
    <w:p w14:paraId="52F3B7DA" w14:textId="51C7B315" w:rsidR="004773EE" w:rsidRDefault="004773EE" w:rsidP="00802C72">
      <w:r>
        <w:rPr>
          <w:noProof/>
        </w:rPr>
        <w:drawing>
          <wp:inline distT="0" distB="0" distL="0" distR="0" wp14:anchorId="752E1C45" wp14:editId="60DB196E">
            <wp:extent cx="4295775" cy="1635307"/>
            <wp:effectExtent l="0" t="0" r="0" b="3175"/>
            <wp:docPr id="7930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59066" name=""/>
                    <pic:cNvPicPr/>
                  </pic:nvPicPr>
                  <pic:blipFill>
                    <a:blip r:embed="rId23"/>
                    <a:stretch>
                      <a:fillRect/>
                    </a:stretch>
                  </pic:blipFill>
                  <pic:spPr>
                    <a:xfrm>
                      <a:off x="0" y="0"/>
                      <a:ext cx="4304744" cy="1638721"/>
                    </a:xfrm>
                    <a:prstGeom prst="rect">
                      <a:avLst/>
                    </a:prstGeom>
                  </pic:spPr>
                </pic:pic>
              </a:graphicData>
            </a:graphic>
          </wp:inline>
        </w:drawing>
      </w:r>
    </w:p>
    <w:p w14:paraId="794FE1DE" w14:textId="6FA0B240" w:rsidR="008320A5" w:rsidRPr="008320A5" w:rsidRDefault="008320A5" w:rsidP="008320A5">
      <w:r>
        <w:t xml:space="preserve">The loop iterates through each </w:t>
      </w:r>
      <w:r w:rsidR="003140E7">
        <w:t>opinion and</w:t>
      </w:r>
      <w:r>
        <w:t xml:space="preserve"> incrementally checks whether the difference between the current and the previous opinion is within a threshold</w:t>
      </w:r>
      <w:r w:rsidR="005412A1">
        <w:t>. If the threshold is exceeded, the cluster variable is incremented.</w:t>
      </w:r>
    </w:p>
    <w:p w14:paraId="6A66F932" w14:textId="5F1A7F73" w:rsidR="002F3F5F" w:rsidRDefault="005D21FA" w:rsidP="002F3F5F">
      <w:r>
        <w:t xml:space="preserve">The </w:t>
      </w:r>
      <w:r w:rsidRPr="004773EE">
        <w:rPr>
          <w:rStyle w:val="CodeSnippetChar"/>
        </w:rPr>
        <w:t>run_sweep</w:t>
      </w:r>
      <w:r>
        <w:t xml:space="preserve"> method</w:t>
      </w:r>
      <w:r w:rsidR="004D3056">
        <w:t xml:space="preserve"> executes the experiment</w:t>
      </w:r>
      <w:r w:rsidR="004773EE">
        <w:t xml:space="preserve"> simulations</w:t>
      </w:r>
      <w:r w:rsidR="004D3056">
        <w:t xml:space="preserve"> </w:t>
      </w:r>
      <w:r w:rsidR="004773EE">
        <w:t>through calling the</w:t>
      </w:r>
      <w:r w:rsidR="004D3056">
        <w:t xml:space="preserve"> </w:t>
      </w:r>
      <w:r w:rsidR="004D3056" w:rsidRPr="004773EE">
        <w:rPr>
          <w:rStyle w:val="CodeSnippetChar"/>
        </w:rPr>
        <w:t>run_simulation</w:t>
      </w:r>
      <w:r w:rsidR="004D3056">
        <w:t xml:space="preserve"> method</w:t>
      </w:r>
      <w:r w:rsidR="004773EE">
        <w:t xml:space="preserve"> across </w:t>
      </w:r>
      <w:r w:rsidR="000B6BE0">
        <w:t>the different parameter lists</w:t>
      </w:r>
      <w:r w:rsidR="004D3056">
        <w:t xml:space="preserve">. </w:t>
      </w:r>
      <w:r w:rsidR="000B6BE0">
        <w:t>A</w:t>
      </w:r>
      <w:r w:rsidR="00F35BC6">
        <w:t xml:space="preserve"> CSV file is written to </w:t>
      </w:r>
      <w:r w:rsidR="00D61963">
        <w:t>at the end of each simulation, to prevent loss of data due to an error or unexpected stoppage</w:t>
      </w:r>
      <w:r w:rsidR="000B6BE0">
        <w:t xml:space="preserve"> as shown in the code snippet below:</w:t>
      </w:r>
    </w:p>
    <w:p w14:paraId="0721EB51" w14:textId="77777777" w:rsidR="00560BBE" w:rsidRDefault="00560BBE" w:rsidP="00D978DD">
      <w:r>
        <w:rPr>
          <w:noProof/>
        </w:rPr>
        <w:drawing>
          <wp:inline distT="0" distB="0" distL="0" distR="0" wp14:anchorId="201D31EF" wp14:editId="4121AC24">
            <wp:extent cx="5476875" cy="1274863"/>
            <wp:effectExtent l="0" t="0" r="0" b="1905"/>
            <wp:docPr id="4010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8838" name=""/>
                    <pic:cNvPicPr/>
                  </pic:nvPicPr>
                  <pic:blipFill>
                    <a:blip r:embed="rId24"/>
                    <a:stretch>
                      <a:fillRect/>
                    </a:stretch>
                  </pic:blipFill>
                  <pic:spPr>
                    <a:xfrm>
                      <a:off x="0" y="0"/>
                      <a:ext cx="5480592" cy="1275728"/>
                    </a:xfrm>
                    <a:prstGeom prst="rect">
                      <a:avLst/>
                    </a:prstGeom>
                  </pic:spPr>
                </pic:pic>
              </a:graphicData>
            </a:graphic>
          </wp:inline>
        </w:drawing>
      </w:r>
      <w:r>
        <w:t xml:space="preserve"> </w:t>
      </w:r>
    </w:p>
    <w:p w14:paraId="328A8CB9" w14:textId="19BA528D" w:rsidR="00A90193" w:rsidRDefault="00560BBE" w:rsidP="00D978DD">
      <w:r>
        <w:t>A h</w:t>
      </w:r>
      <w:r w:rsidR="00AB564A">
        <w:t>ash formula is implemented to generate unique but deter</w:t>
      </w:r>
      <w:r w:rsidR="00A3664F">
        <w:t>ministic seed</w:t>
      </w:r>
      <w:r w:rsidR="00A90193">
        <w:t>s</w:t>
      </w:r>
      <w:r w:rsidR="00A3664F">
        <w:t xml:space="preserve"> for each</w:t>
      </w:r>
      <w:r w:rsidR="00F65E32">
        <w:t xml:space="preserve"> parameter sweep replication as shown in the code snippet below</w:t>
      </w:r>
      <w:r w:rsidR="009B6518">
        <w:t>:</w:t>
      </w:r>
    </w:p>
    <w:p w14:paraId="259F58E3" w14:textId="0A53C267" w:rsidR="00F65E32" w:rsidRDefault="00F65E32" w:rsidP="00D978DD">
      <w:r>
        <w:rPr>
          <w:noProof/>
        </w:rPr>
        <w:lastRenderedPageBreak/>
        <w:drawing>
          <wp:inline distT="0" distB="0" distL="0" distR="0" wp14:anchorId="4A55AC7B" wp14:editId="31CF63ED">
            <wp:extent cx="3943350" cy="642555"/>
            <wp:effectExtent l="0" t="0" r="0" b="5715"/>
            <wp:docPr id="2145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287" name=""/>
                    <pic:cNvPicPr/>
                  </pic:nvPicPr>
                  <pic:blipFill>
                    <a:blip r:embed="rId25"/>
                    <a:stretch>
                      <a:fillRect/>
                    </a:stretch>
                  </pic:blipFill>
                  <pic:spPr>
                    <a:xfrm>
                      <a:off x="0" y="0"/>
                      <a:ext cx="3964345" cy="645976"/>
                    </a:xfrm>
                    <a:prstGeom prst="rect">
                      <a:avLst/>
                    </a:prstGeom>
                  </pic:spPr>
                </pic:pic>
              </a:graphicData>
            </a:graphic>
          </wp:inline>
        </w:drawing>
      </w:r>
    </w:p>
    <w:p w14:paraId="0428C93F" w14:textId="23B6D0D8" w:rsidR="009B6518" w:rsidRPr="009B6518" w:rsidRDefault="009B6518" w:rsidP="009B6518">
      <w:r>
        <w:t>Initially the seed was selected randomly which prevented replication of the simulation</w:t>
      </w:r>
      <w:r w:rsidR="00F65E32">
        <w:t xml:space="preserve"> therefore </w:t>
      </w:r>
      <w:r w:rsidR="000F006D">
        <w:t xml:space="preserve">to amend </w:t>
      </w:r>
      <w:r w:rsidR="00F65E32">
        <w:t>this</w:t>
      </w:r>
      <w:r w:rsidR="000F006D">
        <w:t xml:space="preserve"> problem, </w:t>
      </w:r>
      <w:r w:rsidR="00F65E32">
        <w:t>a new</w:t>
      </w:r>
      <w:r w:rsidR="003C3E7A">
        <w:t xml:space="preserve"> seed</w:t>
      </w:r>
      <w:r w:rsidR="00F65E32">
        <w:t xml:space="preserve"> generator</w:t>
      </w:r>
      <w:r w:rsidR="003C3E7A">
        <w:t xml:space="preserve"> </w:t>
      </w:r>
      <w:r w:rsidR="00F65E32">
        <w:t>was</w:t>
      </w:r>
      <w:r w:rsidR="003C3E7A">
        <w:t xml:space="preserve"> created</w:t>
      </w:r>
      <w:r w:rsidR="005A7C54">
        <w:t xml:space="preserve"> using the parameter value list as well as the</w:t>
      </w:r>
      <w:r w:rsidR="00F165CD">
        <w:t xml:space="preserve"> replication number of the current run</w:t>
      </w:r>
      <w:r w:rsidR="000F006D">
        <w:t>.</w:t>
      </w:r>
    </w:p>
    <w:p w14:paraId="14A28A7A" w14:textId="45D53797" w:rsidR="009B6518" w:rsidRDefault="000F006D" w:rsidP="00D978DD">
      <w:r>
        <w:t xml:space="preserve">The </w:t>
      </w:r>
      <w:r w:rsidR="00B10FFD">
        <w:t>output</w:t>
      </w:r>
      <w:r>
        <w:t xml:space="preserve"> of the Experiments.py code is a CSV file containing the cumulative results of the parameter sweep.</w:t>
      </w:r>
      <w:r w:rsidR="00E71DF2">
        <w:t xml:space="preserve"> This CSV file </w:t>
      </w:r>
      <w:r w:rsidR="0040420A">
        <w:t xml:space="preserve">alone </w:t>
      </w:r>
      <w:r w:rsidR="00E71DF2">
        <w:t xml:space="preserve">is not feasible for </w:t>
      </w:r>
      <w:r w:rsidR="00B10FFD">
        <w:t>analysis;</w:t>
      </w:r>
      <w:r w:rsidR="00E71DF2">
        <w:t xml:space="preserve"> </w:t>
      </w:r>
      <w:r w:rsidR="005C739C">
        <w:t>however,</w:t>
      </w:r>
      <w:r w:rsidR="0040420A">
        <w:t xml:space="preserve"> the next section explains how it is used to produce meaningful results.</w:t>
      </w:r>
      <w:r>
        <w:t xml:space="preserve"> As an additional feature, due to the potential long run times of </w:t>
      </w:r>
      <w:r w:rsidR="00BE423E">
        <w:t>the simulations, print statement</w:t>
      </w:r>
      <w:r w:rsidR="00CE14A6">
        <w:t>s</w:t>
      </w:r>
      <w:r w:rsidR="00BE423E">
        <w:t xml:space="preserve"> </w:t>
      </w:r>
      <w:r w:rsidR="00CE14A6">
        <w:t>are</w:t>
      </w:r>
      <w:r w:rsidR="00BE423E">
        <w:t xml:space="preserve"> introduced </w:t>
      </w:r>
      <w:r w:rsidR="003E2725">
        <w:t>to</w:t>
      </w:r>
      <w:r w:rsidR="00BE423E">
        <w:t xml:space="preserve"> announce key information to the user</w:t>
      </w:r>
      <w:r w:rsidR="003E2725">
        <w:t xml:space="preserve"> </w:t>
      </w:r>
      <w:r w:rsidR="00CE14A6">
        <w:t>during simulation runs</w:t>
      </w:r>
      <w:r w:rsidR="003E2725">
        <w:t>. A</w:t>
      </w:r>
      <w:r w:rsidR="005C739C">
        <w:t>n example of this output is shown below:</w:t>
      </w:r>
    </w:p>
    <w:p w14:paraId="1DAE9948" w14:textId="13650403" w:rsidR="00810C21" w:rsidRPr="00D978DD" w:rsidRDefault="00A3664F" w:rsidP="00D978DD">
      <w:r>
        <w:t xml:space="preserve"> </w:t>
      </w:r>
      <w:r w:rsidR="005C739C">
        <w:rPr>
          <w:noProof/>
        </w:rPr>
        <w:drawing>
          <wp:inline distT="0" distB="0" distL="0" distR="0" wp14:anchorId="25579E8A" wp14:editId="574C2F81">
            <wp:extent cx="4895850" cy="579881"/>
            <wp:effectExtent l="0" t="0" r="0" b="0"/>
            <wp:docPr id="6959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6818" name=""/>
                    <pic:cNvPicPr/>
                  </pic:nvPicPr>
                  <pic:blipFill>
                    <a:blip r:embed="rId26"/>
                    <a:stretch>
                      <a:fillRect/>
                    </a:stretch>
                  </pic:blipFill>
                  <pic:spPr>
                    <a:xfrm>
                      <a:off x="0" y="0"/>
                      <a:ext cx="4907217" cy="581227"/>
                    </a:xfrm>
                    <a:prstGeom prst="rect">
                      <a:avLst/>
                    </a:prstGeom>
                  </pic:spPr>
                </pic:pic>
              </a:graphicData>
            </a:graphic>
          </wp:inline>
        </w:drawing>
      </w:r>
    </w:p>
    <w:p w14:paraId="1555B81A" w14:textId="77777777" w:rsidR="006D4724" w:rsidRPr="006D4724" w:rsidRDefault="006D4724" w:rsidP="006D4724"/>
    <w:p w14:paraId="143ED93C" w14:textId="03428005" w:rsidR="008A078A" w:rsidRDefault="008A078A" w:rsidP="008A078A">
      <w:pPr>
        <w:pStyle w:val="Heading4"/>
      </w:pPr>
      <w:r>
        <w:t>4.2.4 Analyse.py</w:t>
      </w:r>
    </w:p>
    <w:p w14:paraId="33EFF715" w14:textId="746CA827" w:rsidR="006D4724" w:rsidRDefault="00D0086E" w:rsidP="00A6418B">
      <w:r>
        <w:t xml:space="preserve">Analyse.py is used to translate the raw CSV file created in Experiments.py into a set of </w:t>
      </w:r>
      <w:r w:rsidR="00D6436A">
        <w:t>five</w:t>
      </w:r>
      <w:r>
        <w:t xml:space="preserve"> meaningful graphs used for comparisons </w:t>
      </w:r>
      <w:r w:rsidR="005710BD">
        <w:t xml:space="preserve">and further analysis. The Python Panda library is used to read </w:t>
      </w:r>
      <w:r w:rsidR="00805752">
        <w:t xml:space="preserve">and store </w:t>
      </w:r>
      <w:r w:rsidR="005710BD">
        <w:t>the csv file</w:t>
      </w:r>
      <w:r w:rsidR="007B5509">
        <w:t xml:space="preserve"> as a Panda table-like structure</w:t>
      </w:r>
      <w:r w:rsidR="003628A9">
        <w:t xml:space="preserve"> as shown in the code snippet below:</w:t>
      </w:r>
    </w:p>
    <w:p w14:paraId="76D784B0" w14:textId="5F62E765" w:rsidR="00565F38" w:rsidRDefault="00565F38" w:rsidP="00A6418B">
      <w:r>
        <w:rPr>
          <w:noProof/>
        </w:rPr>
        <w:drawing>
          <wp:inline distT="0" distB="0" distL="0" distR="0" wp14:anchorId="7053F9A9" wp14:editId="4A084987">
            <wp:extent cx="2809875" cy="315300"/>
            <wp:effectExtent l="0" t="0" r="0" b="8890"/>
            <wp:docPr id="178783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36508" name=""/>
                    <pic:cNvPicPr/>
                  </pic:nvPicPr>
                  <pic:blipFill>
                    <a:blip r:embed="rId27"/>
                    <a:stretch>
                      <a:fillRect/>
                    </a:stretch>
                  </pic:blipFill>
                  <pic:spPr>
                    <a:xfrm>
                      <a:off x="0" y="0"/>
                      <a:ext cx="2822258" cy="316689"/>
                    </a:xfrm>
                    <a:prstGeom prst="rect">
                      <a:avLst/>
                    </a:prstGeom>
                  </pic:spPr>
                </pic:pic>
              </a:graphicData>
            </a:graphic>
          </wp:inline>
        </w:drawing>
      </w:r>
    </w:p>
    <w:p w14:paraId="3C78125E" w14:textId="705C005F" w:rsidR="00B30237" w:rsidRDefault="00590710" w:rsidP="00A63D65">
      <w:r>
        <w:t xml:space="preserve">Information is then extracted from this data frame </w:t>
      </w:r>
      <w:r w:rsidR="00F55610">
        <w:t>and converted into a set of graphs used for analysis.</w:t>
      </w:r>
    </w:p>
    <w:p w14:paraId="2FE7C66A" w14:textId="77777777" w:rsidR="00A63D65" w:rsidRPr="00A63D65" w:rsidRDefault="00A63D65" w:rsidP="00A63D65"/>
    <w:p w14:paraId="3BE78B6A" w14:textId="45033553" w:rsidR="003E33E9" w:rsidRDefault="003E33E9" w:rsidP="003E33E9">
      <w:pPr>
        <w:pStyle w:val="Heading4"/>
      </w:pPr>
      <w:r>
        <w:t>4.2.5 Server.py</w:t>
      </w:r>
    </w:p>
    <w:p w14:paraId="09A66C8E" w14:textId="331F9381" w:rsidR="00600E6C" w:rsidRDefault="0021028C" w:rsidP="00807C2D">
      <w:r>
        <w:t>The backend is implemented using FastAPI, a Python web framework that provides communication between the Mesa model and the React frontend via three REST endpoints</w:t>
      </w:r>
      <w:r w:rsidR="003628A9">
        <w:t>.</w:t>
      </w:r>
    </w:p>
    <w:p w14:paraId="35C47982" w14:textId="1820E3D5" w:rsidR="00480BA5" w:rsidRPr="00807C2D" w:rsidRDefault="00480BA5" w:rsidP="00807C2D">
      <w:r>
        <w:t xml:space="preserve">A single global model instance is maintained across requests, meaning that the </w:t>
      </w:r>
      <w:r w:rsidR="004B59B2">
        <w:t>simulation state is stored across step calls without requiring serialisation and deserialization on every request.</w:t>
      </w:r>
    </w:p>
    <w:p w14:paraId="3A947727" w14:textId="1C69AE57" w:rsidR="0077640E" w:rsidRDefault="000434D4" w:rsidP="003B450C">
      <w:r w:rsidRPr="00FD6958">
        <w:rPr>
          <w:rStyle w:val="CodeSnippetChar"/>
        </w:rPr>
        <w:t>Serialize_grid</w:t>
      </w:r>
      <w:r>
        <w:t xml:space="preserve"> is the core serialisation function called on every response. It extracts the current step count, grid dimensions, active seed, variance history, and the full agent list from the live Mesa model. </w:t>
      </w:r>
    </w:p>
    <w:p w14:paraId="30CDA984" w14:textId="4478A2F4" w:rsidR="002D39ED" w:rsidRDefault="007A1AC5" w:rsidP="007A1AC5">
      <w:r w:rsidRPr="007A1AC5">
        <w:lastRenderedPageBreak/>
        <w:t xml:space="preserve">The </w:t>
      </w:r>
      <w:r w:rsidR="002D39ED" w:rsidRPr="007A1AC5">
        <w:rPr>
          <w:rStyle w:val="CodeSnippetChar"/>
        </w:rPr>
        <w:t>ResetParams</w:t>
      </w:r>
      <w:r>
        <w:rPr>
          <w:rStyle w:val="CodeSnippetChar"/>
        </w:rPr>
        <w:t xml:space="preserve"> </w:t>
      </w:r>
      <w:r w:rsidRPr="007A1AC5">
        <w:t>class</w:t>
      </w:r>
      <w:r w:rsidR="002D39ED" w:rsidRPr="007A1AC5">
        <w:t xml:space="preserve"> </w:t>
      </w:r>
      <w:r w:rsidR="002D39ED">
        <w:t>is a Pydantic</w:t>
      </w:r>
      <w:r w:rsidR="00771157">
        <w:t xml:space="preserve"> model that defines and validates all parameters sent from the frontend on reset. Pydantic automatically validates types and applies default values, meaning that </w:t>
      </w:r>
      <w:r w:rsidR="00F4455B">
        <w:t>invalid requests are caught before reaching the model. The seed field accepts Optional[int] meaning that if None is received</w:t>
      </w:r>
      <w:r w:rsidR="00274517">
        <w:t>, a random seed will be generated.</w:t>
      </w:r>
    </w:p>
    <w:p w14:paraId="28EBD48E" w14:textId="244C501E" w:rsidR="00274517" w:rsidRDefault="005767F9" w:rsidP="005112A8">
      <w:r>
        <w:t xml:space="preserve">The </w:t>
      </w:r>
      <w:r w:rsidR="00274517" w:rsidRPr="005767F9">
        <w:rPr>
          <w:rStyle w:val="CodeSnippetChar"/>
        </w:rPr>
        <w:t>/reset</w:t>
      </w:r>
      <w:r w:rsidR="005112A8" w:rsidRPr="005112A8">
        <w:t>,</w:t>
      </w:r>
      <w:r w:rsidR="005112A8">
        <w:t xml:space="preserve"> </w:t>
      </w:r>
      <w:r w:rsidR="005112A8" w:rsidRPr="005767F9">
        <w:rPr>
          <w:rStyle w:val="CodeSnippetChar"/>
        </w:rPr>
        <w:t>/step</w:t>
      </w:r>
      <w:r w:rsidR="005112A8" w:rsidRPr="005112A8">
        <w:t xml:space="preserve">, </w:t>
      </w:r>
      <w:r w:rsidR="005112A8" w:rsidRPr="005767F9">
        <w:rPr>
          <w:rStyle w:val="CodeSnippetChar"/>
        </w:rPr>
        <w:t>/get</w:t>
      </w:r>
      <w:r w:rsidR="005112A8">
        <w:t xml:space="preserve"> </w:t>
      </w:r>
      <w:r>
        <w:t>endpoint</w:t>
      </w:r>
      <w:r w:rsidR="005112A8">
        <w:t>s respectively</w:t>
      </w:r>
      <w:r>
        <w:t xml:space="preserve"> </w:t>
      </w:r>
      <w:r w:rsidR="00274517">
        <w:t xml:space="preserve">instantiate a fresh </w:t>
      </w:r>
      <w:r w:rsidR="00274517" w:rsidRPr="005112A8">
        <w:rPr>
          <w:rStyle w:val="CodeSnippetChar"/>
        </w:rPr>
        <w:t>OpinionScenario</w:t>
      </w:r>
      <w:r w:rsidR="00274517">
        <w:t xml:space="preserve"> from the validated parameters</w:t>
      </w:r>
      <w:r w:rsidR="005112A8">
        <w:t>,</w:t>
      </w:r>
      <w:r w:rsidR="003E0F91">
        <w:t xml:space="preserve"> call the</w:t>
      </w:r>
      <w:r w:rsidR="00274517">
        <w:t xml:space="preserve"> </w:t>
      </w:r>
      <w:r w:rsidR="003E0F91">
        <w:t xml:space="preserve">Model </w:t>
      </w:r>
      <w:r w:rsidR="00274517" w:rsidRPr="003E0F91">
        <w:rPr>
          <w:rStyle w:val="CodeSnippetChar"/>
        </w:rPr>
        <w:t>step</w:t>
      </w:r>
      <w:r w:rsidR="003E0F91" w:rsidRPr="003E0F91">
        <w:t>,</w:t>
      </w:r>
      <w:r w:rsidR="003E0F91">
        <w:t xml:space="preserve"> and</w:t>
      </w:r>
      <w:r w:rsidR="00274517" w:rsidRPr="003E0F91">
        <w:t xml:space="preserve"> </w:t>
      </w:r>
      <w:r w:rsidR="00274517">
        <w:t>return the current state without stepping</w:t>
      </w:r>
      <w:r w:rsidR="009C1DBD">
        <w:t>.</w:t>
      </w:r>
    </w:p>
    <w:p w14:paraId="788583B4" w14:textId="77777777" w:rsidR="00807C2D" w:rsidRPr="003B450C" w:rsidRDefault="00807C2D" w:rsidP="003B450C"/>
    <w:p w14:paraId="7C6329BF" w14:textId="6129027D" w:rsidR="003B450C" w:rsidRDefault="00274517" w:rsidP="00274517">
      <w:pPr>
        <w:pStyle w:val="Heading3"/>
      </w:pPr>
      <w:r>
        <w:t>4.3 Frontend</w:t>
      </w:r>
    </w:p>
    <w:p w14:paraId="01156061" w14:textId="665FD216" w:rsidR="006150EE" w:rsidRDefault="002A2015" w:rsidP="00274517">
      <w:r>
        <w:t>The frontend of the</w:t>
      </w:r>
      <w:r w:rsidR="00B84DC9">
        <w:t xml:space="preserve"> final version of the</w:t>
      </w:r>
      <w:r>
        <w:t xml:space="preserve"> simulator uses the React framework with JavaScript</w:t>
      </w:r>
      <w:r w:rsidR="00683370">
        <w:t xml:space="preserve">. It forms the </w:t>
      </w:r>
      <w:r w:rsidR="00A87BF3">
        <w:t xml:space="preserve">graphical user interface where the user can </w:t>
      </w:r>
      <w:r w:rsidR="00EF059A">
        <w:t>customise and visualise the agent-based opinion dynamics simulation.</w:t>
      </w:r>
      <w:r w:rsidR="00B84DC9">
        <w:t xml:space="preserve"> However, this </w:t>
      </w:r>
      <w:r w:rsidR="002406B5">
        <w:t>was not the originally planned implementation strategy. The simulator</w:t>
      </w:r>
      <w:r w:rsidR="00017D75">
        <w:t xml:space="preserve">’s interface was initially created </w:t>
      </w:r>
      <w:r w:rsidR="00760424">
        <w:t>and managed by Solara</w:t>
      </w:r>
      <w:r w:rsidR="00DB5FD4">
        <w:t>Viz</w:t>
      </w:r>
      <w:r w:rsidR="00760424">
        <w:t xml:space="preserve">, </w:t>
      </w:r>
      <w:r w:rsidR="000B720D">
        <w:t xml:space="preserve">a web-based visualisation interface </w:t>
      </w:r>
      <w:r w:rsidR="00BB5D08">
        <w:t xml:space="preserve">used in Mesa simulations. It allows for running simulations in the browser, displaying charts, grids, graphs and much more. </w:t>
      </w:r>
      <w:r w:rsidR="007B62D3">
        <w:t>Below is the difference comparison between</w:t>
      </w:r>
      <w:r w:rsidR="00FE5513">
        <w:t xml:space="preserve"> the current and previous </w:t>
      </w:r>
      <w:r w:rsidR="006150EE">
        <w:t>page.</w:t>
      </w:r>
    </w:p>
    <w:p w14:paraId="3348CD31" w14:textId="6C946D36" w:rsidR="007B62D3" w:rsidRDefault="00FA1FE4" w:rsidP="00274517">
      <w:r>
        <w:rPr>
          <w:noProof/>
        </w:rPr>
        <w:drawing>
          <wp:inline distT="0" distB="0" distL="0" distR="0" wp14:anchorId="152EAF40" wp14:editId="4EA802EC">
            <wp:extent cx="4991100" cy="2744939"/>
            <wp:effectExtent l="0" t="0" r="0" b="0"/>
            <wp:docPr id="21926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6950" name=""/>
                    <pic:cNvPicPr/>
                  </pic:nvPicPr>
                  <pic:blipFill>
                    <a:blip r:embed="rId28"/>
                    <a:stretch>
                      <a:fillRect/>
                    </a:stretch>
                  </pic:blipFill>
                  <pic:spPr>
                    <a:xfrm>
                      <a:off x="0" y="0"/>
                      <a:ext cx="4996256" cy="2747774"/>
                    </a:xfrm>
                    <a:prstGeom prst="rect">
                      <a:avLst/>
                    </a:prstGeom>
                  </pic:spPr>
                </pic:pic>
              </a:graphicData>
            </a:graphic>
          </wp:inline>
        </w:drawing>
      </w:r>
    </w:p>
    <w:p w14:paraId="265D470E" w14:textId="458D0450" w:rsidR="006150EE" w:rsidRPr="00274517" w:rsidRDefault="006150EE" w:rsidP="00274517">
      <w:r>
        <w:t xml:space="preserve">(Shown above is the current implementation) </w:t>
      </w:r>
    </w:p>
    <w:p w14:paraId="3F388EF1" w14:textId="733DF30A" w:rsidR="00471851" w:rsidRDefault="00FE5513" w:rsidP="00471851">
      <w:r>
        <w:rPr>
          <w:noProof/>
        </w:rPr>
        <w:lastRenderedPageBreak/>
        <w:drawing>
          <wp:inline distT="0" distB="0" distL="0" distR="0" wp14:anchorId="2AA1C723" wp14:editId="2A43FDE6">
            <wp:extent cx="4629150" cy="3823947"/>
            <wp:effectExtent l="0" t="0" r="0" b="5715"/>
            <wp:docPr id="171466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8815" name=""/>
                    <pic:cNvPicPr/>
                  </pic:nvPicPr>
                  <pic:blipFill>
                    <a:blip r:embed="rId29"/>
                    <a:stretch>
                      <a:fillRect/>
                    </a:stretch>
                  </pic:blipFill>
                  <pic:spPr>
                    <a:xfrm>
                      <a:off x="0" y="0"/>
                      <a:ext cx="4630307" cy="3824903"/>
                    </a:xfrm>
                    <a:prstGeom prst="rect">
                      <a:avLst/>
                    </a:prstGeom>
                  </pic:spPr>
                </pic:pic>
              </a:graphicData>
            </a:graphic>
          </wp:inline>
        </w:drawing>
      </w:r>
    </w:p>
    <w:p w14:paraId="6846BBDA" w14:textId="61A0911B" w:rsidR="006150EE" w:rsidRPr="00471851" w:rsidRDefault="006150EE" w:rsidP="00471851">
      <w:r>
        <w:t>(Shown above is the old SolaraViz implementation)</w:t>
      </w:r>
    </w:p>
    <w:p w14:paraId="3F435A8F" w14:textId="77777777" w:rsidR="0075156E" w:rsidRDefault="0075156E" w:rsidP="00674C74"/>
    <w:p w14:paraId="18E06B46" w14:textId="79A5FCD2" w:rsidR="003F0539" w:rsidRDefault="005A4622" w:rsidP="00674C74">
      <w:r>
        <w:t xml:space="preserve">They appear very similar in style and </w:t>
      </w:r>
      <w:r w:rsidR="000B2FA3">
        <w:t>functionality;</w:t>
      </w:r>
      <w:r>
        <w:t xml:space="preserve"> however major</w:t>
      </w:r>
      <w:r w:rsidR="00056F54">
        <w:t xml:space="preserve"> visual error</w:t>
      </w:r>
      <w:r w:rsidR="000B2FA3">
        <w:t>s</w:t>
      </w:r>
      <w:r w:rsidR="00056F54">
        <w:t xml:space="preserve"> w</w:t>
      </w:r>
      <w:r w:rsidR="000B2FA3">
        <w:t xml:space="preserve">ere </w:t>
      </w:r>
      <w:r w:rsidR="00056F54">
        <w:t xml:space="preserve">encountered using SolaraViz when the grid size </w:t>
      </w:r>
      <w:r w:rsidR="00F11FAF">
        <w:t xml:space="preserve">value </w:t>
      </w:r>
      <w:r w:rsidR="000B2FA3">
        <w:t>was</w:t>
      </w:r>
      <w:r w:rsidR="00F11FAF">
        <w:t xml:space="preserve"> </w:t>
      </w:r>
      <w:r w:rsidR="000B2FA3">
        <w:t>increased</w:t>
      </w:r>
      <w:r w:rsidR="00F11FAF">
        <w:t xml:space="preserve">. </w:t>
      </w:r>
      <w:r w:rsidR="000B2FA3">
        <w:t>The first error included t</w:t>
      </w:r>
      <w:r w:rsidR="00F11FAF">
        <w:t xml:space="preserve">he top and right edges </w:t>
      </w:r>
      <w:r w:rsidR="000B2FA3">
        <w:t>both being</w:t>
      </w:r>
      <w:r w:rsidR="00710038">
        <w:t xml:space="preserve"> stretched, creating a confusing and </w:t>
      </w:r>
      <w:r w:rsidR="002D0BEB">
        <w:t>misleading visual for the opinion agents. This is presented below:</w:t>
      </w:r>
    </w:p>
    <w:p w14:paraId="050AFDA5" w14:textId="31E76FAF" w:rsidR="002D0BEB" w:rsidRDefault="00DF5784" w:rsidP="00674C74">
      <w:r>
        <w:rPr>
          <w:noProof/>
        </w:rPr>
        <w:drawing>
          <wp:inline distT="0" distB="0" distL="0" distR="0" wp14:anchorId="16B44945" wp14:editId="78647CBE">
            <wp:extent cx="4914900" cy="2985097"/>
            <wp:effectExtent l="0" t="0" r="0" b="6350"/>
            <wp:docPr id="3872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9360" name=""/>
                    <pic:cNvPicPr/>
                  </pic:nvPicPr>
                  <pic:blipFill>
                    <a:blip r:embed="rId30"/>
                    <a:stretch>
                      <a:fillRect/>
                    </a:stretch>
                  </pic:blipFill>
                  <pic:spPr>
                    <a:xfrm>
                      <a:off x="0" y="0"/>
                      <a:ext cx="4917762" cy="2986835"/>
                    </a:xfrm>
                    <a:prstGeom prst="rect">
                      <a:avLst/>
                    </a:prstGeom>
                  </pic:spPr>
                </pic:pic>
              </a:graphicData>
            </a:graphic>
          </wp:inline>
        </w:drawing>
      </w:r>
    </w:p>
    <w:p w14:paraId="4A885D90" w14:textId="22E80C26" w:rsidR="000B2FA3" w:rsidRDefault="000B2FA3" w:rsidP="00674C74"/>
    <w:p w14:paraId="597B5132" w14:textId="662F221E" w:rsidR="000B2FA3" w:rsidRDefault="000B2FA3" w:rsidP="00674C74">
      <w:r>
        <w:lastRenderedPageBreak/>
        <w:t xml:space="preserve">The second error occurred when the grid size was decreased, this </w:t>
      </w:r>
      <w:r w:rsidR="009D4F4C">
        <w:t>changed the cell size of the agents, creating an unappealing and harder to intuitively interpret grid:</w:t>
      </w:r>
    </w:p>
    <w:p w14:paraId="69EC5F75" w14:textId="4EEDA53A" w:rsidR="009D4F4C" w:rsidRDefault="00AA3A7B" w:rsidP="00674C74">
      <w:r>
        <w:rPr>
          <w:noProof/>
        </w:rPr>
        <w:drawing>
          <wp:inline distT="0" distB="0" distL="0" distR="0" wp14:anchorId="0DE89490" wp14:editId="2A922DBE">
            <wp:extent cx="4791075" cy="3105759"/>
            <wp:effectExtent l="0" t="0" r="0" b="0"/>
            <wp:docPr id="13903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8803" name=""/>
                    <pic:cNvPicPr/>
                  </pic:nvPicPr>
                  <pic:blipFill>
                    <a:blip r:embed="rId31"/>
                    <a:stretch>
                      <a:fillRect/>
                    </a:stretch>
                  </pic:blipFill>
                  <pic:spPr>
                    <a:xfrm>
                      <a:off x="0" y="0"/>
                      <a:ext cx="4796458" cy="3109249"/>
                    </a:xfrm>
                    <a:prstGeom prst="rect">
                      <a:avLst/>
                    </a:prstGeom>
                  </pic:spPr>
                </pic:pic>
              </a:graphicData>
            </a:graphic>
          </wp:inline>
        </w:drawing>
      </w:r>
    </w:p>
    <w:p w14:paraId="7CBB2821" w14:textId="470FE782" w:rsidR="00AA3A7B" w:rsidRDefault="00AA3A7B" w:rsidP="00674C74">
      <w:r>
        <w:t>After much though</w:t>
      </w:r>
      <w:r w:rsidR="00EA77AE">
        <w:t>t</w:t>
      </w:r>
      <w:r>
        <w:t xml:space="preserve">, consideration and attempts to fix this, </w:t>
      </w:r>
      <w:r w:rsidR="004D16B2">
        <w:t>the issue proved to stem from the SolaraViz library and how it handled graph size</w:t>
      </w:r>
      <w:r w:rsidR="00E546DD">
        <w:t xml:space="preserve"> on dimension change.</w:t>
      </w:r>
      <w:r w:rsidR="00120289">
        <w:t xml:space="preserve"> This issue was therefore not possible to fix. Solara’s pros were</w:t>
      </w:r>
      <w:r w:rsidR="00EE4190">
        <w:t xml:space="preserve"> that it provided simple ways to </w:t>
      </w:r>
      <w:r w:rsidR="009C0C30">
        <w:t>implement</w:t>
      </w:r>
      <w:r w:rsidR="00EE4190">
        <w:t xml:space="preserve"> parameter sliders, integer inputs, </w:t>
      </w:r>
      <w:r w:rsidR="009C0C30">
        <w:t xml:space="preserve">selection boxes, grid display and graph display. </w:t>
      </w:r>
      <w:r w:rsidR="00BB5E73">
        <w:t>However</w:t>
      </w:r>
      <w:r w:rsidR="00746DAF">
        <w:t>,</w:t>
      </w:r>
      <w:r w:rsidR="00BB5E73">
        <w:t xml:space="preserve"> the grid display issue </w:t>
      </w:r>
      <w:r w:rsidR="00A779D0">
        <w:t xml:space="preserve">was too significant to ignore, hence the choice was made to transfer the </w:t>
      </w:r>
      <w:r w:rsidR="004D2ED2">
        <w:t xml:space="preserve">frontend </w:t>
      </w:r>
      <w:r w:rsidR="00746DAF">
        <w:t xml:space="preserve">from SolaraViz to the more time-consuming yet </w:t>
      </w:r>
      <w:r w:rsidR="000A3EBC">
        <w:t>error-free React framework, where all the features that SolaraViz provided had to be implemented from scratch.</w:t>
      </w:r>
    </w:p>
    <w:p w14:paraId="74187197" w14:textId="0F3A2AAE" w:rsidR="00003E84" w:rsidRDefault="00914B6B" w:rsidP="00674C74">
      <w:r>
        <w:t xml:space="preserve">First, the </w:t>
      </w:r>
      <w:r w:rsidR="00134C9E">
        <w:t xml:space="preserve">grid component was created as </w:t>
      </w:r>
      <w:proofErr w:type="spellStart"/>
      <w:r w:rsidR="00134C9E">
        <w:t>SimGrid.jsx</w:t>
      </w:r>
      <w:proofErr w:type="spellEnd"/>
      <w:r w:rsidR="00A70CE3">
        <w:t>, where agents</w:t>
      </w:r>
      <w:r w:rsidR="00AC59AB">
        <w:t>’</w:t>
      </w:r>
      <w:r w:rsidR="00A70CE3">
        <w:t xml:space="preserve"> opinions were reflected in the simulator using</w:t>
      </w:r>
      <w:r w:rsidR="00D80C88">
        <w:t xml:space="preserve"> a</w:t>
      </w:r>
      <w:r w:rsidR="00A70CE3">
        <w:t xml:space="preserve"> colour between red and blue</w:t>
      </w:r>
      <w:r w:rsidR="00160A41">
        <w:t xml:space="preserve"> as demonstrated in the code snippet below</w:t>
      </w:r>
      <w:r w:rsidR="00A70CE3">
        <w:t xml:space="preserve">: </w:t>
      </w:r>
    </w:p>
    <w:p w14:paraId="13402469" w14:textId="77777777" w:rsidR="00D5691C" w:rsidRDefault="00D5691C" w:rsidP="00674C74">
      <w:r>
        <w:rPr>
          <w:noProof/>
        </w:rPr>
        <w:drawing>
          <wp:inline distT="0" distB="0" distL="0" distR="0" wp14:anchorId="09741F49" wp14:editId="6F09003C">
            <wp:extent cx="3124200" cy="1173733"/>
            <wp:effectExtent l="0" t="0" r="0" b="7620"/>
            <wp:docPr id="90482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28965" name=""/>
                    <pic:cNvPicPr/>
                  </pic:nvPicPr>
                  <pic:blipFill>
                    <a:blip r:embed="rId32"/>
                    <a:stretch>
                      <a:fillRect/>
                    </a:stretch>
                  </pic:blipFill>
                  <pic:spPr>
                    <a:xfrm>
                      <a:off x="0" y="0"/>
                      <a:ext cx="3130449" cy="1176081"/>
                    </a:xfrm>
                    <a:prstGeom prst="rect">
                      <a:avLst/>
                    </a:prstGeom>
                  </pic:spPr>
                </pic:pic>
              </a:graphicData>
            </a:graphic>
          </wp:inline>
        </w:drawing>
      </w:r>
      <w:r>
        <w:t xml:space="preserve"> </w:t>
      </w:r>
    </w:p>
    <w:p w14:paraId="54386D86" w14:textId="3DE50B73" w:rsidR="006150EE" w:rsidRDefault="008846BE" w:rsidP="008846BE">
      <w:r>
        <w:t xml:space="preserve">The method parameter </w:t>
      </w:r>
      <w:r w:rsidRPr="008846BE">
        <w:rPr>
          <w:rStyle w:val="CodeSnippetChar"/>
        </w:rPr>
        <w:t>v</w:t>
      </w:r>
      <w:r>
        <w:rPr>
          <w:rStyle w:val="CodeSnippetChar"/>
        </w:rPr>
        <w:t xml:space="preserve"> </w:t>
      </w:r>
      <w:r w:rsidRPr="008846BE">
        <w:t xml:space="preserve">is the </w:t>
      </w:r>
      <w:r w:rsidR="00D80C88">
        <w:t>agent</w:t>
      </w:r>
      <w:r>
        <w:t>’s</w:t>
      </w:r>
      <w:r w:rsidR="00D80C88">
        <w:t xml:space="preserve"> opinion</w:t>
      </w:r>
      <w:r>
        <w:t xml:space="preserve"> value</w:t>
      </w:r>
      <w:r w:rsidR="00D80C88">
        <w:t>.</w:t>
      </w:r>
    </w:p>
    <w:p w14:paraId="52C8203D" w14:textId="711BFDE0" w:rsidR="000D27AC" w:rsidRDefault="00D80C88" w:rsidP="00674C74">
      <w:r>
        <w:t>The next part was app.jsx where</w:t>
      </w:r>
      <w:r w:rsidR="009A75A8">
        <w:t xml:space="preserve"> all components </w:t>
      </w:r>
      <w:r w:rsidR="00B94470">
        <w:t xml:space="preserve">are </w:t>
      </w:r>
      <w:r w:rsidR="00532629">
        <w:t>laid</w:t>
      </w:r>
      <w:r w:rsidR="00B94470">
        <w:t xml:space="preserve"> out; </w:t>
      </w:r>
      <w:r w:rsidR="009A75A8">
        <w:t>the key features are described as follows.</w:t>
      </w:r>
      <w:r w:rsidR="00DF706C">
        <w:t xml:space="preserve"> </w:t>
      </w:r>
      <w:r w:rsidR="009A75A8">
        <w:t>React useState hooks</w:t>
      </w:r>
      <w:r w:rsidR="001F55AC">
        <w:t xml:space="preserve"> are used to manage state inside functional components</w:t>
      </w:r>
      <w:r w:rsidR="00516F97">
        <w:t xml:space="preserve"> </w:t>
      </w:r>
      <w:r w:rsidR="0048767D">
        <w:t xml:space="preserve">which </w:t>
      </w:r>
      <w:r w:rsidR="000D27AC">
        <w:t>tells React to re-render components</w:t>
      </w:r>
      <w:r w:rsidR="00532629">
        <w:t xml:space="preserve">. One example </w:t>
      </w:r>
      <w:r w:rsidR="00C46F70">
        <w:t>code snippet is shown:</w:t>
      </w:r>
    </w:p>
    <w:p w14:paraId="1FB558C2" w14:textId="6C91511E" w:rsidR="00C46F70" w:rsidRDefault="00C46F70" w:rsidP="00674C74">
      <w:r>
        <w:rPr>
          <w:noProof/>
        </w:rPr>
        <w:lastRenderedPageBreak/>
        <w:drawing>
          <wp:inline distT="0" distB="0" distL="0" distR="0" wp14:anchorId="1DE1D9F8" wp14:editId="114C4425">
            <wp:extent cx="4572000" cy="394819"/>
            <wp:effectExtent l="0" t="0" r="0" b="5715"/>
            <wp:docPr id="3631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2044" name=""/>
                    <pic:cNvPicPr/>
                  </pic:nvPicPr>
                  <pic:blipFill>
                    <a:blip r:embed="rId33"/>
                    <a:stretch>
                      <a:fillRect/>
                    </a:stretch>
                  </pic:blipFill>
                  <pic:spPr>
                    <a:xfrm>
                      <a:off x="0" y="0"/>
                      <a:ext cx="4623130" cy="399234"/>
                    </a:xfrm>
                    <a:prstGeom prst="rect">
                      <a:avLst/>
                    </a:prstGeom>
                  </pic:spPr>
                </pic:pic>
              </a:graphicData>
            </a:graphic>
          </wp:inline>
        </w:drawing>
      </w:r>
    </w:p>
    <w:p w14:paraId="365C9CFD" w14:textId="2CD7CD05" w:rsidR="00D80C88" w:rsidRDefault="00516F97" w:rsidP="00674C74">
      <w:r>
        <w:t xml:space="preserve">The </w:t>
      </w:r>
      <w:proofErr w:type="spellStart"/>
      <w:r>
        <w:t>useEffect</w:t>
      </w:r>
      <w:proofErr w:type="spellEnd"/>
      <w:r>
        <w:t xml:space="preserve"> hook </w:t>
      </w:r>
      <w:r w:rsidR="000D27AC">
        <w:t>let</w:t>
      </w:r>
      <w:r w:rsidR="00623906">
        <w:t>s</w:t>
      </w:r>
      <w:r w:rsidR="000D27AC">
        <w:t xml:space="preserve"> side effects be run within a component</w:t>
      </w:r>
      <w:r w:rsidR="00623906">
        <w:t xml:space="preserve">; one example </w:t>
      </w:r>
      <w:r w:rsidR="00C46F70">
        <w:t>code snippet is shown below</w:t>
      </w:r>
      <w:r w:rsidR="00623906">
        <w:t>:</w:t>
      </w:r>
    </w:p>
    <w:p w14:paraId="4FE584C6" w14:textId="308DFF66" w:rsidR="000F3669" w:rsidRDefault="000F3669" w:rsidP="00674C74">
      <w:r>
        <w:rPr>
          <w:noProof/>
        </w:rPr>
        <w:drawing>
          <wp:inline distT="0" distB="0" distL="0" distR="0" wp14:anchorId="528BCC69" wp14:editId="3BC89542">
            <wp:extent cx="4305300" cy="1465472"/>
            <wp:effectExtent l="0" t="0" r="0" b="1905"/>
            <wp:docPr id="151764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42893" name=""/>
                    <pic:cNvPicPr/>
                  </pic:nvPicPr>
                  <pic:blipFill>
                    <a:blip r:embed="rId34"/>
                    <a:stretch>
                      <a:fillRect/>
                    </a:stretch>
                  </pic:blipFill>
                  <pic:spPr>
                    <a:xfrm>
                      <a:off x="0" y="0"/>
                      <a:ext cx="4318643" cy="1470014"/>
                    </a:xfrm>
                    <a:prstGeom prst="rect">
                      <a:avLst/>
                    </a:prstGeom>
                  </pic:spPr>
                </pic:pic>
              </a:graphicData>
            </a:graphic>
          </wp:inline>
        </w:drawing>
      </w:r>
    </w:p>
    <w:p w14:paraId="1CA71A68" w14:textId="77777777" w:rsidR="001F65B2" w:rsidRDefault="00E15036" w:rsidP="00674C74">
      <w:r>
        <w:t xml:space="preserve">When </w:t>
      </w:r>
      <w:proofErr w:type="spellStart"/>
      <w:r w:rsidRPr="000F3669">
        <w:rPr>
          <w:rStyle w:val="CodeSnippetChar"/>
        </w:rPr>
        <w:t>isPlaying</w:t>
      </w:r>
      <w:proofErr w:type="spellEnd"/>
      <w:r>
        <w:t xml:space="preserve"> is set to true, </w:t>
      </w:r>
      <w:proofErr w:type="spellStart"/>
      <w:r w:rsidRPr="000F3669">
        <w:rPr>
          <w:rStyle w:val="CodeSnippetChar"/>
        </w:rPr>
        <w:t>doStep</w:t>
      </w:r>
      <w:proofErr w:type="spellEnd"/>
      <w:r>
        <w:t xml:space="preserve"> is called repeatedly at an interval</w:t>
      </w:r>
      <w:r w:rsidR="00236A7F">
        <w:t xml:space="preserve"> and this is stopped when </w:t>
      </w:r>
      <w:proofErr w:type="spellStart"/>
      <w:r w:rsidR="00236A7F" w:rsidRPr="000F3669">
        <w:rPr>
          <w:rStyle w:val="CodeSnippetChar"/>
        </w:rPr>
        <w:t>isPlaying</w:t>
      </w:r>
      <w:proofErr w:type="spellEnd"/>
      <w:r w:rsidR="00236A7F">
        <w:t xml:space="preserve"> changes to false. This system controls the start/stop loop for the simulation.</w:t>
      </w:r>
    </w:p>
    <w:p w14:paraId="43F51948" w14:textId="1F1510F0" w:rsidR="00623906" w:rsidRDefault="001F65B2" w:rsidP="00674C74">
      <w:r>
        <w:t>App.jsx includes a list of parameters</w:t>
      </w:r>
      <w:r w:rsidR="008523E7">
        <w:t xml:space="preserve"> alongside input types, minimum value</w:t>
      </w:r>
      <w:r w:rsidR="000F3669">
        <w:t>s</w:t>
      </w:r>
      <w:r w:rsidR="008523E7">
        <w:t>, maximum value</w:t>
      </w:r>
      <w:r w:rsidR="000F3669">
        <w:t>s</w:t>
      </w:r>
      <w:r w:rsidR="008523E7">
        <w:t xml:space="preserve"> and others.</w:t>
      </w:r>
      <w:r w:rsidR="00646B8C">
        <w:t xml:space="preserve"> </w:t>
      </w:r>
      <w:r w:rsidR="008523E7">
        <w:t>This</w:t>
      </w:r>
      <w:r w:rsidR="00D97023">
        <w:t xml:space="preserve"> </w:t>
      </w:r>
      <w:r w:rsidR="008523E7">
        <w:t>is all</w:t>
      </w:r>
      <w:r w:rsidR="00D97023">
        <w:t xml:space="preserve"> passed into the Sidebar component</w:t>
      </w:r>
      <w:r w:rsidR="008523E7">
        <w:t xml:space="preserve"> which displays t</w:t>
      </w:r>
      <w:r w:rsidR="00EB58F6">
        <w:t>hese configurable parameters.</w:t>
      </w:r>
    </w:p>
    <w:p w14:paraId="0FD6029A" w14:textId="0DC9E0D0" w:rsidR="00111980" w:rsidRDefault="006D6C53" w:rsidP="00674C74">
      <w:r>
        <w:t xml:space="preserve">The frontend also includes the following </w:t>
      </w:r>
      <w:r w:rsidR="00112F64">
        <w:t xml:space="preserve">important </w:t>
      </w:r>
      <w:r>
        <w:t xml:space="preserve">components: </w:t>
      </w:r>
      <w:proofErr w:type="spellStart"/>
      <w:r>
        <w:t>Histogram.jsx</w:t>
      </w:r>
      <w:proofErr w:type="spellEnd"/>
      <w:r>
        <w:t xml:space="preserve">, </w:t>
      </w:r>
      <w:proofErr w:type="spellStart"/>
      <w:r w:rsidR="00112F64">
        <w:t>VarianceChart.jsx</w:t>
      </w:r>
      <w:proofErr w:type="spellEnd"/>
      <w:r w:rsidR="00112F64">
        <w:t xml:space="preserve">, </w:t>
      </w:r>
      <w:proofErr w:type="spellStart"/>
      <w:r w:rsidR="00112F64">
        <w:t>Navbar.jsx</w:t>
      </w:r>
      <w:proofErr w:type="spellEnd"/>
      <w:r w:rsidR="00112F64">
        <w:t>,</w:t>
      </w:r>
      <w:r>
        <w:t xml:space="preserve"> </w:t>
      </w:r>
      <w:proofErr w:type="spellStart"/>
      <w:r w:rsidR="00DE77F1">
        <w:t>main.jsx</w:t>
      </w:r>
      <w:proofErr w:type="spellEnd"/>
      <w:r w:rsidR="00DE77F1">
        <w:t xml:space="preserve">, and the respective CSS </w:t>
      </w:r>
      <w:r w:rsidR="00C955A6">
        <w:t>files.</w:t>
      </w:r>
    </w:p>
    <w:p w14:paraId="31B7EE76" w14:textId="77777777" w:rsidR="00111980" w:rsidRDefault="00111980" w:rsidP="00674C74"/>
    <w:p w14:paraId="620E08C1" w14:textId="77777777" w:rsidR="00111980" w:rsidRDefault="00111980" w:rsidP="00674C74"/>
    <w:p w14:paraId="7FBBA1F6" w14:textId="77777777" w:rsidR="00111980" w:rsidRDefault="00111980" w:rsidP="00674C74"/>
    <w:p w14:paraId="51DAA92F" w14:textId="77777777" w:rsidR="00111980" w:rsidRDefault="00111980" w:rsidP="00674C74"/>
    <w:p w14:paraId="2EAFD373" w14:textId="77777777" w:rsidR="00111980" w:rsidRDefault="00111980" w:rsidP="00674C74"/>
    <w:p w14:paraId="4EA7FAB8" w14:textId="77777777" w:rsidR="00111980" w:rsidRDefault="00111980" w:rsidP="00674C74"/>
    <w:p w14:paraId="443F7227" w14:textId="77777777" w:rsidR="00111980" w:rsidRDefault="00111980" w:rsidP="00674C74"/>
    <w:p w14:paraId="30BFFB9A" w14:textId="77777777" w:rsidR="00111980" w:rsidRDefault="00111980" w:rsidP="00674C74"/>
    <w:p w14:paraId="1046ACAD" w14:textId="77777777" w:rsidR="00111980" w:rsidRDefault="00111980" w:rsidP="00674C74"/>
    <w:p w14:paraId="7B71984C" w14:textId="77777777" w:rsidR="00111980" w:rsidRDefault="00111980" w:rsidP="00674C74"/>
    <w:p w14:paraId="415957E0" w14:textId="77777777" w:rsidR="00111980" w:rsidRDefault="00111980" w:rsidP="00674C74"/>
    <w:p w14:paraId="0C485CC0" w14:textId="77777777" w:rsidR="00111980" w:rsidRDefault="00111980" w:rsidP="00674C74"/>
    <w:p w14:paraId="57348418" w14:textId="77777777" w:rsidR="00111980" w:rsidRDefault="00111980" w:rsidP="00674C74"/>
    <w:p w14:paraId="1AA8EE45" w14:textId="77777777" w:rsidR="00111980" w:rsidRDefault="00111980" w:rsidP="00674C74"/>
    <w:p w14:paraId="195A6362" w14:textId="77777777" w:rsidR="00111980" w:rsidRDefault="00111980" w:rsidP="00674C74"/>
    <w:p w14:paraId="054A9CDD" w14:textId="77777777" w:rsidR="00111980" w:rsidRDefault="00111980" w:rsidP="00674C74"/>
    <w:p w14:paraId="683C5785" w14:textId="77777777" w:rsidR="00111980" w:rsidRDefault="00111980" w:rsidP="00674C74"/>
    <w:p w14:paraId="221B5220" w14:textId="77777777" w:rsidR="00111980" w:rsidRDefault="00111980" w:rsidP="00674C74"/>
    <w:p w14:paraId="2D065C4E" w14:textId="77777777" w:rsidR="00111980" w:rsidRDefault="00111980" w:rsidP="00674C74"/>
    <w:p w14:paraId="44E00AFD" w14:textId="77777777" w:rsidR="00111980" w:rsidRDefault="00111980" w:rsidP="00674C74"/>
    <w:p w14:paraId="7721050E" w14:textId="77777777" w:rsidR="00111980" w:rsidRDefault="00111980" w:rsidP="00674C74"/>
    <w:p w14:paraId="53075DB2" w14:textId="77777777" w:rsidR="00111980" w:rsidRDefault="00111980" w:rsidP="00674C74"/>
    <w:p w14:paraId="5C465D36" w14:textId="77777777" w:rsidR="00111980" w:rsidRDefault="00111980" w:rsidP="00674C74"/>
    <w:p w14:paraId="59112D86" w14:textId="77777777" w:rsidR="00111980" w:rsidRDefault="00111980" w:rsidP="00674C74"/>
    <w:p w14:paraId="38F3A115" w14:textId="77777777" w:rsidR="00D80C88" w:rsidRDefault="00D80C88" w:rsidP="00674C74"/>
    <w:p w14:paraId="764B7E50" w14:textId="63208EC2" w:rsidR="006150EE" w:rsidRDefault="00C955A6" w:rsidP="00C955A6">
      <w:pPr>
        <w:pStyle w:val="Heading2"/>
      </w:pPr>
      <w:r>
        <w:t>Results &amp; Analysis</w:t>
      </w:r>
    </w:p>
    <w:p w14:paraId="44EB7D25" w14:textId="77777777" w:rsidR="006150EE" w:rsidRDefault="006150EE" w:rsidP="00674C74"/>
    <w:p w14:paraId="65E71DDA" w14:textId="660B2B00" w:rsidR="006150EE" w:rsidRDefault="00B27F33" w:rsidP="00B27F33">
      <w:pPr>
        <w:pStyle w:val="Heading3"/>
      </w:pPr>
      <w:r>
        <w:t>5.1 Overview</w:t>
      </w:r>
    </w:p>
    <w:p w14:paraId="4F34A0DB" w14:textId="6C0D0F7C" w:rsidR="00B27F33" w:rsidRDefault="009912B6" w:rsidP="00B27F33">
      <w:r>
        <w:t xml:space="preserve">This chapter presents the results of a series of experiments conducted using </w:t>
      </w:r>
      <w:r w:rsidR="00AC226F">
        <w:t xml:space="preserve">this project’s simulator. The experiments are designed to address the research questions defined in Chapter 1, focusing on the key parameters and </w:t>
      </w:r>
      <w:r w:rsidR="00614FA9">
        <w:t>agent</w:t>
      </w:r>
      <w:r w:rsidR="00AC226F">
        <w:t xml:space="preserve"> types introduced throughout this project. It is worth noting that the results presented here are </w:t>
      </w:r>
      <w:r w:rsidR="00933EB7">
        <w:t>by no means exhaustive</w:t>
      </w:r>
      <w:r w:rsidR="00AB3D02">
        <w:t>, and a wider range of parameter combinations can be tested for. The experiments represent a targeted selection</w:t>
      </w:r>
      <w:r w:rsidR="00B64BF0">
        <w:t xml:space="preserve"> chosen to best illustrate relevant emergent  behaviours. The table below shows the experimental settings </w:t>
      </w:r>
      <w:r w:rsidR="002B4891">
        <w:t xml:space="preserve">that remain unchanged </w:t>
      </w:r>
      <w:r w:rsidR="00F121DF">
        <w:t>throughout all runs</w:t>
      </w:r>
      <w:r w:rsidR="005E7606">
        <w:t>, unless specifically mentioned</w:t>
      </w:r>
      <w:r w:rsidR="00AF3F12">
        <w:t>:</w:t>
      </w:r>
    </w:p>
    <w:tbl>
      <w:tblPr>
        <w:tblStyle w:val="TableGrid"/>
        <w:tblW w:w="0" w:type="auto"/>
        <w:tblLook w:val="04A0" w:firstRow="1" w:lastRow="0" w:firstColumn="1" w:lastColumn="0" w:noHBand="0" w:noVBand="1"/>
      </w:tblPr>
      <w:tblGrid>
        <w:gridCol w:w="2268"/>
        <w:gridCol w:w="1985"/>
        <w:gridCol w:w="4763"/>
      </w:tblGrid>
      <w:tr w:rsidR="00DF5DE8" w14:paraId="67A0C31C" w14:textId="77777777" w:rsidTr="00DF5DE8">
        <w:tc>
          <w:tcPr>
            <w:tcW w:w="2268" w:type="dxa"/>
          </w:tcPr>
          <w:p w14:paraId="16BBF348" w14:textId="030FC87A" w:rsidR="00DF5DE8" w:rsidRPr="00AF3F12" w:rsidRDefault="00DF5DE8" w:rsidP="00B27F33">
            <w:pPr>
              <w:rPr>
                <w:b/>
                <w:bCs/>
              </w:rPr>
            </w:pPr>
            <w:r w:rsidRPr="00AF3F12">
              <w:rPr>
                <w:b/>
                <w:bCs/>
              </w:rPr>
              <w:t>Setting</w:t>
            </w:r>
          </w:p>
        </w:tc>
        <w:tc>
          <w:tcPr>
            <w:tcW w:w="1985" w:type="dxa"/>
          </w:tcPr>
          <w:p w14:paraId="4370BD10" w14:textId="10C91B7C" w:rsidR="00DF5DE8" w:rsidRPr="00AF3F12" w:rsidRDefault="00DF5DE8" w:rsidP="00B27F33">
            <w:pPr>
              <w:rPr>
                <w:b/>
                <w:bCs/>
              </w:rPr>
            </w:pPr>
            <w:r w:rsidRPr="00AF3F12">
              <w:rPr>
                <w:b/>
                <w:bCs/>
              </w:rPr>
              <w:t>Value</w:t>
            </w:r>
          </w:p>
        </w:tc>
        <w:tc>
          <w:tcPr>
            <w:tcW w:w="4763" w:type="dxa"/>
          </w:tcPr>
          <w:p w14:paraId="5711F996" w14:textId="65BF3520" w:rsidR="00DF5DE8" w:rsidRPr="00AF3F12" w:rsidRDefault="00DF5DE8" w:rsidP="00B27F33">
            <w:pPr>
              <w:rPr>
                <w:b/>
                <w:bCs/>
              </w:rPr>
            </w:pPr>
            <w:r w:rsidRPr="00AF3F12">
              <w:rPr>
                <w:b/>
                <w:bCs/>
              </w:rPr>
              <w:t>Justification</w:t>
            </w:r>
          </w:p>
        </w:tc>
      </w:tr>
      <w:tr w:rsidR="00DF5DE8" w14:paraId="12940C78" w14:textId="77777777" w:rsidTr="00DF5DE8">
        <w:tc>
          <w:tcPr>
            <w:tcW w:w="2268" w:type="dxa"/>
          </w:tcPr>
          <w:p w14:paraId="1D69FE4A" w14:textId="7AB6B577" w:rsidR="00DF5DE8" w:rsidRDefault="00DF5DE8" w:rsidP="00B27F33">
            <w:r>
              <w:t xml:space="preserve">Grid </w:t>
            </w:r>
            <w:r w:rsidR="00811A2A">
              <w:t>Length</w:t>
            </w:r>
          </w:p>
        </w:tc>
        <w:tc>
          <w:tcPr>
            <w:tcW w:w="1985" w:type="dxa"/>
          </w:tcPr>
          <w:p w14:paraId="064D0CB1" w14:textId="4E7DEF55" w:rsidR="00DF5DE8" w:rsidRDefault="00DF5DE8" w:rsidP="00B27F33">
            <w:r>
              <w:t>10, 20</w:t>
            </w:r>
          </w:p>
        </w:tc>
        <w:tc>
          <w:tcPr>
            <w:tcW w:w="4763" w:type="dxa"/>
          </w:tcPr>
          <w:p w14:paraId="54EC916E" w14:textId="1F1A0834" w:rsidR="00DF5DE8" w:rsidRDefault="00811A2A" w:rsidP="00B27F33">
            <w:r>
              <w:t>Balances scale comparison against computation cost</w:t>
            </w:r>
          </w:p>
        </w:tc>
      </w:tr>
      <w:tr w:rsidR="00DF5DE8" w14:paraId="277799AA" w14:textId="77777777" w:rsidTr="00DF5DE8">
        <w:tc>
          <w:tcPr>
            <w:tcW w:w="2268" w:type="dxa"/>
          </w:tcPr>
          <w:p w14:paraId="54AF1376" w14:textId="2F8073BA" w:rsidR="00DF5DE8" w:rsidRDefault="00DF5DE8" w:rsidP="00B27F33">
            <w:r>
              <w:t>Replications</w:t>
            </w:r>
          </w:p>
        </w:tc>
        <w:tc>
          <w:tcPr>
            <w:tcW w:w="1985" w:type="dxa"/>
          </w:tcPr>
          <w:p w14:paraId="5B8A74BA" w14:textId="4E663047" w:rsidR="00DF5DE8" w:rsidRDefault="00811A2A" w:rsidP="00B27F33">
            <w:r>
              <w:t>10</w:t>
            </w:r>
          </w:p>
        </w:tc>
        <w:tc>
          <w:tcPr>
            <w:tcW w:w="4763" w:type="dxa"/>
          </w:tcPr>
          <w:p w14:paraId="69ACDBC2" w14:textId="6BBDA396" w:rsidR="00DF5DE8" w:rsidRDefault="002904BF" w:rsidP="00B27F33">
            <w:r>
              <w:t>Sufficient</w:t>
            </w:r>
            <w:r w:rsidR="0005660A">
              <w:t xml:space="preserve"> to </w:t>
            </w:r>
            <w:r w:rsidR="00215656">
              <w:t>ensure the mean results are consistent rather than driven by randomness</w:t>
            </w:r>
          </w:p>
        </w:tc>
      </w:tr>
      <w:tr w:rsidR="00DF5DE8" w14:paraId="12924B46" w14:textId="77777777" w:rsidTr="00DF5DE8">
        <w:tc>
          <w:tcPr>
            <w:tcW w:w="2268" w:type="dxa"/>
          </w:tcPr>
          <w:p w14:paraId="324ECFB9" w14:textId="70EAF23D" w:rsidR="00DF5DE8" w:rsidRDefault="00DF5DE8" w:rsidP="00B27F33">
            <w:r>
              <w:t>Max Steps</w:t>
            </w:r>
          </w:p>
        </w:tc>
        <w:tc>
          <w:tcPr>
            <w:tcW w:w="1985" w:type="dxa"/>
          </w:tcPr>
          <w:p w14:paraId="1483B231" w14:textId="1C742F3C" w:rsidR="00DF5DE8" w:rsidRDefault="00955EEA" w:rsidP="00B27F33">
            <w:r>
              <w:t>5</w:t>
            </w:r>
            <w:r w:rsidR="00811A2A">
              <w:t>00</w:t>
            </w:r>
          </w:p>
        </w:tc>
        <w:tc>
          <w:tcPr>
            <w:tcW w:w="4763" w:type="dxa"/>
          </w:tcPr>
          <w:p w14:paraId="1B57CE4E" w14:textId="0C88A57D" w:rsidR="00DF5DE8" w:rsidRDefault="00EC1FB0" w:rsidP="00B27F33">
            <w:r>
              <w:t xml:space="preserve">Balances </w:t>
            </w:r>
            <w:r w:rsidR="0012491D">
              <w:t xml:space="preserve">a sufficiently long runtime ensuring </w:t>
            </w:r>
            <w:r w:rsidR="00210BAE">
              <w:t>accurate</w:t>
            </w:r>
            <w:r w:rsidR="0012491D">
              <w:t xml:space="preserve"> results against computation cost</w:t>
            </w:r>
          </w:p>
        </w:tc>
      </w:tr>
      <w:tr w:rsidR="00DF5DE8" w14:paraId="7DA5F1A6" w14:textId="77777777" w:rsidTr="00DF5DE8">
        <w:tc>
          <w:tcPr>
            <w:tcW w:w="2268" w:type="dxa"/>
          </w:tcPr>
          <w:p w14:paraId="56FDF2EA" w14:textId="41FCBDE8" w:rsidR="00DF5DE8" w:rsidRDefault="00DF5DE8" w:rsidP="00B27F33">
            <w:r>
              <w:t>Convergence Threshold</w:t>
            </w:r>
          </w:p>
        </w:tc>
        <w:tc>
          <w:tcPr>
            <w:tcW w:w="1985" w:type="dxa"/>
          </w:tcPr>
          <w:p w14:paraId="675CE5B4" w14:textId="2EEA521B" w:rsidR="00DF5DE8" w:rsidRDefault="00811A2A" w:rsidP="00B27F33">
            <w:r>
              <w:t>0.001</w:t>
            </w:r>
          </w:p>
        </w:tc>
        <w:tc>
          <w:tcPr>
            <w:tcW w:w="4763" w:type="dxa"/>
          </w:tcPr>
          <w:p w14:paraId="71E51D67" w14:textId="6BA01A75" w:rsidR="00DF5DE8" w:rsidRDefault="00B636AF" w:rsidP="00B27F33">
            <w:r>
              <w:t>The threshold of 0.001 means that the population’s opinions are roughly spread across a range of 0.06</w:t>
            </w:r>
            <w:r w:rsidR="000F44B1">
              <w:t xml:space="preserve"> units on average. This is close enough to consensus to be </w:t>
            </w:r>
            <w:r w:rsidR="000F44B1">
              <w:lastRenderedPageBreak/>
              <w:t xml:space="preserve">meaningfully considered converged, but not requiring perfect </w:t>
            </w:r>
            <w:r w:rsidR="00CD38C0">
              <w:t>uniformity which can be unrealistic due</w:t>
            </w:r>
            <w:r w:rsidR="00344518">
              <w:t xml:space="preserve"> to random variation, stubborn agents or</w:t>
            </w:r>
            <w:r w:rsidR="007E28D4">
              <w:t xml:space="preserve"> </w:t>
            </w:r>
            <w:r w:rsidR="00AF3F12">
              <w:t>isolated agents that fail to interact with the converging minority</w:t>
            </w:r>
          </w:p>
        </w:tc>
      </w:tr>
    </w:tbl>
    <w:p w14:paraId="63C372B7" w14:textId="77777777" w:rsidR="00F121DF" w:rsidRDefault="00F121DF" w:rsidP="00B27F33"/>
    <w:p w14:paraId="15E01451" w14:textId="77777777" w:rsidR="00AF3F12" w:rsidRDefault="00AF3F12" w:rsidP="00B27F33"/>
    <w:p w14:paraId="2CE2D597" w14:textId="77777777" w:rsidR="00B27F33" w:rsidRDefault="00B27F33" w:rsidP="00B27F33"/>
    <w:p w14:paraId="58EBEB14" w14:textId="77343B29" w:rsidR="00B27F33" w:rsidRDefault="00B27F33" w:rsidP="00B27F33">
      <w:pPr>
        <w:pStyle w:val="Heading3"/>
      </w:pPr>
      <w:r>
        <w:t xml:space="preserve">5.2 </w:t>
      </w:r>
      <w:r w:rsidR="00EA3D5E">
        <w:t>Effect of Confidence Threshold</w:t>
      </w:r>
    </w:p>
    <w:p w14:paraId="49F7C918" w14:textId="3458492A" w:rsidR="00DE7076" w:rsidRDefault="004377C0" w:rsidP="00DE7076">
      <w:r>
        <w:t>Th</w:t>
      </w:r>
      <w:r w:rsidR="00D71B63">
        <w:t>is</w:t>
      </w:r>
      <w:r w:rsidR="001A5130">
        <w:t xml:space="preserve"> test </w:t>
      </w:r>
      <w:r w:rsidR="003D4A9D">
        <w:t xml:space="preserve">focuses on </w:t>
      </w:r>
      <w:r w:rsidR="00937D45">
        <w:t>the impact of the confidence threshold</w:t>
      </w:r>
      <w:r w:rsidR="008A1D34">
        <w:t xml:space="preserve"> </w:t>
      </w:r>
      <w:r w:rsidR="00BA73B4">
        <w:t>and convergence multiplier.</w:t>
      </w:r>
    </w:p>
    <w:p w14:paraId="5A2DDE11" w14:textId="07A3D064" w:rsidR="00E47226" w:rsidRPr="00DE7076" w:rsidRDefault="00E47226" w:rsidP="00DE7076">
      <w:r>
        <w:t>The parameter values are listed below:</w:t>
      </w:r>
    </w:p>
    <w:tbl>
      <w:tblPr>
        <w:tblStyle w:val="PlainTable3"/>
        <w:tblW w:w="0" w:type="auto"/>
        <w:tblLook w:val="04A0" w:firstRow="1" w:lastRow="0" w:firstColumn="1" w:lastColumn="0" w:noHBand="0" w:noVBand="1"/>
      </w:tblPr>
      <w:tblGrid>
        <w:gridCol w:w="4513"/>
        <w:gridCol w:w="4513"/>
      </w:tblGrid>
      <w:tr w:rsidR="00FE75A6" w14:paraId="2F847D11" w14:textId="77777777" w:rsidTr="004812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4F72E7A9" w14:textId="5C4BBB61" w:rsidR="00FE75A6" w:rsidRPr="00AF5C8C" w:rsidRDefault="00DE7076" w:rsidP="00674C74">
            <w:pPr>
              <w:rPr>
                <w:caps w:val="0"/>
              </w:rPr>
            </w:pPr>
            <w:r>
              <w:rPr>
                <w:caps w:val="0"/>
              </w:rPr>
              <w:t xml:space="preserve">Sweep </w:t>
            </w:r>
            <w:r w:rsidR="004812B2" w:rsidRPr="00AF5C8C">
              <w:rPr>
                <w:caps w:val="0"/>
              </w:rPr>
              <w:t>Parameter</w:t>
            </w:r>
            <w:r>
              <w:rPr>
                <w:caps w:val="0"/>
              </w:rPr>
              <w:t>s</w:t>
            </w:r>
          </w:p>
        </w:tc>
        <w:tc>
          <w:tcPr>
            <w:tcW w:w="4513" w:type="dxa"/>
          </w:tcPr>
          <w:p w14:paraId="062E0BB9" w14:textId="75B58D31" w:rsidR="00FE75A6" w:rsidRPr="00AF5C8C" w:rsidRDefault="004812B2" w:rsidP="00674C74">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FE75A6" w14:paraId="2A49BD10" w14:textId="77777777" w:rsidTr="00481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8BECC3F" w14:textId="059E727E" w:rsidR="00FE75A6" w:rsidRPr="00AF5C8C" w:rsidRDefault="00DB64BD" w:rsidP="00674C74">
            <w:pPr>
              <w:rPr>
                <w:caps w:val="0"/>
              </w:rPr>
            </w:pPr>
            <w:proofErr w:type="spellStart"/>
            <w:r w:rsidRPr="00AF5C8C">
              <w:rPr>
                <w:caps w:val="0"/>
              </w:rPr>
              <w:t>Interaction_mode</w:t>
            </w:r>
            <w:proofErr w:type="spellEnd"/>
          </w:p>
        </w:tc>
        <w:tc>
          <w:tcPr>
            <w:tcW w:w="4513" w:type="dxa"/>
          </w:tcPr>
          <w:p w14:paraId="1AAE42EA" w14:textId="026153D8" w:rsidR="00FE75A6" w:rsidRPr="00AF5C8C" w:rsidRDefault="00840736" w:rsidP="00674C74">
            <w:pPr>
              <w:cnfStyle w:val="000000100000" w:firstRow="0" w:lastRow="0" w:firstColumn="0" w:lastColumn="0" w:oddVBand="0" w:evenVBand="0" w:oddHBand="1" w:evenHBand="0" w:firstRowFirstColumn="0" w:firstRowLastColumn="0" w:lastRowFirstColumn="0" w:lastRowLastColumn="0"/>
            </w:pPr>
            <w:r>
              <w:t>“single”</w:t>
            </w:r>
          </w:p>
        </w:tc>
      </w:tr>
      <w:tr w:rsidR="00FE75A6" w14:paraId="57F8E02B" w14:textId="77777777" w:rsidTr="004812B2">
        <w:tc>
          <w:tcPr>
            <w:cnfStyle w:val="001000000000" w:firstRow="0" w:lastRow="0" w:firstColumn="1" w:lastColumn="0" w:oddVBand="0" w:evenVBand="0" w:oddHBand="0" w:evenHBand="0" w:firstRowFirstColumn="0" w:firstRowLastColumn="0" w:lastRowFirstColumn="0" w:lastRowLastColumn="0"/>
            <w:tcW w:w="4513" w:type="dxa"/>
          </w:tcPr>
          <w:p w14:paraId="69E6CF2C" w14:textId="307CC343" w:rsidR="00FE75A6" w:rsidRPr="00AF5C8C" w:rsidRDefault="00DD309B" w:rsidP="00674C74">
            <w:pPr>
              <w:rPr>
                <w:caps w:val="0"/>
              </w:rPr>
            </w:pPr>
            <w:proofErr w:type="spellStart"/>
            <w:r w:rsidRPr="00AF5C8C">
              <w:rPr>
                <w:caps w:val="0"/>
              </w:rPr>
              <w:t>confidence_threshold</w:t>
            </w:r>
            <w:proofErr w:type="spellEnd"/>
          </w:p>
        </w:tc>
        <w:tc>
          <w:tcPr>
            <w:tcW w:w="4513" w:type="dxa"/>
          </w:tcPr>
          <w:p w14:paraId="56A6CC4F" w14:textId="3B89FF92" w:rsidR="00FE75A6" w:rsidRPr="00AF5C8C" w:rsidRDefault="00542AD2" w:rsidP="00674C74">
            <w:pPr>
              <w:cnfStyle w:val="000000000000" w:firstRow="0" w:lastRow="0" w:firstColumn="0" w:lastColumn="0" w:oddVBand="0" w:evenVBand="0" w:oddHBand="0" w:evenHBand="0" w:firstRowFirstColumn="0" w:firstRowLastColumn="0" w:lastRowFirstColumn="0" w:lastRowLastColumn="0"/>
            </w:pPr>
            <w:r w:rsidRPr="00542AD2">
              <w:t>0.1, 0.15, 0.2, 0.25, 0.3, 0.4, 0.5, 1.0</w:t>
            </w:r>
          </w:p>
        </w:tc>
      </w:tr>
      <w:tr w:rsidR="00FE75A6" w14:paraId="5BAD1F6C" w14:textId="77777777" w:rsidTr="00481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1BCB9ED" w14:textId="4D40BEC0" w:rsidR="00FE75A6" w:rsidRPr="00AF5C8C" w:rsidRDefault="00AF5C8C" w:rsidP="00674C74">
            <w:pPr>
              <w:rPr>
                <w:caps w:val="0"/>
              </w:rPr>
            </w:pPr>
            <w:proofErr w:type="spellStart"/>
            <w:r w:rsidRPr="00AF5C8C">
              <w:rPr>
                <w:caps w:val="0"/>
              </w:rPr>
              <w:t>c</w:t>
            </w:r>
            <w:r w:rsidR="00DD309B" w:rsidRPr="00AF5C8C">
              <w:rPr>
                <w:caps w:val="0"/>
              </w:rPr>
              <w:t>onverge</w:t>
            </w:r>
            <w:r w:rsidRPr="00AF5C8C">
              <w:rPr>
                <w:caps w:val="0"/>
              </w:rPr>
              <w:t>_mult</w:t>
            </w:r>
            <w:proofErr w:type="spellEnd"/>
          </w:p>
        </w:tc>
        <w:tc>
          <w:tcPr>
            <w:tcW w:w="4513" w:type="dxa"/>
          </w:tcPr>
          <w:p w14:paraId="40356694" w14:textId="40FC23DA" w:rsidR="00FE75A6" w:rsidRPr="00AF5C8C" w:rsidRDefault="00542AD2" w:rsidP="00674C74">
            <w:pPr>
              <w:cnfStyle w:val="000000100000" w:firstRow="0" w:lastRow="0" w:firstColumn="0" w:lastColumn="0" w:oddVBand="0" w:evenVBand="0" w:oddHBand="1" w:evenHBand="0" w:firstRowFirstColumn="0" w:firstRowLastColumn="0" w:lastRowFirstColumn="0" w:lastRowLastColumn="0"/>
            </w:pPr>
            <w:r w:rsidRPr="00542AD2">
              <w:t>0.1, 0.2, 0.3</w:t>
            </w:r>
          </w:p>
        </w:tc>
      </w:tr>
      <w:tr w:rsidR="00FE75A6" w14:paraId="5AAEC69F" w14:textId="77777777" w:rsidTr="004812B2">
        <w:tc>
          <w:tcPr>
            <w:cnfStyle w:val="001000000000" w:firstRow="0" w:lastRow="0" w:firstColumn="1" w:lastColumn="0" w:oddVBand="0" w:evenVBand="0" w:oddHBand="0" w:evenHBand="0" w:firstRowFirstColumn="0" w:firstRowLastColumn="0" w:lastRowFirstColumn="0" w:lastRowLastColumn="0"/>
            <w:tcW w:w="4513" w:type="dxa"/>
          </w:tcPr>
          <w:p w14:paraId="1B9B530B" w14:textId="202D66E0" w:rsidR="00FE75A6" w:rsidRPr="00AF5C8C" w:rsidRDefault="00AF5C8C" w:rsidP="00674C74">
            <w:pPr>
              <w:rPr>
                <w:caps w:val="0"/>
              </w:rPr>
            </w:pPr>
            <w:proofErr w:type="spellStart"/>
            <w:r w:rsidRPr="00AF5C8C">
              <w:rPr>
                <w:caps w:val="0"/>
              </w:rPr>
              <w:t>grid_length</w:t>
            </w:r>
            <w:proofErr w:type="spellEnd"/>
          </w:p>
        </w:tc>
        <w:tc>
          <w:tcPr>
            <w:tcW w:w="4513" w:type="dxa"/>
          </w:tcPr>
          <w:p w14:paraId="30CD9A8C" w14:textId="5208BC45" w:rsidR="00FE75A6" w:rsidRPr="00AF5C8C" w:rsidRDefault="00AA362A" w:rsidP="00674C74">
            <w:pPr>
              <w:cnfStyle w:val="000000000000" w:firstRow="0" w:lastRow="0" w:firstColumn="0" w:lastColumn="0" w:oddVBand="0" w:evenVBand="0" w:oddHBand="0" w:evenHBand="0" w:firstRowFirstColumn="0" w:firstRowLastColumn="0" w:lastRowFirstColumn="0" w:lastRowLastColumn="0"/>
            </w:pPr>
            <w:r w:rsidRPr="00AA362A">
              <w:t>10, 20</w:t>
            </w:r>
          </w:p>
        </w:tc>
      </w:tr>
      <w:tr w:rsidR="00DB64BD" w14:paraId="4671D39D" w14:textId="77777777" w:rsidTr="00481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2683B25" w14:textId="4B1C47C0" w:rsidR="00DB64BD" w:rsidRPr="00AF5C8C" w:rsidRDefault="00AF5C8C" w:rsidP="00674C74">
            <w:pPr>
              <w:rPr>
                <w:caps w:val="0"/>
              </w:rPr>
            </w:pPr>
            <w:proofErr w:type="spellStart"/>
            <w:r>
              <w:rPr>
                <w:caps w:val="0"/>
              </w:rPr>
              <w:t>opinion_type</w:t>
            </w:r>
            <w:proofErr w:type="spellEnd"/>
          </w:p>
        </w:tc>
        <w:tc>
          <w:tcPr>
            <w:tcW w:w="4513" w:type="dxa"/>
          </w:tcPr>
          <w:p w14:paraId="33B1C8D1" w14:textId="3DD3106F" w:rsidR="00DB64BD" w:rsidRPr="00AF5C8C" w:rsidRDefault="00AA362A" w:rsidP="00674C74">
            <w:pPr>
              <w:cnfStyle w:val="000000100000" w:firstRow="0" w:lastRow="0" w:firstColumn="0" w:lastColumn="0" w:oddVBand="0" w:evenVBand="0" w:oddHBand="1" w:evenHBand="0" w:firstRowFirstColumn="0" w:firstRowLastColumn="0" w:lastRowFirstColumn="0" w:lastRowLastColumn="0"/>
            </w:pPr>
            <w:r w:rsidRPr="00AA362A">
              <w:t>"continuous"</w:t>
            </w:r>
          </w:p>
        </w:tc>
      </w:tr>
      <w:tr w:rsidR="00FE75A6" w14:paraId="4D0FA4E5" w14:textId="77777777" w:rsidTr="004812B2">
        <w:tc>
          <w:tcPr>
            <w:cnfStyle w:val="001000000000" w:firstRow="0" w:lastRow="0" w:firstColumn="1" w:lastColumn="0" w:oddVBand="0" w:evenVBand="0" w:oddHBand="0" w:evenHBand="0" w:firstRowFirstColumn="0" w:firstRowLastColumn="0" w:lastRowFirstColumn="0" w:lastRowLastColumn="0"/>
            <w:tcW w:w="4513" w:type="dxa"/>
          </w:tcPr>
          <w:p w14:paraId="7E06B2D3" w14:textId="6C08E4DB" w:rsidR="00FE75A6" w:rsidRPr="00AF5C8C" w:rsidRDefault="00AF5C8C" w:rsidP="00674C74">
            <w:pPr>
              <w:rPr>
                <w:caps w:val="0"/>
              </w:rPr>
            </w:pPr>
            <w:proofErr w:type="spellStart"/>
            <w:r>
              <w:rPr>
                <w:caps w:val="0"/>
              </w:rPr>
              <w:t>stubborn_fraction</w:t>
            </w:r>
            <w:proofErr w:type="spellEnd"/>
          </w:p>
        </w:tc>
        <w:tc>
          <w:tcPr>
            <w:tcW w:w="4513" w:type="dxa"/>
          </w:tcPr>
          <w:p w14:paraId="62074C86" w14:textId="4F4C1AD9" w:rsidR="00FE75A6" w:rsidRPr="00AF5C8C" w:rsidRDefault="00AA362A" w:rsidP="00AA362A">
            <w:pPr>
              <w:cnfStyle w:val="000000000000" w:firstRow="0" w:lastRow="0" w:firstColumn="0" w:lastColumn="0" w:oddVBand="0" w:evenVBand="0" w:oddHBand="0" w:evenHBand="0" w:firstRowFirstColumn="0" w:firstRowLastColumn="0" w:lastRowFirstColumn="0" w:lastRowLastColumn="0"/>
            </w:pPr>
            <w:r w:rsidRPr="00AA362A">
              <w:t>0.0</w:t>
            </w:r>
          </w:p>
        </w:tc>
      </w:tr>
    </w:tbl>
    <w:p w14:paraId="20706285" w14:textId="77777777" w:rsidR="00DE7076" w:rsidRDefault="00DE7076" w:rsidP="00674C74"/>
    <w:tbl>
      <w:tblPr>
        <w:tblStyle w:val="PlainTable3"/>
        <w:tblW w:w="0" w:type="auto"/>
        <w:tblLook w:val="04A0" w:firstRow="1" w:lastRow="0" w:firstColumn="1" w:lastColumn="0" w:noHBand="0" w:noVBand="1"/>
      </w:tblPr>
      <w:tblGrid>
        <w:gridCol w:w="4513"/>
        <w:gridCol w:w="4513"/>
      </w:tblGrid>
      <w:tr w:rsidR="00DE7076" w:rsidRPr="00AF5C8C" w14:paraId="52BF2062"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08D52C26" w14:textId="06FC14F1" w:rsidR="00DE7076" w:rsidRPr="00AF5C8C" w:rsidRDefault="002B08C5" w:rsidP="00976E9E">
            <w:pPr>
              <w:rPr>
                <w:caps w:val="0"/>
              </w:rPr>
            </w:pPr>
            <w:r>
              <w:rPr>
                <w:caps w:val="0"/>
              </w:rPr>
              <w:t xml:space="preserve">Fixed </w:t>
            </w:r>
            <w:r w:rsidR="00DE7076" w:rsidRPr="00AF5C8C">
              <w:rPr>
                <w:caps w:val="0"/>
              </w:rPr>
              <w:t>Parameter</w:t>
            </w:r>
            <w:r w:rsidR="00DE7076">
              <w:rPr>
                <w:caps w:val="0"/>
              </w:rPr>
              <w:t>s</w:t>
            </w:r>
          </w:p>
        </w:tc>
        <w:tc>
          <w:tcPr>
            <w:tcW w:w="4513" w:type="dxa"/>
          </w:tcPr>
          <w:p w14:paraId="750B6F70" w14:textId="77777777" w:rsidR="00DE7076" w:rsidRPr="00AF5C8C" w:rsidRDefault="00DE7076"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DE7076" w:rsidRPr="00AF5C8C" w14:paraId="22C81D1D"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94A43D2" w14:textId="3630697F" w:rsidR="00DE7076" w:rsidRPr="00AF5C8C" w:rsidRDefault="008B68B6" w:rsidP="00976E9E">
            <w:pPr>
              <w:rPr>
                <w:caps w:val="0"/>
              </w:rPr>
            </w:pPr>
            <w:r>
              <w:rPr>
                <w:caps w:val="0"/>
              </w:rPr>
              <w:t>bias</w:t>
            </w:r>
          </w:p>
        </w:tc>
        <w:tc>
          <w:tcPr>
            <w:tcW w:w="4513" w:type="dxa"/>
          </w:tcPr>
          <w:p w14:paraId="01187834" w14:textId="6B9D23ED" w:rsidR="00DE7076" w:rsidRPr="00AF5C8C" w:rsidRDefault="00AA362A" w:rsidP="00976E9E">
            <w:pPr>
              <w:cnfStyle w:val="000000100000" w:firstRow="0" w:lastRow="0" w:firstColumn="0" w:lastColumn="0" w:oddVBand="0" w:evenVBand="0" w:oddHBand="1" w:evenHBand="0" w:firstRowFirstColumn="0" w:firstRowLastColumn="0" w:lastRowFirstColumn="0" w:lastRowLastColumn="0"/>
            </w:pPr>
            <w:r w:rsidRPr="00AA362A">
              <w:t>0.5</w:t>
            </w:r>
          </w:p>
        </w:tc>
      </w:tr>
      <w:tr w:rsidR="00DE7076" w:rsidRPr="00AF5C8C" w14:paraId="579689F2"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72119A2E" w14:textId="21F56501" w:rsidR="00DE7076" w:rsidRPr="00AF5C8C" w:rsidRDefault="008B68B6" w:rsidP="00976E9E">
            <w:pPr>
              <w:rPr>
                <w:caps w:val="0"/>
              </w:rPr>
            </w:pPr>
            <w:r>
              <w:rPr>
                <w:caps w:val="0"/>
              </w:rPr>
              <w:t>bias_strength</w:t>
            </w:r>
          </w:p>
        </w:tc>
        <w:tc>
          <w:tcPr>
            <w:tcW w:w="4513" w:type="dxa"/>
          </w:tcPr>
          <w:p w14:paraId="2854C857" w14:textId="5A07C938" w:rsidR="00DE7076" w:rsidRPr="00AF5C8C" w:rsidRDefault="00AA362A" w:rsidP="00AA362A">
            <w:pPr>
              <w:cnfStyle w:val="000000000000" w:firstRow="0" w:lastRow="0" w:firstColumn="0" w:lastColumn="0" w:oddVBand="0" w:evenVBand="0" w:oddHBand="0" w:evenHBand="0" w:firstRowFirstColumn="0" w:firstRowLastColumn="0" w:lastRowFirstColumn="0" w:lastRowLastColumn="0"/>
            </w:pPr>
            <w:r w:rsidRPr="00AA362A">
              <w:t>0.0</w:t>
            </w:r>
          </w:p>
        </w:tc>
      </w:tr>
      <w:tr w:rsidR="00DE7076" w:rsidRPr="00AF5C8C" w14:paraId="2E0EC0C6"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536E8AC" w14:textId="5165D0E9" w:rsidR="00DE7076" w:rsidRPr="00AF5C8C" w:rsidRDefault="008B68B6" w:rsidP="00976E9E">
            <w:pPr>
              <w:rPr>
                <w:caps w:val="0"/>
              </w:rPr>
            </w:pPr>
            <w:proofErr w:type="spellStart"/>
            <w:r>
              <w:rPr>
                <w:caps w:val="0"/>
              </w:rPr>
              <w:t>n_broadcasters</w:t>
            </w:r>
            <w:proofErr w:type="spellEnd"/>
          </w:p>
        </w:tc>
        <w:tc>
          <w:tcPr>
            <w:tcW w:w="4513" w:type="dxa"/>
          </w:tcPr>
          <w:p w14:paraId="6688ED91" w14:textId="6F46D75C" w:rsidR="00DE7076" w:rsidRPr="00AF5C8C" w:rsidRDefault="001C18EA" w:rsidP="00976E9E">
            <w:pPr>
              <w:cnfStyle w:val="000000100000" w:firstRow="0" w:lastRow="0" w:firstColumn="0" w:lastColumn="0" w:oddVBand="0" w:evenVBand="0" w:oddHBand="1" w:evenHBand="0" w:firstRowFirstColumn="0" w:firstRowLastColumn="0" w:lastRowFirstColumn="0" w:lastRowLastColumn="0"/>
            </w:pPr>
            <w:r w:rsidRPr="001C18EA">
              <w:t>0</w:t>
            </w:r>
          </w:p>
        </w:tc>
      </w:tr>
      <w:tr w:rsidR="00DE7076" w:rsidRPr="00AF5C8C" w14:paraId="376E434A"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07063164" w14:textId="1AB3290D" w:rsidR="00DE7076" w:rsidRPr="00AF5C8C" w:rsidRDefault="008B68B6" w:rsidP="00976E9E">
            <w:pPr>
              <w:rPr>
                <w:caps w:val="0"/>
              </w:rPr>
            </w:pPr>
            <w:proofErr w:type="spellStart"/>
            <w:r>
              <w:rPr>
                <w:caps w:val="0"/>
              </w:rPr>
              <w:t>broadcast_opinion</w:t>
            </w:r>
            <w:proofErr w:type="spellEnd"/>
          </w:p>
        </w:tc>
        <w:tc>
          <w:tcPr>
            <w:tcW w:w="4513" w:type="dxa"/>
          </w:tcPr>
          <w:p w14:paraId="13A18B6B" w14:textId="2630645F" w:rsidR="00DE7076" w:rsidRPr="00AF5C8C" w:rsidRDefault="001C18EA" w:rsidP="00976E9E">
            <w:pPr>
              <w:cnfStyle w:val="000000000000" w:firstRow="0" w:lastRow="0" w:firstColumn="0" w:lastColumn="0" w:oddVBand="0" w:evenVBand="0" w:oddHBand="0" w:evenHBand="0" w:firstRowFirstColumn="0" w:firstRowLastColumn="0" w:lastRowFirstColumn="0" w:lastRowLastColumn="0"/>
            </w:pPr>
            <w:r w:rsidRPr="001C18EA">
              <w:t>1.0</w:t>
            </w:r>
          </w:p>
        </w:tc>
      </w:tr>
    </w:tbl>
    <w:p w14:paraId="707902BE" w14:textId="77777777" w:rsidR="003F0539" w:rsidRDefault="003F0539" w:rsidP="00674C74"/>
    <w:p w14:paraId="2FB61B45" w14:textId="5278E8EC" w:rsidR="00E47226" w:rsidRDefault="00E47226" w:rsidP="00674C74">
      <w:r>
        <w:t>The results are shown below</w:t>
      </w:r>
      <w:r w:rsidR="00A163CA">
        <w:t>:</w:t>
      </w:r>
    </w:p>
    <w:p w14:paraId="43A794AE" w14:textId="749CD384" w:rsidR="003F0539" w:rsidRDefault="003A2294" w:rsidP="00674C74">
      <w:r>
        <w:rPr>
          <w:noProof/>
        </w:rPr>
        <w:drawing>
          <wp:inline distT="0" distB="0" distL="0" distR="0" wp14:anchorId="65D35867" wp14:editId="20115455">
            <wp:extent cx="5724525" cy="2857500"/>
            <wp:effectExtent l="0" t="0" r="9525" b="0"/>
            <wp:docPr id="14695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45D4A7FF" w14:textId="3D04FF47" w:rsidR="00A22F5C" w:rsidRDefault="00E47226" w:rsidP="004B4696">
      <w:r>
        <w:lastRenderedPageBreak/>
        <w:t>This graph shows a</w:t>
      </w:r>
      <w:r w:rsidR="00C334E0">
        <w:t xml:space="preserve"> large decrease in steps needed to </w:t>
      </w:r>
      <w:r w:rsidR="00E74397">
        <w:t xml:space="preserve">reach the variance </w:t>
      </w:r>
      <w:r w:rsidR="0027412D">
        <w:t xml:space="preserve">from </w:t>
      </w:r>
      <w:r w:rsidR="00A163CA" w:rsidRPr="00A163CA">
        <w:t>ε</w:t>
      </w:r>
      <w:r w:rsidR="00A163CA">
        <w:t xml:space="preserve"> = 0.</w:t>
      </w:r>
      <w:r w:rsidR="0062520C">
        <w:t>3</w:t>
      </w:r>
      <w:r w:rsidR="00A163CA">
        <w:t xml:space="preserve">5 to </w:t>
      </w:r>
      <w:r w:rsidR="00A163CA" w:rsidRPr="00A163CA">
        <w:t>ε</w:t>
      </w:r>
      <w:r w:rsidR="00A163CA">
        <w:t xml:space="preserve"> = 0.5</w:t>
      </w:r>
      <w:r w:rsidR="00B0116A">
        <w:t>, 492 steps to 57 steps respectively</w:t>
      </w:r>
      <w:r w:rsidR="00A163CA">
        <w:t>.</w:t>
      </w:r>
      <w:r w:rsidR="0062520C">
        <w:t xml:space="preserve"> When </w:t>
      </w:r>
      <w:r w:rsidR="0062520C" w:rsidRPr="0062520C">
        <w:t>ε</w:t>
      </w:r>
      <w:r w:rsidR="0062520C">
        <w:t xml:space="preserve"> &lt; 0.35 the </w:t>
      </w:r>
      <w:r w:rsidR="00621986">
        <w:t>model does not reach the</w:t>
      </w:r>
      <w:r w:rsidR="004B4696">
        <w:t xml:space="preserve"> convergence threshold (variance).</w:t>
      </w:r>
      <w:r w:rsidR="00C73C97">
        <w:t xml:space="preserve"> At values where </w:t>
      </w:r>
      <w:r w:rsidR="00C73C97" w:rsidRPr="0062520C">
        <w:t>ε</w:t>
      </w:r>
      <w:r w:rsidR="00C73C97">
        <w:t xml:space="preserve"> &gt; 0.5</w:t>
      </w:r>
      <w:r w:rsidR="009F0C46">
        <w:t xml:space="preserve">, the convergence threshold is reached consistently below </w:t>
      </w:r>
      <w:r w:rsidR="00A9756F">
        <w:t xml:space="preserve">a mean of </w:t>
      </w:r>
      <w:r w:rsidR="00C0686B">
        <w:t>6</w:t>
      </w:r>
      <w:r w:rsidR="009F0C46">
        <w:t>0 steps.</w:t>
      </w:r>
    </w:p>
    <w:p w14:paraId="771B8C96" w14:textId="77777777" w:rsidR="00D40C38" w:rsidRDefault="00D40C38" w:rsidP="004B4696"/>
    <w:p w14:paraId="09186884" w14:textId="77777777" w:rsidR="00D40C38" w:rsidRPr="004B4696" w:rsidRDefault="00D40C38" w:rsidP="004B4696"/>
    <w:p w14:paraId="31925032" w14:textId="5032AD9C" w:rsidR="00E47226" w:rsidRDefault="00D40C38" w:rsidP="00674C74">
      <w:r>
        <w:rPr>
          <w:noProof/>
        </w:rPr>
        <w:drawing>
          <wp:inline distT="0" distB="0" distL="0" distR="0" wp14:anchorId="2822CF0C" wp14:editId="32A07198">
            <wp:extent cx="5724525" cy="3581400"/>
            <wp:effectExtent l="0" t="0" r="9525" b="0"/>
            <wp:docPr id="2135085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1CA9CF7F" w14:textId="77777777" w:rsidR="00DD6F41" w:rsidRDefault="00D40C38" w:rsidP="00674C74">
      <w:r>
        <w:t xml:space="preserve">In the graph above, </w:t>
      </w:r>
      <w:r w:rsidR="00E26269">
        <w:t>the mean number of clusters</w:t>
      </w:r>
      <w:r w:rsidR="00377FEE">
        <w:t xml:space="preserve"> peaks at </w:t>
      </w:r>
      <w:r w:rsidR="00377FEE" w:rsidRPr="0062520C">
        <w:t>ε</w:t>
      </w:r>
      <w:r w:rsidR="00377FEE">
        <w:t xml:space="preserve"> = 0.15, with 4.2 </w:t>
      </w:r>
      <w:r w:rsidR="008A5AA3">
        <w:t xml:space="preserve">mean </w:t>
      </w:r>
      <w:r w:rsidR="00377FEE">
        <w:t xml:space="preserve">clusters and gradually drops at </w:t>
      </w:r>
      <w:r w:rsidR="00377FEE" w:rsidRPr="0062520C">
        <w:t>ε</w:t>
      </w:r>
      <w:r w:rsidR="00377FEE">
        <w:t xml:space="preserve"> = 0.5 to </w:t>
      </w:r>
      <w:r w:rsidR="008A5AA3">
        <w:t>1.1 mean clusters.</w:t>
      </w:r>
    </w:p>
    <w:p w14:paraId="7F1A6618" w14:textId="77777777" w:rsidR="00DD6F41" w:rsidRDefault="00DD6F41" w:rsidP="00674C74"/>
    <w:p w14:paraId="03578477" w14:textId="4B4AEC69" w:rsidR="003F0539" w:rsidRDefault="00DD6F41" w:rsidP="00674C74">
      <w:r>
        <w:rPr>
          <w:noProof/>
        </w:rPr>
        <w:lastRenderedPageBreak/>
        <w:drawing>
          <wp:inline distT="0" distB="0" distL="0" distR="0" wp14:anchorId="3C6B8374" wp14:editId="40D57989">
            <wp:extent cx="5724525" cy="3581400"/>
            <wp:effectExtent l="0" t="0" r="9525" b="0"/>
            <wp:docPr id="1044015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389D7626" w14:textId="28F1F922" w:rsidR="00D40C38" w:rsidRDefault="00DD6F41" w:rsidP="00674C74">
      <w:r>
        <w:t xml:space="preserve">The graph above shows </w:t>
      </w:r>
      <w:r w:rsidR="0065100D">
        <w:t>the final mean variance decreasing as the confidence threshold increases</w:t>
      </w:r>
      <w:r w:rsidR="00E86063">
        <w:t>. The Convergence multiplier does not appear to have</w:t>
      </w:r>
      <w:r w:rsidR="00B721A8">
        <w:t xml:space="preserve"> a</w:t>
      </w:r>
      <w:r w:rsidR="0000351C">
        <w:t xml:space="preserve"> strong impact</w:t>
      </w:r>
      <w:r w:rsidR="00B721A8">
        <w:t>.</w:t>
      </w:r>
    </w:p>
    <w:p w14:paraId="2A8AA92B" w14:textId="77777777" w:rsidR="0000351C" w:rsidRDefault="0000351C" w:rsidP="00674C74"/>
    <w:p w14:paraId="2629671E" w14:textId="77777777" w:rsidR="0000351C" w:rsidRDefault="0000351C" w:rsidP="00674C74"/>
    <w:p w14:paraId="4AEE9078" w14:textId="341145E2" w:rsidR="00D71B63" w:rsidRDefault="00D71B63" w:rsidP="00D71B63">
      <w:pPr>
        <w:pStyle w:val="Heading3"/>
      </w:pPr>
      <w:r>
        <w:t>5.3 Interaction Rule Comparison</w:t>
      </w:r>
    </w:p>
    <w:p w14:paraId="4ECAA1BA" w14:textId="6E4311DB" w:rsidR="00D71B63" w:rsidRDefault="00D71B63" w:rsidP="00D71B63">
      <w:r>
        <w:t xml:space="preserve">This </w:t>
      </w:r>
      <w:r w:rsidR="001A5130">
        <w:t>test</w:t>
      </w:r>
      <w:r w:rsidR="00744FF4">
        <w:t xml:space="preserve"> focuses on comparing the impact of the three interaction rules on emergent behaviour.</w:t>
      </w:r>
    </w:p>
    <w:p w14:paraId="5F5C487B" w14:textId="3C16B92C" w:rsidR="00D71B63" w:rsidRPr="00DE7076" w:rsidRDefault="00D71B63" w:rsidP="00D71B63">
      <w:r>
        <w:t>The parameter values are listed below:</w:t>
      </w:r>
    </w:p>
    <w:tbl>
      <w:tblPr>
        <w:tblStyle w:val="PlainTable3"/>
        <w:tblW w:w="0" w:type="auto"/>
        <w:tblLook w:val="04A0" w:firstRow="1" w:lastRow="0" w:firstColumn="1" w:lastColumn="0" w:noHBand="0" w:noVBand="1"/>
      </w:tblPr>
      <w:tblGrid>
        <w:gridCol w:w="4513"/>
        <w:gridCol w:w="4513"/>
      </w:tblGrid>
      <w:tr w:rsidR="00D71B63" w14:paraId="20B5DE89"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72558E6B" w14:textId="77777777" w:rsidR="00D71B63" w:rsidRPr="00AF5C8C" w:rsidRDefault="00D71B63" w:rsidP="00976E9E">
            <w:pPr>
              <w:rPr>
                <w:caps w:val="0"/>
              </w:rPr>
            </w:pPr>
            <w:r>
              <w:rPr>
                <w:caps w:val="0"/>
              </w:rPr>
              <w:t xml:space="preserve">Sweep </w:t>
            </w:r>
            <w:r w:rsidRPr="00AF5C8C">
              <w:rPr>
                <w:caps w:val="0"/>
              </w:rPr>
              <w:t>Parameter</w:t>
            </w:r>
            <w:r>
              <w:rPr>
                <w:caps w:val="0"/>
              </w:rPr>
              <w:t>s</w:t>
            </w:r>
          </w:p>
        </w:tc>
        <w:tc>
          <w:tcPr>
            <w:tcW w:w="4513" w:type="dxa"/>
          </w:tcPr>
          <w:p w14:paraId="574582C0" w14:textId="77777777" w:rsidR="00D71B63" w:rsidRPr="00AF5C8C" w:rsidRDefault="00D71B63"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D71B63" w14:paraId="50DA2102"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C26FEFD" w14:textId="77777777" w:rsidR="00D71B63" w:rsidRPr="00AF5C8C" w:rsidRDefault="00D71B63" w:rsidP="00976E9E">
            <w:pPr>
              <w:rPr>
                <w:caps w:val="0"/>
              </w:rPr>
            </w:pPr>
            <w:proofErr w:type="spellStart"/>
            <w:r w:rsidRPr="00AF5C8C">
              <w:rPr>
                <w:caps w:val="0"/>
              </w:rPr>
              <w:t>Interaction_mode</w:t>
            </w:r>
            <w:proofErr w:type="spellEnd"/>
          </w:p>
        </w:tc>
        <w:tc>
          <w:tcPr>
            <w:tcW w:w="4513" w:type="dxa"/>
          </w:tcPr>
          <w:p w14:paraId="7F112C36" w14:textId="3583CC48" w:rsidR="00D71B63" w:rsidRPr="00AF5C8C" w:rsidRDefault="00D71B63" w:rsidP="00976E9E">
            <w:pPr>
              <w:cnfStyle w:val="000000100000" w:firstRow="0" w:lastRow="0" w:firstColumn="0" w:lastColumn="0" w:oddVBand="0" w:evenVBand="0" w:oddHBand="1" w:evenHBand="0" w:firstRowFirstColumn="0" w:firstRowLastColumn="0" w:lastRowFirstColumn="0" w:lastRowLastColumn="0"/>
            </w:pPr>
            <w:r>
              <w:t>“single”</w:t>
            </w:r>
            <w:r w:rsidR="00744FF4">
              <w:t xml:space="preserve">, </w:t>
            </w:r>
            <w:r w:rsidR="003A7D23">
              <w:t>“all_hk”, “all_weighted”</w:t>
            </w:r>
          </w:p>
        </w:tc>
      </w:tr>
      <w:tr w:rsidR="00D71B63" w14:paraId="2ABF3C48"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5B311A46" w14:textId="77777777" w:rsidR="00D71B63" w:rsidRPr="00AF5C8C" w:rsidRDefault="00D71B63" w:rsidP="00976E9E">
            <w:pPr>
              <w:rPr>
                <w:caps w:val="0"/>
              </w:rPr>
            </w:pPr>
            <w:proofErr w:type="spellStart"/>
            <w:r w:rsidRPr="00AF5C8C">
              <w:rPr>
                <w:caps w:val="0"/>
              </w:rPr>
              <w:t>confidence_threshold</w:t>
            </w:r>
            <w:proofErr w:type="spellEnd"/>
          </w:p>
        </w:tc>
        <w:tc>
          <w:tcPr>
            <w:tcW w:w="4513" w:type="dxa"/>
          </w:tcPr>
          <w:p w14:paraId="05C9D363" w14:textId="155EE399" w:rsidR="00D71B63" w:rsidRPr="00AF5C8C" w:rsidRDefault="00D71B63" w:rsidP="00976E9E">
            <w:pPr>
              <w:cnfStyle w:val="000000000000" w:firstRow="0" w:lastRow="0" w:firstColumn="0" w:lastColumn="0" w:oddVBand="0" w:evenVBand="0" w:oddHBand="0" w:evenHBand="0" w:firstRowFirstColumn="0" w:firstRowLastColumn="0" w:lastRowFirstColumn="0" w:lastRowLastColumn="0"/>
            </w:pPr>
            <w:r w:rsidRPr="00542AD2">
              <w:t>0.15, 0.2, 0.25, 0.3, 0.4, 0.5, 1.0</w:t>
            </w:r>
          </w:p>
        </w:tc>
      </w:tr>
      <w:tr w:rsidR="00D71B63" w14:paraId="4BFDF5D8"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5785C4B" w14:textId="77777777" w:rsidR="00D71B63" w:rsidRPr="00AF5C8C" w:rsidRDefault="00D71B63" w:rsidP="00976E9E">
            <w:pPr>
              <w:rPr>
                <w:caps w:val="0"/>
              </w:rPr>
            </w:pPr>
            <w:proofErr w:type="spellStart"/>
            <w:r w:rsidRPr="00AF5C8C">
              <w:rPr>
                <w:caps w:val="0"/>
              </w:rPr>
              <w:t>converge_mult</w:t>
            </w:r>
            <w:proofErr w:type="spellEnd"/>
          </w:p>
        </w:tc>
        <w:tc>
          <w:tcPr>
            <w:tcW w:w="4513" w:type="dxa"/>
          </w:tcPr>
          <w:p w14:paraId="75795D51" w14:textId="48E430C1" w:rsidR="00D71B63" w:rsidRPr="00AF5C8C" w:rsidRDefault="00D71B63" w:rsidP="00976E9E">
            <w:pPr>
              <w:cnfStyle w:val="000000100000" w:firstRow="0" w:lastRow="0" w:firstColumn="0" w:lastColumn="0" w:oddVBand="0" w:evenVBand="0" w:oddHBand="1" w:evenHBand="0" w:firstRowFirstColumn="0" w:firstRowLastColumn="0" w:lastRowFirstColumn="0" w:lastRowLastColumn="0"/>
            </w:pPr>
            <w:r w:rsidRPr="00542AD2">
              <w:t>0.2, 0.3</w:t>
            </w:r>
          </w:p>
        </w:tc>
      </w:tr>
      <w:tr w:rsidR="00D71B63" w14:paraId="39EAFF78"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68CD3E67" w14:textId="77777777" w:rsidR="00D71B63" w:rsidRPr="00AF5C8C" w:rsidRDefault="00D71B63" w:rsidP="00976E9E">
            <w:pPr>
              <w:rPr>
                <w:caps w:val="0"/>
              </w:rPr>
            </w:pPr>
            <w:proofErr w:type="spellStart"/>
            <w:r w:rsidRPr="00AF5C8C">
              <w:rPr>
                <w:caps w:val="0"/>
              </w:rPr>
              <w:t>grid_length</w:t>
            </w:r>
            <w:proofErr w:type="spellEnd"/>
          </w:p>
        </w:tc>
        <w:tc>
          <w:tcPr>
            <w:tcW w:w="4513" w:type="dxa"/>
          </w:tcPr>
          <w:p w14:paraId="24DFD494" w14:textId="77777777" w:rsidR="00D71B63" w:rsidRPr="00AF5C8C" w:rsidRDefault="00D71B63" w:rsidP="00976E9E">
            <w:pPr>
              <w:cnfStyle w:val="000000000000" w:firstRow="0" w:lastRow="0" w:firstColumn="0" w:lastColumn="0" w:oddVBand="0" w:evenVBand="0" w:oddHBand="0" w:evenHBand="0" w:firstRowFirstColumn="0" w:firstRowLastColumn="0" w:lastRowFirstColumn="0" w:lastRowLastColumn="0"/>
            </w:pPr>
            <w:r w:rsidRPr="00AA362A">
              <w:t>10, 20</w:t>
            </w:r>
          </w:p>
        </w:tc>
      </w:tr>
      <w:tr w:rsidR="00D71B63" w14:paraId="574BCCC7"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7575FEF" w14:textId="77777777" w:rsidR="00D71B63" w:rsidRPr="00AF5C8C" w:rsidRDefault="00D71B63" w:rsidP="00976E9E">
            <w:pPr>
              <w:rPr>
                <w:caps w:val="0"/>
              </w:rPr>
            </w:pPr>
            <w:proofErr w:type="spellStart"/>
            <w:r>
              <w:rPr>
                <w:caps w:val="0"/>
              </w:rPr>
              <w:t>opinion_type</w:t>
            </w:r>
            <w:proofErr w:type="spellEnd"/>
          </w:p>
        </w:tc>
        <w:tc>
          <w:tcPr>
            <w:tcW w:w="4513" w:type="dxa"/>
          </w:tcPr>
          <w:p w14:paraId="3E081649" w14:textId="77777777" w:rsidR="00D71B63" w:rsidRPr="00AF5C8C" w:rsidRDefault="00D71B63" w:rsidP="00976E9E">
            <w:pPr>
              <w:cnfStyle w:val="000000100000" w:firstRow="0" w:lastRow="0" w:firstColumn="0" w:lastColumn="0" w:oddVBand="0" w:evenVBand="0" w:oddHBand="1" w:evenHBand="0" w:firstRowFirstColumn="0" w:firstRowLastColumn="0" w:lastRowFirstColumn="0" w:lastRowLastColumn="0"/>
            </w:pPr>
            <w:r w:rsidRPr="00AA362A">
              <w:t>"continuous"</w:t>
            </w:r>
          </w:p>
        </w:tc>
      </w:tr>
      <w:tr w:rsidR="00D71B63" w14:paraId="759A815B"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11FBDB77" w14:textId="77777777" w:rsidR="00D71B63" w:rsidRPr="00AF5C8C" w:rsidRDefault="00D71B63" w:rsidP="00976E9E">
            <w:pPr>
              <w:rPr>
                <w:caps w:val="0"/>
              </w:rPr>
            </w:pPr>
            <w:proofErr w:type="spellStart"/>
            <w:r>
              <w:rPr>
                <w:caps w:val="0"/>
              </w:rPr>
              <w:t>stubborn_fraction</w:t>
            </w:r>
            <w:proofErr w:type="spellEnd"/>
          </w:p>
        </w:tc>
        <w:tc>
          <w:tcPr>
            <w:tcW w:w="4513" w:type="dxa"/>
          </w:tcPr>
          <w:p w14:paraId="061F30A9" w14:textId="77777777" w:rsidR="00D71B63" w:rsidRPr="00AF5C8C" w:rsidRDefault="00D71B63" w:rsidP="00976E9E">
            <w:pPr>
              <w:cnfStyle w:val="000000000000" w:firstRow="0" w:lastRow="0" w:firstColumn="0" w:lastColumn="0" w:oddVBand="0" w:evenVBand="0" w:oddHBand="0" w:evenHBand="0" w:firstRowFirstColumn="0" w:firstRowLastColumn="0" w:lastRowFirstColumn="0" w:lastRowLastColumn="0"/>
            </w:pPr>
            <w:r w:rsidRPr="00AA362A">
              <w:t>0.0</w:t>
            </w:r>
          </w:p>
        </w:tc>
      </w:tr>
    </w:tbl>
    <w:p w14:paraId="43618894" w14:textId="77777777" w:rsidR="00D71B63" w:rsidRDefault="00D71B63" w:rsidP="00D71B63"/>
    <w:tbl>
      <w:tblPr>
        <w:tblStyle w:val="PlainTable3"/>
        <w:tblW w:w="0" w:type="auto"/>
        <w:tblLook w:val="04A0" w:firstRow="1" w:lastRow="0" w:firstColumn="1" w:lastColumn="0" w:noHBand="0" w:noVBand="1"/>
      </w:tblPr>
      <w:tblGrid>
        <w:gridCol w:w="4513"/>
        <w:gridCol w:w="4513"/>
      </w:tblGrid>
      <w:tr w:rsidR="00D71B63" w:rsidRPr="00AF5C8C" w14:paraId="7925AF32"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0FC16DCF" w14:textId="77777777" w:rsidR="00D71B63" w:rsidRPr="00AF5C8C" w:rsidRDefault="00D71B63" w:rsidP="00976E9E">
            <w:pPr>
              <w:rPr>
                <w:caps w:val="0"/>
              </w:rPr>
            </w:pPr>
            <w:r>
              <w:rPr>
                <w:caps w:val="0"/>
              </w:rPr>
              <w:t xml:space="preserve">Fixed </w:t>
            </w:r>
            <w:r w:rsidRPr="00AF5C8C">
              <w:rPr>
                <w:caps w:val="0"/>
              </w:rPr>
              <w:t>Parameter</w:t>
            </w:r>
            <w:r>
              <w:rPr>
                <w:caps w:val="0"/>
              </w:rPr>
              <w:t>s</w:t>
            </w:r>
          </w:p>
        </w:tc>
        <w:tc>
          <w:tcPr>
            <w:tcW w:w="4513" w:type="dxa"/>
          </w:tcPr>
          <w:p w14:paraId="0A9E6216" w14:textId="77777777" w:rsidR="00D71B63" w:rsidRPr="00AF5C8C" w:rsidRDefault="00D71B63"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D71B63" w:rsidRPr="00AF5C8C" w14:paraId="6E29D5BE"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BEFCC3" w14:textId="77777777" w:rsidR="00D71B63" w:rsidRPr="00AF5C8C" w:rsidRDefault="00D71B63" w:rsidP="00976E9E">
            <w:pPr>
              <w:rPr>
                <w:caps w:val="0"/>
              </w:rPr>
            </w:pPr>
            <w:r>
              <w:rPr>
                <w:caps w:val="0"/>
              </w:rPr>
              <w:t>bias</w:t>
            </w:r>
          </w:p>
        </w:tc>
        <w:tc>
          <w:tcPr>
            <w:tcW w:w="4513" w:type="dxa"/>
          </w:tcPr>
          <w:p w14:paraId="7AF39862" w14:textId="77777777" w:rsidR="00D71B63" w:rsidRPr="00AF5C8C" w:rsidRDefault="00D71B63" w:rsidP="00976E9E">
            <w:pPr>
              <w:cnfStyle w:val="000000100000" w:firstRow="0" w:lastRow="0" w:firstColumn="0" w:lastColumn="0" w:oddVBand="0" w:evenVBand="0" w:oddHBand="1" w:evenHBand="0" w:firstRowFirstColumn="0" w:firstRowLastColumn="0" w:lastRowFirstColumn="0" w:lastRowLastColumn="0"/>
            </w:pPr>
            <w:r w:rsidRPr="00AA362A">
              <w:t>0.5</w:t>
            </w:r>
          </w:p>
        </w:tc>
      </w:tr>
      <w:tr w:rsidR="00D71B63" w:rsidRPr="00AF5C8C" w14:paraId="3299E569"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55F9DAD3" w14:textId="77777777" w:rsidR="00D71B63" w:rsidRPr="00AF5C8C" w:rsidRDefault="00D71B63" w:rsidP="00976E9E">
            <w:pPr>
              <w:rPr>
                <w:caps w:val="0"/>
              </w:rPr>
            </w:pPr>
            <w:r>
              <w:rPr>
                <w:caps w:val="0"/>
              </w:rPr>
              <w:t>bias_strength</w:t>
            </w:r>
          </w:p>
        </w:tc>
        <w:tc>
          <w:tcPr>
            <w:tcW w:w="4513" w:type="dxa"/>
          </w:tcPr>
          <w:p w14:paraId="6D4CB3C8" w14:textId="77777777" w:rsidR="00D71B63" w:rsidRPr="00AF5C8C" w:rsidRDefault="00D71B63" w:rsidP="00976E9E">
            <w:pPr>
              <w:cnfStyle w:val="000000000000" w:firstRow="0" w:lastRow="0" w:firstColumn="0" w:lastColumn="0" w:oddVBand="0" w:evenVBand="0" w:oddHBand="0" w:evenHBand="0" w:firstRowFirstColumn="0" w:firstRowLastColumn="0" w:lastRowFirstColumn="0" w:lastRowLastColumn="0"/>
            </w:pPr>
            <w:r w:rsidRPr="00AA362A">
              <w:t>0.0</w:t>
            </w:r>
          </w:p>
        </w:tc>
      </w:tr>
      <w:tr w:rsidR="00D71B63" w:rsidRPr="00AF5C8C" w14:paraId="25B9571B"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02BA65" w14:textId="77777777" w:rsidR="00D71B63" w:rsidRPr="00AF5C8C" w:rsidRDefault="00D71B63" w:rsidP="00976E9E">
            <w:pPr>
              <w:rPr>
                <w:caps w:val="0"/>
              </w:rPr>
            </w:pPr>
            <w:proofErr w:type="spellStart"/>
            <w:r>
              <w:rPr>
                <w:caps w:val="0"/>
              </w:rPr>
              <w:t>n_broadcasters</w:t>
            </w:r>
            <w:proofErr w:type="spellEnd"/>
          </w:p>
        </w:tc>
        <w:tc>
          <w:tcPr>
            <w:tcW w:w="4513" w:type="dxa"/>
          </w:tcPr>
          <w:p w14:paraId="64B598F2" w14:textId="77777777" w:rsidR="00D71B63" w:rsidRPr="00AF5C8C" w:rsidRDefault="00D71B63" w:rsidP="00976E9E">
            <w:pPr>
              <w:cnfStyle w:val="000000100000" w:firstRow="0" w:lastRow="0" w:firstColumn="0" w:lastColumn="0" w:oddVBand="0" w:evenVBand="0" w:oddHBand="1" w:evenHBand="0" w:firstRowFirstColumn="0" w:firstRowLastColumn="0" w:lastRowFirstColumn="0" w:lastRowLastColumn="0"/>
            </w:pPr>
            <w:r w:rsidRPr="001C18EA">
              <w:t>0</w:t>
            </w:r>
          </w:p>
        </w:tc>
      </w:tr>
      <w:tr w:rsidR="00D71B63" w:rsidRPr="00AF5C8C" w14:paraId="533B5405"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524F5C75" w14:textId="77777777" w:rsidR="00D71B63" w:rsidRPr="00AF5C8C" w:rsidRDefault="00D71B63" w:rsidP="00976E9E">
            <w:pPr>
              <w:rPr>
                <w:caps w:val="0"/>
              </w:rPr>
            </w:pPr>
            <w:proofErr w:type="spellStart"/>
            <w:r>
              <w:rPr>
                <w:caps w:val="0"/>
              </w:rPr>
              <w:t>broadcast_opinion</w:t>
            </w:r>
            <w:proofErr w:type="spellEnd"/>
          </w:p>
        </w:tc>
        <w:tc>
          <w:tcPr>
            <w:tcW w:w="4513" w:type="dxa"/>
          </w:tcPr>
          <w:p w14:paraId="499AD071" w14:textId="77777777" w:rsidR="00D71B63" w:rsidRPr="00AF5C8C" w:rsidRDefault="00D71B63" w:rsidP="00976E9E">
            <w:pPr>
              <w:cnfStyle w:val="000000000000" w:firstRow="0" w:lastRow="0" w:firstColumn="0" w:lastColumn="0" w:oddVBand="0" w:evenVBand="0" w:oddHBand="0" w:evenHBand="0" w:firstRowFirstColumn="0" w:firstRowLastColumn="0" w:lastRowFirstColumn="0" w:lastRowLastColumn="0"/>
            </w:pPr>
            <w:r w:rsidRPr="001C18EA">
              <w:t>1.0</w:t>
            </w:r>
          </w:p>
        </w:tc>
      </w:tr>
    </w:tbl>
    <w:p w14:paraId="26131CE8" w14:textId="77777777" w:rsidR="00D71B63" w:rsidRDefault="00D71B63" w:rsidP="00D71B63"/>
    <w:p w14:paraId="4648C8FF" w14:textId="77777777" w:rsidR="00D71B63" w:rsidRDefault="00D71B63" w:rsidP="00D71B63">
      <w:r>
        <w:lastRenderedPageBreak/>
        <w:t>The results are shown below:</w:t>
      </w:r>
    </w:p>
    <w:p w14:paraId="032D6142" w14:textId="1C479525" w:rsidR="00D71B63" w:rsidRPr="00D71B63" w:rsidRDefault="00AC2F42" w:rsidP="00D71B63">
      <w:r>
        <w:rPr>
          <w:noProof/>
        </w:rPr>
        <w:drawing>
          <wp:inline distT="0" distB="0" distL="0" distR="0" wp14:anchorId="12FB3878" wp14:editId="2C6B00FA">
            <wp:extent cx="5724525" cy="2857500"/>
            <wp:effectExtent l="0" t="0" r="9525" b="0"/>
            <wp:docPr id="874367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6BD3E501" w14:textId="093798FA" w:rsidR="00B721A8" w:rsidRDefault="00617A16" w:rsidP="00674C74">
      <w:r>
        <w:t xml:space="preserve">From the graph above it is safe to assume that there is not much difference between </w:t>
      </w:r>
      <w:proofErr w:type="gramStart"/>
      <w:r>
        <w:t>the all</w:t>
      </w:r>
      <w:proofErr w:type="gramEnd"/>
      <w:r>
        <w:t>_weighted</w:t>
      </w:r>
      <w:r w:rsidR="00FA3869">
        <w:t xml:space="preserve"> and </w:t>
      </w:r>
      <w:r w:rsidR="0029613E">
        <w:t>the single interaction type line</w:t>
      </w:r>
      <w:r w:rsidR="006927BE">
        <w:t>.</w:t>
      </w:r>
      <w:r w:rsidR="00263F16">
        <w:t xml:space="preserve"> </w:t>
      </w:r>
      <w:r w:rsidR="005B4242">
        <w:t>The</w:t>
      </w:r>
      <w:r w:rsidR="00263F16">
        <w:t xml:space="preserve"> all_hk line differs mainly at the 0.</w:t>
      </w:r>
      <w:r w:rsidR="009517E5">
        <w:t>4</w:t>
      </w:r>
      <w:r w:rsidR="00263F16">
        <w:t xml:space="preserve"> confidence threshold value where it </w:t>
      </w:r>
      <w:r w:rsidR="009517E5">
        <w:t>takes 100 less steps to reach the convergence threshold</w:t>
      </w:r>
      <w:r w:rsidR="00A77D20">
        <w:t>.</w:t>
      </w:r>
    </w:p>
    <w:p w14:paraId="1F630429" w14:textId="77777777" w:rsidR="00A77D20" w:rsidRDefault="00A77D20" w:rsidP="00674C74"/>
    <w:p w14:paraId="7C057885" w14:textId="77777777" w:rsidR="00A77D20" w:rsidRDefault="00A77D20" w:rsidP="00674C74"/>
    <w:p w14:paraId="6D720590" w14:textId="70B86162" w:rsidR="00D40C38" w:rsidRDefault="002571BD" w:rsidP="002571BD">
      <w:pPr>
        <w:pStyle w:val="Heading3"/>
      </w:pPr>
      <w:r>
        <w:t>5.4 Effect of Stubborn Agents</w:t>
      </w:r>
    </w:p>
    <w:p w14:paraId="4B593958" w14:textId="4CAE97D8" w:rsidR="002571BD" w:rsidRDefault="002571BD" w:rsidP="002571BD">
      <w:r>
        <w:t xml:space="preserve">This </w:t>
      </w:r>
      <w:r w:rsidR="001A5130">
        <w:t>test</w:t>
      </w:r>
      <w:r w:rsidR="00A507B5">
        <w:t xml:space="preserve"> compares</w:t>
      </w:r>
      <w:r>
        <w:t xml:space="preserve"> the </w:t>
      </w:r>
      <w:r w:rsidR="00A507B5">
        <w:t>impact of different</w:t>
      </w:r>
      <w:r w:rsidR="00D6016B">
        <w:t xml:space="preserve"> stubborn agent</w:t>
      </w:r>
      <w:r w:rsidR="00A507B5">
        <w:t xml:space="preserve"> minorities.</w:t>
      </w:r>
    </w:p>
    <w:p w14:paraId="38F9C34E" w14:textId="77777777" w:rsidR="002571BD" w:rsidRPr="00DE7076" w:rsidRDefault="002571BD" w:rsidP="002571BD">
      <w:r>
        <w:t>The parameter values are listed below:</w:t>
      </w:r>
    </w:p>
    <w:tbl>
      <w:tblPr>
        <w:tblStyle w:val="PlainTable3"/>
        <w:tblW w:w="0" w:type="auto"/>
        <w:tblLook w:val="04A0" w:firstRow="1" w:lastRow="0" w:firstColumn="1" w:lastColumn="0" w:noHBand="0" w:noVBand="1"/>
      </w:tblPr>
      <w:tblGrid>
        <w:gridCol w:w="4513"/>
        <w:gridCol w:w="4513"/>
      </w:tblGrid>
      <w:tr w:rsidR="002571BD" w14:paraId="4E9F79CF"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60C6551C" w14:textId="77777777" w:rsidR="002571BD" w:rsidRPr="00AF5C8C" w:rsidRDefault="002571BD" w:rsidP="00976E9E">
            <w:pPr>
              <w:rPr>
                <w:caps w:val="0"/>
              </w:rPr>
            </w:pPr>
            <w:r>
              <w:rPr>
                <w:caps w:val="0"/>
              </w:rPr>
              <w:t xml:space="preserve">Sweep </w:t>
            </w:r>
            <w:r w:rsidRPr="00AF5C8C">
              <w:rPr>
                <w:caps w:val="0"/>
              </w:rPr>
              <w:t>Parameter</w:t>
            </w:r>
            <w:r>
              <w:rPr>
                <w:caps w:val="0"/>
              </w:rPr>
              <w:t>s</w:t>
            </w:r>
          </w:p>
        </w:tc>
        <w:tc>
          <w:tcPr>
            <w:tcW w:w="4513" w:type="dxa"/>
          </w:tcPr>
          <w:p w14:paraId="33BC01D8" w14:textId="77777777" w:rsidR="002571BD" w:rsidRPr="00AF5C8C" w:rsidRDefault="002571BD"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2571BD" w14:paraId="15A6E3BB"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710D8D5" w14:textId="77777777" w:rsidR="002571BD" w:rsidRPr="00AF5C8C" w:rsidRDefault="002571BD" w:rsidP="00976E9E">
            <w:pPr>
              <w:rPr>
                <w:caps w:val="0"/>
              </w:rPr>
            </w:pPr>
            <w:proofErr w:type="spellStart"/>
            <w:r w:rsidRPr="00AF5C8C">
              <w:rPr>
                <w:caps w:val="0"/>
              </w:rPr>
              <w:t>Interaction_mode</w:t>
            </w:r>
            <w:proofErr w:type="spellEnd"/>
          </w:p>
        </w:tc>
        <w:tc>
          <w:tcPr>
            <w:tcW w:w="4513" w:type="dxa"/>
          </w:tcPr>
          <w:p w14:paraId="3C5B4D07" w14:textId="7251DE4C" w:rsidR="002571BD" w:rsidRPr="00AF5C8C" w:rsidRDefault="002571BD" w:rsidP="00976E9E">
            <w:pPr>
              <w:cnfStyle w:val="000000100000" w:firstRow="0" w:lastRow="0" w:firstColumn="0" w:lastColumn="0" w:oddVBand="0" w:evenVBand="0" w:oddHBand="1" w:evenHBand="0" w:firstRowFirstColumn="0" w:firstRowLastColumn="0" w:lastRowFirstColumn="0" w:lastRowLastColumn="0"/>
            </w:pPr>
            <w:r>
              <w:t>“single”</w:t>
            </w:r>
          </w:p>
        </w:tc>
      </w:tr>
      <w:tr w:rsidR="002571BD" w14:paraId="16045447"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3E7B3CC6" w14:textId="77777777" w:rsidR="002571BD" w:rsidRPr="00AF5C8C" w:rsidRDefault="002571BD" w:rsidP="00976E9E">
            <w:pPr>
              <w:rPr>
                <w:caps w:val="0"/>
              </w:rPr>
            </w:pPr>
            <w:proofErr w:type="spellStart"/>
            <w:r w:rsidRPr="00AF5C8C">
              <w:rPr>
                <w:caps w:val="0"/>
              </w:rPr>
              <w:t>confidence_threshold</w:t>
            </w:r>
            <w:proofErr w:type="spellEnd"/>
          </w:p>
        </w:tc>
        <w:tc>
          <w:tcPr>
            <w:tcW w:w="4513" w:type="dxa"/>
          </w:tcPr>
          <w:p w14:paraId="18D7487B" w14:textId="040F6912" w:rsidR="002571BD" w:rsidRPr="00AF5C8C" w:rsidRDefault="009F5566" w:rsidP="00976E9E">
            <w:pPr>
              <w:cnfStyle w:val="000000000000" w:firstRow="0" w:lastRow="0" w:firstColumn="0" w:lastColumn="0" w:oddVBand="0" w:evenVBand="0" w:oddHBand="0" w:evenHBand="0" w:firstRowFirstColumn="0" w:firstRowLastColumn="0" w:lastRowFirstColumn="0" w:lastRowLastColumn="0"/>
            </w:pPr>
            <w:r w:rsidRPr="009F5566">
              <w:t>0.1, 0.15, 0.25, 0.3, 0.4, 0.5, 1.0</w:t>
            </w:r>
          </w:p>
        </w:tc>
      </w:tr>
      <w:tr w:rsidR="002571BD" w14:paraId="673C01C6"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F21E71C" w14:textId="77777777" w:rsidR="002571BD" w:rsidRPr="00AF5C8C" w:rsidRDefault="002571BD" w:rsidP="00976E9E">
            <w:pPr>
              <w:rPr>
                <w:caps w:val="0"/>
              </w:rPr>
            </w:pPr>
            <w:proofErr w:type="spellStart"/>
            <w:r w:rsidRPr="00AF5C8C">
              <w:rPr>
                <w:caps w:val="0"/>
              </w:rPr>
              <w:t>converge_mult</w:t>
            </w:r>
            <w:proofErr w:type="spellEnd"/>
          </w:p>
        </w:tc>
        <w:tc>
          <w:tcPr>
            <w:tcW w:w="4513" w:type="dxa"/>
          </w:tcPr>
          <w:p w14:paraId="12ABE34F" w14:textId="5096A960" w:rsidR="002571BD" w:rsidRPr="00AF5C8C" w:rsidRDefault="003973EE" w:rsidP="00976E9E">
            <w:pPr>
              <w:cnfStyle w:val="000000100000" w:firstRow="0" w:lastRow="0" w:firstColumn="0" w:lastColumn="0" w:oddVBand="0" w:evenVBand="0" w:oddHBand="1" w:evenHBand="0" w:firstRowFirstColumn="0" w:firstRowLastColumn="0" w:lastRowFirstColumn="0" w:lastRowLastColumn="0"/>
            </w:pPr>
            <w:r>
              <w:t xml:space="preserve">0.1, </w:t>
            </w:r>
            <w:r w:rsidR="002571BD" w:rsidRPr="00542AD2">
              <w:t>0.2, 0.3</w:t>
            </w:r>
          </w:p>
        </w:tc>
      </w:tr>
      <w:tr w:rsidR="002571BD" w14:paraId="69BDEB19"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041CEBFD" w14:textId="77777777" w:rsidR="002571BD" w:rsidRPr="00AF5C8C" w:rsidRDefault="002571BD" w:rsidP="00976E9E">
            <w:pPr>
              <w:rPr>
                <w:caps w:val="0"/>
              </w:rPr>
            </w:pPr>
            <w:proofErr w:type="spellStart"/>
            <w:r w:rsidRPr="00AF5C8C">
              <w:rPr>
                <w:caps w:val="0"/>
              </w:rPr>
              <w:t>grid_length</w:t>
            </w:r>
            <w:proofErr w:type="spellEnd"/>
          </w:p>
        </w:tc>
        <w:tc>
          <w:tcPr>
            <w:tcW w:w="4513" w:type="dxa"/>
          </w:tcPr>
          <w:p w14:paraId="64960154" w14:textId="77777777" w:rsidR="002571BD" w:rsidRPr="00AF5C8C" w:rsidRDefault="002571BD" w:rsidP="00976E9E">
            <w:pPr>
              <w:cnfStyle w:val="000000000000" w:firstRow="0" w:lastRow="0" w:firstColumn="0" w:lastColumn="0" w:oddVBand="0" w:evenVBand="0" w:oddHBand="0" w:evenHBand="0" w:firstRowFirstColumn="0" w:firstRowLastColumn="0" w:lastRowFirstColumn="0" w:lastRowLastColumn="0"/>
            </w:pPr>
            <w:r w:rsidRPr="00AA362A">
              <w:t>10, 20</w:t>
            </w:r>
          </w:p>
        </w:tc>
      </w:tr>
      <w:tr w:rsidR="002571BD" w14:paraId="52AAB6E0"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F11A64" w14:textId="77777777" w:rsidR="002571BD" w:rsidRPr="00AF5C8C" w:rsidRDefault="002571BD" w:rsidP="00976E9E">
            <w:pPr>
              <w:rPr>
                <w:caps w:val="0"/>
              </w:rPr>
            </w:pPr>
            <w:proofErr w:type="spellStart"/>
            <w:r>
              <w:rPr>
                <w:caps w:val="0"/>
              </w:rPr>
              <w:t>opinion_type</w:t>
            </w:r>
            <w:proofErr w:type="spellEnd"/>
          </w:p>
        </w:tc>
        <w:tc>
          <w:tcPr>
            <w:tcW w:w="4513" w:type="dxa"/>
          </w:tcPr>
          <w:p w14:paraId="7D8E2EEA" w14:textId="77777777" w:rsidR="002571BD" w:rsidRPr="00AF5C8C" w:rsidRDefault="002571BD" w:rsidP="00976E9E">
            <w:pPr>
              <w:cnfStyle w:val="000000100000" w:firstRow="0" w:lastRow="0" w:firstColumn="0" w:lastColumn="0" w:oddVBand="0" w:evenVBand="0" w:oddHBand="1" w:evenHBand="0" w:firstRowFirstColumn="0" w:firstRowLastColumn="0" w:lastRowFirstColumn="0" w:lastRowLastColumn="0"/>
            </w:pPr>
            <w:r w:rsidRPr="00AA362A">
              <w:t>"continuous"</w:t>
            </w:r>
          </w:p>
        </w:tc>
      </w:tr>
      <w:tr w:rsidR="002571BD" w14:paraId="37F16D58"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7A36908E" w14:textId="77777777" w:rsidR="002571BD" w:rsidRPr="00AF5C8C" w:rsidRDefault="002571BD" w:rsidP="00976E9E">
            <w:pPr>
              <w:rPr>
                <w:caps w:val="0"/>
              </w:rPr>
            </w:pPr>
            <w:proofErr w:type="spellStart"/>
            <w:r>
              <w:rPr>
                <w:caps w:val="0"/>
              </w:rPr>
              <w:t>stubborn_fraction</w:t>
            </w:r>
            <w:proofErr w:type="spellEnd"/>
          </w:p>
        </w:tc>
        <w:tc>
          <w:tcPr>
            <w:tcW w:w="4513" w:type="dxa"/>
          </w:tcPr>
          <w:p w14:paraId="1A5487FB" w14:textId="02A8EC80" w:rsidR="002571BD" w:rsidRPr="00AF5C8C" w:rsidRDefault="003973EE" w:rsidP="00976E9E">
            <w:pPr>
              <w:cnfStyle w:val="000000000000" w:firstRow="0" w:lastRow="0" w:firstColumn="0" w:lastColumn="0" w:oddVBand="0" w:evenVBand="0" w:oddHBand="0" w:evenHBand="0" w:firstRowFirstColumn="0" w:firstRowLastColumn="0" w:lastRowFirstColumn="0" w:lastRowLastColumn="0"/>
            </w:pPr>
            <w:r w:rsidRPr="003973EE">
              <w:t>0.0, 0.01, 0.05, 0.1</w:t>
            </w:r>
          </w:p>
        </w:tc>
      </w:tr>
    </w:tbl>
    <w:p w14:paraId="43FC958C" w14:textId="77777777" w:rsidR="002571BD" w:rsidRDefault="002571BD" w:rsidP="002571BD"/>
    <w:tbl>
      <w:tblPr>
        <w:tblStyle w:val="PlainTable3"/>
        <w:tblW w:w="0" w:type="auto"/>
        <w:tblLook w:val="04A0" w:firstRow="1" w:lastRow="0" w:firstColumn="1" w:lastColumn="0" w:noHBand="0" w:noVBand="1"/>
      </w:tblPr>
      <w:tblGrid>
        <w:gridCol w:w="4513"/>
        <w:gridCol w:w="4513"/>
      </w:tblGrid>
      <w:tr w:rsidR="002571BD" w:rsidRPr="00AF5C8C" w14:paraId="2627ADC1"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4C01E7C3" w14:textId="77777777" w:rsidR="002571BD" w:rsidRPr="00AF5C8C" w:rsidRDefault="002571BD" w:rsidP="00976E9E">
            <w:pPr>
              <w:rPr>
                <w:caps w:val="0"/>
              </w:rPr>
            </w:pPr>
            <w:r>
              <w:rPr>
                <w:caps w:val="0"/>
              </w:rPr>
              <w:t xml:space="preserve">Fixed </w:t>
            </w:r>
            <w:r w:rsidRPr="00AF5C8C">
              <w:rPr>
                <w:caps w:val="0"/>
              </w:rPr>
              <w:t>Parameter</w:t>
            </w:r>
            <w:r>
              <w:rPr>
                <w:caps w:val="0"/>
              </w:rPr>
              <w:t>s</w:t>
            </w:r>
          </w:p>
        </w:tc>
        <w:tc>
          <w:tcPr>
            <w:tcW w:w="4513" w:type="dxa"/>
          </w:tcPr>
          <w:p w14:paraId="0024FDC2" w14:textId="77777777" w:rsidR="002571BD" w:rsidRPr="00AF5C8C" w:rsidRDefault="002571BD"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2571BD" w:rsidRPr="00AF5C8C" w14:paraId="06212A4B"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B419A62" w14:textId="77777777" w:rsidR="002571BD" w:rsidRPr="00AF5C8C" w:rsidRDefault="002571BD" w:rsidP="00976E9E">
            <w:pPr>
              <w:rPr>
                <w:caps w:val="0"/>
              </w:rPr>
            </w:pPr>
            <w:r>
              <w:rPr>
                <w:caps w:val="0"/>
              </w:rPr>
              <w:t>bias</w:t>
            </w:r>
          </w:p>
        </w:tc>
        <w:tc>
          <w:tcPr>
            <w:tcW w:w="4513" w:type="dxa"/>
          </w:tcPr>
          <w:p w14:paraId="7ECC7E96" w14:textId="77777777" w:rsidR="002571BD" w:rsidRPr="00AF5C8C" w:rsidRDefault="002571BD" w:rsidP="00976E9E">
            <w:pPr>
              <w:cnfStyle w:val="000000100000" w:firstRow="0" w:lastRow="0" w:firstColumn="0" w:lastColumn="0" w:oddVBand="0" w:evenVBand="0" w:oddHBand="1" w:evenHBand="0" w:firstRowFirstColumn="0" w:firstRowLastColumn="0" w:lastRowFirstColumn="0" w:lastRowLastColumn="0"/>
            </w:pPr>
            <w:r w:rsidRPr="00AA362A">
              <w:t>0.5</w:t>
            </w:r>
          </w:p>
        </w:tc>
      </w:tr>
      <w:tr w:rsidR="002571BD" w:rsidRPr="00AF5C8C" w14:paraId="3FF2E273"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41604501" w14:textId="77777777" w:rsidR="002571BD" w:rsidRPr="00AF5C8C" w:rsidRDefault="002571BD" w:rsidP="00976E9E">
            <w:pPr>
              <w:rPr>
                <w:caps w:val="0"/>
              </w:rPr>
            </w:pPr>
            <w:r>
              <w:rPr>
                <w:caps w:val="0"/>
              </w:rPr>
              <w:t>bias_strength</w:t>
            </w:r>
          </w:p>
        </w:tc>
        <w:tc>
          <w:tcPr>
            <w:tcW w:w="4513" w:type="dxa"/>
          </w:tcPr>
          <w:p w14:paraId="25441553" w14:textId="77777777" w:rsidR="002571BD" w:rsidRPr="00AF5C8C" w:rsidRDefault="002571BD" w:rsidP="00976E9E">
            <w:pPr>
              <w:cnfStyle w:val="000000000000" w:firstRow="0" w:lastRow="0" w:firstColumn="0" w:lastColumn="0" w:oddVBand="0" w:evenVBand="0" w:oddHBand="0" w:evenHBand="0" w:firstRowFirstColumn="0" w:firstRowLastColumn="0" w:lastRowFirstColumn="0" w:lastRowLastColumn="0"/>
            </w:pPr>
            <w:r w:rsidRPr="00AA362A">
              <w:t>0.0</w:t>
            </w:r>
          </w:p>
        </w:tc>
      </w:tr>
      <w:tr w:rsidR="002571BD" w:rsidRPr="00AF5C8C" w14:paraId="7CE08B71"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3E632B0" w14:textId="77777777" w:rsidR="002571BD" w:rsidRPr="00AF5C8C" w:rsidRDefault="002571BD" w:rsidP="00976E9E">
            <w:pPr>
              <w:rPr>
                <w:caps w:val="0"/>
              </w:rPr>
            </w:pPr>
            <w:proofErr w:type="spellStart"/>
            <w:r>
              <w:rPr>
                <w:caps w:val="0"/>
              </w:rPr>
              <w:t>n_broadcasters</w:t>
            </w:r>
            <w:proofErr w:type="spellEnd"/>
          </w:p>
        </w:tc>
        <w:tc>
          <w:tcPr>
            <w:tcW w:w="4513" w:type="dxa"/>
          </w:tcPr>
          <w:p w14:paraId="11336CC5" w14:textId="77777777" w:rsidR="002571BD" w:rsidRPr="00AF5C8C" w:rsidRDefault="002571BD" w:rsidP="00976E9E">
            <w:pPr>
              <w:cnfStyle w:val="000000100000" w:firstRow="0" w:lastRow="0" w:firstColumn="0" w:lastColumn="0" w:oddVBand="0" w:evenVBand="0" w:oddHBand="1" w:evenHBand="0" w:firstRowFirstColumn="0" w:firstRowLastColumn="0" w:lastRowFirstColumn="0" w:lastRowLastColumn="0"/>
            </w:pPr>
            <w:r w:rsidRPr="001C18EA">
              <w:t>0</w:t>
            </w:r>
          </w:p>
        </w:tc>
      </w:tr>
      <w:tr w:rsidR="002571BD" w:rsidRPr="00AF5C8C" w14:paraId="7835A94F"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4D527200" w14:textId="77777777" w:rsidR="002571BD" w:rsidRPr="00AF5C8C" w:rsidRDefault="002571BD" w:rsidP="00976E9E">
            <w:pPr>
              <w:rPr>
                <w:caps w:val="0"/>
              </w:rPr>
            </w:pPr>
            <w:proofErr w:type="spellStart"/>
            <w:r>
              <w:rPr>
                <w:caps w:val="0"/>
              </w:rPr>
              <w:t>broadcast_opinion</w:t>
            </w:r>
            <w:proofErr w:type="spellEnd"/>
          </w:p>
        </w:tc>
        <w:tc>
          <w:tcPr>
            <w:tcW w:w="4513" w:type="dxa"/>
          </w:tcPr>
          <w:p w14:paraId="6EEC3EE4" w14:textId="77777777" w:rsidR="002571BD" w:rsidRPr="00AF5C8C" w:rsidRDefault="002571BD" w:rsidP="00976E9E">
            <w:pPr>
              <w:cnfStyle w:val="000000000000" w:firstRow="0" w:lastRow="0" w:firstColumn="0" w:lastColumn="0" w:oddVBand="0" w:evenVBand="0" w:oddHBand="0" w:evenHBand="0" w:firstRowFirstColumn="0" w:firstRowLastColumn="0" w:lastRowFirstColumn="0" w:lastRowLastColumn="0"/>
            </w:pPr>
            <w:r w:rsidRPr="001C18EA">
              <w:t>1.0</w:t>
            </w:r>
          </w:p>
        </w:tc>
      </w:tr>
    </w:tbl>
    <w:p w14:paraId="3DAD3EE6" w14:textId="77777777" w:rsidR="002571BD" w:rsidRDefault="002571BD" w:rsidP="002571BD"/>
    <w:p w14:paraId="584692C1" w14:textId="77777777" w:rsidR="00803146" w:rsidRDefault="002571BD" w:rsidP="00674C74">
      <w:r>
        <w:t>The results are shown below:</w:t>
      </w:r>
    </w:p>
    <w:p w14:paraId="48DD5858" w14:textId="4C32E9F7" w:rsidR="00023E6B" w:rsidRDefault="00803146" w:rsidP="00674C74">
      <w:r>
        <w:rPr>
          <w:noProof/>
        </w:rPr>
        <w:lastRenderedPageBreak/>
        <w:drawing>
          <wp:inline distT="0" distB="0" distL="0" distR="0" wp14:anchorId="6FD689D9" wp14:editId="65CF6144">
            <wp:extent cx="5724525" cy="3581400"/>
            <wp:effectExtent l="0" t="0" r="9525" b="0"/>
            <wp:docPr id="64572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65D652E9" w14:textId="59684592" w:rsidR="005C1ECA" w:rsidRDefault="00D52EF1" w:rsidP="00674C74">
      <w:r>
        <w:t xml:space="preserve">In this graph, comparing the 0.01 stubborn fraction to 0.0, </w:t>
      </w:r>
      <w:r w:rsidR="00CB2CB4">
        <w:t>the higher stubborn fraction</w:t>
      </w:r>
      <w:r w:rsidR="00FF23CB">
        <w:t xml:space="preserve"> </w:t>
      </w:r>
      <w:r w:rsidR="00CB2CB4">
        <w:t>converges in less steps</w:t>
      </w:r>
      <w:r w:rsidR="001648B9">
        <w:t xml:space="preserve"> for </w:t>
      </w:r>
      <w:r w:rsidR="001648B9" w:rsidRPr="0062520C">
        <w:t>ε</w:t>
      </w:r>
      <w:r w:rsidR="001648B9">
        <w:t xml:space="preserve"> values of 0.25 and </w:t>
      </w:r>
      <w:r w:rsidR="00823133">
        <w:t>0.35</w:t>
      </w:r>
      <w:r w:rsidR="00364814">
        <w:t xml:space="preserve">. </w:t>
      </w:r>
      <w:r w:rsidR="009C56FD">
        <w:t>For stubborn fraction</w:t>
      </w:r>
      <w:r w:rsidR="00C81F0B">
        <w:t xml:space="preserve"> </w:t>
      </w:r>
      <w:r w:rsidR="009C56FD">
        <w:t>0.</w:t>
      </w:r>
      <w:r w:rsidR="006527C7">
        <w:t xml:space="preserve">1, the model does not converge under any </w:t>
      </w:r>
      <w:r w:rsidR="006527C7" w:rsidRPr="0062520C">
        <w:t>ε</w:t>
      </w:r>
      <w:r w:rsidR="006527C7">
        <w:t xml:space="preserve"> value</w:t>
      </w:r>
      <w:r w:rsidR="00823133">
        <w:t xml:space="preserve"> within the 500 maximum step </w:t>
      </w:r>
      <w:proofErr w:type="gramStart"/>
      <w:r w:rsidR="00823133">
        <w:t>boundary</w:t>
      </w:r>
      <w:proofErr w:type="gramEnd"/>
      <w:r w:rsidR="006527C7">
        <w:t xml:space="preserve">. For </w:t>
      </w:r>
      <w:r w:rsidR="00823133">
        <w:t xml:space="preserve">the </w:t>
      </w:r>
      <w:r w:rsidR="006527C7">
        <w:t>stubborn fraction of 0.05, the model converge</w:t>
      </w:r>
      <w:r w:rsidR="00EE4081">
        <w:t xml:space="preserve">s </w:t>
      </w:r>
      <w:r w:rsidR="007B1DF3">
        <w:t xml:space="preserve">for </w:t>
      </w:r>
      <w:r w:rsidR="007B1DF3" w:rsidRPr="0062520C">
        <w:t>ε</w:t>
      </w:r>
      <w:r w:rsidR="007B1DF3">
        <w:t xml:space="preserve"> values of 0.5 and 1.0</w:t>
      </w:r>
      <w:r w:rsidR="00FE688F">
        <w:t xml:space="preserve"> in just under 500 steps.</w:t>
      </w:r>
      <w:r w:rsidR="00DA5A82">
        <w:t xml:space="preserve"> </w:t>
      </w:r>
    </w:p>
    <w:p w14:paraId="3BB57818" w14:textId="77777777" w:rsidR="00823133" w:rsidRDefault="00823133" w:rsidP="00674C74"/>
    <w:p w14:paraId="40BC886B" w14:textId="77777777" w:rsidR="00823133" w:rsidRDefault="00823133" w:rsidP="00674C74"/>
    <w:p w14:paraId="3E0B01F5" w14:textId="451DCFB8" w:rsidR="00D40C38" w:rsidRDefault="00BA2CD8" w:rsidP="00BA2CD8">
      <w:pPr>
        <w:pStyle w:val="Heading3"/>
      </w:pPr>
      <w:r>
        <w:t xml:space="preserve">5.5 </w:t>
      </w:r>
      <w:r w:rsidR="00DA4A5D">
        <w:t>Effect of Broadcast Agents</w:t>
      </w:r>
    </w:p>
    <w:p w14:paraId="5E6E5B07" w14:textId="1B3A377A" w:rsidR="00DA4A5D" w:rsidRDefault="00DA4A5D" w:rsidP="00DA4A5D">
      <w:r>
        <w:t xml:space="preserve">This test </w:t>
      </w:r>
      <w:r w:rsidR="006E6882">
        <w:t>compares the effect that broadcast agents have on the model.</w:t>
      </w:r>
      <w:r w:rsidR="00B47236">
        <w:t xml:space="preserve"> </w:t>
      </w:r>
    </w:p>
    <w:p w14:paraId="480D6426" w14:textId="38E2661E" w:rsidR="00BA13DF" w:rsidRPr="00DE7076" w:rsidRDefault="00DA4A5D" w:rsidP="00DA4A5D">
      <w:r>
        <w:t>The parameter values are listed below:</w:t>
      </w:r>
    </w:p>
    <w:tbl>
      <w:tblPr>
        <w:tblStyle w:val="PlainTable3"/>
        <w:tblW w:w="0" w:type="auto"/>
        <w:tblLook w:val="04A0" w:firstRow="1" w:lastRow="0" w:firstColumn="1" w:lastColumn="0" w:noHBand="0" w:noVBand="1"/>
      </w:tblPr>
      <w:tblGrid>
        <w:gridCol w:w="4513"/>
        <w:gridCol w:w="4513"/>
      </w:tblGrid>
      <w:tr w:rsidR="00DA4A5D" w14:paraId="0905A5E9"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0217E2AA" w14:textId="77777777" w:rsidR="00DA4A5D" w:rsidRPr="00AF5C8C" w:rsidRDefault="00DA4A5D" w:rsidP="00976E9E">
            <w:pPr>
              <w:rPr>
                <w:caps w:val="0"/>
              </w:rPr>
            </w:pPr>
            <w:r>
              <w:rPr>
                <w:caps w:val="0"/>
              </w:rPr>
              <w:t xml:space="preserve">Sweep </w:t>
            </w:r>
            <w:r w:rsidRPr="00AF5C8C">
              <w:rPr>
                <w:caps w:val="0"/>
              </w:rPr>
              <w:t>Parameter</w:t>
            </w:r>
            <w:r>
              <w:rPr>
                <w:caps w:val="0"/>
              </w:rPr>
              <w:t>s</w:t>
            </w:r>
          </w:p>
        </w:tc>
        <w:tc>
          <w:tcPr>
            <w:tcW w:w="4513" w:type="dxa"/>
          </w:tcPr>
          <w:p w14:paraId="695F5325" w14:textId="77777777" w:rsidR="00DA4A5D" w:rsidRPr="00AF5C8C" w:rsidRDefault="00DA4A5D"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CD5117" w14:paraId="7E9D5AC8"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8BAA29A" w14:textId="153A3EDF" w:rsidR="00CD5117" w:rsidRPr="00AF5C8C" w:rsidRDefault="00CD5117" w:rsidP="00CD5117">
            <w:pPr>
              <w:rPr>
                <w:caps w:val="0"/>
              </w:rPr>
            </w:pPr>
            <w:proofErr w:type="spellStart"/>
            <w:r w:rsidRPr="00AF5C8C">
              <w:rPr>
                <w:caps w:val="0"/>
              </w:rPr>
              <w:t>Interaction_mode</w:t>
            </w:r>
            <w:proofErr w:type="spellEnd"/>
          </w:p>
        </w:tc>
        <w:tc>
          <w:tcPr>
            <w:tcW w:w="4513" w:type="dxa"/>
          </w:tcPr>
          <w:p w14:paraId="6AFCC84E" w14:textId="41B80B5B" w:rsidR="00CD5117" w:rsidRPr="00AF5C8C" w:rsidRDefault="00CD5117" w:rsidP="00CD5117">
            <w:pPr>
              <w:cnfStyle w:val="000000100000" w:firstRow="0" w:lastRow="0" w:firstColumn="0" w:lastColumn="0" w:oddVBand="0" w:evenVBand="0" w:oddHBand="1" w:evenHBand="0" w:firstRowFirstColumn="0" w:firstRowLastColumn="0" w:lastRowFirstColumn="0" w:lastRowLastColumn="0"/>
            </w:pPr>
            <w:r>
              <w:t>“single”</w:t>
            </w:r>
          </w:p>
        </w:tc>
      </w:tr>
      <w:tr w:rsidR="00CD5117" w14:paraId="7F647636"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75B0B3FF" w14:textId="10857BDA" w:rsidR="00CD5117" w:rsidRPr="00AF5C8C" w:rsidRDefault="00CD5117" w:rsidP="00CD5117">
            <w:pPr>
              <w:rPr>
                <w:caps w:val="0"/>
              </w:rPr>
            </w:pPr>
            <w:proofErr w:type="spellStart"/>
            <w:r w:rsidRPr="00AF5C8C">
              <w:rPr>
                <w:caps w:val="0"/>
              </w:rPr>
              <w:t>confidence_threshold</w:t>
            </w:r>
            <w:proofErr w:type="spellEnd"/>
          </w:p>
        </w:tc>
        <w:tc>
          <w:tcPr>
            <w:tcW w:w="4513" w:type="dxa"/>
          </w:tcPr>
          <w:p w14:paraId="16F63BE5" w14:textId="002C916B" w:rsidR="00CD5117" w:rsidRPr="00AF5C8C" w:rsidRDefault="00CD5117" w:rsidP="00CD5117">
            <w:pPr>
              <w:cnfStyle w:val="000000000000" w:firstRow="0" w:lastRow="0" w:firstColumn="0" w:lastColumn="0" w:oddVBand="0" w:evenVBand="0" w:oddHBand="0" w:evenHBand="0" w:firstRowFirstColumn="0" w:firstRowLastColumn="0" w:lastRowFirstColumn="0" w:lastRowLastColumn="0"/>
            </w:pPr>
            <w:r w:rsidRPr="00542AD2">
              <w:t>0.1, 0.15, 0.2, 0.25, 0.3, 0.4, 0.5, 1.0</w:t>
            </w:r>
          </w:p>
        </w:tc>
      </w:tr>
      <w:tr w:rsidR="00CD5117" w14:paraId="1794BCD6"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C17F465" w14:textId="72A83F8D" w:rsidR="00CD5117" w:rsidRPr="00AF5C8C" w:rsidRDefault="00CD5117" w:rsidP="00CD5117">
            <w:pPr>
              <w:rPr>
                <w:caps w:val="0"/>
              </w:rPr>
            </w:pPr>
            <w:proofErr w:type="spellStart"/>
            <w:r w:rsidRPr="00AF5C8C">
              <w:rPr>
                <w:caps w:val="0"/>
              </w:rPr>
              <w:t>converge_mult</w:t>
            </w:r>
            <w:proofErr w:type="spellEnd"/>
          </w:p>
        </w:tc>
        <w:tc>
          <w:tcPr>
            <w:tcW w:w="4513" w:type="dxa"/>
          </w:tcPr>
          <w:p w14:paraId="4E07AD6B" w14:textId="461F4EAC" w:rsidR="00CD5117" w:rsidRPr="00AF5C8C" w:rsidRDefault="00CD5117" w:rsidP="00CD5117">
            <w:pPr>
              <w:cnfStyle w:val="000000100000" w:firstRow="0" w:lastRow="0" w:firstColumn="0" w:lastColumn="0" w:oddVBand="0" w:evenVBand="0" w:oddHBand="1" w:evenHBand="0" w:firstRowFirstColumn="0" w:firstRowLastColumn="0" w:lastRowFirstColumn="0" w:lastRowLastColumn="0"/>
            </w:pPr>
            <w:r w:rsidRPr="00542AD2">
              <w:t>0.1, 0.2, 0.3</w:t>
            </w:r>
          </w:p>
        </w:tc>
      </w:tr>
      <w:tr w:rsidR="00CD5117" w14:paraId="6F35C932"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401D24D9" w14:textId="0EFD977E" w:rsidR="00CD5117" w:rsidRPr="00AF5C8C" w:rsidRDefault="00CD5117" w:rsidP="00CD5117">
            <w:pPr>
              <w:rPr>
                <w:caps w:val="0"/>
              </w:rPr>
            </w:pPr>
            <w:proofErr w:type="spellStart"/>
            <w:r w:rsidRPr="00AF5C8C">
              <w:rPr>
                <w:caps w:val="0"/>
              </w:rPr>
              <w:t>grid_length</w:t>
            </w:r>
            <w:proofErr w:type="spellEnd"/>
          </w:p>
        </w:tc>
        <w:tc>
          <w:tcPr>
            <w:tcW w:w="4513" w:type="dxa"/>
          </w:tcPr>
          <w:p w14:paraId="391B8122" w14:textId="4FFB8E1D" w:rsidR="00CD5117" w:rsidRPr="00AF5C8C" w:rsidRDefault="00CD5117" w:rsidP="00CD5117">
            <w:pPr>
              <w:cnfStyle w:val="000000000000" w:firstRow="0" w:lastRow="0" w:firstColumn="0" w:lastColumn="0" w:oddVBand="0" w:evenVBand="0" w:oddHBand="0" w:evenHBand="0" w:firstRowFirstColumn="0" w:firstRowLastColumn="0" w:lastRowFirstColumn="0" w:lastRowLastColumn="0"/>
            </w:pPr>
            <w:r w:rsidRPr="00AA362A">
              <w:t>10, 20</w:t>
            </w:r>
          </w:p>
        </w:tc>
      </w:tr>
      <w:tr w:rsidR="00CD5117" w14:paraId="15A83F28"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D7466D1" w14:textId="769A1FF6" w:rsidR="00CD5117" w:rsidRPr="00AF5C8C" w:rsidRDefault="00CD5117" w:rsidP="00CD5117">
            <w:pPr>
              <w:rPr>
                <w:caps w:val="0"/>
              </w:rPr>
            </w:pPr>
            <w:proofErr w:type="spellStart"/>
            <w:r>
              <w:rPr>
                <w:caps w:val="0"/>
              </w:rPr>
              <w:t>opinion_type</w:t>
            </w:r>
            <w:proofErr w:type="spellEnd"/>
          </w:p>
        </w:tc>
        <w:tc>
          <w:tcPr>
            <w:tcW w:w="4513" w:type="dxa"/>
          </w:tcPr>
          <w:p w14:paraId="7599503E" w14:textId="6D606DD3" w:rsidR="00CD5117" w:rsidRPr="00AF5C8C" w:rsidRDefault="00CD5117" w:rsidP="00CD5117">
            <w:pPr>
              <w:cnfStyle w:val="000000100000" w:firstRow="0" w:lastRow="0" w:firstColumn="0" w:lastColumn="0" w:oddVBand="0" w:evenVBand="0" w:oddHBand="1" w:evenHBand="0" w:firstRowFirstColumn="0" w:firstRowLastColumn="0" w:lastRowFirstColumn="0" w:lastRowLastColumn="0"/>
            </w:pPr>
            <w:r w:rsidRPr="00AA362A">
              <w:t>"continuous"</w:t>
            </w:r>
          </w:p>
        </w:tc>
      </w:tr>
      <w:tr w:rsidR="00CD5117" w14:paraId="793970A7"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728B92E8" w14:textId="7A1A6B83" w:rsidR="00CD5117" w:rsidRPr="00AF5C8C" w:rsidRDefault="00CD5117" w:rsidP="00CD5117">
            <w:pPr>
              <w:rPr>
                <w:caps w:val="0"/>
              </w:rPr>
            </w:pPr>
            <w:proofErr w:type="spellStart"/>
            <w:r>
              <w:rPr>
                <w:caps w:val="0"/>
              </w:rPr>
              <w:t>stubborn_fraction</w:t>
            </w:r>
            <w:proofErr w:type="spellEnd"/>
          </w:p>
        </w:tc>
        <w:tc>
          <w:tcPr>
            <w:tcW w:w="4513" w:type="dxa"/>
          </w:tcPr>
          <w:p w14:paraId="6F8FC304" w14:textId="01BFE80C" w:rsidR="00CD5117" w:rsidRPr="00AF5C8C" w:rsidRDefault="00CD5117" w:rsidP="00CD5117">
            <w:pPr>
              <w:cnfStyle w:val="000000000000" w:firstRow="0" w:lastRow="0" w:firstColumn="0" w:lastColumn="0" w:oddVBand="0" w:evenVBand="0" w:oddHBand="0" w:evenHBand="0" w:firstRowFirstColumn="0" w:firstRowLastColumn="0" w:lastRowFirstColumn="0" w:lastRowLastColumn="0"/>
            </w:pPr>
            <w:r w:rsidRPr="00AA362A">
              <w:t>0.0</w:t>
            </w:r>
          </w:p>
        </w:tc>
      </w:tr>
    </w:tbl>
    <w:p w14:paraId="2BA3AEC8" w14:textId="77777777" w:rsidR="00DA4A5D" w:rsidRDefault="00DA4A5D" w:rsidP="00DA4A5D"/>
    <w:tbl>
      <w:tblPr>
        <w:tblStyle w:val="PlainTable3"/>
        <w:tblW w:w="0" w:type="auto"/>
        <w:tblLook w:val="04A0" w:firstRow="1" w:lastRow="0" w:firstColumn="1" w:lastColumn="0" w:noHBand="0" w:noVBand="1"/>
      </w:tblPr>
      <w:tblGrid>
        <w:gridCol w:w="4513"/>
        <w:gridCol w:w="4513"/>
      </w:tblGrid>
      <w:tr w:rsidR="00DA4A5D" w:rsidRPr="00AF5C8C" w14:paraId="4F1F99F2"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4174E8BA" w14:textId="77777777" w:rsidR="00DA4A5D" w:rsidRPr="00AF5C8C" w:rsidRDefault="00DA4A5D" w:rsidP="00976E9E">
            <w:pPr>
              <w:rPr>
                <w:caps w:val="0"/>
              </w:rPr>
            </w:pPr>
            <w:r>
              <w:rPr>
                <w:caps w:val="0"/>
              </w:rPr>
              <w:t xml:space="preserve">Fixed </w:t>
            </w:r>
            <w:r w:rsidRPr="00AF5C8C">
              <w:rPr>
                <w:caps w:val="0"/>
              </w:rPr>
              <w:t>Parameter</w:t>
            </w:r>
            <w:r>
              <w:rPr>
                <w:caps w:val="0"/>
              </w:rPr>
              <w:t>s</w:t>
            </w:r>
          </w:p>
        </w:tc>
        <w:tc>
          <w:tcPr>
            <w:tcW w:w="4513" w:type="dxa"/>
          </w:tcPr>
          <w:p w14:paraId="3D10F8A5" w14:textId="77777777" w:rsidR="00DA4A5D" w:rsidRPr="00AF5C8C" w:rsidRDefault="00DA4A5D"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DA4A5D" w:rsidRPr="00AF5C8C" w14:paraId="04E54640"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A61C81C" w14:textId="77777777" w:rsidR="00DA4A5D" w:rsidRPr="00AF5C8C" w:rsidRDefault="00DA4A5D" w:rsidP="00976E9E">
            <w:pPr>
              <w:rPr>
                <w:caps w:val="0"/>
              </w:rPr>
            </w:pPr>
            <w:r>
              <w:rPr>
                <w:caps w:val="0"/>
              </w:rPr>
              <w:t>bias</w:t>
            </w:r>
          </w:p>
        </w:tc>
        <w:tc>
          <w:tcPr>
            <w:tcW w:w="4513" w:type="dxa"/>
          </w:tcPr>
          <w:p w14:paraId="6446A2ED" w14:textId="77777777" w:rsidR="00DA4A5D" w:rsidRPr="00AF5C8C" w:rsidRDefault="00DA4A5D" w:rsidP="00976E9E">
            <w:pPr>
              <w:cnfStyle w:val="000000100000" w:firstRow="0" w:lastRow="0" w:firstColumn="0" w:lastColumn="0" w:oddVBand="0" w:evenVBand="0" w:oddHBand="1" w:evenHBand="0" w:firstRowFirstColumn="0" w:firstRowLastColumn="0" w:lastRowFirstColumn="0" w:lastRowLastColumn="0"/>
            </w:pPr>
            <w:r w:rsidRPr="00AA362A">
              <w:t>0.5</w:t>
            </w:r>
          </w:p>
        </w:tc>
      </w:tr>
      <w:tr w:rsidR="00DA4A5D" w:rsidRPr="00AF5C8C" w14:paraId="531AAA04"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6AC4CB28" w14:textId="77777777" w:rsidR="00DA4A5D" w:rsidRPr="00AF5C8C" w:rsidRDefault="00DA4A5D" w:rsidP="00976E9E">
            <w:pPr>
              <w:rPr>
                <w:caps w:val="0"/>
              </w:rPr>
            </w:pPr>
            <w:r>
              <w:rPr>
                <w:caps w:val="0"/>
              </w:rPr>
              <w:t>bias_strength</w:t>
            </w:r>
          </w:p>
        </w:tc>
        <w:tc>
          <w:tcPr>
            <w:tcW w:w="4513" w:type="dxa"/>
          </w:tcPr>
          <w:p w14:paraId="1AB2A96E" w14:textId="77777777" w:rsidR="00DA4A5D" w:rsidRPr="00AF5C8C" w:rsidRDefault="00DA4A5D" w:rsidP="00976E9E">
            <w:pPr>
              <w:cnfStyle w:val="000000000000" w:firstRow="0" w:lastRow="0" w:firstColumn="0" w:lastColumn="0" w:oddVBand="0" w:evenVBand="0" w:oddHBand="0" w:evenHBand="0" w:firstRowFirstColumn="0" w:firstRowLastColumn="0" w:lastRowFirstColumn="0" w:lastRowLastColumn="0"/>
            </w:pPr>
            <w:r w:rsidRPr="00AA362A">
              <w:t>0.0</w:t>
            </w:r>
          </w:p>
        </w:tc>
      </w:tr>
      <w:tr w:rsidR="00DA4A5D" w:rsidRPr="00AF5C8C" w14:paraId="07D3DC30"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0F9391D" w14:textId="77777777" w:rsidR="00DA4A5D" w:rsidRPr="00AF5C8C" w:rsidRDefault="00DA4A5D" w:rsidP="00976E9E">
            <w:pPr>
              <w:rPr>
                <w:caps w:val="0"/>
              </w:rPr>
            </w:pPr>
            <w:proofErr w:type="spellStart"/>
            <w:r>
              <w:rPr>
                <w:caps w:val="0"/>
              </w:rPr>
              <w:t>n_broadcasters</w:t>
            </w:r>
            <w:proofErr w:type="spellEnd"/>
          </w:p>
        </w:tc>
        <w:tc>
          <w:tcPr>
            <w:tcW w:w="4513" w:type="dxa"/>
          </w:tcPr>
          <w:p w14:paraId="3410E953" w14:textId="53771A56" w:rsidR="00DA4A5D" w:rsidRPr="00AF5C8C" w:rsidRDefault="00B47236" w:rsidP="00976E9E">
            <w:pPr>
              <w:cnfStyle w:val="000000100000" w:firstRow="0" w:lastRow="0" w:firstColumn="0" w:lastColumn="0" w:oddVBand="0" w:evenVBand="0" w:oddHBand="1" w:evenHBand="0" w:firstRowFirstColumn="0" w:firstRowLastColumn="0" w:lastRowFirstColumn="0" w:lastRowLastColumn="0"/>
            </w:pPr>
            <w:r>
              <w:t>1</w:t>
            </w:r>
          </w:p>
        </w:tc>
      </w:tr>
      <w:tr w:rsidR="00DA4A5D" w:rsidRPr="00AF5C8C" w14:paraId="378EB3AB"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65B2D867" w14:textId="77777777" w:rsidR="00DA4A5D" w:rsidRPr="00AF5C8C" w:rsidRDefault="00DA4A5D" w:rsidP="00976E9E">
            <w:pPr>
              <w:rPr>
                <w:caps w:val="0"/>
              </w:rPr>
            </w:pPr>
            <w:proofErr w:type="spellStart"/>
            <w:r>
              <w:rPr>
                <w:caps w:val="0"/>
              </w:rPr>
              <w:t>broadcast_opinion</w:t>
            </w:r>
            <w:proofErr w:type="spellEnd"/>
          </w:p>
        </w:tc>
        <w:tc>
          <w:tcPr>
            <w:tcW w:w="4513" w:type="dxa"/>
          </w:tcPr>
          <w:p w14:paraId="1924E5C0" w14:textId="77777777" w:rsidR="00DA4A5D" w:rsidRPr="00AF5C8C" w:rsidRDefault="00DA4A5D" w:rsidP="00976E9E">
            <w:pPr>
              <w:cnfStyle w:val="000000000000" w:firstRow="0" w:lastRow="0" w:firstColumn="0" w:lastColumn="0" w:oddVBand="0" w:evenVBand="0" w:oddHBand="0" w:evenHBand="0" w:firstRowFirstColumn="0" w:firstRowLastColumn="0" w:lastRowFirstColumn="0" w:lastRowLastColumn="0"/>
            </w:pPr>
            <w:r w:rsidRPr="001C18EA">
              <w:t>1.0</w:t>
            </w:r>
          </w:p>
        </w:tc>
      </w:tr>
    </w:tbl>
    <w:p w14:paraId="3268F39B" w14:textId="77777777" w:rsidR="00DA4A5D" w:rsidRPr="00DA4A5D" w:rsidRDefault="00DA4A5D" w:rsidP="00DA4A5D"/>
    <w:p w14:paraId="434458C7" w14:textId="77777777" w:rsidR="00CD5117" w:rsidRDefault="00DA4A5D" w:rsidP="00DA4A5D">
      <w:pPr>
        <w:rPr>
          <w:noProof/>
        </w:rPr>
      </w:pPr>
      <w:r>
        <w:t>The results are shown below:</w:t>
      </w:r>
      <w:r w:rsidR="00CD5117" w:rsidRPr="00CD5117">
        <w:rPr>
          <w:noProof/>
        </w:rPr>
        <w:t xml:space="preserve"> </w:t>
      </w:r>
    </w:p>
    <w:p w14:paraId="3DEE6858" w14:textId="539D6663" w:rsidR="00BA13DF" w:rsidRDefault="00582F81" w:rsidP="00DA4A5D">
      <w:pPr>
        <w:rPr>
          <w:noProof/>
        </w:rPr>
      </w:pPr>
      <w:r>
        <w:rPr>
          <w:noProof/>
        </w:rPr>
        <w:drawing>
          <wp:inline distT="0" distB="0" distL="0" distR="0" wp14:anchorId="4F229777" wp14:editId="598A5EFD">
            <wp:extent cx="5724525" cy="2857500"/>
            <wp:effectExtent l="0" t="0" r="9525" b="0"/>
            <wp:docPr id="960464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67783AD1" w14:textId="345DADFF" w:rsidR="00163A73" w:rsidRDefault="00582F81" w:rsidP="00DA4A5D">
      <w:r>
        <w:t xml:space="preserve">The graph shows that </w:t>
      </w:r>
      <w:r w:rsidR="00FE41ED">
        <w:t xml:space="preserve">the mean convergence step drops to 460 at </w:t>
      </w:r>
      <w:r w:rsidR="00FE41ED" w:rsidRPr="0062520C">
        <w:t>ε</w:t>
      </w:r>
      <w:r w:rsidR="00FE41ED">
        <w:t xml:space="preserve"> = </w:t>
      </w:r>
      <w:r w:rsidR="004F388F">
        <w:t>0.4 and</w:t>
      </w:r>
      <w:r w:rsidR="00F85367">
        <w:t xml:space="preserve"> further drops to 430 at </w:t>
      </w:r>
      <w:r w:rsidR="00F85367" w:rsidRPr="0062520C">
        <w:t>ε</w:t>
      </w:r>
      <w:r w:rsidR="00F85367">
        <w:t xml:space="preserve"> = 0.5.</w:t>
      </w:r>
      <w:r w:rsidR="00163A73">
        <w:t xml:space="preserve"> </w:t>
      </w:r>
    </w:p>
    <w:p w14:paraId="327324A3" w14:textId="51488DE4" w:rsidR="00DA4A5D" w:rsidRDefault="00163A73" w:rsidP="00DA4A5D">
      <w:r>
        <w:rPr>
          <w:noProof/>
        </w:rPr>
        <w:drawing>
          <wp:inline distT="0" distB="0" distL="0" distR="0" wp14:anchorId="4031E39F" wp14:editId="26ABD1EE">
            <wp:extent cx="5724525" cy="3581400"/>
            <wp:effectExtent l="0" t="0" r="9525" b="0"/>
            <wp:docPr id="2117609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0985BF75" w14:textId="218AC247" w:rsidR="00CD5117" w:rsidRDefault="00903E62" w:rsidP="00DA4A5D">
      <w:r>
        <w:t xml:space="preserve">This graph </w:t>
      </w:r>
      <w:r w:rsidR="005A2B18">
        <w:t xml:space="preserve">shows the mean number of clusters decreasing until </w:t>
      </w:r>
      <w:r w:rsidR="005A2B18" w:rsidRPr="0062520C">
        <w:t>ε</w:t>
      </w:r>
      <w:r w:rsidR="005A2B18">
        <w:t xml:space="preserve"> = 0.2, then increasing at </w:t>
      </w:r>
      <w:r w:rsidR="005A2B18" w:rsidRPr="0062520C">
        <w:t>ε</w:t>
      </w:r>
      <w:r w:rsidR="005A2B18">
        <w:t xml:space="preserve"> = 0.25, then decreasing steadily for </w:t>
      </w:r>
      <w:r w:rsidR="005A2B18" w:rsidRPr="0062520C">
        <w:t>ε</w:t>
      </w:r>
      <w:r w:rsidR="005A2B18">
        <w:t xml:space="preserve"> &gt; </w:t>
      </w:r>
      <w:r w:rsidR="007D7EEE">
        <w:t xml:space="preserve">0.3. </w:t>
      </w:r>
      <w:r w:rsidR="00A85CC2">
        <w:t>Central</w:t>
      </w:r>
      <w:r w:rsidR="007D7EEE">
        <w:t xml:space="preserve"> value pairs of</w:t>
      </w:r>
      <w:r w:rsidR="00A85CC2">
        <w:t xml:space="preserve"> </w:t>
      </w:r>
      <w:r w:rsidR="007D7EEE">
        <w:t>mean cluster</w:t>
      </w:r>
      <w:r w:rsidR="00A85CC2">
        <w:t>s</w:t>
      </w:r>
      <w:r w:rsidR="007D7EEE">
        <w:t xml:space="preserve"> and confidence threshold</w:t>
      </w:r>
      <w:r w:rsidR="00A85CC2">
        <w:t>s</w:t>
      </w:r>
      <w:r w:rsidR="007D7EEE">
        <w:t xml:space="preserve"> </w:t>
      </w:r>
      <w:r w:rsidR="00374C70">
        <w:t xml:space="preserve">include (0.5, 4.4), (0.2, 3.7), </w:t>
      </w:r>
      <w:r w:rsidR="00A85CC2">
        <w:t>(0.25, 4.0), (0.3, 3.4), and (0.4, 1.9).</w:t>
      </w:r>
    </w:p>
    <w:p w14:paraId="6AE9E06B" w14:textId="78B25793" w:rsidR="00D40C38" w:rsidRDefault="00D40C38" w:rsidP="00674C74"/>
    <w:p w14:paraId="713D37FE" w14:textId="2039CAA1" w:rsidR="00A85CC2" w:rsidRDefault="00181C19" w:rsidP="00674C74">
      <w:r>
        <w:rPr>
          <w:noProof/>
        </w:rPr>
        <w:drawing>
          <wp:inline distT="0" distB="0" distL="0" distR="0" wp14:anchorId="1ECD47F7" wp14:editId="29E70F11">
            <wp:extent cx="5724525" cy="3581400"/>
            <wp:effectExtent l="0" t="0" r="9525" b="0"/>
            <wp:docPr id="1450583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0344D196" w14:textId="395D884F" w:rsidR="00BA13DF" w:rsidRDefault="00181C19" w:rsidP="00674C74">
      <w:r>
        <w:t xml:space="preserve">The graph above shows the </w:t>
      </w:r>
      <w:r w:rsidR="00DF0810">
        <w:t xml:space="preserve">variance decreasing as the confidence threshold increases. </w:t>
      </w:r>
      <w:r w:rsidR="003A72E8">
        <w:t>For</w:t>
      </w:r>
      <w:r w:rsidR="008B51EB">
        <w:t xml:space="preserve"> values </w:t>
      </w:r>
      <w:r w:rsidR="008B51EB" w:rsidRPr="0062520C">
        <w:t>ε</w:t>
      </w:r>
      <w:r w:rsidR="008B51EB">
        <w:t xml:space="preserve"> of 0.2 and 0.25, as t</w:t>
      </w:r>
      <w:r w:rsidR="00DF0810">
        <w:t>he convergence multiplier</w:t>
      </w:r>
      <w:r w:rsidR="003A72E8">
        <w:t xml:space="preserve"> </w:t>
      </w:r>
      <w:r w:rsidR="008B51EB">
        <w:t xml:space="preserve">increases, the </w:t>
      </w:r>
      <w:r w:rsidR="00E4702B">
        <w:t>variance increases too.</w:t>
      </w:r>
    </w:p>
    <w:p w14:paraId="04BB9BDF" w14:textId="07BBEA40" w:rsidR="00F47AB4" w:rsidRDefault="00F47AB4" w:rsidP="00674C74"/>
    <w:p w14:paraId="7C103C64" w14:textId="77777777" w:rsidR="00D40C38" w:rsidRDefault="00D40C38" w:rsidP="00674C74"/>
    <w:p w14:paraId="46B024B4" w14:textId="5FEB031D" w:rsidR="00D40C38" w:rsidRDefault="00514740" w:rsidP="00514740">
      <w:pPr>
        <w:pStyle w:val="Heading3"/>
      </w:pPr>
      <w:r>
        <w:t xml:space="preserve">5.6 </w:t>
      </w:r>
      <w:r w:rsidR="002A5B5F">
        <w:t>Grid Size</w:t>
      </w:r>
      <w:r>
        <w:t xml:space="preserve"> Comparison</w:t>
      </w:r>
    </w:p>
    <w:p w14:paraId="75617378" w14:textId="34454218" w:rsidR="00F936CE" w:rsidRDefault="00F936CE" w:rsidP="00E4702B">
      <w:r>
        <w:t>This test</w:t>
      </w:r>
      <w:r w:rsidR="00443683">
        <w:t xml:space="preserve"> aims to </w:t>
      </w:r>
      <w:r w:rsidR="00E44A3B">
        <w:t xml:space="preserve">compare how different population sizes affect emergent behaviour. </w:t>
      </w:r>
      <w:r w:rsidR="00446A1B">
        <w:t xml:space="preserve">It is important to note that the test is run </w:t>
      </w:r>
      <w:r w:rsidR="00C35D5C">
        <w:t xml:space="preserve">three times with a different </w:t>
      </w:r>
      <w:proofErr w:type="spellStart"/>
      <w:r w:rsidR="00C35D5C">
        <w:t>grid_length</w:t>
      </w:r>
      <w:proofErr w:type="spellEnd"/>
      <w:r w:rsidR="00C35D5C">
        <w:t xml:space="preserve"> value each time</w:t>
      </w:r>
      <w:r w:rsidR="00CC4C90">
        <w:t xml:space="preserve"> as this gives clearer graph results.</w:t>
      </w:r>
      <w:r w:rsidR="005E7606">
        <w:t xml:space="preserve"> </w:t>
      </w:r>
    </w:p>
    <w:p w14:paraId="4043FEC9" w14:textId="5AB1E315" w:rsidR="00E4702B" w:rsidRPr="00DE7076" w:rsidRDefault="00E4702B" w:rsidP="00E4702B">
      <w:r>
        <w:t>The parameter values are listed below:</w:t>
      </w:r>
    </w:p>
    <w:tbl>
      <w:tblPr>
        <w:tblStyle w:val="PlainTable3"/>
        <w:tblW w:w="0" w:type="auto"/>
        <w:tblLook w:val="04A0" w:firstRow="1" w:lastRow="0" w:firstColumn="1" w:lastColumn="0" w:noHBand="0" w:noVBand="1"/>
      </w:tblPr>
      <w:tblGrid>
        <w:gridCol w:w="4513"/>
        <w:gridCol w:w="4513"/>
      </w:tblGrid>
      <w:tr w:rsidR="00E4702B" w14:paraId="4403BFE5"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0B922A1B" w14:textId="77777777" w:rsidR="00E4702B" w:rsidRPr="00AF5C8C" w:rsidRDefault="00E4702B" w:rsidP="00976E9E">
            <w:pPr>
              <w:rPr>
                <w:caps w:val="0"/>
              </w:rPr>
            </w:pPr>
            <w:r>
              <w:rPr>
                <w:caps w:val="0"/>
              </w:rPr>
              <w:t xml:space="preserve">Sweep </w:t>
            </w:r>
            <w:r w:rsidRPr="00AF5C8C">
              <w:rPr>
                <w:caps w:val="0"/>
              </w:rPr>
              <w:t>Parameter</w:t>
            </w:r>
            <w:r>
              <w:rPr>
                <w:caps w:val="0"/>
              </w:rPr>
              <w:t>s</w:t>
            </w:r>
          </w:p>
        </w:tc>
        <w:tc>
          <w:tcPr>
            <w:tcW w:w="4513" w:type="dxa"/>
          </w:tcPr>
          <w:p w14:paraId="0166136C" w14:textId="77777777" w:rsidR="00E4702B" w:rsidRPr="00AF5C8C" w:rsidRDefault="00E4702B"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E4702B" w14:paraId="3A831DCE"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EE58DBB" w14:textId="77777777" w:rsidR="00E4702B" w:rsidRPr="00AF5C8C" w:rsidRDefault="00E4702B" w:rsidP="00976E9E">
            <w:pPr>
              <w:rPr>
                <w:caps w:val="0"/>
              </w:rPr>
            </w:pPr>
            <w:proofErr w:type="spellStart"/>
            <w:r w:rsidRPr="00AF5C8C">
              <w:rPr>
                <w:caps w:val="0"/>
              </w:rPr>
              <w:t>Interaction_mode</w:t>
            </w:r>
            <w:proofErr w:type="spellEnd"/>
          </w:p>
        </w:tc>
        <w:tc>
          <w:tcPr>
            <w:tcW w:w="4513" w:type="dxa"/>
          </w:tcPr>
          <w:p w14:paraId="277B2690" w14:textId="77777777" w:rsidR="00E4702B" w:rsidRPr="00AF5C8C" w:rsidRDefault="00E4702B" w:rsidP="00976E9E">
            <w:pPr>
              <w:cnfStyle w:val="000000100000" w:firstRow="0" w:lastRow="0" w:firstColumn="0" w:lastColumn="0" w:oddVBand="0" w:evenVBand="0" w:oddHBand="1" w:evenHBand="0" w:firstRowFirstColumn="0" w:firstRowLastColumn="0" w:lastRowFirstColumn="0" w:lastRowLastColumn="0"/>
            </w:pPr>
            <w:r>
              <w:t>“single”</w:t>
            </w:r>
          </w:p>
        </w:tc>
      </w:tr>
      <w:tr w:rsidR="00E4702B" w14:paraId="3225FE3E"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531B4A37" w14:textId="77777777" w:rsidR="00E4702B" w:rsidRPr="00AF5C8C" w:rsidRDefault="00E4702B" w:rsidP="00976E9E">
            <w:pPr>
              <w:rPr>
                <w:caps w:val="0"/>
              </w:rPr>
            </w:pPr>
            <w:proofErr w:type="spellStart"/>
            <w:r w:rsidRPr="00AF5C8C">
              <w:rPr>
                <w:caps w:val="0"/>
              </w:rPr>
              <w:t>confidence_threshold</w:t>
            </w:r>
            <w:proofErr w:type="spellEnd"/>
          </w:p>
        </w:tc>
        <w:tc>
          <w:tcPr>
            <w:tcW w:w="4513" w:type="dxa"/>
          </w:tcPr>
          <w:p w14:paraId="58FB0CC6" w14:textId="77777777" w:rsidR="00E4702B" w:rsidRPr="00AF5C8C" w:rsidRDefault="00E4702B" w:rsidP="00976E9E">
            <w:pPr>
              <w:cnfStyle w:val="000000000000" w:firstRow="0" w:lastRow="0" w:firstColumn="0" w:lastColumn="0" w:oddVBand="0" w:evenVBand="0" w:oddHBand="0" w:evenHBand="0" w:firstRowFirstColumn="0" w:firstRowLastColumn="0" w:lastRowFirstColumn="0" w:lastRowLastColumn="0"/>
            </w:pPr>
            <w:r w:rsidRPr="00542AD2">
              <w:t>0.1, 0.15, 0.2, 0.25, 0.3, 0.4, 0.5, 1.0</w:t>
            </w:r>
          </w:p>
        </w:tc>
      </w:tr>
      <w:tr w:rsidR="00E4702B" w14:paraId="1FF29994"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6976317" w14:textId="77777777" w:rsidR="00E4702B" w:rsidRPr="00AF5C8C" w:rsidRDefault="00E4702B" w:rsidP="00976E9E">
            <w:pPr>
              <w:rPr>
                <w:caps w:val="0"/>
              </w:rPr>
            </w:pPr>
            <w:proofErr w:type="spellStart"/>
            <w:r w:rsidRPr="00AF5C8C">
              <w:rPr>
                <w:caps w:val="0"/>
              </w:rPr>
              <w:t>converge_mult</w:t>
            </w:r>
            <w:proofErr w:type="spellEnd"/>
          </w:p>
        </w:tc>
        <w:tc>
          <w:tcPr>
            <w:tcW w:w="4513" w:type="dxa"/>
          </w:tcPr>
          <w:p w14:paraId="28C17001" w14:textId="77777777" w:rsidR="00E4702B" w:rsidRPr="00AF5C8C" w:rsidRDefault="00E4702B" w:rsidP="00976E9E">
            <w:pPr>
              <w:cnfStyle w:val="000000100000" w:firstRow="0" w:lastRow="0" w:firstColumn="0" w:lastColumn="0" w:oddVBand="0" w:evenVBand="0" w:oddHBand="1" w:evenHBand="0" w:firstRowFirstColumn="0" w:firstRowLastColumn="0" w:lastRowFirstColumn="0" w:lastRowLastColumn="0"/>
            </w:pPr>
            <w:r w:rsidRPr="00542AD2">
              <w:t>0.1, 0.2, 0.3</w:t>
            </w:r>
          </w:p>
        </w:tc>
      </w:tr>
      <w:tr w:rsidR="00E4702B" w14:paraId="5668AF61"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38FA739F" w14:textId="77777777" w:rsidR="00E4702B" w:rsidRPr="00AF5C8C" w:rsidRDefault="00E4702B" w:rsidP="00976E9E">
            <w:pPr>
              <w:rPr>
                <w:caps w:val="0"/>
              </w:rPr>
            </w:pPr>
            <w:proofErr w:type="spellStart"/>
            <w:r w:rsidRPr="00AF5C8C">
              <w:rPr>
                <w:caps w:val="0"/>
              </w:rPr>
              <w:t>grid_length</w:t>
            </w:r>
            <w:proofErr w:type="spellEnd"/>
          </w:p>
        </w:tc>
        <w:tc>
          <w:tcPr>
            <w:tcW w:w="4513" w:type="dxa"/>
          </w:tcPr>
          <w:p w14:paraId="7B325EB8" w14:textId="319ACDAC" w:rsidR="00E4702B" w:rsidRPr="00AF5C8C" w:rsidRDefault="00E4702B" w:rsidP="00976E9E">
            <w:pPr>
              <w:cnfStyle w:val="000000000000" w:firstRow="0" w:lastRow="0" w:firstColumn="0" w:lastColumn="0" w:oddVBand="0" w:evenVBand="0" w:oddHBand="0" w:evenHBand="0" w:firstRowFirstColumn="0" w:firstRowLastColumn="0" w:lastRowFirstColumn="0" w:lastRowLastColumn="0"/>
            </w:pPr>
            <w:r w:rsidRPr="00AA362A">
              <w:t xml:space="preserve">10, </w:t>
            </w:r>
            <w:r w:rsidR="005E7606">
              <w:t>3</w:t>
            </w:r>
            <w:r w:rsidRPr="00AA362A">
              <w:t>0</w:t>
            </w:r>
            <w:r w:rsidR="005E7606">
              <w:t xml:space="preserve">, </w:t>
            </w:r>
            <w:r w:rsidR="00CD581A">
              <w:t>4</w:t>
            </w:r>
            <w:r w:rsidR="005E7606">
              <w:t>0</w:t>
            </w:r>
          </w:p>
        </w:tc>
      </w:tr>
      <w:tr w:rsidR="00E4702B" w14:paraId="1EC6A276"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91D03DE" w14:textId="77777777" w:rsidR="00E4702B" w:rsidRPr="00AF5C8C" w:rsidRDefault="00E4702B" w:rsidP="00976E9E">
            <w:pPr>
              <w:rPr>
                <w:caps w:val="0"/>
              </w:rPr>
            </w:pPr>
            <w:proofErr w:type="spellStart"/>
            <w:r>
              <w:rPr>
                <w:caps w:val="0"/>
              </w:rPr>
              <w:t>opinion_type</w:t>
            </w:r>
            <w:proofErr w:type="spellEnd"/>
          </w:p>
        </w:tc>
        <w:tc>
          <w:tcPr>
            <w:tcW w:w="4513" w:type="dxa"/>
          </w:tcPr>
          <w:p w14:paraId="392A1724" w14:textId="31C8DCE1" w:rsidR="00E4702B" w:rsidRPr="00AF5C8C" w:rsidRDefault="00F936CE" w:rsidP="00976E9E">
            <w:pPr>
              <w:cnfStyle w:val="000000100000" w:firstRow="0" w:lastRow="0" w:firstColumn="0" w:lastColumn="0" w:oddVBand="0" w:evenVBand="0" w:oddHBand="1" w:evenHBand="0" w:firstRowFirstColumn="0" w:firstRowLastColumn="0" w:lastRowFirstColumn="0" w:lastRowLastColumn="0"/>
            </w:pPr>
            <w:r>
              <w:t>“</w:t>
            </w:r>
            <w:r w:rsidR="00E4702B" w:rsidRPr="00AA362A">
              <w:t>continuous</w:t>
            </w:r>
            <w:r>
              <w:t>”</w:t>
            </w:r>
          </w:p>
        </w:tc>
      </w:tr>
      <w:tr w:rsidR="00E4702B" w14:paraId="70FA8C4D"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45534F4D" w14:textId="77777777" w:rsidR="00E4702B" w:rsidRPr="00AF5C8C" w:rsidRDefault="00E4702B" w:rsidP="00976E9E">
            <w:pPr>
              <w:rPr>
                <w:caps w:val="0"/>
              </w:rPr>
            </w:pPr>
            <w:proofErr w:type="spellStart"/>
            <w:r>
              <w:rPr>
                <w:caps w:val="0"/>
              </w:rPr>
              <w:t>stubborn_fraction</w:t>
            </w:r>
            <w:proofErr w:type="spellEnd"/>
          </w:p>
        </w:tc>
        <w:tc>
          <w:tcPr>
            <w:tcW w:w="4513" w:type="dxa"/>
          </w:tcPr>
          <w:p w14:paraId="28160CEC" w14:textId="77777777" w:rsidR="00E4702B" w:rsidRPr="00AF5C8C" w:rsidRDefault="00E4702B" w:rsidP="00976E9E">
            <w:pPr>
              <w:cnfStyle w:val="000000000000" w:firstRow="0" w:lastRow="0" w:firstColumn="0" w:lastColumn="0" w:oddVBand="0" w:evenVBand="0" w:oddHBand="0" w:evenHBand="0" w:firstRowFirstColumn="0" w:firstRowLastColumn="0" w:lastRowFirstColumn="0" w:lastRowLastColumn="0"/>
            </w:pPr>
            <w:r w:rsidRPr="00AA362A">
              <w:t>0.0</w:t>
            </w:r>
          </w:p>
        </w:tc>
      </w:tr>
    </w:tbl>
    <w:p w14:paraId="56E56C9E" w14:textId="77777777" w:rsidR="00E4702B" w:rsidRDefault="00E4702B" w:rsidP="00E4702B"/>
    <w:tbl>
      <w:tblPr>
        <w:tblStyle w:val="PlainTable3"/>
        <w:tblW w:w="0" w:type="auto"/>
        <w:tblLook w:val="04A0" w:firstRow="1" w:lastRow="0" w:firstColumn="1" w:lastColumn="0" w:noHBand="0" w:noVBand="1"/>
      </w:tblPr>
      <w:tblGrid>
        <w:gridCol w:w="4513"/>
        <w:gridCol w:w="4513"/>
      </w:tblGrid>
      <w:tr w:rsidR="00E4702B" w:rsidRPr="00AF5C8C" w14:paraId="1D7BBDCF" w14:textId="77777777" w:rsidTr="00976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3A84D2F9" w14:textId="77777777" w:rsidR="00E4702B" w:rsidRPr="00AF5C8C" w:rsidRDefault="00E4702B" w:rsidP="00976E9E">
            <w:pPr>
              <w:rPr>
                <w:caps w:val="0"/>
              </w:rPr>
            </w:pPr>
            <w:r>
              <w:rPr>
                <w:caps w:val="0"/>
              </w:rPr>
              <w:t xml:space="preserve">Fixed </w:t>
            </w:r>
            <w:r w:rsidRPr="00AF5C8C">
              <w:rPr>
                <w:caps w:val="0"/>
              </w:rPr>
              <w:t>Parameter</w:t>
            </w:r>
            <w:r>
              <w:rPr>
                <w:caps w:val="0"/>
              </w:rPr>
              <w:t>s</w:t>
            </w:r>
          </w:p>
        </w:tc>
        <w:tc>
          <w:tcPr>
            <w:tcW w:w="4513" w:type="dxa"/>
          </w:tcPr>
          <w:p w14:paraId="149E71AD" w14:textId="77777777" w:rsidR="00E4702B" w:rsidRPr="00AF5C8C" w:rsidRDefault="00E4702B" w:rsidP="00976E9E">
            <w:pPr>
              <w:cnfStyle w:val="100000000000" w:firstRow="1" w:lastRow="0" w:firstColumn="0" w:lastColumn="0" w:oddVBand="0" w:evenVBand="0" w:oddHBand="0" w:evenHBand="0" w:firstRowFirstColumn="0" w:firstRowLastColumn="0" w:lastRowFirstColumn="0" w:lastRowLastColumn="0"/>
              <w:rPr>
                <w:caps w:val="0"/>
              </w:rPr>
            </w:pPr>
            <w:r w:rsidRPr="00AF5C8C">
              <w:rPr>
                <w:caps w:val="0"/>
              </w:rPr>
              <w:t>Value</w:t>
            </w:r>
          </w:p>
        </w:tc>
      </w:tr>
      <w:tr w:rsidR="00E4702B" w:rsidRPr="00AF5C8C" w14:paraId="1DFE62D5"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F2D7E60" w14:textId="77777777" w:rsidR="00E4702B" w:rsidRPr="00AF5C8C" w:rsidRDefault="00E4702B" w:rsidP="00976E9E">
            <w:pPr>
              <w:rPr>
                <w:caps w:val="0"/>
              </w:rPr>
            </w:pPr>
            <w:r>
              <w:rPr>
                <w:caps w:val="0"/>
              </w:rPr>
              <w:t>bias</w:t>
            </w:r>
          </w:p>
        </w:tc>
        <w:tc>
          <w:tcPr>
            <w:tcW w:w="4513" w:type="dxa"/>
          </w:tcPr>
          <w:p w14:paraId="7F55E9FC" w14:textId="77777777" w:rsidR="00E4702B" w:rsidRPr="00AF5C8C" w:rsidRDefault="00E4702B" w:rsidP="00976E9E">
            <w:pPr>
              <w:cnfStyle w:val="000000100000" w:firstRow="0" w:lastRow="0" w:firstColumn="0" w:lastColumn="0" w:oddVBand="0" w:evenVBand="0" w:oddHBand="1" w:evenHBand="0" w:firstRowFirstColumn="0" w:firstRowLastColumn="0" w:lastRowFirstColumn="0" w:lastRowLastColumn="0"/>
            </w:pPr>
            <w:r w:rsidRPr="00AA362A">
              <w:t>0.5</w:t>
            </w:r>
          </w:p>
        </w:tc>
      </w:tr>
      <w:tr w:rsidR="00E4702B" w:rsidRPr="00AF5C8C" w14:paraId="7FAE8754"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432249A4" w14:textId="77777777" w:rsidR="00E4702B" w:rsidRPr="00AF5C8C" w:rsidRDefault="00E4702B" w:rsidP="00976E9E">
            <w:pPr>
              <w:rPr>
                <w:caps w:val="0"/>
              </w:rPr>
            </w:pPr>
            <w:r>
              <w:rPr>
                <w:caps w:val="0"/>
              </w:rPr>
              <w:t>bias_strength</w:t>
            </w:r>
          </w:p>
        </w:tc>
        <w:tc>
          <w:tcPr>
            <w:tcW w:w="4513" w:type="dxa"/>
          </w:tcPr>
          <w:p w14:paraId="156FDE44" w14:textId="77777777" w:rsidR="00E4702B" w:rsidRPr="00AF5C8C" w:rsidRDefault="00E4702B" w:rsidP="00976E9E">
            <w:pPr>
              <w:cnfStyle w:val="000000000000" w:firstRow="0" w:lastRow="0" w:firstColumn="0" w:lastColumn="0" w:oddVBand="0" w:evenVBand="0" w:oddHBand="0" w:evenHBand="0" w:firstRowFirstColumn="0" w:firstRowLastColumn="0" w:lastRowFirstColumn="0" w:lastRowLastColumn="0"/>
            </w:pPr>
            <w:r w:rsidRPr="00AA362A">
              <w:t>0.0</w:t>
            </w:r>
          </w:p>
        </w:tc>
      </w:tr>
      <w:tr w:rsidR="00E4702B" w:rsidRPr="00AF5C8C" w14:paraId="3F1FF6CB" w14:textId="77777777" w:rsidTr="0097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58A9D4C" w14:textId="77777777" w:rsidR="00E4702B" w:rsidRPr="00AF5C8C" w:rsidRDefault="00E4702B" w:rsidP="00976E9E">
            <w:pPr>
              <w:rPr>
                <w:caps w:val="0"/>
              </w:rPr>
            </w:pPr>
            <w:proofErr w:type="spellStart"/>
            <w:r>
              <w:rPr>
                <w:caps w:val="0"/>
              </w:rPr>
              <w:lastRenderedPageBreak/>
              <w:t>n_broadcasters</w:t>
            </w:r>
            <w:proofErr w:type="spellEnd"/>
          </w:p>
        </w:tc>
        <w:tc>
          <w:tcPr>
            <w:tcW w:w="4513" w:type="dxa"/>
          </w:tcPr>
          <w:p w14:paraId="11C14926" w14:textId="75627499" w:rsidR="00E4702B" w:rsidRPr="00AF5C8C" w:rsidRDefault="004F388F" w:rsidP="00976E9E">
            <w:pPr>
              <w:cnfStyle w:val="000000100000" w:firstRow="0" w:lastRow="0" w:firstColumn="0" w:lastColumn="0" w:oddVBand="0" w:evenVBand="0" w:oddHBand="1" w:evenHBand="0" w:firstRowFirstColumn="0" w:firstRowLastColumn="0" w:lastRowFirstColumn="0" w:lastRowLastColumn="0"/>
            </w:pPr>
            <w:r>
              <w:t>0</w:t>
            </w:r>
          </w:p>
        </w:tc>
      </w:tr>
      <w:tr w:rsidR="00E4702B" w:rsidRPr="00AF5C8C" w14:paraId="20F560DF" w14:textId="77777777" w:rsidTr="00976E9E">
        <w:tc>
          <w:tcPr>
            <w:cnfStyle w:val="001000000000" w:firstRow="0" w:lastRow="0" w:firstColumn="1" w:lastColumn="0" w:oddVBand="0" w:evenVBand="0" w:oddHBand="0" w:evenHBand="0" w:firstRowFirstColumn="0" w:firstRowLastColumn="0" w:lastRowFirstColumn="0" w:lastRowLastColumn="0"/>
            <w:tcW w:w="4513" w:type="dxa"/>
          </w:tcPr>
          <w:p w14:paraId="484BA83B" w14:textId="77777777" w:rsidR="00E4702B" w:rsidRPr="00AF5C8C" w:rsidRDefault="00E4702B" w:rsidP="00976E9E">
            <w:pPr>
              <w:rPr>
                <w:caps w:val="0"/>
              </w:rPr>
            </w:pPr>
            <w:proofErr w:type="spellStart"/>
            <w:r>
              <w:rPr>
                <w:caps w:val="0"/>
              </w:rPr>
              <w:t>broadcast_opinion</w:t>
            </w:r>
            <w:proofErr w:type="spellEnd"/>
          </w:p>
        </w:tc>
        <w:tc>
          <w:tcPr>
            <w:tcW w:w="4513" w:type="dxa"/>
          </w:tcPr>
          <w:p w14:paraId="1981BB26" w14:textId="77777777" w:rsidR="00E4702B" w:rsidRPr="00AF5C8C" w:rsidRDefault="00E4702B" w:rsidP="00976E9E">
            <w:pPr>
              <w:cnfStyle w:val="000000000000" w:firstRow="0" w:lastRow="0" w:firstColumn="0" w:lastColumn="0" w:oddVBand="0" w:evenVBand="0" w:oddHBand="0" w:evenHBand="0" w:firstRowFirstColumn="0" w:firstRowLastColumn="0" w:lastRowFirstColumn="0" w:lastRowLastColumn="0"/>
            </w:pPr>
            <w:r w:rsidRPr="001C18EA">
              <w:t>1.0</w:t>
            </w:r>
          </w:p>
        </w:tc>
      </w:tr>
    </w:tbl>
    <w:p w14:paraId="00920A1B" w14:textId="77777777" w:rsidR="00E4702B" w:rsidRPr="00DA4A5D" w:rsidRDefault="00E4702B" w:rsidP="00E4702B"/>
    <w:p w14:paraId="7D9A5F08" w14:textId="77777777" w:rsidR="00E4702B" w:rsidRDefault="00E4702B" w:rsidP="00E4702B">
      <w:pPr>
        <w:rPr>
          <w:noProof/>
        </w:rPr>
      </w:pPr>
      <w:r>
        <w:t>The results are shown below:</w:t>
      </w:r>
      <w:r w:rsidRPr="00CD5117">
        <w:rPr>
          <w:noProof/>
        </w:rPr>
        <w:t xml:space="preserve"> </w:t>
      </w:r>
    </w:p>
    <w:p w14:paraId="43F123EC" w14:textId="058DF1A6" w:rsidR="001B6CE2" w:rsidRPr="00C06024" w:rsidRDefault="001B6CE2" w:rsidP="00514740">
      <w:pPr>
        <w:rPr>
          <w:b/>
          <w:bCs/>
        </w:rPr>
      </w:pPr>
      <w:proofErr w:type="spellStart"/>
      <w:r w:rsidRPr="00C06024">
        <w:rPr>
          <w:b/>
          <w:bCs/>
        </w:rPr>
        <w:t>grid_length</w:t>
      </w:r>
      <w:proofErr w:type="spellEnd"/>
      <w:r w:rsidRPr="00C06024">
        <w:rPr>
          <w:b/>
          <w:bCs/>
        </w:rPr>
        <w:t xml:space="preserve"> = 10:</w:t>
      </w:r>
    </w:p>
    <w:p w14:paraId="4B129956" w14:textId="77777777" w:rsidR="00D40C38" w:rsidRDefault="00D40C38" w:rsidP="00674C74"/>
    <w:p w14:paraId="179C9199" w14:textId="5FB5D1CE" w:rsidR="00D40C38" w:rsidRDefault="00C06024" w:rsidP="00674C74">
      <w:r>
        <w:rPr>
          <w:noProof/>
        </w:rPr>
        <w:drawing>
          <wp:inline distT="0" distB="0" distL="0" distR="0" wp14:anchorId="232B0B5A" wp14:editId="101D9283">
            <wp:extent cx="5724525" cy="2857500"/>
            <wp:effectExtent l="0" t="0" r="9525" b="0"/>
            <wp:docPr id="1340576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320036E8" w14:textId="11E7B593" w:rsidR="007372B3" w:rsidRDefault="007372B3" w:rsidP="00674C74">
      <w:r>
        <w:t xml:space="preserve">The </w:t>
      </w:r>
      <w:r w:rsidR="00E8610C">
        <w:t xml:space="preserve">mean convergence step </w:t>
      </w:r>
      <w:r w:rsidR="00B37E19">
        <w:t xml:space="preserve">starts to </w:t>
      </w:r>
      <w:r w:rsidR="00C1740A">
        <w:t xml:space="preserve">decrease </w:t>
      </w:r>
      <w:r w:rsidR="007E6D62">
        <w:t xml:space="preserve">from 490 at </w:t>
      </w:r>
      <w:r w:rsidR="007E6D62" w:rsidRPr="0062520C">
        <w:t>ε</w:t>
      </w:r>
      <w:r w:rsidR="007E6D62">
        <w:t xml:space="preserve"> = 0.25, to </w:t>
      </w:r>
      <w:r w:rsidR="007A5732">
        <w:t>464 at</w:t>
      </w:r>
      <w:r w:rsidR="007E6D62">
        <w:t xml:space="preserve"> </w:t>
      </w:r>
      <w:r w:rsidR="00C1740A" w:rsidRPr="0062520C">
        <w:t>ε</w:t>
      </w:r>
      <w:r w:rsidR="00C1740A">
        <w:t xml:space="preserve"> = </w:t>
      </w:r>
      <w:r w:rsidR="002E77B2">
        <w:t>0.3</w:t>
      </w:r>
      <w:r w:rsidR="007A5732">
        <w:t xml:space="preserve">, after which the decrease becomes more rapid where </w:t>
      </w:r>
      <w:r w:rsidR="00B61B9F">
        <w:t>the</w:t>
      </w:r>
      <w:r w:rsidR="007A5732">
        <w:t xml:space="preserve"> mean convergence step = </w:t>
      </w:r>
      <w:r w:rsidR="00B61B9F">
        <w:t>295 at</w:t>
      </w:r>
      <w:r w:rsidR="00B61B9F" w:rsidRPr="00B61B9F">
        <w:t xml:space="preserve"> </w:t>
      </w:r>
      <w:r w:rsidR="00B61B9F" w:rsidRPr="0062520C">
        <w:t>ε</w:t>
      </w:r>
      <w:r w:rsidR="00B61B9F">
        <w:t xml:space="preserve"> = 0.4. Then the</w:t>
      </w:r>
      <w:r w:rsidR="002E77B2" w:rsidRPr="002E77B2">
        <w:t xml:space="preserve"> </w:t>
      </w:r>
      <w:r w:rsidR="002E77B2">
        <w:t xml:space="preserve">mean convergence step decrease </w:t>
      </w:r>
      <w:r w:rsidR="00B61B9F">
        <w:t>slows down</w:t>
      </w:r>
      <w:r w:rsidR="002E77B2">
        <w:t xml:space="preserve"> </w:t>
      </w:r>
      <w:r w:rsidR="00B61B9F">
        <w:t>at</w:t>
      </w:r>
      <w:r w:rsidR="002E77B2">
        <w:t xml:space="preserve"> </w:t>
      </w:r>
      <w:r w:rsidR="002E77B2" w:rsidRPr="0062520C">
        <w:t>ε</w:t>
      </w:r>
      <w:r w:rsidR="002E77B2">
        <w:t xml:space="preserve"> = 0.5</w:t>
      </w:r>
      <w:r w:rsidR="00646B62">
        <w:t xml:space="preserve"> to </w:t>
      </w:r>
      <w:r w:rsidR="00646B62" w:rsidRPr="0062520C">
        <w:t>ε</w:t>
      </w:r>
      <w:r w:rsidR="00646B62">
        <w:t xml:space="preserve"> = 1.0.</w:t>
      </w:r>
    </w:p>
    <w:p w14:paraId="13E3C477" w14:textId="49591CD8" w:rsidR="00D40C38" w:rsidRDefault="00C06024" w:rsidP="00674C74">
      <w:r>
        <w:rPr>
          <w:noProof/>
        </w:rPr>
        <w:lastRenderedPageBreak/>
        <w:drawing>
          <wp:inline distT="0" distB="0" distL="0" distR="0" wp14:anchorId="7AB4734A" wp14:editId="77B7E281">
            <wp:extent cx="5724525" cy="3581400"/>
            <wp:effectExtent l="0" t="0" r="9525" b="0"/>
            <wp:docPr id="1458194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129A5B46" w14:textId="4BE21687" w:rsidR="00646B62" w:rsidRDefault="006B26E4" w:rsidP="00674C74">
      <w:r>
        <w:t>The mean number of clusters decreases throughout the graph with key value pa</w:t>
      </w:r>
      <w:r w:rsidR="00ED43DA">
        <w:t>ir</w:t>
      </w:r>
      <w:r>
        <w:t xml:space="preserve">s of </w:t>
      </w:r>
      <w:r w:rsidR="00ED43DA" w:rsidRPr="0062520C">
        <w:t>ε</w:t>
      </w:r>
      <w:r w:rsidR="00ED43DA">
        <w:t xml:space="preserve">, </w:t>
      </w:r>
      <w:r>
        <w:t>mean number of clusters being (</w:t>
      </w:r>
      <w:r w:rsidR="00ED43DA">
        <w:t xml:space="preserve">0.1, 6.43), (0.15, 6.1), </w:t>
      </w:r>
      <w:r w:rsidR="00C06090">
        <w:t xml:space="preserve">(0.3, 2.5), </w:t>
      </w:r>
      <w:r w:rsidR="0059230C">
        <w:t>and (0.5, 1.1).</w:t>
      </w:r>
    </w:p>
    <w:p w14:paraId="5778CBD5" w14:textId="77777777" w:rsidR="00646B62" w:rsidRDefault="00646B62" w:rsidP="00674C74"/>
    <w:p w14:paraId="0AC9BE98" w14:textId="241FF399" w:rsidR="00C06024" w:rsidRPr="00C06024" w:rsidRDefault="00C06024" w:rsidP="00C06024">
      <w:pPr>
        <w:rPr>
          <w:b/>
          <w:bCs/>
        </w:rPr>
      </w:pPr>
      <w:proofErr w:type="spellStart"/>
      <w:r w:rsidRPr="00C06024">
        <w:rPr>
          <w:b/>
          <w:bCs/>
        </w:rPr>
        <w:t>grid_length</w:t>
      </w:r>
      <w:proofErr w:type="spellEnd"/>
      <w:r w:rsidRPr="00C06024">
        <w:rPr>
          <w:b/>
          <w:bCs/>
        </w:rPr>
        <w:t xml:space="preserve"> = </w:t>
      </w:r>
      <w:r>
        <w:rPr>
          <w:b/>
          <w:bCs/>
        </w:rPr>
        <w:t>3</w:t>
      </w:r>
      <w:r w:rsidRPr="00C06024">
        <w:rPr>
          <w:b/>
          <w:bCs/>
        </w:rPr>
        <w:t>0:</w:t>
      </w:r>
    </w:p>
    <w:p w14:paraId="00232FFB" w14:textId="4D57F4A1" w:rsidR="00D40C38" w:rsidRDefault="00AE4B7D" w:rsidP="00674C74">
      <w:r>
        <w:rPr>
          <w:noProof/>
        </w:rPr>
        <w:drawing>
          <wp:inline distT="0" distB="0" distL="0" distR="0" wp14:anchorId="1A5F9844" wp14:editId="0D68FF7A">
            <wp:extent cx="5724525" cy="2857500"/>
            <wp:effectExtent l="0" t="0" r="9525" b="0"/>
            <wp:docPr id="1953449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1991E83A" w14:textId="49760E41" w:rsidR="00D40C38" w:rsidRDefault="007C1A57" w:rsidP="00674C74">
      <w:r>
        <w:t>The mean convergence step starts to decrease from</w:t>
      </w:r>
      <w:r w:rsidR="00A74EB5">
        <w:t xml:space="preserve"> between</w:t>
      </w:r>
      <w:r>
        <w:t xml:space="preserve"> </w:t>
      </w:r>
      <w:r w:rsidRPr="0062520C">
        <w:t>ε</w:t>
      </w:r>
      <w:r>
        <w:t xml:space="preserve"> = </w:t>
      </w:r>
      <w:r w:rsidR="00A74EB5">
        <w:t>0.</w:t>
      </w:r>
      <w:r w:rsidR="001A6143">
        <w:t>3</w:t>
      </w:r>
      <w:r w:rsidR="00A74EB5">
        <w:t xml:space="preserve"> to </w:t>
      </w:r>
      <w:r w:rsidR="00A74EB5" w:rsidRPr="0062520C">
        <w:t>ε</w:t>
      </w:r>
      <w:r w:rsidR="00A74EB5">
        <w:t xml:space="preserve"> =0.4 where it rapidly decreases to </w:t>
      </w:r>
      <w:r w:rsidR="00F0230A">
        <w:t xml:space="preserve">around 60 at </w:t>
      </w:r>
      <w:r w:rsidR="00F0230A" w:rsidRPr="0062520C">
        <w:t>ε</w:t>
      </w:r>
      <w:r w:rsidR="00F0230A">
        <w:t xml:space="preserve"> = 0.5. Between </w:t>
      </w:r>
      <w:r w:rsidR="00F0230A" w:rsidRPr="0062520C">
        <w:t>ε</w:t>
      </w:r>
      <w:r w:rsidR="00F0230A">
        <w:t xml:space="preserve"> = 0.5 and </w:t>
      </w:r>
      <w:r w:rsidR="00F0230A" w:rsidRPr="0062520C">
        <w:t>ε</w:t>
      </w:r>
      <w:r w:rsidR="00F0230A">
        <w:t xml:space="preserve"> = 1.0 </w:t>
      </w:r>
      <w:r w:rsidR="001A6143">
        <w:t xml:space="preserve">the mean convergence step remains very similar. At </w:t>
      </w:r>
      <w:r w:rsidR="001A6143" w:rsidRPr="0062520C">
        <w:t>ε</w:t>
      </w:r>
      <w:r w:rsidR="001A6143">
        <w:t xml:space="preserve"> = 0.4, mean convergence step = 362</w:t>
      </w:r>
      <w:r w:rsidR="000F4BB3">
        <w:t>.</w:t>
      </w:r>
    </w:p>
    <w:p w14:paraId="3FE75D7F" w14:textId="77777777" w:rsidR="00A163CA" w:rsidRDefault="00A163CA" w:rsidP="00674C74"/>
    <w:p w14:paraId="37042D22" w14:textId="241A14AD" w:rsidR="003F0539" w:rsidRDefault="00AE4B7D" w:rsidP="00674C74">
      <w:r>
        <w:rPr>
          <w:noProof/>
        </w:rPr>
        <w:lastRenderedPageBreak/>
        <w:drawing>
          <wp:inline distT="0" distB="0" distL="0" distR="0" wp14:anchorId="35FC0D9B" wp14:editId="20CAEE06">
            <wp:extent cx="5724525" cy="3581400"/>
            <wp:effectExtent l="0" t="0" r="9525" b="0"/>
            <wp:docPr id="593069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1A20392D" w14:textId="6612BDEF" w:rsidR="0075156E" w:rsidRDefault="001A6143" w:rsidP="00674C74">
      <w:r>
        <w:t>The mean number of clusters rises from</w:t>
      </w:r>
      <w:r w:rsidR="007745EE">
        <w:t xml:space="preserve"> 1, at</w:t>
      </w:r>
      <w:r>
        <w:t xml:space="preserve"> </w:t>
      </w:r>
      <w:r w:rsidRPr="0062520C">
        <w:t>ε</w:t>
      </w:r>
      <w:r>
        <w:t xml:space="preserve"> = 0.</w:t>
      </w:r>
      <w:r w:rsidR="00E44F98">
        <w:t>1 up until</w:t>
      </w:r>
      <w:r w:rsidR="001E21C3">
        <w:t xml:space="preserve"> 4.25 at</w:t>
      </w:r>
      <w:r w:rsidR="00E44F98">
        <w:t xml:space="preserve"> </w:t>
      </w:r>
      <w:r w:rsidR="00E44F98" w:rsidRPr="0062520C">
        <w:t>ε</w:t>
      </w:r>
      <w:r w:rsidR="00E44F98">
        <w:t xml:space="preserve"> = 0.3, after which it decreases </w:t>
      </w:r>
      <w:r w:rsidR="00B265FD">
        <w:t xml:space="preserve">rapidly to </w:t>
      </w:r>
      <w:r w:rsidR="001E21C3">
        <w:t xml:space="preserve">1.3 at </w:t>
      </w:r>
      <w:r w:rsidR="00B265FD" w:rsidRPr="0062520C">
        <w:t>ε</w:t>
      </w:r>
      <w:r w:rsidR="00B265FD">
        <w:t xml:space="preserve"> = 0.5. Between </w:t>
      </w:r>
      <w:r w:rsidR="00B265FD" w:rsidRPr="0062520C">
        <w:t>ε</w:t>
      </w:r>
      <w:r w:rsidR="00B265FD">
        <w:t xml:space="preserve"> = 0.5 and </w:t>
      </w:r>
      <w:r w:rsidR="00B265FD" w:rsidRPr="0062520C">
        <w:t>ε</w:t>
      </w:r>
      <w:r w:rsidR="00B265FD">
        <w:t xml:space="preserve"> = 1.0 the mean number of clusters </w:t>
      </w:r>
      <w:r w:rsidR="007745EE">
        <w:t>smoothly and slowly continues decreasing.</w:t>
      </w:r>
      <w:r w:rsidR="00662252">
        <w:t xml:space="preserve"> At </w:t>
      </w:r>
      <w:r w:rsidR="00662252" w:rsidRPr="0062520C">
        <w:t>ε</w:t>
      </w:r>
      <w:r w:rsidR="00662252">
        <w:t xml:space="preserve"> = 0.4, mean number of clusters = 3.</w:t>
      </w:r>
      <w:r w:rsidR="00A01D5C">
        <w:t>1</w:t>
      </w:r>
      <w:r w:rsidR="00662252">
        <w:t>.</w:t>
      </w:r>
    </w:p>
    <w:p w14:paraId="2A24AA27" w14:textId="77777777" w:rsidR="0075156E" w:rsidRDefault="0075156E" w:rsidP="00674C74"/>
    <w:p w14:paraId="79A9A107" w14:textId="4FD47D30" w:rsidR="00CD581A" w:rsidRPr="00C06024" w:rsidRDefault="00CD581A" w:rsidP="00CD581A">
      <w:pPr>
        <w:rPr>
          <w:b/>
          <w:bCs/>
        </w:rPr>
      </w:pPr>
      <w:proofErr w:type="spellStart"/>
      <w:r w:rsidRPr="00C06024">
        <w:rPr>
          <w:b/>
          <w:bCs/>
        </w:rPr>
        <w:t>grid_length</w:t>
      </w:r>
      <w:proofErr w:type="spellEnd"/>
      <w:r w:rsidRPr="00C06024">
        <w:rPr>
          <w:b/>
          <w:bCs/>
        </w:rPr>
        <w:t xml:space="preserve"> = </w:t>
      </w:r>
      <w:r>
        <w:rPr>
          <w:b/>
          <w:bCs/>
        </w:rPr>
        <w:t>4</w:t>
      </w:r>
      <w:r w:rsidRPr="00C06024">
        <w:rPr>
          <w:b/>
          <w:bCs/>
        </w:rPr>
        <w:t>0:</w:t>
      </w:r>
    </w:p>
    <w:p w14:paraId="724625F4" w14:textId="77777777" w:rsidR="0075156E" w:rsidRDefault="0075156E" w:rsidP="00674C74"/>
    <w:p w14:paraId="697FCBFC" w14:textId="498A2B01" w:rsidR="001B0A3C" w:rsidRDefault="009322DA" w:rsidP="00674C74">
      <w:r>
        <w:rPr>
          <w:noProof/>
        </w:rPr>
        <w:drawing>
          <wp:inline distT="0" distB="0" distL="0" distR="0" wp14:anchorId="3B37A9C4" wp14:editId="0A0C1AB3">
            <wp:extent cx="5724525" cy="2857500"/>
            <wp:effectExtent l="0" t="0" r="9525" b="0"/>
            <wp:docPr id="1460569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73A07781" w14:textId="6E157D55" w:rsidR="000F4BB3" w:rsidRDefault="009322DA" w:rsidP="009322DA">
      <w:r>
        <w:lastRenderedPageBreak/>
        <w:t xml:space="preserve">The mean convergence step starts to decrease from between </w:t>
      </w:r>
      <w:r w:rsidRPr="0062520C">
        <w:t>ε</w:t>
      </w:r>
      <w:r>
        <w:t xml:space="preserve"> = 0.3 to </w:t>
      </w:r>
      <w:r w:rsidRPr="0062520C">
        <w:t>ε</w:t>
      </w:r>
      <w:r>
        <w:t xml:space="preserve"> =0.4 where it rapidly decreases to </w:t>
      </w:r>
      <w:r w:rsidR="00B10E74">
        <w:t>72</w:t>
      </w:r>
      <w:r>
        <w:t xml:space="preserve"> at </w:t>
      </w:r>
      <w:r w:rsidRPr="0062520C">
        <w:t>ε</w:t>
      </w:r>
      <w:r>
        <w:t xml:space="preserve"> = 0.5. Between </w:t>
      </w:r>
      <w:r w:rsidRPr="0062520C">
        <w:t>ε</w:t>
      </w:r>
      <w:r>
        <w:t xml:space="preserve"> = 0.5 and </w:t>
      </w:r>
      <w:r w:rsidRPr="0062520C">
        <w:t>ε</w:t>
      </w:r>
      <w:r>
        <w:t xml:space="preserve"> = 1.0 the mean convergence step remains very similar. At </w:t>
      </w:r>
      <w:r w:rsidRPr="0062520C">
        <w:t>ε</w:t>
      </w:r>
      <w:r>
        <w:t xml:space="preserve"> = 0.4, mean convergence step = </w:t>
      </w:r>
      <w:r w:rsidR="000F4BB3">
        <w:t>424.</w:t>
      </w:r>
    </w:p>
    <w:p w14:paraId="324D30F3" w14:textId="5A93D007" w:rsidR="009322DA" w:rsidRDefault="000F4BB3" w:rsidP="009322DA">
      <w:r>
        <w:rPr>
          <w:noProof/>
        </w:rPr>
        <w:drawing>
          <wp:inline distT="0" distB="0" distL="0" distR="0" wp14:anchorId="730158CF" wp14:editId="31C759F5">
            <wp:extent cx="5724525" cy="3581400"/>
            <wp:effectExtent l="0" t="0" r="9525" b="0"/>
            <wp:docPr id="4927404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14:paraId="14EC4B01" w14:textId="7DDABB06" w:rsidR="000F4BB3" w:rsidRDefault="000F4BB3" w:rsidP="000F4BB3">
      <w:r>
        <w:t xml:space="preserve">The mean number of clusters rises from </w:t>
      </w:r>
      <w:r w:rsidR="00D85395">
        <w:t>1.1</w:t>
      </w:r>
      <w:r>
        <w:t xml:space="preserve">, at </w:t>
      </w:r>
      <w:r w:rsidRPr="0062520C">
        <w:t>ε</w:t>
      </w:r>
      <w:r>
        <w:t xml:space="preserve"> = 0.</w:t>
      </w:r>
      <w:r w:rsidR="00D85395">
        <w:t>2</w:t>
      </w:r>
      <w:r>
        <w:t xml:space="preserve"> up until </w:t>
      </w:r>
      <w:r w:rsidR="00506408">
        <w:t>3</w:t>
      </w:r>
      <w:r>
        <w:t>.</w:t>
      </w:r>
      <w:r w:rsidR="00E84972">
        <w:t xml:space="preserve">36 </w:t>
      </w:r>
      <w:r>
        <w:t xml:space="preserve">at </w:t>
      </w:r>
      <w:r w:rsidRPr="0062520C">
        <w:t>ε</w:t>
      </w:r>
      <w:r>
        <w:t xml:space="preserve"> = 0.3, after which it decreases rapidly to 1.</w:t>
      </w:r>
      <w:r w:rsidR="00D70F5E">
        <w:t>6</w:t>
      </w:r>
      <w:r>
        <w:t xml:space="preserve"> at </w:t>
      </w:r>
      <w:r w:rsidRPr="0062520C">
        <w:t>ε</w:t>
      </w:r>
      <w:r>
        <w:t xml:space="preserve"> = 0.5. Between </w:t>
      </w:r>
      <w:r w:rsidRPr="0062520C">
        <w:t>ε</w:t>
      </w:r>
      <w:r>
        <w:t xml:space="preserve"> = 0.5 and </w:t>
      </w:r>
      <w:r w:rsidRPr="0062520C">
        <w:t>ε</w:t>
      </w:r>
      <w:r>
        <w:t xml:space="preserve"> = 1.0 the mean number of clusters smoothly and slowly continues decreasing.</w:t>
      </w:r>
      <w:r w:rsidR="00D70F5E">
        <w:t xml:space="preserve"> At </w:t>
      </w:r>
      <w:r w:rsidR="00D70F5E" w:rsidRPr="0062520C">
        <w:t>ε</w:t>
      </w:r>
      <w:r w:rsidR="00D70F5E">
        <w:t xml:space="preserve"> = 0.4, mean number of clusters = </w:t>
      </w:r>
      <w:r w:rsidR="00662252">
        <w:t>3.2.</w:t>
      </w:r>
    </w:p>
    <w:p w14:paraId="24D3BEB0" w14:textId="77777777" w:rsidR="001B0A3C" w:rsidRDefault="001B0A3C" w:rsidP="00674C74"/>
    <w:p w14:paraId="48052262" w14:textId="77777777" w:rsidR="001B0A3C" w:rsidRDefault="001B0A3C" w:rsidP="00674C74"/>
    <w:p w14:paraId="3D378780" w14:textId="39361685" w:rsidR="001B0A3C" w:rsidRDefault="00E03AC8" w:rsidP="00E26EA6">
      <w:pPr>
        <w:pStyle w:val="Heading2"/>
      </w:pPr>
      <w:r>
        <w:t>Discussion &amp; Conclusion</w:t>
      </w:r>
    </w:p>
    <w:p w14:paraId="16978742" w14:textId="57C1890E" w:rsidR="00E03AC8" w:rsidRDefault="00E03AC8" w:rsidP="00E03AC8">
      <w:pPr>
        <w:pStyle w:val="Heading3"/>
      </w:pPr>
      <w:r>
        <w:t>6.1 Introduction</w:t>
      </w:r>
    </w:p>
    <w:p w14:paraId="283C29EB" w14:textId="6012FF2F" w:rsidR="00E03AC8" w:rsidRDefault="00947795" w:rsidP="00E03AC8">
      <w:r>
        <w:t xml:space="preserve">In this chapter the results from </w:t>
      </w:r>
      <w:r w:rsidR="00EE224D">
        <w:t>chapter 5 are interpreted in the context of the literature</w:t>
      </w:r>
      <w:r w:rsidR="00C73DA1">
        <w:t xml:space="preserve"> review</w:t>
      </w:r>
      <w:r w:rsidR="008415CF">
        <w:t xml:space="preserve"> and</w:t>
      </w:r>
      <w:r w:rsidR="00C73DA1">
        <w:t xml:space="preserve"> research questions</w:t>
      </w:r>
      <w:r w:rsidR="00F834EC">
        <w:t>.</w:t>
      </w:r>
      <w:r w:rsidR="007873ED">
        <w:t xml:space="preserve"> </w:t>
      </w:r>
      <w:r w:rsidR="00F834EC">
        <w:t>The project’s limitations and future ideas for improvement are discussed</w:t>
      </w:r>
      <w:r w:rsidR="0039525C">
        <w:t xml:space="preserve">. Lastly the conclusion </w:t>
      </w:r>
      <w:r w:rsidR="00950C13">
        <w:t xml:space="preserve">reflects on the </w:t>
      </w:r>
      <w:proofErr w:type="gramStart"/>
      <w:r w:rsidR="00950C13">
        <w:t>project as a whole</w:t>
      </w:r>
      <w:r w:rsidR="00363A6C">
        <w:t>, revisiting</w:t>
      </w:r>
      <w:proofErr w:type="gramEnd"/>
      <w:r w:rsidR="00363A6C">
        <w:t xml:space="preserve"> key segments and the original aims from chapter 1.</w:t>
      </w:r>
      <w:r w:rsidR="002D4C59">
        <w:t xml:space="preserve"> It is important to note that</w:t>
      </w:r>
      <w:r w:rsidR="00A7586A">
        <w:t xml:space="preserve"> all tests are limited at</w:t>
      </w:r>
      <w:r w:rsidR="002D4C59">
        <w:t xml:space="preserve"> a mean convergence step of 500</w:t>
      </w:r>
      <w:r w:rsidR="00A7586A">
        <w:t>. This project assumes that tests that reach this step</w:t>
      </w:r>
      <w:r w:rsidR="00AE60F1">
        <w:t xml:space="preserve"> would never reach the minimum variance </w:t>
      </w:r>
      <w:r w:rsidR="00AE60F1">
        <w:lastRenderedPageBreak/>
        <w:t>value</w:t>
      </w:r>
      <w:r w:rsidR="004919B0">
        <w:t xml:space="preserve"> that represents consensus</w:t>
      </w:r>
      <w:r w:rsidR="00CF581F">
        <w:t xml:space="preserve">. The max step of 500 </w:t>
      </w:r>
      <w:r w:rsidR="004919B0">
        <w:t>is</w:t>
      </w:r>
      <w:r w:rsidR="00CF581F">
        <w:t xml:space="preserve"> </w:t>
      </w:r>
      <w:r w:rsidR="00386143">
        <w:t xml:space="preserve">used to balance </w:t>
      </w:r>
      <w:r w:rsidR="004919B0">
        <w:t>computation costs</w:t>
      </w:r>
      <w:r w:rsidR="00386143">
        <w:t xml:space="preserve"> against accurate results.</w:t>
      </w:r>
    </w:p>
    <w:p w14:paraId="422F33C6" w14:textId="77777777" w:rsidR="00E03AC8" w:rsidRDefault="00E03AC8" w:rsidP="00E03AC8"/>
    <w:p w14:paraId="23871078" w14:textId="75C94226" w:rsidR="00E03AC8" w:rsidRPr="00E03AC8" w:rsidRDefault="001C73F1" w:rsidP="001C73F1">
      <w:pPr>
        <w:pStyle w:val="Heading3"/>
      </w:pPr>
      <w:r>
        <w:t>6.2 Discussion of Results</w:t>
      </w:r>
    </w:p>
    <w:p w14:paraId="7FBABC11" w14:textId="0E289D0D" w:rsidR="001B0A3C" w:rsidRDefault="00BC70B9" w:rsidP="00BC70B9">
      <w:pPr>
        <w:pStyle w:val="Heading4"/>
      </w:pPr>
      <w:r>
        <w:t>6.2.1 Confidence Threshold and Convergence</w:t>
      </w:r>
    </w:p>
    <w:p w14:paraId="27FB9E1C" w14:textId="18DA91BC" w:rsidR="001B0A3C" w:rsidRDefault="006346E4" w:rsidP="00674C74">
      <w:r>
        <w:t>The</w:t>
      </w:r>
      <w:r w:rsidR="00F069F9">
        <w:t xml:space="preserve"> results in section 5.2</w:t>
      </w:r>
      <w:r>
        <w:t xml:space="preserve"> </w:t>
      </w:r>
      <w:r w:rsidR="00436D7E">
        <w:t xml:space="preserve">provide a useful insight into the effect of confidence threshold on consensus, polarisation and fragmentation within </w:t>
      </w:r>
      <w:r w:rsidR="00227972">
        <w:t xml:space="preserve">opinion dynamics. </w:t>
      </w:r>
      <w:r w:rsidR="00B42A60">
        <w:t>From the test results, a clear</w:t>
      </w:r>
      <w:r w:rsidR="005B4DBE">
        <w:t xml:space="preserve"> negative</w:t>
      </w:r>
      <w:r w:rsidR="00B42A60">
        <w:t xml:space="preserve"> correlation between the confidence threshold and </w:t>
      </w:r>
      <w:r w:rsidR="005B4DBE">
        <w:t xml:space="preserve">mean convergence step is established. </w:t>
      </w:r>
      <w:r w:rsidR="00386E4C">
        <w:t xml:space="preserve">The </w:t>
      </w:r>
      <w:r w:rsidR="004B47CC">
        <w:t xml:space="preserve">range </w:t>
      </w:r>
      <w:r w:rsidR="008A7F42">
        <w:t>of confidence threshold values for which consensus occurs lies between 0.3 and 1.0, and as the confidence threshold nears 1.0, the speed at which consensus occurs</w:t>
      </w:r>
      <w:r w:rsidR="00EE121F">
        <w:t xml:space="preserve"> increases.</w:t>
      </w:r>
      <w:r w:rsidR="008D7888">
        <w:t xml:space="preserve"> </w:t>
      </w:r>
      <w:r w:rsidR="00BD7727">
        <w:t xml:space="preserve">Fragmentation is seen to occur between confidence threshold values of </w:t>
      </w:r>
      <w:r w:rsidR="00CE7749">
        <w:t xml:space="preserve">0.05 to 0.5, where at roughly </w:t>
      </w:r>
      <w:r w:rsidR="00F1013B">
        <w:t>0.4, polarisation occurs</w:t>
      </w:r>
      <w:r w:rsidR="00CD5EDA">
        <w:t xml:space="preserve">. </w:t>
      </w:r>
      <w:r w:rsidR="002663A6">
        <w:t>In general, the number of clusters decreases as the confidence threshold increases</w:t>
      </w:r>
      <w:r w:rsidR="00B14BAD">
        <w:t xml:space="preserve">. </w:t>
      </w:r>
      <w:r w:rsidR="008D7248">
        <w:t>Finally,</w:t>
      </w:r>
      <w:r w:rsidR="00280233">
        <w:t xml:space="preserve"> the convergence multiplier (</w:t>
      </w:r>
      <w:r w:rsidR="00280233" w:rsidRPr="00103EFA">
        <w:t>μ</w:t>
      </w:r>
      <w:r w:rsidR="00280233">
        <w:t xml:space="preserve">) </w:t>
      </w:r>
      <w:r w:rsidR="00B428EE">
        <w:t>does not have a significant effect on mean final variance.</w:t>
      </w:r>
    </w:p>
    <w:p w14:paraId="4E66B0FF" w14:textId="548902C7" w:rsidR="000F44AF" w:rsidRDefault="00E7173F" w:rsidP="00674C74">
      <w:r>
        <w:t xml:space="preserve">Results from this model appear </w:t>
      </w:r>
      <w:r w:rsidR="0059305D">
        <w:t xml:space="preserve">mostly </w:t>
      </w:r>
      <w:r>
        <w:t>consistent</w:t>
      </w:r>
      <w:r w:rsidR="00B428EE">
        <w:t xml:space="preserve"> to those </w:t>
      </w:r>
      <w:r w:rsidR="00C95B44">
        <w:t>in</w:t>
      </w:r>
      <w:r w:rsidR="00B428EE">
        <w:t xml:space="preserve"> the </w:t>
      </w:r>
      <w:proofErr w:type="spellStart"/>
      <w:r w:rsidR="00B428EE">
        <w:t>Deffuant-Weisbuch</w:t>
      </w:r>
      <w:proofErr w:type="spellEnd"/>
      <w:r w:rsidR="00D12B5F">
        <w:t xml:space="preserve"> (DW)</w:t>
      </w:r>
      <w:r w:rsidR="00AA03D7">
        <w:t xml:space="preserve"> and </w:t>
      </w:r>
      <w:proofErr w:type="spellStart"/>
      <w:r w:rsidR="00AA03D7">
        <w:t>Hegselmann</w:t>
      </w:r>
      <w:proofErr w:type="spellEnd"/>
      <w:r w:rsidR="00AA03D7">
        <w:t xml:space="preserve"> &amp; Krause </w:t>
      </w:r>
      <w:r w:rsidR="00AA03D7">
        <w:t xml:space="preserve">(HK) </w:t>
      </w:r>
      <w:r w:rsidR="00B428EE">
        <w:t>model</w:t>
      </w:r>
      <w:r w:rsidR="00AA03D7">
        <w:t>.</w:t>
      </w:r>
      <w:r w:rsidR="00C95B44">
        <w:t xml:space="preserve"> </w:t>
      </w:r>
      <w:r w:rsidR="00AA03D7">
        <w:t>DW states</w:t>
      </w:r>
      <w:r w:rsidR="00C95B44">
        <w:t xml:space="preserve"> that higher confidence threshold</w:t>
      </w:r>
      <w:r w:rsidR="00821543">
        <w:t xml:space="preserve"> (</w:t>
      </w:r>
      <w:r w:rsidR="00821543" w:rsidRPr="0062520C">
        <w:t>ε</w:t>
      </w:r>
      <w:r w:rsidR="00821543">
        <w:t>)</w:t>
      </w:r>
      <w:r w:rsidR="00C95B44">
        <w:t xml:space="preserve"> values</w:t>
      </w:r>
      <w:r w:rsidR="00416429">
        <w:t xml:space="preserve"> lead to consensus, and as the </w:t>
      </w:r>
      <w:r w:rsidR="00821543" w:rsidRPr="0062520C">
        <w:t>ε</w:t>
      </w:r>
      <w:r w:rsidR="00821543">
        <w:t xml:space="preserve"> </w:t>
      </w:r>
      <w:r w:rsidR="00416429">
        <w:t>values decrease, polarisation and eventually fragmentation occurs.</w:t>
      </w:r>
      <w:r w:rsidR="00E92E93">
        <w:t xml:space="preserve"> </w:t>
      </w:r>
      <w:proofErr w:type="spellStart"/>
      <w:r w:rsidR="00E92E93">
        <w:t>Hegselmann</w:t>
      </w:r>
      <w:proofErr w:type="spellEnd"/>
      <w:r w:rsidR="00E92E93">
        <w:t xml:space="preserve"> &amp; Krause (HK)</w:t>
      </w:r>
      <w:r w:rsidR="00E92E93">
        <w:t xml:space="preserve"> expand on this by providing values for which these outcomes occur</w:t>
      </w:r>
      <w:r w:rsidR="0059305D">
        <w:t>:</w:t>
      </w:r>
      <w:r w:rsidR="00917994">
        <w:t xml:space="preserve"> </w:t>
      </w:r>
      <w:r w:rsidR="00917994" w:rsidRPr="0062520C">
        <w:t>ε</w:t>
      </w:r>
      <w:r w:rsidR="00917994">
        <w:t xml:space="preserve"> = 0.01 lead to many clusters, </w:t>
      </w:r>
      <w:r w:rsidR="00917994" w:rsidRPr="0062520C">
        <w:t>ε</w:t>
      </w:r>
      <w:r w:rsidR="00917994">
        <w:t xml:space="preserve"> = 0.15 lead to polarisation and </w:t>
      </w:r>
      <w:r w:rsidR="00917994" w:rsidRPr="0062520C">
        <w:t>ε</w:t>
      </w:r>
      <w:r w:rsidR="00917994">
        <w:t xml:space="preserve"> = 0.25 lead to consensus. </w:t>
      </w:r>
      <w:r w:rsidR="009F16E3">
        <w:t>The</w:t>
      </w:r>
      <w:r w:rsidR="00917994">
        <w:t xml:space="preserve"> general trend of </w:t>
      </w:r>
      <w:r w:rsidR="00075E4A">
        <w:t>the cluster count decreasing as the confidence threshold increases is</w:t>
      </w:r>
      <w:r w:rsidR="009F16E3">
        <w:t xml:space="preserve"> present</w:t>
      </w:r>
      <w:r w:rsidR="0059305D">
        <w:t xml:space="preserve"> in this experiment’s graph</w:t>
      </w:r>
      <w:r w:rsidR="009F16E3">
        <w:t xml:space="preserve"> matching the HK model. However,</w:t>
      </w:r>
      <w:r w:rsidR="00075E4A">
        <w:t xml:space="preserve"> the HK</w:t>
      </w:r>
      <w:r w:rsidR="00D108A8">
        <w:t xml:space="preserve"> </w:t>
      </w:r>
      <w:r w:rsidR="00D108A8" w:rsidRPr="0062520C">
        <w:t>ε</w:t>
      </w:r>
      <w:r w:rsidR="00D108A8">
        <w:t xml:space="preserve"> values for these results are lower</w:t>
      </w:r>
      <w:r w:rsidR="009F16E3">
        <w:t xml:space="preserve"> which occurred because</w:t>
      </w:r>
      <w:r w:rsidR="00D108A8">
        <w:t xml:space="preserve"> HK agents interact with all eligible neighbours compared </w:t>
      </w:r>
      <w:r w:rsidR="009F16E3">
        <w:t>to</w:t>
      </w:r>
      <w:r w:rsidR="00D108A8">
        <w:t xml:space="preserve"> this experiment</w:t>
      </w:r>
      <w:r w:rsidR="0059305D">
        <w:t>’s single interaction type,</w:t>
      </w:r>
      <w:r w:rsidR="00D108A8">
        <w:t xml:space="preserve"> </w:t>
      </w:r>
      <w:r w:rsidR="009F16E3">
        <w:t>where</w:t>
      </w:r>
      <w:r w:rsidR="00B010F8">
        <w:t xml:space="preserve"> a single agent can converge their opinion in an interaction</w:t>
      </w:r>
      <w:r w:rsidR="00D108A8">
        <w:t>.</w:t>
      </w:r>
      <w:r w:rsidR="00174036">
        <w:t xml:space="preserve"> </w:t>
      </w:r>
      <w:r w:rsidR="00D12B5F">
        <w:t xml:space="preserve">The DW model </w:t>
      </w:r>
      <w:r w:rsidR="00A34C71">
        <w:t>concludes</w:t>
      </w:r>
      <w:r w:rsidR="00D12B5F">
        <w:t xml:space="preserve"> that </w:t>
      </w:r>
      <w:r w:rsidR="0098072E">
        <w:t xml:space="preserve">the </w:t>
      </w:r>
      <w:r w:rsidR="00A34C71">
        <w:t>convergence multiplier (</w:t>
      </w:r>
      <w:r w:rsidR="00A34C71" w:rsidRPr="00103EFA">
        <w:t>μ</w:t>
      </w:r>
      <w:r w:rsidR="00A34C71">
        <w:t>) value does not have an impact on the outcome of the emergent behaviour, but only on the rate at which it is achieved. This is consistent with</w:t>
      </w:r>
      <w:r w:rsidR="00B010F8">
        <w:t xml:space="preserve"> this test’s results as shown by the final mean variance heatmap in section 5.2</w:t>
      </w:r>
      <w:r w:rsidR="00711846">
        <w:t xml:space="preserve">. The only exception lies at </w:t>
      </w:r>
      <w:r w:rsidR="00711846" w:rsidRPr="0062520C">
        <w:t>ε</w:t>
      </w:r>
      <w:r w:rsidR="007D5565">
        <w:t xml:space="preserve"> values of 0.25 and 0.3 where the final mean variance </w:t>
      </w:r>
      <w:r w:rsidR="00D62685">
        <w:t>is different</w:t>
      </w:r>
      <w:r w:rsidR="00644D36">
        <w:t xml:space="preserve">. </w:t>
      </w:r>
      <w:r w:rsidR="000D4581">
        <w:t xml:space="preserve">This </w:t>
      </w:r>
      <w:r w:rsidR="00A64D2D">
        <w:t>inconsistency</w:t>
      </w:r>
      <w:r w:rsidR="008B76D9">
        <w:t xml:space="preserve"> </w:t>
      </w:r>
      <w:r w:rsidR="00B010F8">
        <w:t xml:space="preserve">is </w:t>
      </w:r>
      <w:r w:rsidR="008B76D9">
        <w:t xml:space="preserve">caused by the interaction difference between </w:t>
      </w:r>
      <w:r w:rsidR="0059305D">
        <w:t>this model and the DW model, where both agents converge during an interaction.</w:t>
      </w:r>
    </w:p>
    <w:p w14:paraId="7ED4B5F2" w14:textId="71EE9171" w:rsidR="001B0A3C" w:rsidRDefault="00D62685" w:rsidP="00674C74">
      <w:r>
        <w:t xml:space="preserve"> </w:t>
      </w:r>
    </w:p>
    <w:p w14:paraId="730BC02A" w14:textId="4285914F" w:rsidR="001B0A3C" w:rsidRDefault="0082599D" w:rsidP="00A64D2D">
      <w:pPr>
        <w:pStyle w:val="Heading4"/>
      </w:pPr>
      <w:r>
        <w:t>6.2.2 Interactio</w:t>
      </w:r>
      <w:r w:rsidR="009A7DCC">
        <w:t>n Rule Comparison</w:t>
      </w:r>
    </w:p>
    <w:p w14:paraId="22958F46" w14:textId="2B80A6B8" w:rsidR="009A7DCC" w:rsidRPr="009A7DCC" w:rsidRDefault="003B2C6B" w:rsidP="009A7DCC">
      <w:r>
        <w:t xml:space="preserve">The results from section 5.3 </w:t>
      </w:r>
      <w:r w:rsidR="004C2970">
        <w:t xml:space="preserve">compare the effect </w:t>
      </w:r>
      <w:r w:rsidR="00F83A07">
        <w:t>that</w:t>
      </w:r>
      <w:r w:rsidR="004C2970">
        <w:t xml:space="preserve"> each interaction rule </w:t>
      </w:r>
      <w:r w:rsidR="00F83A07">
        <w:t xml:space="preserve">has on the population-wide behaviour. </w:t>
      </w:r>
      <w:r w:rsidR="00DF6515">
        <w:t>The</w:t>
      </w:r>
      <w:r w:rsidR="007866F9">
        <w:t>re is not much difference in mean convergence step values between the</w:t>
      </w:r>
      <w:r w:rsidR="00DF6515">
        <w:t xml:space="preserve"> single </w:t>
      </w:r>
      <w:r w:rsidR="00DF6515" w:rsidRPr="00FD6958">
        <w:t>and all_weighted</w:t>
      </w:r>
      <w:r w:rsidR="00DF6515">
        <w:t xml:space="preserve"> interaction rules</w:t>
      </w:r>
      <w:r w:rsidR="007866F9">
        <w:t>.</w:t>
      </w:r>
      <w:r w:rsidR="004848E3">
        <w:t xml:space="preserve"> This is not a surprising outcome since</w:t>
      </w:r>
      <w:r w:rsidR="00C44F7D">
        <w:t xml:space="preserve"> although</w:t>
      </w:r>
      <w:r w:rsidR="004848E3">
        <w:t xml:space="preserve"> </w:t>
      </w:r>
      <w:proofErr w:type="gramStart"/>
      <w:r w:rsidR="004848E3" w:rsidRPr="00FD6958">
        <w:t>the</w:t>
      </w:r>
      <w:r w:rsidR="00C44F7D" w:rsidRPr="00FD6958">
        <w:t xml:space="preserve"> all</w:t>
      </w:r>
      <w:proofErr w:type="gramEnd"/>
      <w:r w:rsidR="00C44F7D" w:rsidRPr="00FD6958">
        <w:t>_weighted</w:t>
      </w:r>
      <w:r w:rsidR="00C44F7D">
        <w:t xml:space="preserve"> interaction rule causes agents to interact with all eligible Moore neighbours, </w:t>
      </w:r>
      <w:r w:rsidR="003C4507">
        <w:t xml:space="preserve">the neighbours with </w:t>
      </w:r>
      <w:r w:rsidR="00364E3C">
        <w:t xml:space="preserve">a closer opinion have a higher weight, ultimately </w:t>
      </w:r>
      <w:r w:rsidR="00A06881">
        <w:t xml:space="preserve">causing less severe opinion shifts compared to the </w:t>
      </w:r>
      <w:proofErr w:type="spellStart"/>
      <w:r w:rsidR="00A06881">
        <w:lastRenderedPageBreak/>
        <w:t>Hegselmann</w:t>
      </w:r>
      <w:proofErr w:type="spellEnd"/>
      <w:r w:rsidR="00A06881">
        <w:t xml:space="preserve"> &amp; Krause (2002) interaction type. </w:t>
      </w:r>
      <w:r w:rsidR="006E0E8C" w:rsidRPr="00FD6958">
        <w:t>The all_hk</w:t>
      </w:r>
      <w:r w:rsidR="006E0E8C">
        <w:t xml:space="preserve"> interaction type</w:t>
      </w:r>
      <w:r w:rsidR="00B9663F">
        <w:t xml:space="preserve">, like the two remaining types, starts </w:t>
      </w:r>
      <w:r w:rsidR="00DA31FA">
        <w:t>reaching consensus at roughly</w:t>
      </w:r>
      <w:r w:rsidR="00E37EB1">
        <w:t xml:space="preserve"> </w:t>
      </w:r>
      <w:r w:rsidR="00E37EB1" w:rsidRPr="0062520C">
        <w:t>ε</w:t>
      </w:r>
      <w:r w:rsidR="00E37EB1">
        <w:t xml:space="preserve"> = 0.25, and </w:t>
      </w:r>
      <w:r w:rsidR="005E6910">
        <w:t xml:space="preserve">stabilises in mean convergence steps at </w:t>
      </w:r>
      <w:r w:rsidR="005E6910" w:rsidRPr="0062520C">
        <w:t>ε</w:t>
      </w:r>
      <w:r w:rsidR="005E6910">
        <w:t xml:space="preserve"> = 0.5  onwards. However, the key difference occurs at the confidence threshold value of </w:t>
      </w:r>
      <w:r w:rsidR="004C028F">
        <w:t xml:space="preserve">0.4, </w:t>
      </w:r>
      <w:r w:rsidR="004C028F" w:rsidRPr="00FD6958">
        <w:t>where all_hk takes</w:t>
      </w:r>
      <w:r w:rsidR="004C028F">
        <w:t xml:space="preserve"> 100 less steps to reach </w:t>
      </w:r>
      <w:r w:rsidR="000F7B45">
        <w:t>consensus than the other interaction types. This</w:t>
      </w:r>
      <w:r w:rsidR="003049FC">
        <w:t xml:space="preserve"> is an expected result when you consider </w:t>
      </w:r>
      <w:r w:rsidR="003049FC" w:rsidRPr="00FD6958">
        <w:t>that all_hk</w:t>
      </w:r>
      <w:r w:rsidR="009E5263" w:rsidRPr="00FD6958">
        <w:t xml:space="preserve"> causes</w:t>
      </w:r>
      <w:r w:rsidR="009E5263">
        <w:t xml:space="preserve"> all neighbouring eligible agents to interact with the central agent, in turn speeding up the convergence process</w:t>
      </w:r>
      <w:r w:rsidR="002F00EC">
        <w:t>.</w:t>
      </w:r>
      <w:r w:rsidR="004C028F">
        <w:t xml:space="preserve"> </w:t>
      </w:r>
    </w:p>
    <w:p w14:paraId="3F53D49B" w14:textId="77777777" w:rsidR="00CD581A" w:rsidRDefault="00CD581A" w:rsidP="00674C74"/>
    <w:p w14:paraId="0EC1FEAD" w14:textId="77777777" w:rsidR="00386DEC" w:rsidRDefault="00386DEC" w:rsidP="00674C74"/>
    <w:p w14:paraId="725B00AE" w14:textId="500E2AD7" w:rsidR="002F00EC" w:rsidRDefault="002F00EC" w:rsidP="002F00EC">
      <w:pPr>
        <w:pStyle w:val="Heading4"/>
      </w:pPr>
      <w:r>
        <w:t>6.2.3 Stubborn Agents</w:t>
      </w:r>
    </w:p>
    <w:p w14:paraId="5C91563B" w14:textId="2E4D1E75" w:rsidR="00D40CF6" w:rsidRDefault="00240982" w:rsidP="00767196">
      <w:r>
        <w:t>The results in section 5.</w:t>
      </w:r>
      <w:r w:rsidR="00101C36">
        <w:t>4 showcase the population convergence behaviour under different</w:t>
      </w:r>
      <w:r w:rsidR="00750EAB">
        <w:t xml:space="preserve"> quantities</w:t>
      </w:r>
      <w:r w:rsidR="003E4853">
        <w:t xml:space="preserve"> of stubborn agents.</w:t>
      </w:r>
      <w:r w:rsidR="00752F1B">
        <w:t xml:space="preserve"> </w:t>
      </w:r>
      <w:r w:rsidR="005D361A">
        <w:t xml:space="preserve">A 10% </w:t>
      </w:r>
      <w:r w:rsidR="00CF56F5">
        <w:t xml:space="preserve">Stubborn agent population </w:t>
      </w:r>
      <w:r w:rsidR="005D361A">
        <w:t xml:space="preserve">is shown to </w:t>
      </w:r>
      <w:r w:rsidR="005B54AB">
        <w:t>prevent consensus from being reached</w:t>
      </w:r>
      <w:r w:rsidR="00A8053E">
        <w:t>, which is</w:t>
      </w:r>
      <w:r w:rsidR="00FA082C">
        <w:t xml:space="preserve"> partially</w:t>
      </w:r>
      <w:r w:rsidR="00A8053E">
        <w:t xml:space="preserve"> </w:t>
      </w:r>
      <w:r w:rsidR="00BC66D5">
        <w:t>consistent with</w:t>
      </w:r>
      <w:r w:rsidR="00EF7C7D">
        <w:t xml:space="preserve"> section 2.6.1 Yildiz et al. (2013)</w:t>
      </w:r>
      <w:r w:rsidR="001A545D">
        <w:t>, that the inclusion of stubborn agents prevents consensus being reached. However</w:t>
      </w:r>
      <w:r w:rsidR="005D361A">
        <w:t>, this project</w:t>
      </w:r>
      <w:r w:rsidR="001E1622">
        <w:t xml:space="preserve"> further</w:t>
      </w:r>
      <w:r w:rsidR="005D361A">
        <w:t xml:space="preserve"> shows that the critical stubborn agent </w:t>
      </w:r>
      <w:r w:rsidR="001E1622">
        <w:t>percentage that prevents consensus from being reached lies between 5% and 10%</w:t>
      </w:r>
      <w:r w:rsidR="006B1320">
        <w:t xml:space="preserve"> at confidence thresholds of 0.5 and above, or </w:t>
      </w:r>
      <w:r w:rsidR="00923134">
        <w:t xml:space="preserve">between 1% and </w:t>
      </w:r>
      <w:r w:rsidR="00830073">
        <w:t>10</w:t>
      </w:r>
      <w:r w:rsidR="00923134">
        <w:t xml:space="preserve">% for confidence thresholds between 0.25 and 1.0. </w:t>
      </w:r>
      <w:r w:rsidR="00830073">
        <w:t>Therefore</w:t>
      </w:r>
      <w:r w:rsidR="002812AD">
        <w:t>,</w:t>
      </w:r>
      <w:r w:rsidR="00830073">
        <w:t xml:space="preserve"> opposing the claim that the inclusion of stubborn agents</w:t>
      </w:r>
      <w:r w:rsidR="002812AD">
        <w:t xml:space="preserve"> prevents consensus from ever being reached. One other interesting </w:t>
      </w:r>
      <w:r w:rsidR="00061EB8">
        <w:t xml:space="preserve">finding is that a stubborn agent minority of 1% increases the rate of </w:t>
      </w:r>
      <w:r w:rsidR="007D2245">
        <w:t xml:space="preserve">convergence compared to no stubborn agents for </w:t>
      </w:r>
      <w:r w:rsidR="007D2245" w:rsidRPr="0062520C">
        <w:t>ε</w:t>
      </w:r>
      <w:r w:rsidR="007D2245">
        <w:t xml:space="preserve"> values of </w:t>
      </w:r>
      <w:r w:rsidR="00607CD2">
        <w:t>0.25 and 0.3. This can be explained by the fact that</w:t>
      </w:r>
      <w:r w:rsidR="00BA18C4">
        <w:t xml:space="preserve"> such</w:t>
      </w:r>
      <w:r w:rsidR="00607CD2">
        <w:t xml:space="preserve"> a small stubborn minority </w:t>
      </w:r>
      <w:r w:rsidR="00BA18C4">
        <w:t xml:space="preserve">will decrease the </w:t>
      </w:r>
      <w:r w:rsidR="00D33046">
        <w:t>back-and-forth</w:t>
      </w:r>
      <w:r w:rsidR="00BA18C4">
        <w:t xml:space="preserve"> opinion fluctuation between nearby </w:t>
      </w:r>
      <w:r w:rsidR="002A3B53">
        <w:t>agents and</w:t>
      </w:r>
      <w:r w:rsidR="00BA18C4">
        <w:t xml:space="preserve"> </w:t>
      </w:r>
      <w:r w:rsidR="00BC1C43">
        <w:t xml:space="preserve">boost the spread of common opinion at </w:t>
      </w:r>
      <w:r w:rsidR="006556BD">
        <w:t xml:space="preserve">a lower confidence threshold. At higher confidence thresholds this is no longer the case due to agents being less selective, and the opposing stubborn agent influence is increased, </w:t>
      </w:r>
      <w:r w:rsidR="002A3B53">
        <w:t>slowing down convergence.</w:t>
      </w:r>
    </w:p>
    <w:p w14:paraId="24BA7BA5" w14:textId="77777777" w:rsidR="00CF56F5" w:rsidRDefault="00CF56F5" w:rsidP="00767196"/>
    <w:p w14:paraId="4E382958" w14:textId="77777777" w:rsidR="00D40CF6" w:rsidRDefault="00D40CF6" w:rsidP="00767196"/>
    <w:p w14:paraId="485A0C9D" w14:textId="47397B3F" w:rsidR="00D40CF6" w:rsidRDefault="00D40CF6" w:rsidP="00D40CF6">
      <w:pPr>
        <w:pStyle w:val="Heading4"/>
      </w:pPr>
      <w:r>
        <w:t>6.2.4</w:t>
      </w:r>
      <w:r w:rsidR="00922914">
        <w:t xml:space="preserve"> Broadcaster Agents</w:t>
      </w:r>
    </w:p>
    <w:p w14:paraId="612E51C0" w14:textId="340D4825" w:rsidR="00922914" w:rsidRDefault="00922914" w:rsidP="00922914">
      <w:r>
        <w:t>The</w:t>
      </w:r>
      <w:r w:rsidR="00047BEA">
        <w:t xml:space="preserve"> broadcast agent</w:t>
      </w:r>
      <w:r>
        <w:t xml:space="preserve"> results from section 5.5</w:t>
      </w:r>
      <w:r w:rsidR="00B70C05">
        <w:t xml:space="preserve"> will be compared against </w:t>
      </w:r>
      <w:r w:rsidR="00047BEA">
        <w:t>the baseline results in section 5.2.</w:t>
      </w:r>
      <w:r w:rsidR="009456BB">
        <w:t xml:space="preserve"> </w:t>
      </w:r>
      <w:r w:rsidR="000615CB">
        <w:t>The inclusion a single broadcast agent substantially slows down convergence speed compared to the baseline model, from</w:t>
      </w:r>
      <w:r w:rsidR="00DA0100">
        <w:t xml:space="preserve"> the confidence threshold value of</w:t>
      </w:r>
      <w:r w:rsidR="00DA7A0F">
        <w:t xml:space="preserve"> 0.3</w:t>
      </w:r>
      <w:r w:rsidR="00C236FC">
        <w:t xml:space="preserve"> to 1.0.</w:t>
      </w:r>
      <w:r w:rsidR="00F463D4">
        <w:t xml:space="preserve"> The reason for this is that for</w:t>
      </w:r>
      <w:r w:rsidR="00452431">
        <w:t xml:space="preserve"> many simulations</w:t>
      </w:r>
      <w:r w:rsidR="009B385F">
        <w:t xml:space="preserve"> polarisation will occur between the natural population’s opinion and the </w:t>
      </w:r>
      <w:r w:rsidR="00074266">
        <w:t>broadcaster’s</w:t>
      </w:r>
      <w:r w:rsidR="009B385F">
        <w:t xml:space="preserve"> opinion, which will never change. </w:t>
      </w:r>
      <w:r w:rsidR="00566CFD">
        <w:t>Therefore,</w:t>
      </w:r>
      <w:r w:rsidR="009B385F">
        <w:t xml:space="preserve"> </w:t>
      </w:r>
      <w:r w:rsidR="00074266">
        <w:t xml:space="preserve">consensus will only be reached once the broadcaster’s opinion is pushed onto all other agents, which will also be </w:t>
      </w:r>
      <w:r w:rsidR="004A18DC">
        <w:t xml:space="preserve">influencing agents. This causes a clash which the broadcaster </w:t>
      </w:r>
      <w:r w:rsidR="00566CFD">
        <w:t>will eventually win.</w:t>
      </w:r>
      <w:r w:rsidR="00027373">
        <w:t xml:space="preserve"> This is consistent with Bhat &amp; Redner (2019), where consensus</w:t>
      </w:r>
      <w:r w:rsidR="008A730A">
        <w:t xml:space="preserve"> speed</w:t>
      </w:r>
      <w:r w:rsidR="00027373">
        <w:t xml:space="preserve"> grows inversely to the broadcast influence.</w:t>
      </w:r>
    </w:p>
    <w:p w14:paraId="6C0E6C76" w14:textId="0A9F53FB" w:rsidR="00566CFD" w:rsidRDefault="00E94B7B" w:rsidP="00922914">
      <w:r>
        <w:lastRenderedPageBreak/>
        <w:t xml:space="preserve">Fragmentation remains similar to the baseline model for </w:t>
      </w:r>
      <w:r w:rsidR="006612B4">
        <w:t>most values</w:t>
      </w:r>
      <w:r w:rsidR="0047530C">
        <w:t xml:space="preserve"> which is slightly unexpected,</w:t>
      </w:r>
      <w:r w:rsidR="003D39FB">
        <w:t xml:space="preserve"> as</w:t>
      </w:r>
      <w:r w:rsidR="00027373">
        <w:t xml:space="preserve"> Bhat &amp; Redner (2019)</w:t>
      </w:r>
      <w:r w:rsidR="003D39FB">
        <w:t xml:space="preserve"> </w:t>
      </w:r>
      <w:r w:rsidR="00027373">
        <w:t>found</w:t>
      </w:r>
      <w:r w:rsidR="003D39FB">
        <w:t xml:space="preserve"> higher frequenc</w:t>
      </w:r>
      <w:r w:rsidR="008A730A">
        <w:t>ies</w:t>
      </w:r>
      <w:r w:rsidR="003D39FB">
        <w:t xml:space="preserve"> of polarisation (2 clusters) </w:t>
      </w:r>
      <w:r w:rsidR="009C083F">
        <w:t xml:space="preserve">with the inclusion of external influence. However, Bhat &amp; Redner (2019) include two opposing broadcasters, in contrast to one broadcaster used in this study. This </w:t>
      </w:r>
      <w:r w:rsidR="00F57974">
        <w:t xml:space="preserve">justifies the difference in results, as a single broadcaster will not encounter an opinion resistance as </w:t>
      </w:r>
      <w:r w:rsidR="008D7651">
        <w:t>great as having an opposite opinion broadcaster agent.</w:t>
      </w:r>
    </w:p>
    <w:p w14:paraId="0652B2CF" w14:textId="4A5DA070" w:rsidR="000D795D" w:rsidRPr="00922914" w:rsidRDefault="004B7F2E" w:rsidP="00922914">
      <w:r>
        <w:t xml:space="preserve">Mean final variance </w:t>
      </w:r>
      <w:r w:rsidR="009D4FB7">
        <w:t xml:space="preserve">is increased across all confidence threshold and convergence multiplier values </w:t>
      </w:r>
      <w:r w:rsidR="00AF5970">
        <w:t>compared to the baseline result. The broadcaster agent pushes their opinion onto</w:t>
      </w:r>
      <w:r w:rsidR="006125F4">
        <w:t xml:space="preserve"> </w:t>
      </w:r>
      <w:r w:rsidR="007302F8">
        <w:t>all</w:t>
      </w:r>
      <w:r w:rsidR="006125F4">
        <w:t xml:space="preserve"> eight </w:t>
      </w:r>
      <w:r w:rsidR="007302F8">
        <w:t>Moore</w:t>
      </w:r>
      <w:r w:rsidR="006125F4">
        <w:t xml:space="preserve"> neighbours</w:t>
      </w:r>
      <w:r w:rsidR="00F54A74">
        <w:t xml:space="preserve"> </w:t>
      </w:r>
      <w:r w:rsidR="000D795D">
        <w:t xml:space="preserve">which creates a local source of opinion pull that resists the natural convergence of the surrounding population. </w:t>
      </w:r>
      <w:r w:rsidR="002540A7">
        <w:t>The population converges independently resulting in a stable non-uniform opinion distribution rather than full consensus.</w:t>
      </w:r>
    </w:p>
    <w:p w14:paraId="05A23DBC" w14:textId="77777777" w:rsidR="001D62EA" w:rsidRDefault="001D62EA" w:rsidP="001D62EA"/>
    <w:p w14:paraId="6295B143" w14:textId="4B29DCCF" w:rsidR="00B950F9" w:rsidRDefault="000F4E65" w:rsidP="000F4E65">
      <w:pPr>
        <w:pStyle w:val="Heading4"/>
      </w:pPr>
      <w:r>
        <w:t>6.2.5 Grid Size</w:t>
      </w:r>
    </w:p>
    <w:p w14:paraId="0B59D9B4" w14:textId="45B5696B" w:rsidR="000F4E65" w:rsidRDefault="002F72A2" w:rsidP="000F4E65">
      <w:r>
        <w:t xml:space="preserve">The results from section 5.6 </w:t>
      </w:r>
      <w:r w:rsidR="00D308E8">
        <w:t xml:space="preserve">compare </w:t>
      </w:r>
      <w:r w:rsidR="00BE20AF">
        <w:t>the effect that</w:t>
      </w:r>
      <w:r w:rsidR="00D308E8">
        <w:t xml:space="preserve"> </w:t>
      </w:r>
      <w:r w:rsidR="00BE20AF">
        <w:t>grid size has on convergence speed and clustering patterns. A larger grid size results in a greater agent population.</w:t>
      </w:r>
      <w:r w:rsidR="00870AE8">
        <w:t xml:space="preserve"> </w:t>
      </w:r>
      <w:r w:rsidR="00604FCA">
        <w:t xml:space="preserve">Between the three sizes, the convergence speed keeps a similar pattern against most confidence threshold values. At </w:t>
      </w:r>
      <w:r w:rsidR="00256714">
        <w:t xml:space="preserve">the </w:t>
      </w:r>
      <w:r w:rsidR="00256714" w:rsidRPr="0062520C">
        <w:t>ε</w:t>
      </w:r>
      <w:r w:rsidR="00256714">
        <w:t xml:space="preserve"> value of 0.4, </w:t>
      </w:r>
      <w:r w:rsidR="00CD50AA">
        <w:t xml:space="preserve">a </w:t>
      </w:r>
      <w:r w:rsidR="006B3F66">
        <w:t>positive correlation is seen between the number of agents and mean number of steps to reach convergence.</w:t>
      </w:r>
      <w:r w:rsidR="00690056">
        <w:t xml:space="preserve"> </w:t>
      </w:r>
      <w:r w:rsidR="005D4AD7">
        <w:t xml:space="preserve">This makes sense, since having a larger population will naturally take longer </w:t>
      </w:r>
      <w:r w:rsidR="000A7316">
        <w:t xml:space="preserve">to reach a consensus, due to the increased number of interactions needed </w:t>
      </w:r>
      <w:r w:rsidR="00616659">
        <w:t>to reach stability.</w:t>
      </w:r>
    </w:p>
    <w:p w14:paraId="3D5217DF" w14:textId="78292CFC" w:rsidR="00616659" w:rsidRDefault="00C279D8" w:rsidP="000F4E65">
      <w:r>
        <w:t>The fragmentation</w:t>
      </w:r>
      <w:r w:rsidR="00D23028">
        <w:t xml:space="preserve"> at low</w:t>
      </w:r>
      <w:r>
        <w:t xml:space="preserve"> confidence threshold values </w:t>
      </w:r>
      <w:r w:rsidR="00BA432E">
        <w:t xml:space="preserve">is low for high grid sizes due to the way clustering is </w:t>
      </w:r>
      <w:r w:rsidR="008E4C76">
        <w:t>calculated and</w:t>
      </w:r>
      <w:r w:rsidR="00BA432E">
        <w:t xml:space="preserve"> is not a </w:t>
      </w:r>
      <w:r w:rsidR="008E4C76">
        <w:t>meaningful result. At low confidence thresholds</w:t>
      </w:r>
      <w:r w:rsidR="00D428AB">
        <w:t xml:space="preserve"> agents interact less due to strict eligibility for opinion conversion, meaning that the initial </w:t>
      </w:r>
      <w:r w:rsidR="00921052">
        <w:t xml:space="preserve">randomly distributed </w:t>
      </w:r>
      <w:r w:rsidR="00D428AB">
        <w:t>population</w:t>
      </w:r>
      <w:r w:rsidR="00921052">
        <w:t xml:space="preserve"> opinions</w:t>
      </w:r>
      <w:r w:rsidR="00D428AB">
        <w:t xml:space="preserve"> </w:t>
      </w:r>
      <w:r w:rsidR="00921052">
        <w:t>are mostly maintained counting as a single cluster.</w:t>
      </w:r>
      <w:r w:rsidR="000F6AAC">
        <w:t xml:space="preserve"> In general, </w:t>
      </w:r>
      <w:r w:rsidR="00902D81">
        <w:t xml:space="preserve">at higher confidence thresholds </w:t>
      </w:r>
      <w:r w:rsidR="000F6AAC">
        <w:t>the lower grid size population will contain less clusters than the higher population</w:t>
      </w:r>
      <w:r w:rsidR="00902D81">
        <w:t xml:space="preserve">s. This comes from the fact that higher populations </w:t>
      </w:r>
      <w:r w:rsidR="00727C1A">
        <w:t>create more opportunities for greater division into groups.</w:t>
      </w:r>
    </w:p>
    <w:p w14:paraId="3DA42F07" w14:textId="77777777" w:rsidR="00D2333F" w:rsidRDefault="00D2333F" w:rsidP="000F4E65"/>
    <w:p w14:paraId="2DED8A82" w14:textId="77777777" w:rsidR="00D2333F" w:rsidRDefault="00D2333F" w:rsidP="000F4E65"/>
    <w:p w14:paraId="22492CF8" w14:textId="067DAF82" w:rsidR="00D2333F" w:rsidRDefault="00D2333F" w:rsidP="00D2333F">
      <w:pPr>
        <w:pStyle w:val="Heading3"/>
      </w:pPr>
      <w:r>
        <w:t>6.3 Evaluation Against Objectives</w:t>
      </w:r>
    </w:p>
    <w:p w14:paraId="324B7405" w14:textId="3DE6AA5D" w:rsidR="00D2333F" w:rsidRPr="007C54CE" w:rsidRDefault="003A49ED" w:rsidP="00D2333F">
      <w:r>
        <w:t xml:space="preserve">This project </w:t>
      </w:r>
      <w:r w:rsidR="00A83DF0">
        <w:t xml:space="preserve">met </w:t>
      </w:r>
      <w:r w:rsidR="0049308C">
        <w:t xml:space="preserve">all objectives defined in Chapter 1. An opinion dynamics simulator was developed </w:t>
      </w:r>
      <w:r w:rsidR="009B6070">
        <w:t>with agents residing in</w:t>
      </w:r>
      <w:r w:rsidR="0049308C">
        <w:t xml:space="preserve"> a </w:t>
      </w:r>
      <w:r w:rsidR="004C0033">
        <w:t>two-dimensional Moore grid</w:t>
      </w:r>
      <w:r w:rsidR="009B6070">
        <w:t xml:space="preserve"> of configurable size. </w:t>
      </w:r>
      <w:r w:rsidR="00D65398">
        <w:t xml:space="preserve">Agents support four opinion types including one continuous and three discrete </w:t>
      </w:r>
      <w:r w:rsidR="0038620F">
        <w:t>options. The simulator</w:t>
      </w:r>
      <w:r w:rsidR="00905BBB">
        <w:t xml:space="preserve"> enables</w:t>
      </w:r>
      <w:r w:rsidR="0012189C">
        <w:t xml:space="preserve"> visualis</w:t>
      </w:r>
      <w:r w:rsidR="00905BBB">
        <w:t>ation for</w:t>
      </w:r>
      <w:r w:rsidR="0012189C">
        <w:t xml:space="preserve"> models</w:t>
      </w:r>
      <w:r w:rsidR="00091ADB">
        <w:t xml:space="preserve"> and </w:t>
      </w:r>
      <w:r w:rsidR="0012189C">
        <w:t xml:space="preserve">an </w:t>
      </w:r>
      <w:r w:rsidR="00091ADB">
        <w:t>experiment</w:t>
      </w:r>
      <w:r w:rsidR="0012189C">
        <w:t>ation</w:t>
      </w:r>
      <w:r w:rsidR="00091ADB">
        <w:t xml:space="preserve"> </w:t>
      </w:r>
      <w:r w:rsidR="0012189C">
        <w:t>environment</w:t>
      </w:r>
      <w:r w:rsidR="00EC251C">
        <w:t xml:space="preserve"> for empirical analysis</w:t>
      </w:r>
      <w:r w:rsidR="00091ADB">
        <w:t xml:space="preserve">. </w:t>
      </w:r>
      <w:r w:rsidR="00905BBB">
        <w:t>E</w:t>
      </w:r>
      <w:r w:rsidR="0012189C">
        <w:t>xtensive</w:t>
      </w:r>
      <w:r w:rsidR="001212E2">
        <w:t xml:space="preserve"> parameter configuration</w:t>
      </w:r>
      <w:r w:rsidR="00905BBB">
        <w:t xml:space="preserve"> is implemented</w:t>
      </w:r>
      <w:r w:rsidR="001212E2">
        <w:t xml:space="preserve"> including</w:t>
      </w:r>
      <w:r w:rsidR="008C45DE">
        <w:t xml:space="preserve"> </w:t>
      </w:r>
      <w:r w:rsidR="00905BBB">
        <w:t xml:space="preserve">the </w:t>
      </w:r>
      <w:r w:rsidR="00990119">
        <w:t>confidence threshold, convergence multiplier</w:t>
      </w:r>
      <w:r w:rsidR="00377D31">
        <w:t xml:space="preserve">, initial </w:t>
      </w:r>
      <w:r w:rsidR="00377D31">
        <w:lastRenderedPageBreak/>
        <w:t>opinion bias,</w:t>
      </w:r>
      <w:r w:rsidR="00055B31">
        <w:t xml:space="preserve"> and</w:t>
      </w:r>
      <w:r w:rsidR="00377D31">
        <w:t xml:space="preserve"> three agent interaction rules</w:t>
      </w:r>
      <w:r w:rsidR="00055B31">
        <w:t xml:space="preserve">. </w:t>
      </w:r>
      <w:r w:rsidR="00967DD0">
        <w:t>Stubborn</w:t>
      </w:r>
      <w:r w:rsidR="00055B31">
        <w:t xml:space="preserve"> and broadcaster agent type</w:t>
      </w:r>
      <w:r w:rsidR="00967DD0">
        <w:t xml:space="preserve">s </w:t>
      </w:r>
      <w:r w:rsidR="003A6723">
        <w:t xml:space="preserve">can be added to </w:t>
      </w:r>
      <w:r w:rsidR="00EC251C">
        <w:t xml:space="preserve">any model at a chosen quantity. Lastly, the simulator’s capabilities have been demonstrated through </w:t>
      </w:r>
      <w:r w:rsidR="003B2FA8">
        <w:t xml:space="preserve">testing, analysis and discussion based on </w:t>
      </w:r>
      <w:r w:rsidR="00EC251C">
        <w:t>the research questions</w:t>
      </w:r>
      <w:r w:rsidR="003B2FA8">
        <w:t xml:space="preserve"> in chapter 1.</w:t>
      </w:r>
    </w:p>
    <w:p w14:paraId="77064227" w14:textId="77777777" w:rsidR="00C265EB" w:rsidRDefault="00C265EB" w:rsidP="00D2333F">
      <w:pPr>
        <w:rPr>
          <w:b/>
          <w:bCs/>
        </w:rPr>
      </w:pPr>
    </w:p>
    <w:p w14:paraId="2919CD63" w14:textId="77777777" w:rsidR="003B2FA8" w:rsidRDefault="003B2FA8" w:rsidP="00D2333F">
      <w:pPr>
        <w:rPr>
          <w:b/>
          <w:bCs/>
        </w:rPr>
      </w:pPr>
    </w:p>
    <w:p w14:paraId="0D53FC16" w14:textId="0A6A3234" w:rsidR="00C265EB" w:rsidRDefault="00C265EB" w:rsidP="00C265EB">
      <w:pPr>
        <w:pStyle w:val="Heading3"/>
      </w:pPr>
      <w:r>
        <w:t>6.4 Limitations</w:t>
      </w:r>
    </w:p>
    <w:p w14:paraId="7B96DFEB" w14:textId="6C7CFE7E" w:rsidR="008E410F" w:rsidRDefault="00740B34" w:rsidP="00F451E6">
      <w:r>
        <w:t>The parameter sweep is computationally limited</w:t>
      </w:r>
      <w:r w:rsidR="007940BB">
        <w:t xml:space="preserve">, only a limited number of parameter values can be selected </w:t>
      </w:r>
      <w:r w:rsidR="00756329">
        <w:t xml:space="preserve">and run within a reasonable time frame. </w:t>
      </w:r>
    </w:p>
    <w:p w14:paraId="272D06B6" w14:textId="5D989A99" w:rsidR="00756329" w:rsidRDefault="00756329" w:rsidP="00F451E6">
      <w:r>
        <w:t xml:space="preserve">The stubborn and broadcast agents have limited </w:t>
      </w:r>
      <w:r w:rsidR="004E18BB">
        <w:t>configurability; they cannot be placed at specific cells or hold specific opinions.</w:t>
      </w:r>
    </w:p>
    <w:p w14:paraId="346A3DE8" w14:textId="77777777" w:rsidR="00AD19BB" w:rsidRDefault="004E18BB" w:rsidP="00F451E6">
      <w:r>
        <w:t xml:space="preserve">The graphs included </w:t>
      </w:r>
      <w:r w:rsidR="004C6FB9">
        <w:t xml:space="preserve">for displaying the data from the parameter sweep </w:t>
      </w:r>
      <w:r w:rsidR="00EA64E7">
        <w:t xml:space="preserve">are constrained in </w:t>
      </w:r>
      <w:r w:rsidR="00D871C4">
        <w:t>their ability to capture the full scope of the data.</w:t>
      </w:r>
      <w:r w:rsidR="00AD19BB">
        <w:t xml:space="preserve"> </w:t>
      </w:r>
    </w:p>
    <w:p w14:paraId="57F49EAF" w14:textId="2D00A1A5" w:rsidR="004E18BB" w:rsidRDefault="00AD19BB" w:rsidP="00F451E6">
      <w:r>
        <w:t>The opinion type</w:t>
      </w:r>
      <w:r w:rsidR="00807C8D">
        <w:t xml:space="preserve"> is not suitable for parameter sweeps with any confidence threshold values</w:t>
      </w:r>
      <w:r w:rsidR="002B7B2F">
        <w:t>, due to the inherent nature of discrete sets allowing for specific values.</w:t>
      </w:r>
      <w:r w:rsidR="00EA64E7">
        <w:t xml:space="preserve"> </w:t>
      </w:r>
    </w:p>
    <w:p w14:paraId="4FD8B1AB" w14:textId="77777777" w:rsidR="003B2FA8" w:rsidRDefault="003B2FA8" w:rsidP="00C265EB"/>
    <w:p w14:paraId="6939CFAA" w14:textId="77777777" w:rsidR="00BD70D3" w:rsidRDefault="00BD70D3" w:rsidP="00C265EB"/>
    <w:p w14:paraId="55626BBD" w14:textId="0F3851F1" w:rsidR="00C265EB" w:rsidRDefault="00C265EB" w:rsidP="00C265EB">
      <w:pPr>
        <w:pStyle w:val="Heading3"/>
      </w:pPr>
      <w:r>
        <w:t>6.5 Future Work</w:t>
      </w:r>
    </w:p>
    <w:p w14:paraId="33978467" w14:textId="46CFD2D6" w:rsidR="00C265EB" w:rsidRDefault="009B4264" w:rsidP="00C265EB">
      <w:r>
        <w:t>Due to the nature of this project</w:t>
      </w:r>
      <w:r w:rsidR="000C6A37">
        <w:t>,</w:t>
      </w:r>
      <w:r>
        <w:t xml:space="preserve"> </w:t>
      </w:r>
      <w:r w:rsidR="0068791F">
        <w:t xml:space="preserve">it offers </w:t>
      </w:r>
      <w:r w:rsidR="000C6A37">
        <w:t>numerous opportunities for further development</w:t>
      </w:r>
      <w:r w:rsidR="0068791F">
        <w:t>.</w:t>
      </w:r>
      <w:r w:rsidR="00FF49CF">
        <w:t xml:space="preserve"> </w:t>
      </w:r>
      <w:r w:rsidR="00740746">
        <w:t xml:space="preserve">One </w:t>
      </w:r>
      <w:r w:rsidR="00BD134D">
        <w:t xml:space="preserve">idea from inspired from the </w:t>
      </w:r>
      <w:proofErr w:type="spellStart"/>
      <w:r w:rsidR="00BD134D">
        <w:t>Hegselmann</w:t>
      </w:r>
      <w:proofErr w:type="spellEnd"/>
      <w:r w:rsidR="00BD134D">
        <w:t xml:space="preserve"> &amp; Krause (2002) model is </w:t>
      </w:r>
      <w:r w:rsidR="00823E54">
        <w:t xml:space="preserve">introducing an </w:t>
      </w:r>
      <w:r w:rsidR="00484A9E">
        <w:t xml:space="preserve">asymmetric </w:t>
      </w:r>
      <w:r w:rsidR="00823E54">
        <w:t xml:space="preserve">confidence </w:t>
      </w:r>
      <w:r w:rsidR="00484A9E">
        <w:t>bound</w:t>
      </w:r>
      <w:r w:rsidR="00823E54">
        <w:t xml:space="preserve"> option, where agents </w:t>
      </w:r>
      <w:r w:rsidR="00027891">
        <w:t xml:space="preserve">require to be within different confidence thresholds depending on whether the opinion value is greater or less than their current value. </w:t>
      </w:r>
      <w:r w:rsidR="00472ACF">
        <w:t>Another</w:t>
      </w:r>
      <w:r w:rsidR="00D107CD">
        <w:t xml:space="preserve"> potential idea for a new</w:t>
      </w:r>
      <w:r w:rsidR="00472ACF">
        <w:t xml:space="preserve"> </w:t>
      </w:r>
      <w:r w:rsidR="0054020E">
        <w:t>agent interaction variation</w:t>
      </w:r>
      <w:r w:rsidR="00472ACF">
        <w:t xml:space="preserve">, inspired from </w:t>
      </w:r>
      <w:proofErr w:type="spellStart"/>
      <w:r w:rsidR="0054020E">
        <w:t>Baumgaertner</w:t>
      </w:r>
      <w:proofErr w:type="spellEnd"/>
      <w:r w:rsidR="0054020E">
        <w:t xml:space="preserve"> et al., is </w:t>
      </w:r>
      <w:r w:rsidR="00BF0DF9">
        <w:t xml:space="preserve">the amplification interaction. In this interaction, opinions </w:t>
      </w:r>
      <w:r w:rsidR="00147936">
        <w:t>could be split between -1 to +1, and instead of agents converging towards each other, they would converge towards the</w:t>
      </w:r>
      <w:r w:rsidR="00D640DB">
        <w:t xml:space="preserve">ir opinion extreme when faced with an agent holding the same opinion side as them (+ or -). </w:t>
      </w:r>
    </w:p>
    <w:p w14:paraId="7F19FB9D" w14:textId="77777777" w:rsidR="00C265EB" w:rsidRDefault="00C265EB" w:rsidP="00C265EB"/>
    <w:p w14:paraId="69F43D77" w14:textId="586B31EE" w:rsidR="00287FE3" w:rsidRDefault="00C265EB" w:rsidP="00495BCA">
      <w:pPr>
        <w:pStyle w:val="Heading3"/>
      </w:pPr>
      <w:r>
        <w:t>6.6 Conclusion</w:t>
      </w:r>
    </w:p>
    <w:p w14:paraId="0686E8F3" w14:textId="6A06D36A" w:rsidR="003A3F74" w:rsidRDefault="00287FE3" w:rsidP="00F03D1B">
      <w:r>
        <w:t>In summary, this project successfully delivered an</w:t>
      </w:r>
      <w:r w:rsidR="000E6D4E">
        <w:t xml:space="preserve"> interactive-agent based opinion dynamics simulator combining theoretical foundations</w:t>
      </w:r>
      <w:r w:rsidR="00A27171">
        <w:t xml:space="preserve"> and practical extensions </w:t>
      </w:r>
      <w:r w:rsidR="00E2529A">
        <w:t xml:space="preserve">inspired from the studies reviewed in Chapter 2. </w:t>
      </w:r>
      <w:r w:rsidR="00050344" w:rsidRPr="00050344">
        <w:t xml:space="preserve">Through systematic parameter sweep analysis, the effects of confidence threshold, convergence multiplier, interaction rule, stubborn agent fraction, and external broadcast influence on population-wide emergent behaviour were empirically investigated and interpreted </w:t>
      </w:r>
      <w:r w:rsidR="00050344" w:rsidRPr="00050344">
        <w:lastRenderedPageBreak/>
        <w:t>against established predictions.</w:t>
      </w:r>
      <w:r w:rsidR="001767F4">
        <w:t xml:space="preserve"> The defined research questions were addressed, producing findings consistent with </w:t>
      </w:r>
      <w:r w:rsidR="00DB27D1">
        <w:t xml:space="preserve">the </w:t>
      </w:r>
      <w:r w:rsidR="001C6317">
        <w:t xml:space="preserve">theory from </w:t>
      </w:r>
      <w:proofErr w:type="spellStart"/>
      <w:r w:rsidR="00DB27D1" w:rsidRPr="00DB27D1">
        <w:t>Deffuant-Weisbuch</w:t>
      </w:r>
      <w:proofErr w:type="spellEnd"/>
      <w:r w:rsidR="001C6317">
        <w:t>,</w:t>
      </w:r>
      <w:r w:rsidR="00DB27D1" w:rsidRPr="00DB27D1">
        <w:t xml:space="preserve"> Hegselmann-Krause</w:t>
      </w:r>
      <w:r w:rsidR="001C6317">
        <w:t>, Yildiz et al.</w:t>
      </w:r>
      <w:r w:rsidR="00E9765C">
        <w:t xml:space="preserve"> and</w:t>
      </w:r>
      <w:r w:rsidR="001C6317">
        <w:t xml:space="preserve"> Bhat &amp; Redner</w:t>
      </w:r>
      <w:r w:rsidR="00E9765C">
        <w:t xml:space="preserve"> theory; while also revealing</w:t>
      </w:r>
      <w:r w:rsidR="0032500F">
        <w:t xml:space="preserve"> </w:t>
      </w:r>
      <w:r w:rsidR="003A3F74">
        <w:t>novel insights.</w:t>
      </w:r>
      <w:r w:rsidR="00253DE4">
        <w:t xml:space="preserve"> </w:t>
      </w:r>
      <w:r w:rsidR="00F11650">
        <w:t>It is worth noting that t</w:t>
      </w:r>
      <w:r w:rsidR="003A3F74">
        <w:t>his simulator is not limited to the experiments presented in this dissertation</w:t>
      </w:r>
      <w:r w:rsidR="0033583D">
        <w:t xml:space="preserve">. As an open and configurable </w:t>
      </w:r>
      <w:r w:rsidR="00441CCC">
        <w:t>platform,</w:t>
      </w:r>
      <w:r w:rsidR="0033583D">
        <w:t xml:space="preserve"> it supports a wide range of parameter combinations and agent configurations</w:t>
      </w:r>
      <w:r w:rsidR="00870871">
        <w:t xml:space="preserve">, allowing for further empirical exploration into opinion dynamics. </w:t>
      </w:r>
    </w:p>
    <w:p w14:paraId="3EB8EE7F" w14:textId="77777777" w:rsidR="00147CEC" w:rsidRDefault="00147CEC" w:rsidP="00F03D1B"/>
    <w:p w14:paraId="06EE27D6" w14:textId="77777777" w:rsidR="00147CEC" w:rsidRDefault="00147CEC" w:rsidP="00F03D1B"/>
    <w:p w14:paraId="7D5E3A81" w14:textId="5A6F6E63" w:rsidR="00147CEC" w:rsidRDefault="00147CEC" w:rsidP="00147CEC">
      <w:pPr>
        <w:pStyle w:val="Heading2"/>
      </w:pPr>
      <w:r>
        <w:t>References</w:t>
      </w:r>
    </w:p>
    <w:p w14:paraId="6BF272F3" w14:textId="77777777" w:rsidR="00147CEC" w:rsidRDefault="00147CEC" w:rsidP="00147CEC"/>
    <w:p w14:paraId="1B6BF170" w14:textId="77777777" w:rsidR="00147CEC" w:rsidRDefault="00147CEC" w:rsidP="00147CEC"/>
    <w:p w14:paraId="600BDD54" w14:textId="2D7A9745" w:rsidR="00147CEC" w:rsidRDefault="00147CEC" w:rsidP="00147CEC">
      <w:pPr>
        <w:pStyle w:val="Heading2"/>
      </w:pPr>
      <w:r>
        <w:t>Appendix</w:t>
      </w:r>
    </w:p>
    <w:p w14:paraId="3AE526F6" w14:textId="77777777" w:rsidR="004B5F92" w:rsidRPr="004B5F92" w:rsidRDefault="004B5F92" w:rsidP="004B5F92"/>
    <w:sectPr w:rsidR="004B5F92" w:rsidRPr="004B5F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70FC" w14:textId="77777777" w:rsidR="00224371" w:rsidRDefault="00224371" w:rsidP="0024571A">
      <w:pPr>
        <w:spacing w:after="0" w:line="240" w:lineRule="auto"/>
      </w:pPr>
      <w:r>
        <w:separator/>
      </w:r>
    </w:p>
  </w:endnote>
  <w:endnote w:type="continuationSeparator" w:id="0">
    <w:p w14:paraId="2173232B" w14:textId="77777777" w:rsidR="00224371" w:rsidRDefault="00224371" w:rsidP="00245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3008" w14:textId="77777777" w:rsidR="00224371" w:rsidRDefault="00224371" w:rsidP="0024571A">
      <w:pPr>
        <w:spacing w:after="0" w:line="240" w:lineRule="auto"/>
      </w:pPr>
      <w:r>
        <w:separator/>
      </w:r>
    </w:p>
  </w:footnote>
  <w:footnote w:type="continuationSeparator" w:id="0">
    <w:p w14:paraId="3590BD82" w14:textId="77777777" w:rsidR="00224371" w:rsidRDefault="00224371" w:rsidP="00245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F6D"/>
    <w:multiLevelType w:val="hybridMultilevel"/>
    <w:tmpl w:val="1480CD84"/>
    <w:lvl w:ilvl="0" w:tplc="2BF27286">
      <w:start w:val="5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54FE8"/>
    <w:multiLevelType w:val="hybridMultilevel"/>
    <w:tmpl w:val="582A94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5B5EB9"/>
    <w:multiLevelType w:val="hybridMultilevel"/>
    <w:tmpl w:val="5A3C47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7DB09A2"/>
    <w:multiLevelType w:val="multilevel"/>
    <w:tmpl w:val="586A411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0A5801C9"/>
    <w:multiLevelType w:val="multilevel"/>
    <w:tmpl w:val="61A8D4E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B0443"/>
    <w:multiLevelType w:val="hybridMultilevel"/>
    <w:tmpl w:val="397CC9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28E148C"/>
    <w:multiLevelType w:val="hybridMultilevel"/>
    <w:tmpl w:val="058AB79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A167EE9"/>
    <w:multiLevelType w:val="hybridMultilevel"/>
    <w:tmpl w:val="23782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BFC42AE"/>
    <w:multiLevelType w:val="hybridMultilevel"/>
    <w:tmpl w:val="6446701E"/>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C7905FC"/>
    <w:multiLevelType w:val="hybridMultilevel"/>
    <w:tmpl w:val="9C3C14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B6EEC"/>
    <w:multiLevelType w:val="hybridMultilevel"/>
    <w:tmpl w:val="F168B116"/>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4C84C8F"/>
    <w:multiLevelType w:val="hybridMultilevel"/>
    <w:tmpl w:val="E75E8272"/>
    <w:lvl w:ilvl="0" w:tplc="46BE7584">
      <w:start w:val="5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4D45E8"/>
    <w:multiLevelType w:val="hybridMultilevel"/>
    <w:tmpl w:val="46B858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B11DE0"/>
    <w:multiLevelType w:val="hybridMultilevel"/>
    <w:tmpl w:val="62DA9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5E5572"/>
    <w:multiLevelType w:val="multilevel"/>
    <w:tmpl w:val="61A8D4E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1F77C3"/>
    <w:multiLevelType w:val="hybridMultilevel"/>
    <w:tmpl w:val="87788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FA64A6"/>
    <w:multiLevelType w:val="hybridMultilevel"/>
    <w:tmpl w:val="36DAD4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8619B9"/>
    <w:multiLevelType w:val="hybridMultilevel"/>
    <w:tmpl w:val="0BBED5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989707D"/>
    <w:multiLevelType w:val="multilevel"/>
    <w:tmpl w:val="9B245D7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9" w15:restartNumberingAfterBreak="0">
    <w:nsid w:val="3A03552D"/>
    <w:multiLevelType w:val="hybridMultilevel"/>
    <w:tmpl w:val="DA94FE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59310B"/>
    <w:multiLevelType w:val="hybridMultilevel"/>
    <w:tmpl w:val="6828226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35608B1"/>
    <w:multiLevelType w:val="hybridMultilevel"/>
    <w:tmpl w:val="2A6CBEF4"/>
    <w:lvl w:ilvl="0" w:tplc="165E8F1E">
      <w:start w:val="1"/>
      <w:numFmt w:val="bullet"/>
      <w:lvlText w:val="•"/>
      <w:lvlJc w:val="left"/>
      <w:pPr>
        <w:tabs>
          <w:tab w:val="num" w:pos="720"/>
        </w:tabs>
        <w:ind w:left="720" w:hanging="360"/>
      </w:pPr>
      <w:rPr>
        <w:rFonts w:ascii="Arial" w:hAnsi="Arial" w:hint="default"/>
      </w:rPr>
    </w:lvl>
    <w:lvl w:ilvl="1" w:tplc="F74CCC04" w:tentative="1">
      <w:start w:val="1"/>
      <w:numFmt w:val="bullet"/>
      <w:lvlText w:val="•"/>
      <w:lvlJc w:val="left"/>
      <w:pPr>
        <w:tabs>
          <w:tab w:val="num" w:pos="1440"/>
        </w:tabs>
        <w:ind w:left="1440" w:hanging="360"/>
      </w:pPr>
      <w:rPr>
        <w:rFonts w:ascii="Arial" w:hAnsi="Arial" w:hint="default"/>
      </w:rPr>
    </w:lvl>
    <w:lvl w:ilvl="2" w:tplc="647ED2EE" w:tentative="1">
      <w:start w:val="1"/>
      <w:numFmt w:val="bullet"/>
      <w:lvlText w:val="•"/>
      <w:lvlJc w:val="left"/>
      <w:pPr>
        <w:tabs>
          <w:tab w:val="num" w:pos="2160"/>
        </w:tabs>
        <w:ind w:left="2160" w:hanging="360"/>
      </w:pPr>
      <w:rPr>
        <w:rFonts w:ascii="Arial" w:hAnsi="Arial" w:hint="default"/>
      </w:rPr>
    </w:lvl>
    <w:lvl w:ilvl="3" w:tplc="6E9CE160" w:tentative="1">
      <w:start w:val="1"/>
      <w:numFmt w:val="bullet"/>
      <w:lvlText w:val="•"/>
      <w:lvlJc w:val="left"/>
      <w:pPr>
        <w:tabs>
          <w:tab w:val="num" w:pos="2880"/>
        </w:tabs>
        <w:ind w:left="2880" w:hanging="360"/>
      </w:pPr>
      <w:rPr>
        <w:rFonts w:ascii="Arial" w:hAnsi="Arial" w:hint="default"/>
      </w:rPr>
    </w:lvl>
    <w:lvl w:ilvl="4" w:tplc="A5CAD70C" w:tentative="1">
      <w:start w:val="1"/>
      <w:numFmt w:val="bullet"/>
      <w:lvlText w:val="•"/>
      <w:lvlJc w:val="left"/>
      <w:pPr>
        <w:tabs>
          <w:tab w:val="num" w:pos="3600"/>
        </w:tabs>
        <w:ind w:left="3600" w:hanging="360"/>
      </w:pPr>
      <w:rPr>
        <w:rFonts w:ascii="Arial" w:hAnsi="Arial" w:hint="default"/>
      </w:rPr>
    </w:lvl>
    <w:lvl w:ilvl="5" w:tplc="662CFAD8" w:tentative="1">
      <w:start w:val="1"/>
      <w:numFmt w:val="bullet"/>
      <w:lvlText w:val="•"/>
      <w:lvlJc w:val="left"/>
      <w:pPr>
        <w:tabs>
          <w:tab w:val="num" w:pos="4320"/>
        </w:tabs>
        <w:ind w:left="4320" w:hanging="360"/>
      </w:pPr>
      <w:rPr>
        <w:rFonts w:ascii="Arial" w:hAnsi="Arial" w:hint="default"/>
      </w:rPr>
    </w:lvl>
    <w:lvl w:ilvl="6" w:tplc="E99A35C0" w:tentative="1">
      <w:start w:val="1"/>
      <w:numFmt w:val="bullet"/>
      <w:lvlText w:val="•"/>
      <w:lvlJc w:val="left"/>
      <w:pPr>
        <w:tabs>
          <w:tab w:val="num" w:pos="5040"/>
        </w:tabs>
        <w:ind w:left="5040" w:hanging="360"/>
      </w:pPr>
      <w:rPr>
        <w:rFonts w:ascii="Arial" w:hAnsi="Arial" w:hint="default"/>
      </w:rPr>
    </w:lvl>
    <w:lvl w:ilvl="7" w:tplc="76BA447E" w:tentative="1">
      <w:start w:val="1"/>
      <w:numFmt w:val="bullet"/>
      <w:lvlText w:val="•"/>
      <w:lvlJc w:val="left"/>
      <w:pPr>
        <w:tabs>
          <w:tab w:val="num" w:pos="5760"/>
        </w:tabs>
        <w:ind w:left="5760" w:hanging="360"/>
      </w:pPr>
      <w:rPr>
        <w:rFonts w:ascii="Arial" w:hAnsi="Arial" w:hint="default"/>
      </w:rPr>
    </w:lvl>
    <w:lvl w:ilvl="8" w:tplc="21E8149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43B5A55"/>
    <w:multiLevelType w:val="hybridMultilevel"/>
    <w:tmpl w:val="52ACFB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EB5C68"/>
    <w:multiLevelType w:val="hybridMultilevel"/>
    <w:tmpl w:val="3A682B1E"/>
    <w:lvl w:ilvl="0" w:tplc="674AE582">
      <w:start w:val="5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4F771A"/>
    <w:multiLevelType w:val="hybridMultilevel"/>
    <w:tmpl w:val="F2B0FF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1B156F"/>
    <w:multiLevelType w:val="hybridMultilevel"/>
    <w:tmpl w:val="DF5EA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C342CC"/>
    <w:multiLevelType w:val="hybridMultilevel"/>
    <w:tmpl w:val="575278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67402B"/>
    <w:multiLevelType w:val="hybridMultilevel"/>
    <w:tmpl w:val="0C9AD16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987B16"/>
    <w:multiLevelType w:val="hybridMultilevel"/>
    <w:tmpl w:val="94E6B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68773A"/>
    <w:multiLevelType w:val="hybridMultilevel"/>
    <w:tmpl w:val="FE42F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38262ED"/>
    <w:multiLevelType w:val="hybridMultilevel"/>
    <w:tmpl w:val="EF40F94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72B48A0"/>
    <w:multiLevelType w:val="hybridMultilevel"/>
    <w:tmpl w:val="DEE80F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8143969"/>
    <w:multiLevelType w:val="hybridMultilevel"/>
    <w:tmpl w:val="6BA4E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94B5DE6"/>
    <w:multiLevelType w:val="hybridMultilevel"/>
    <w:tmpl w:val="050CF2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AF957A5"/>
    <w:multiLevelType w:val="hybridMultilevel"/>
    <w:tmpl w:val="262CD9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910DDE"/>
    <w:multiLevelType w:val="hybridMultilevel"/>
    <w:tmpl w:val="7DCEE4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5E4965C4"/>
    <w:multiLevelType w:val="multilevel"/>
    <w:tmpl w:val="61A8D4E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9AA79CD"/>
    <w:multiLevelType w:val="multilevel"/>
    <w:tmpl w:val="FDCC434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CC21CF6"/>
    <w:multiLevelType w:val="hybridMultilevel"/>
    <w:tmpl w:val="8E7CC9F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4DC7F42"/>
    <w:multiLevelType w:val="hybridMultilevel"/>
    <w:tmpl w:val="97923A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A136F2A"/>
    <w:multiLevelType w:val="hybridMultilevel"/>
    <w:tmpl w:val="C6540F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6925B4"/>
    <w:multiLevelType w:val="hybridMultilevel"/>
    <w:tmpl w:val="C1D24B30"/>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58482110">
    <w:abstractNumId w:val="9"/>
  </w:num>
  <w:num w:numId="2" w16cid:durableId="1922837814">
    <w:abstractNumId w:val="3"/>
  </w:num>
  <w:num w:numId="3" w16cid:durableId="2127699307">
    <w:abstractNumId w:val="18"/>
  </w:num>
  <w:num w:numId="4" w16cid:durableId="2109806645">
    <w:abstractNumId w:val="4"/>
  </w:num>
  <w:num w:numId="5" w16cid:durableId="1054892163">
    <w:abstractNumId w:val="34"/>
  </w:num>
  <w:num w:numId="6" w16cid:durableId="1791900378">
    <w:abstractNumId w:val="1"/>
  </w:num>
  <w:num w:numId="7" w16cid:durableId="1579172368">
    <w:abstractNumId w:val="13"/>
  </w:num>
  <w:num w:numId="8" w16cid:durableId="981810608">
    <w:abstractNumId w:val="17"/>
  </w:num>
  <w:num w:numId="9" w16cid:durableId="2125421477">
    <w:abstractNumId w:val="7"/>
  </w:num>
  <w:num w:numId="10" w16cid:durableId="1702822470">
    <w:abstractNumId w:val="31"/>
  </w:num>
  <w:num w:numId="11" w16cid:durableId="1305425772">
    <w:abstractNumId w:val="39"/>
  </w:num>
  <w:num w:numId="12" w16cid:durableId="728577000">
    <w:abstractNumId w:val="2"/>
  </w:num>
  <w:num w:numId="13" w16cid:durableId="1881940487">
    <w:abstractNumId w:val="5"/>
  </w:num>
  <w:num w:numId="14" w16cid:durableId="1096486868">
    <w:abstractNumId w:val="35"/>
  </w:num>
  <w:num w:numId="15" w16cid:durableId="1439256295">
    <w:abstractNumId w:val="26"/>
  </w:num>
  <w:num w:numId="16" w16cid:durableId="1464075986">
    <w:abstractNumId w:val="32"/>
  </w:num>
  <w:num w:numId="17" w16cid:durableId="674842970">
    <w:abstractNumId w:val="27"/>
  </w:num>
  <w:num w:numId="18" w16cid:durableId="865557121">
    <w:abstractNumId w:val="41"/>
  </w:num>
  <w:num w:numId="19" w16cid:durableId="1172841328">
    <w:abstractNumId w:val="8"/>
  </w:num>
  <w:num w:numId="20" w16cid:durableId="622612184">
    <w:abstractNumId w:val="10"/>
  </w:num>
  <w:num w:numId="21" w16cid:durableId="223375374">
    <w:abstractNumId w:val="6"/>
  </w:num>
  <w:num w:numId="22" w16cid:durableId="2046129639">
    <w:abstractNumId w:val="38"/>
  </w:num>
  <w:num w:numId="23" w16cid:durableId="575551242">
    <w:abstractNumId w:val="20"/>
  </w:num>
  <w:num w:numId="24" w16cid:durableId="15205337">
    <w:abstractNumId w:val="36"/>
  </w:num>
  <w:num w:numId="25" w16cid:durableId="1278222442">
    <w:abstractNumId w:val="19"/>
  </w:num>
  <w:num w:numId="26" w16cid:durableId="1313828003">
    <w:abstractNumId w:val="37"/>
  </w:num>
  <w:num w:numId="27" w16cid:durableId="223419778">
    <w:abstractNumId w:val="24"/>
  </w:num>
  <w:num w:numId="28" w16cid:durableId="196818308">
    <w:abstractNumId w:val="22"/>
  </w:num>
  <w:num w:numId="29" w16cid:durableId="1859543225">
    <w:abstractNumId w:val="33"/>
  </w:num>
  <w:num w:numId="30" w16cid:durableId="1858080007">
    <w:abstractNumId w:val="40"/>
  </w:num>
  <w:num w:numId="31" w16cid:durableId="38404840">
    <w:abstractNumId w:val="21"/>
  </w:num>
  <w:num w:numId="32" w16cid:durableId="1682588327">
    <w:abstractNumId w:val="30"/>
  </w:num>
  <w:num w:numId="33" w16cid:durableId="940455740">
    <w:abstractNumId w:val="16"/>
  </w:num>
  <w:num w:numId="34" w16cid:durableId="1155878714">
    <w:abstractNumId w:val="12"/>
  </w:num>
  <w:num w:numId="35" w16cid:durableId="1219366032">
    <w:abstractNumId w:val="15"/>
  </w:num>
  <w:num w:numId="36" w16cid:durableId="1239513629">
    <w:abstractNumId w:val="29"/>
  </w:num>
  <w:num w:numId="37" w16cid:durableId="1874341849">
    <w:abstractNumId w:val="28"/>
  </w:num>
  <w:num w:numId="38" w16cid:durableId="772825814">
    <w:abstractNumId w:val="14"/>
  </w:num>
  <w:num w:numId="39" w16cid:durableId="1506750171">
    <w:abstractNumId w:val="23"/>
  </w:num>
  <w:num w:numId="40" w16cid:durableId="1826702964">
    <w:abstractNumId w:val="11"/>
  </w:num>
  <w:num w:numId="41" w16cid:durableId="825897073">
    <w:abstractNumId w:val="0"/>
  </w:num>
  <w:num w:numId="42" w16cid:durableId="5032519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51"/>
    <w:rsid w:val="000017D5"/>
    <w:rsid w:val="0000252E"/>
    <w:rsid w:val="000026C1"/>
    <w:rsid w:val="0000351C"/>
    <w:rsid w:val="000036B3"/>
    <w:rsid w:val="00003E84"/>
    <w:rsid w:val="000041DC"/>
    <w:rsid w:val="000127E0"/>
    <w:rsid w:val="00012A4C"/>
    <w:rsid w:val="00013311"/>
    <w:rsid w:val="00013946"/>
    <w:rsid w:val="00016634"/>
    <w:rsid w:val="00016BC7"/>
    <w:rsid w:val="00017D75"/>
    <w:rsid w:val="000215F5"/>
    <w:rsid w:val="00023E6B"/>
    <w:rsid w:val="000249BD"/>
    <w:rsid w:val="00024AA8"/>
    <w:rsid w:val="00026119"/>
    <w:rsid w:val="00027373"/>
    <w:rsid w:val="0002774F"/>
    <w:rsid w:val="00027891"/>
    <w:rsid w:val="00031466"/>
    <w:rsid w:val="0003233C"/>
    <w:rsid w:val="00032873"/>
    <w:rsid w:val="00033F60"/>
    <w:rsid w:val="000360BC"/>
    <w:rsid w:val="00040F16"/>
    <w:rsid w:val="000421BF"/>
    <w:rsid w:val="00042FB1"/>
    <w:rsid w:val="000434D4"/>
    <w:rsid w:val="00043609"/>
    <w:rsid w:val="00044C12"/>
    <w:rsid w:val="00045083"/>
    <w:rsid w:val="00047BEA"/>
    <w:rsid w:val="00050344"/>
    <w:rsid w:val="00050A25"/>
    <w:rsid w:val="00051BE5"/>
    <w:rsid w:val="00052474"/>
    <w:rsid w:val="00052973"/>
    <w:rsid w:val="000529F3"/>
    <w:rsid w:val="00055B31"/>
    <w:rsid w:val="0005660A"/>
    <w:rsid w:val="00056F54"/>
    <w:rsid w:val="000615CB"/>
    <w:rsid w:val="00061EB8"/>
    <w:rsid w:val="0006357F"/>
    <w:rsid w:val="00065564"/>
    <w:rsid w:val="00065901"/>
    <w:rsid w:val="00071A65"/>
    <w:rsid w:val="00072BD4"/>
    <w:rsid w:val="000733F8"/>
    <w:rsid w:val="0007343A"/>
    <w:rsid w:val="00073C08"/>
    <w:rsid w:val="00074130"/>
    <w:rsid w:val="00074266"/>
    <w:rsid w:val="00075E4A"/>
    <w:rsid w:val="00082001"/>
    <w:rsid w:val="0008334E"/>
    <w:rsid w:val="00083538"/>
    <w:rsid w:val="00083CB2"/>
    <w:rsid w:val="00084DDE"/>
    <w:rsid w:val="00086A4D"/>
    <w:rsid w:val="00087658"/>
    <w:rsid w:val="00090018"/>
    <w:rsid w:val="000908C8"/>
    <w:rsid w:val="00091ADB"/>
    <w:rsid w:val="0009349A"/>
    <w:rsid w:val="000951DF"/>
    <w:rsid w:val="00095469"/>
    <w:rsid w:val="00096379"/>
    <w:rsid w:val="000971AE"/>
    <w:rsid w:val="00097B55"/>
    <w:rsid w:val="00097B5B"/>
    <w:rsid w:val="00097EE0"/>
    <w:rsid w:val="000A1895"/>
    <w:rsid w:val="000A23F6"/>
    <w:rsid w:val="000A29FD"/>
    <w:rsid w:val="000A3EBC"/>
    <w:rsid w:val="000A4ABB"/>
    <w:rsid w:val="000A5350"/>
    <w:rsid w:val="000A5578"/>
    <w:rsid w:val="000A616B"/>
    <w:rsid w:val="000A61C2"/>
    <w:rsid w:val="000A7316"/>
    <w:rsid w:val="000B2FA3"/>
    <w:rsid w:val="000B354B"/>
    <w:rsid w:val="000B4496"/>
    <w:rsid w:val="000B5BA2"/>
    <w:rsid w:val="000B5BEF"/>
    <w:rsid w:val="000B6BE0"/>
    <w:rsid w:val="000B720D"/>
    <w:rsid w:val="000C0F81"/>
    <w:rsid w:val="000C3D52"/>
    <w:rsid w:val="000C55A8"/>
    <w:rsid w:val="000C5EE7"/>
    <w:rsid w:val="000C6A37"/>
    <w:rsid w:val="000D028A"/>
    <w:rsid w:val="000D1DA1"/>
    <w:rsid w:val="000D27AC"/>
    <w:rsid w:val="000D324E"/>
    <w:rsid w:val="000D393B"/>
    <w:rsid w:val="000D4581"/>
    <w:rsid w:val="000D4B19"/>
    <w:rsid w:val="000D7108"/>
    <w:rsid w:val="000D7828"/>
    <w:rsid w:val="000D795D"/>
    <w:rsid w:val="000E01A6"/>
    <w:rsid w:val="000E0CDB"/>
    <w:rsid w:val="000E181A"/>
    <w:rsid w:val="000E227A"/>
    <w:rsid w:val="000E4182"/>
    <w:rsid w:val="000E4330"/>
    <w:rsid w:val="000E50ED"/>
    <w:rsid w:val="000E6A30"/>
    <w:rsid w:val="000E6D4E"/>
    <w:rsid w:val="000F006D"/>
    <w:rsid w:val="000F0AAE"/>
    <w:rsid w:val="000F1BDD"/>
    <w:rsid w:val="000F286F"/>
    <w:rsid w:val="000F30B6"/>
    <w:rsid w:val="000F3443"/>
    <w:rsid w:val="000F3669"/>
    <w:rsid w:val="000F44AF"/>
    <w:rsid w:val="000F44B1"/>
    <w:rsid w:val="000F4BB3"/>
    <w:rsid w:val="000F4E65"/>
    <w:rsid w:val="000F4EBD"/>
    <w:rsid w:val="000F4F81"/>
    <w:rsid w:val="000F6AAC"/>
    <w:rsid w:val="000F6F79"/>
    <w:rsid w:val="000F77D4"/>
    <w:rsid w:val="000F7B45"/>
    <w:rsid w:val="00101271"/>
    <w:rsid w:val="00101C36"/>
    <w:rsid w:val="00103855"/>
    <w:rsid w:val="00103EFA"/>
    <w:rsid w:val="00104802"/>
    <w:rsid w:val="001049DB"/>
    <w:rsid w:val="00104F1B"/>
    <w:rsid w:val="00107529"/>
    <w:rsid w:val="00110694"/>
    <w:rsid w:val="00111980"/>
    <w:rsid w:val="00112792"/>
    <w:rsid w:val="00112871"/>
    <w:rsid w:val="00112F64"/>
    <w:rsid w:val="00114455"/>
    <w:rsid w:val="00114D34"/>
    <w:rsid w:val="001152E6"/>
    <w:rsid w:val="001153D7"/>
    <w:rsid w:val="00117160"/>
    <w:rsid w:val="00120289"/>
    <w:rsid w:val="001212E2"/>
    <w:rsid w:val="0012189C"/>
    <w:rsid w:val="00122112"/>
    <w:rsid w:val="0012491D"/>
    <w:rsid w:val="001257BB"/>
    <w:rsid w:val="0012685A"/>
    <w:rsid w:val="00132F9C"/>
    <w:rsid w:val="00133D9D"/>
    <w:rsid w:val="001345FC"/>
    <w:rsid w:val="001346CF"/>
    <w:rsid w:val="0013475D"/>
    <w:rsid w:val="00134C9E"/>
    <w:rsid w:val="00134D39"/>
    <w:rsid w:val="00135112"/>
    <w:rsid w:val="00137736"/>
    <w:rsid w:val="0014121E"/>
    <w:rsid w:val="0014317B"/>
    <w:rsid w:val="001434F2"/>
    <w:rsid w:val="001439B8"/>
    <w:rsid w:val="00143C38"/>
    <w:rsid w:val="00147936"/>
    <w:rsid w:val="00147CEC"/>
    <w:rsid w:val="001545E0"/>
    <w:rsid w:val="00155340"/>
    <w:rsid w:val="00155B35"/>
    <w:rsid w:val="00156A86"/>
    <w:rsid w:val="00160A41"/>
    <w:rsid w:val="00161031"/>
    <w:rsid w:val="00161CBF"/>
    <w:rsid w:val="00161FA4"/>
    <w:rsid w:val="00162375"/>
    <w:rsid w:val="00162378"/>
    <w:rsid w:val="00162E1A"/>
    <w:rsid w:val="00163A73"/>
    <w:rsid w:val="001648B9"/>
    <w:rsid w:val="00164B39"/>
    <w:rsid w:val="00164B55"/>
    <w:rsid w:val="00166AA5"/>
    <w:rsid w:val="00167212"/>
    <w:rsid w:val="00167DCF"/>
    <w:rsid w:val="001708C4"/>
    <w:rsid w:val="001728A9"/>
    <w:rsid w:val="0017298B"/>
    <w:rsid w:val="00173519"/>
    <w:rsid w:val="00174036"/>
    <w:rsid w:val="001760B3"/>
    <w:rsid w:val="001767F4"/>
    <w:rsid w:val="00176843"/>
    <w:rsid w:val="0017716C"/>
    <w:rsid w:val="001809B2"/>
    <w:rsid w:val="00180DC6"/>
    <w:rsid w:val="00181C19"/>
    <w:rsid w:val="00182765"/>
    <w:rsid w:val="00182C75"/>
    <w:rsid w:val="00183BF7"/>
    <w:rsid w:val="00185192"/>
    <w:rsid w:val="001873E9"/>
    <w:rsid w:val="001927E0"/>
    <w:rsid w:val="001944D1"/>
    <w:rsid w:val="001950A8"/>
    <w:rsid w:val="00196158"/>
    <w:rsid w:val="001A085A"/>
    <w:rsid w:val="001A1487"/>
    <w:rsid w:val="001A2777"/>
    <w:rsid w:val="001A48B0"/>
    <w:rsid w:val="001A5130"/>
    <w:rsid w:val="001A545D"/>
    <w:rsid w:val="001A6143"/>
    <w:rsid w:val="001A6161"/>
    <w:rsid w:val="001A61F3"/>
    <w:rsid w:val="001A6730"/>
    <w:rsid w:val="001A7ABE"/>
    <w:rsid w:val="001B0712"/>
    <w:rsid w:val="001B075D"/>
    <w:rsid w:val="001B08D0"/>
    <w:rsid w:val="001B0A3C"/>
    <w:rsid w:val="001B0BE7"/>
    <w:rsid w:val="001B338D"/>
    <w:rsid w:val="001B477D"/>
    <w:rsid w:val="001B50AB"/>
    <w:rsid w:val="001B55D6"/>
    <w:rsid w:val="001B5DF6"/>
    <w:rsid w:val="001B6C39"/>
    <w:rsid w:val="001B6CE2"/>
    <w:rsid w:val="001C09AF"/>
    <w:rsid w:val="001C1133"/>
    <w:rsid w:val="001C18EA"/>
    <w:rsid w:val="001C1E1B"/>
    <w:rsid w:val="001C5095"/>
    <w:rsid w:val="001C51E7"/>
    <w:rsid w:val="001C5A84"/>
    <w:rsid w:val="001C5BE1"/>
    <w:rsid w:val="001C6317"/>
    <w:rsid w:val="001C6864"/>
    <w:rsid w:val="001C6B99"/>
    <w:rsid w:val="001C73F1"/>
    <w:rsid w:val="001D251D"/>
    <w:rsid w:val="001D333D"/>
    <w:rsid w:val="001D3A9F"/>
    <w:rsid w:val="001D3D9F"/>
    <w:rsid w:val="001D54DB"/>
    <w:rsid w:val="001D62EA"/>
    <w:rsid w:val="001D774A"/>
    <w:rsid w:val="001D79D4"/>
    <w:rsid w:val="001E14BF"/>
    <w:rsid w:val="001E1622"/>
    <w:rsid w:val="001E19C1"/>
    <w:rsid w:val="001E1BAB"/>
    <w:rsid w:val="001E21C3"/>
    <w:rsid w:val="001E2729"/>
    <w:rsid w:val="001E299C"/>
    <w:rsid w:val="001E327A"/>
    <w:rsid w:val="001E3FC1"/>
    <w:rsid w:val="001E4EC6"/>
    <w:rsid w:val="001E54AC"/>
    <w:rsid w:val="001E710E"/>
    <w:rsid w:val="001F0277"/>
    <w:rsid w:val="001F0A41"/>
    <w:rsid w:val="001F100D"/>
    <w:rsid w:val="001F3FBC"/>
    <w:rsid w:val="001F5399"/>
    <w:rsid w:val="001F55AC"/>
    <w:rsid w:val="001F5B82"/>
    <w:rsid w:val="001F5FC2"/>
    <w:rsid w:val="001F65B2"/>
    <w:rsid w:val="001F662F"/>
    <w:rsid w:val="001F7414"/>
    <w:rsid w:val="002020AE"/>
    <w:rsid w:val="002054A1"/>
    <w:rsid w:val="00207D74"/>
    <w:rsid w:val="0021028C"/>
    <w:rsid w:val="00210634"/>
    <w:rsid w:val="00210BAE"/>
    <w:rsid w:val="00212EFB"/>
    <w:rsid w:val="002150EE"/>
    <w:rsid w:val="00215656"/>
    <w:rsid w:val="0021573A"/>
    <w:rsid w:val="00216C1D"/>
    <w:rsid w:val="00216D9D"/>
    <w:rsid w:val="00221402"/>
    <w:rsid w:val="002221F1"/>
    <w:rsid w:val="002223B8"/>
    <w:rsid w:val="00222410"/>
    <w:rsid w:val="0022251E"/>
    <w:rsid w:val="00223E47"/>
    <w:rsid w:val="00224371"/>
    <w:rsid w:val="00225B1B"/>
    <w:rsid w:val="00227210"/>
    <w:rsid w:val="00227411"/>
    <w:rsid w:val="00227521"/>
    <w:rsid w:val="00227972"/>
    <w:rsid w:val="00231F94"/>
    <w:rsid w:val="002327CD"/>
    <w:rsid w:val="0023450B"/>
    <w:rsid w:val="00234DA7"/>
    <w:rsid w:val="00234F0D"/>
    <w:rsid w:val="00235120"/>
    <w:rsid w:val="00235425"/>
    <w:rsid w:val="002361A3"/>
    <w:rsid w:val="00236A7F"/>
    <w:rsid w:val="00236D87"/>
    <w:rsid w:val="002406B5"/>
    <w:rsid w:val="0024097B"/>
    <w:rsid w:val="00240982"/>
    <w:rsid w:val="00243C59"/>
    <w:rsid w:val="00244157"/>
    <w:rsid w:val="0024571A"/>
    <w:rsid w:val="00245DD2"/>
    <w:rsid w:val="002503BA"/>
    <w:rsid w:val="00253DE4"/>
    <w:rsid w:val="00253E3C"/>
    <w:rsid w:val="002540A7"/>
    <w:rsid w:val="002545C7"/>
    <w:rsid w:val="0025481A"/>
    <w:rsid w:val="002554BA"/>
    <w:rsid w:val="00256714"/>
    <w:rsid w:val="002571BD"/>
    <w:rsid w:val="00257CD9"/>
    <w:rsid w:val="00260B85"/>
    <w:rsid w:val="00261E5E"/>
    <w:rsid w:val="00262CE3"/>
    <w:rsid w:val="00262F55"/>
    <w:rsid w:val="00263F16"/>
    <w:rsid w:val="00264A2E"/>
    <w:rsid w:val="00265577"/>
    <w:rsid w:val="002659F4"/>
    <w:rsid w:val="00265C4B"/>
    <w:rsid w:val="002663A6"/>
    <w:rsid w:val="00267A81"/>
    <w:rsid w:val="00270C77"/>
    <w:rsid w:val="0027411B"/>
    <w:rsid w:val="0027412D"/>
    <w:rsid w:val="00274250"/>
    <w:rsid w:val="00274517"/>
    <w:rsid w:val="002745B9"/>
    <w:rsid w:val="00274C3D"/>
    <w:rsid w:val="00275AEB"/>
    <w:rsid w:val="00275FDD"/>
    <w:rsid w:val="002764E2"/>
    <w:rsid w:val="00280233"/>
    <w:rsid w:val="002812AD"/>
    <w:rsid w:val="00281ACD"/>
    <w:rsid w:val="00281AEC"/>
    <w:rsid w:val="002822F7"/>
    <w:rsid w:val="00282F2F"/>
    <w:rsid w:val="0028317D"/>
    <w:rsid w:val="00283D9E"/>
    <w:rsid w:val="00284D24"/>
    <w:rsid w:val="00285EBA"/>
    <w:rsid w:val="00287320"/>
    <w:rsid w:val="00287FE3"/>
    <w:rsid w:val="002904BF"/>
    <w:rsid w:val="00292168"/>
    <w:rsid w:val="00292520"/>
    <w:rsid w:val="0029585F"/>
    <w:rsid w:val="0029613E"/>
    <w:rsid w:val="0029704E"/>
    <w:rsid w:val="00297227"/>
    <w:rsid w:val="002A080F"/>
    <w:rsid w:val="002A199B"/>
    <w:rsid w:val="002A1F36"/>
    <w:rsid w:val="002A2015"/>
    <w:rsid w:val="002A2B94"/>
    <w:rsid w:val="002A3B53"/>
    <w:rsid w:val="002A3EC3"/>
    <w:rsid w:val="002A4927"/>
    <w:rsid w:val="002A5B5F"/>
    <w:rsid w:val="002A6329"/>
    <w:rsid w:val="002A7C5B"/>
    <w:rsid w:val="002B062A"/>
    <w:rsid w:val="002B08C5"/>
    <w:rsid w:val="002B12CA"/>
    <w:rsid w:val="002B130E"/>
    <w:rsid w:val="002B2F6E"/>
    <w:rsid w:val="002B3283"/>
    <w:rsid w:val="002B33DE"/>
    <w:rsid w:val="002B3DF1"/>
    <w:rsid w:val="002B4891"/>
    <w:rsid w:val="002B4E20"/>
    <w:rsid w:val="002B5747"/>
    <w:rsid w:val="002B5CFE"/>
    <w:rsid w:val="002B7B2F"/>
    <w:rsid w:val="002C06C6"/>
    <w:rsid w:val="002C1E2E"/>
    <w:rsid w:val="002C212D"/>
    <w:rsid w:val="002C257E"/>
    <w:rsid w:val="002C2BE6"/>
    <w:rsid w:val="002C3BCE"/>
    <w:rsid w:val="002C431A"/>
    <w:rsid w:val="002C44C2"/>
    <w:rsid w:val="002C4E58"/>
    <w:rsid w:val="002C614E"/>
    <w:rsid w:val="002C773B"/>
    <w:rsid w:val="002C7BBB"/>
    <w:rsid w:val="002D0BEB"/>
    <w:rsid w:val="002D1A44"/>
    <w:rsid w:val="002D2658"/>
    <w:rsid w:val="002D3948"/>
    <w:rsid w:val="002D39ED"/>
    <w:rsid w:val="002D3B72"/>
    <w:rsid w:val="002D42D1"/>
    <w:rsid w:val="002D4C59"/>
    <w:rsid w:val="002D654E"/>
    <w:rsid w:val="002D6672"/>
    <w:rsid w:val="002E486B"/>
    <w:rsid w:val="002E5DD1"/>
    <w:rsid w:val="002E6AB3"/>
    <w:rsid w:val="002E72F7"/>
    <w:rsid w:val="002E77B2"/>
    <w:rsid w:val="002E7B30"/>
    <w:rsid w:val="002F00EC"/>
    <w:rsid w:val="002F208B"/>
    <w:rsid w:val="002F3162"/>
    <w:rsid w:val="002F3F5F"/>
    <w:rsid w:val="002F4560"/>
    <w:rsid w:val="002F46CD"/>
    <w:rsid w:val="002F4B15"/>
    <w:rsid w:val="002F5018"/>
    <w:rsid w:val="002F5CA2"/>
    <w:rsid w:val="002F72A2"/>
    <w:rsid w:val="002F7954"/>
    <w:rsid w:val="00300148"/>
    <w:rsid w:val="00300AB6"/>
    <w:rsid w:val="0030312F"/>
    <w:rsid w:val="0030410C"/>
    <w:rsid w:val="00304398"/>
    <w:rsid w:val="003049FC"/>
    <w:rsid w:val="003067DD"/>
    <w:rsid w:val="00311405"/>
    <w:rsid w:val="00311642"/>
    <w:rsid w:val="00311DB8"/>
    <w:rsid w:val="003127A7"/>
    <w:rsid w:val="003140E7"/>
    <w:rsid w:val="00314446"/>
    <w:rsid w:val="00314C22"/>
    <w:rsid w:val="00320864"/>
    <w:rsid w:val="00321C23"/>
    <w:rsid w:val="00323EE0"/>
    <w:rsid w:val="00324C24"/>
    <w:rsid w:val="0032500F"/>
    <w:rsid w:val="00327C73"/>
    <w:rsid w:val="00327DFF"/>
    <w:rsid w:val="003305BE"/>
    <w:rsid w:val="003308A1"/>
    <w:rsid w:val="00331B60"/>
    <w:rsid w:val="00331F33"/>
    <w:rsid w:val="0033583D"/>
    <w:rsid w:val="00341CA9"/>
    <w:rsid w:val="00341CDF"/>
    <w:rsid w:val="00342724"/>
    <w:rsid w:val="00342CAC"/>
    <w:rsid w:val="00344518"/>
    <w:rsid w:val="00347FDF"/>
    <w:rsid w:val="00350835"/>
    <w:rsid w:val="00351C15"/>
    <w:rsid w:val="00353569"/>
    <w:rsid w:val="00353E11"/>
    <w:rsid w:val="00354BA8"/>
    <w:rsid w:val="003601AA"/>
    <w:rsid w:val="003611E9"/>
    <w:rsid w:val="00361473"/>
    <w:rsid w:val="00362151"/>
    <w:rsid w:val="003628A9"/>
    <w:rsid w:val="00363A6C"/>
    <w:rsid w:val="0036418D"/>
    <w:rsid w:val="00364814"/>
    <w:rsid w:val="00364E3C"/>
    <w:rsid w:val="00365806"/>
    <w:rsid w:val="0036587B"/>
    <w:rsid w:val="00367D2E"/>
    <w:rsid w:val="00371B88"/>
    <w:rsid w:val="00372276"/>
    <w:rsid w:val="0037270A"/>
    <w:rsid w:val="00373478"/>
    <w:rsid w:val="0037356C"/>
    <w:rsid w:val="00373EF5"/>
    <w:rsid w:val="00374C70"/>
    <w:rsid w:val="003754CC"/>
    <w:rsid w:val="00375F6F"/>
    <w:rsid w:val="0037698B"/>
    <w:rsid w:val="00377D31"/>
    <w:rsid w:val="00377FEE"/>
    <w:rsid w:val="003802EE"/>
    <w:rsid w:val="00380307"/>
    <w:rsid w:val="00380FCB"/>
    <w:rsid w:val="0038151A"/>
    <w:rsid w:val="00382857"/>
    <w:rsid w:val="003832FB"/>
    <w:rsid w:val="00383D84"/>
    <w:rsid w:val="00384653"/>
    <w:rsid w:val="00386143"/>
    <w:rsid w:val="0038620F"/>
    <w:rsid w:val="00386DEC"/>
    <w:rsid w:val="00386E4C"/>
    <w:rsid w:val="00387867"/>
    <w:rsid w:val="003916E9"/>
    <w:rsid w:val="003943A7"/>
    <w:rsid w:val="0039525C"/>
    <w:rsid w:val="003959C7"/>
    <w:rsid w:val="003973EE"/>
    <w:rsid w:val="00397F3C"/>
    <w:rsid w:val="003A0682"/>
    <w:rsid w:val="003A07A8"/>
    <w:rsid w:val="003A177F"/>
    <w:rsid w:val="003A2294"/>
    <w:rsid w:val="003A2E0E"/>
    <w:rsid w:val="003A3505"/>
    <w:rsid w:val="003A3F74"/>
    <w:rsid w:val="003A49ED"/>
    <w:rsid w:val="003A4F46"/>
    <w:rsid w:val="003A5E08"/>
    <w:rsid w:val="003A6723"/>
    <w:rsid w:val="003A690A"/>
    <w:rsid w:val="003A72E8"/>
    <w:rsid w:val="003A7D23"/>
    <w:rsid w:val="003B0707"/>
    <w:rsid w:val="003B1BC9"/>
    <w:rsid w:val="003B2AB5"/>
    <w:rsid w:val="003B2C6B"/>
    <w:rsid w:val="003B2FA8"/>
    <w:rsid w:val="003B4223"/>
    <w:rsid w:val="003B450C"/>
    <w:rsid w:val="003B4C95"/>
    <w:rsid w:val="003B71E5"/>
    <w:rsid w:val="003B75FB"/>
    <w:rsid w:val="003B7B09"/>
    <w:rsid w:val="003C0D1C"/>
    <w:rsid w:val="003C11FB"/>
    <w:rsid w:val="003C1E6A"/>
    <w:rsid w:val="003C2704"/>
    <w:rsid w:val="003C2726"/>
    <w:rsid w:val="003C3E7A"/>
    <w:rsid w:val="003C4507"/>
    <w:rsid w:val="003C5B12"/>
    <w:rsid w:val="003C6B4D"/>
    <w:rsid w:val="003C7797"/>
    <w:rsid w:val="003D04A2"/>
    <w:rsid w:val="003D0C75"/>
    <w:rsid w:val="003D1988"/>
    <w:rsid w:val="003D1EC1"/>
    <w:rsid w:val="003D22B8"/>
    <w:rsid w:val="003D273B"/>
    <w:rsid w:val="003D2DE2"/>
    <w:rsid w:val="003D3662"/>
    <w:rsid w:val="003D39FB"/>
    <w:rsid w:val="003D4A9D"/>
    <w:rsid w:val="003D72FC"/>
    <w:rsid w:val="003E0141"/>
    <w:rsid w:val="003E0F91"/>
    <w:rsid w:val="003E15F5"/>
    <w:rsid w:val="003E224B"/>
    <w:rsid w:val="003E2725"/>
    <w:rsid w:val="003E33E9"/>
    <w:rsid w:val="003E3B47"/>
    <w:rsid w:val="003E4324"/>
    <w:rsid w:val="003E4853"/>
    <w:rsid w:val="003E53DF"/>
    <w:rsid w:val="003E62D3"/>
    <w:rsid w:val="003E6A55"/>
    <w:rsid w:val="003E6DD3"/>
    <w:rsid w:val="003E7E22"/>
    <w:rsid w:val="003F0539"/>
    <w:rsid w:val="003F1BD7"/>
    <w:rsid w:val="003F2F8C"/>
    <w:rsid w:val="003F4115"/>
    <w:rsid w:val="003F4A61"/>
    <w:rsid w:val="003F5517"/>
    <w:rsid w:val="003F7155"/>
    <w:rsid w:val="004004BB"/>
    <w:rsid w:val="00400ED0"/>
    <w:rsid w:val="00401383"/>
    <w:rsid w:val="0040420A"/>
    <w:rsid w:val="004058BB"/>
    <w:rsid w:val="004061EE"/>
    <w:rsid w:val="00406500"/>
    <w:rsid w:val="00406D9F"/>
    <w:rsid w:val="00407C89"/>
    <w:rsid w:val="00410FFA"/>
    <w:rsid w:val="004150EA"/>
    <w:rsid w:val="00415B62"/>
    <w:rsid w:val="00415C24"/>
    <w:rsid w:val="00416429"/>
    <w:rsid w:val="004175B4"/>
    <w:rsid w:val="00422DEE"/>
    <w:rsid w:val="00423076"/>
    <w:rsid w:val="00424A19"/>
    <w:rsid w:val="0042512D"/>
    <w:rsid w:val="004253D9"/>
    <w:rsid w:val="00425BF9"/>
    <w:rsid w:val="004304F9"/>
    <w:rsid w:val="00430DDB"/>
    <w:rsid w:val="004317FB"/>
    <w:rsid w:val="004327DA"/>
    <w:rsid w:val="0043424D"/>
    <w:rsid w:val="004347C4"/>
    <w:rsid w:val="0043593A"/>
    <w:rsid w:val="00436D7E"/>
    <w:rsid w:val="004377C0"/>
    <w:rsid w:val="004408D7"/>
    <w:rsid w:val="00441CCC"/>
    <w:rsid w:val="00443683"/>
    <w:rsid w:val="00443B2F"/>
    <w:rsid w:val="00443C66"/>
    <w:rsid w:val="004440F1"/>
    <w:rsid w:val="0044498B"/>
    <w:rsid w:val="00445BDD"/>
    <w:rsid w:val="0044677E"/>
    <w:rsid w:val="00446A1B"/>
    <w:rsid w:val="00450A9F"/>
    <w:rsid w:val="004517CC"/>
    <w:rsid w:val="00451BCF"/>
    <w:rsid w:val="00451F31"/>
    <w:rsid w:val="00452431"/>
    <w:rsid w:val="00453EBA"/>
    <w:rsid w:val="0045484B"/>
    <w:rsid w:val="00455B3D"/>
    <w:rsid w:val="00456E39"/>
    <w:rsid w:val="00457608"/>
    <w:rsid w:val="0045783E"/>
    <w:rsid w:val="00460240"/>
    <w:rsid w:val="0046164D"/>
    <w:rsid w:val="004624EF"/>
    <w:rsid w:val="00464240"/>
    <w:rsid w:val="00464D34"/>
    <w:rsid w:val="00464F42"/>
    <w:rsid w:val="00466732"/>
    <w:rsid w:val="00467324"/>
    <w:rsid w:val="0046790D"/>
    <w:rsid w:val="00471603"/>
    <w:rsid w:val="00471851"/>
    <w:rsid w:val="00471A25"/>
    <w:rsid w:val="00472ACF"/>
    <w:rsid w:val="00473443"/>
    <w:rsid w:val="00473473"/>
    <w:rsid w:val="0047530C"/>
    <w:rsid w:val="00476D2C"/>
    <w:rsid w:val="0047732E"/>
    <w:rsid w:val="004773EE"/>
    <w:rsid w:val="00477FE7"/>
    <w:rsid w:val="00480BA5"/>
    <w:rsid w:val="004812B2"/>
    <w:rsid w:val="00481B44"/>
    <w:rsid w:val="00481E82"/>
    <w:rsid w:val="00482D09"/>
    <w:rsid w:val="004848E3"/>
    <w:rsid w:val="00484A9E"/>
    <w:rsid w:val="00485536"/>
    <w:rsid w:val="0048761C"/>
    <w:rsid w:val="0048767D"/>
    <w:rsid w:val="004919B0"/>
    <w:rsid w:val="00492289"/>
    <w:rsid w:val="0049308C"/>
    <w:rsid w:val="00493189"/>
    <w:rsid w:val="0049320D"/>
    <w:rsid w:val="00493CFA"/>
    <w:rsid w:val="004940C5"/>
    <w:rsid w:val="004948D8"/>
    <w:rsid w:val="00494E2B"/>
    <w:rsid w:val="0049580D"/>
    <w:rsid w:val="00495BCA"/>
    <w:rsid w:val="0049764C"/>
    <w:rsid w:val="00497AE2"/>
    <w:rsid w:val="00497CA1"/>
    <w:rsid w:val="004A03CF"/>
    <w:rsid w:val="004A18DC"/>
    <w:rsid w:val="004A6DB3"/>
    <w:rsid w:val="004A7E5F"/>
    <w:rsid w:val="004A7F3E"/>
    <w:rsid w:val="004B29BE"/>
    <w:rsid w:val="004B41AC"/>
    <w:rsid w:val="004B4696"/>
    <w:rsid w:val="004B47CC"/>
    <w:rsid w:val="004B53ED"/>
    <w:rsid w:val="004B59B2"/>
    <w:rsid w:val="004B5F92"/>
    <w:rsid w:val="004B7130"/>
    <w:rsid w:val="004B7778"/>
    <w:rsid w:val="004B7F2E"/>
    <w:rsid w:val="004C0033"/>
    <w:rsid w:val="004C028F"/>
    <w:rsid w:val="004C079A"/>
    <w:rsid w:val="004C19E4"/>
    <w:rsid w:val="004C1EBF"/>
    <w:rsid w:val="004C2260"/>
    <w:rsid w:val="004C2970"/>
    <w:rsid w:val="004C319E"/>
    <w:rsid w:val="004C6280"/>
    <w:rsid w:val="004C6598"/>
    <w:rsid w:val="004C6FB9"/>
    <w:rsid w:val="004C700F"/>
    <w:rsid w:val="004D03E1"/>
    <w:rsid w:val="004D1043"/>
    <w:rsid w:val="004D16B2"/>
    <w:rsid w:val="004D265B"/>
    <w:rsid w:val="004D28FC"/>
    <w:rsid w:val="004D2EC9"/>
    <w:rsid w:val="004D2ED2"/>
    <w:rsid w:val="004D3056"/>
    <w:rsid w:val="004D3FE3"/>
    <w:rsid w:val="004D4B8E"/>
    <w:rsid w:val="004D5FEC"/>
    <w:rsid w:val="004D67E0"/>
    <w:rsid w:val="004D7E72"/>
    <w:rsid w:val="004E18BB"/>
    <w:rsid w:val="004E2595"/>
    <w:rsid w:val="004E42BA"/>
    <w:rsid w:val="004E4D68"/>
    <w:rsid w:val="004E5590"/>
    <w:rsid w:val="004E55E7"/>
    <w:rsid w:val="004E66B0"/>
    <w:rsid w:val="004F0B89"/>
    <w:rsid w:val="004F2134"/>
    <w:rsid w:val="004F251A"/>
    <w:rsid w:val="004F2757"/>
    <w:rsid w:val="004F388F"/>
    <w:rsid w:val="004F3F24"/>
    <w:rsid w:val="004F470B"/>
    <w:rsid w:val="004F5B8E"/>
    <w:rsid w:val="004F6A28"/>
    <w:rsid w:val="004F6B09"/>
    <w:rsid w:val="004F757A"/>
    <w:rsid w:val="0050144D"/>
    <w:rsid w:val="005019C2"/>
    <w:rsid w:val="00503454"/>
    <w:rsid w:val="00504317"/>
    <w:rsid w:val="00504610"/>
    <w:rsid w:val="00505111"/>
    <w:rsid w:val="00506408"/>
    <w:rsid w:val="005067DF"/>
    <w:rsid w:val="0050699C"/>
    <w:rsid w:val="005109B1"/>
    <w:rsid w:val="005112A8"/>
    <w:rsid w:val="0051246E"/>
    <w:rsid w:val="00513096"/>
    <w:rsid w:val="00514740"/>
    <w:rsid w:val="005150F2"/>
    <w:rsid w:val="0051589D"/>
    <w:rsid w:val="00516248"/>
    <w:rsid w:val="00516673"/>
    <w:rsid w:val="00516E4C"/>
    <w:rsid w:val="00516F97"/>
    <w:rsid w:val="0051758E"/>
    <w:rsid w:val="005177CD"/>
    <w:rsid w:val="00522044"/>
    <w:rsid w:val="00522150"/>
    <w:rsid w:val="00522250"/>
    <w:rsid w:val="00522663"/>
    <w:rsid w:val="00523207"/>
    <w:rsid w:val="00523A45"/>
    <w:rsid w:val="00523C7E"/>
    <w:rsid w:val="0052403B"/>
    <w:rsid w:val="005253ED"/>
    <w:rsid w:val="00525862"/>
    <w:rsid w:val="005261A8"/>
    <w:rsid w:val="005265F5"/>
    <w:rsid w:val="005309AC"/>
    <w:rsid w:val="005311CB"/>
    <w:rsid w:val="00532629"/>
    <w:rsid w:val="00536D67"/>
    <w:rsid w:val="005400EF"/>
    <w:rsid w:val="0054020E"/>
    <w:rsid w:val="005406DB"/>
    <w:rsid w:val="005412A1"/>
    <w:rsid w:val="00541B1D"/>
    <w:rsid w:val="00541EB8"/>
    <w:rsid w:val="00542A0B"/>
    <w:rsid w:val="00542A70"/>
    <w:rsid w:val="00542AD2"/>
    <w:rsid w:val="005431D9"/>
    <w:rsid w:val="00550B8B"/>
    <w:rsid w:val="00550E93"/>
    <w:rsid w:val="0055195A"/>
    <w:rsid w:val="00554B13"/>
    <w:rsid w:val="00554FD9"/>
    <w:rsid w:val="0055607A"/>
    <w:rsid w:val="005571FF"/>
    <w:rsid w:val="00560BBE"/>
    <w:rsid w:val="00562B68"/>
    <w:rsid w:val="00563084"/>
    <w:rsid w:val="00565BDC"/>
    <w:rsid w:val="00565F38"/>
    <w:rsid w:val="00566CFD"/>
    <w:rsid w:val="00566DB7"/>
    <w:rsid w:val="005710BD"/>
    <w:rsid w:val="0057110B"/>
    <w:rsid w:val="0057170C"/>
    <w:rsid w:val="005733B6"/>
    <w:rsid w:val="005737B4"/>
    <w:rsid w:val="00573D9A"/>
    <w:rsid w:val="005748C6"/>
    <w:rsid w:val="00574FA6"/>
    <w:rsid w:val="00575BF9"/>
    <w:rsid w:val="005767F9"/>
    <w:rsid w:val="005826CC"/>
    <w:rsid w:val="00582F81"/>
    <w:rsid w:val="005866E3"/>
    <w:rsid w:val="0058680F"/>
    <w:rsid w:val="00586BE4"/>
    <w:rsid w:val="00586C76"/>
    <w:rsid w:val="00590710"/>
    <w:rsid w:val="00590F17"/>
    <w:rsid w:val="005910E6"/>
    <w:rsid w:val="0059125C"/>
    <w:rsid w:val="00591610"/>
    <w:rsid w:val="00591F2E"/>
    <w:rsid w:val="0059230C"/>
    <w:rsid w:val="0059305D"/>
    <w:rsid w:val="005935F2"/>
    <w:rsid w:val="005948C7"/>
    <w:rsid w:val="0059496A"/>
    <w:rsid w:val="00595C09"/>
    <w:rsid w:val="005964A2"/>
    <w:rsid w:val="005A08E0"/>
    <w:rsid w:val="005A2B18"/>
    <w:rsid w:val="005A342F"/>
    <w:rsid w:val="005A4622"/>
    <w:rsid w:val="005A4C2D"/>
    <w:rsid w:val="005A6E51"/>
    <w:rsid w:val="005A7961"/>
    <w:rsid w:val="005A7C54"/>
    <w:rsid w:val="005B18FC"/>
    <w:rsid w:val="005B1F53"/>
    <w:rsid w:val="005B2879"/>
    <w:rsid w:val="005B28F2"/>
    <w:rsid w:val="005B4242"/>
    <w:rsid w:val="005B4DBE"/>
    <w:rsid w:val="005B54AB"/>
    <w:rsid w:val="005B5EB2"/>
    <w:rsid w:val="005B752A"/>
    <w:rsid w:val="005B7AC4"/>
    <w:rsid w:val="005C152C"/>
    <w:rsid w:val="005C1DC5"/>
    <w:rsid w:val="005C1ECA"/>
    <w:rsid w:val="005C446C"/>
    <w:rsid w:val="005C5743"/>
    <w:rsid w:val="005C739C"/>
    <w:rsid w:val="005C7D18"/>
    <w:rsid w:val="005D1777"/>
    <w:rsid w:val="005D21FA"/>
    <w:rsid w:val="005D3144"/>
    <w:rsid w:val="005D32DD"/>
    <w:rsid w:val="005D361A"/>
    <w:rsid w:val="005D3781"/>
    <w:rsid w:val="005D3B74"/>
    <w:rsid w:val="005D48DE"/>
    <w:rsid w:val="005D4AD7"/>
    <w:rsid w:val="005D7077"/>
    <w:rsid w:val="005D7DBE"/>
    <w:rsid w:val="005E1A9B"/>
    <w:rsid w:val="005E3036"/>
    <w:rsid w:val="005E3989"/>
    <w:rsid w:val="005E3B66"/>
    <w:rsid w:val="005E6198"/>
    <w:rsid w:val="005E6910"/>
    <w:rsid w:val="005E748C"/>
    <w:rsid w:val="005E7606"/>
    <w:rsid w:val="005F1BF7"/>
    <w:rsid w:val="005F1FEA"/>
    <w:rsid w:val="005F705A"/>
    <w:rsid w:val="00600592"/>
    <w:rsid w:val="00600E6C"/>
    <w:rsid w:val="00601531"/>
    <w:rsid w:val="00602245"/>
    <w:rsid w:val="006044FA"/>
    <w:rsid w:val="00604FCA"/>
    <w:rsid w:val="00607CD2"/>
    <w:rsid w:val="006109CD"/>
    <w:rsid w:val="006125F4"/>
    <w:rsid w:val="00612813"/>
    <w:rsid w:val="00613D41"/>
    <w:rsid w:val="00614153"/>
    <w:rsid w:val="006142CF"/>
    <w:rsid w:val="00614FA9"/>
    <w:rsid w:val="006150EE"/>
    <w:rsid w:val="00616133"/>
    <w:rsid w:val="00616659"/>
    <w:rsid w:val="00617A16"/>
    <w:rsid w:val="00621986"/>
    <w:rsid w:val="00621E33"/>
    <w:rsid w:val="0062212A"/>
    <w:rsid w:val="00622296"/>
    <w:rsid w:val="00623906"/>
    <w:rsid w:val="00624DEA"/>
    <w:rsid w:val="006251C2"/>
    <w:rsid w:val="0062520C"/>
    <w:rsid w:val="00625419"/>
    <w:rsid w:val="00625C79"/>
    <w:rsid w:val="006262C9"/>
    <w:rsid w:val="00630EE6"/>
    <w:rsid w:val="006346E4"/>
    <w:rsid w:val="00634A80"/>
    <w:rsid w:val="00634F22"/>
    <w:rsid w:val="0063636C"/>
    <w:rsid w:val="006374AA"/>
    <w:rsid w:val="0064365A"/>
    <w:rsid w:val="00643FA9"/>
    <w:rsid w:val="00644D36"/>
    <w:rsid w:val="00646AB2"/>
    <w:rsid w:val="00646B62"/>
    <w:rsid w:val="00646B8C"/>
    <w:rsid w:val="0065100D"/>
    <w:rsid w:val="006527C7"/>
    <w:rsid w:val="006528B1"/>
    <w:rsid w:val="00652D06"/>
    <w:rsid w:val="006530AF"/>
    <w:rsid w:val="0065324A"/>
    <w:rsid w:val="00653792"/>
    <w:rsid w:val="00653989"/>
    <w:rsid w:val="0065449B"/>
    <w:rsid w:val="00654A5D"/>
    <w:rsid w:val="006556BD"/>
    <w:rsid w:val="00655812"/>
    <w:rsid w:val="00655E93"/>
    <w:rsid w:val="00657C95"/>
    <w:rsid w:val="006612B4"/>
    <w:rsid w:val="006621A2"/>
    <w:rsid w:val="00662252"/>
    <w:rsid w:val="00666CBD"/>
    <w:rsid w:val="00672E97"/>
    <w:rsid w:val="006734D5"/>
    <w:rsid w:val="00674C74"/>
    <w:rsid w:val="006769FB"/>
    <w:rsid w:val="00677542"/>
    <w:rsid w:val="00680489"/>
    <w:rsid w:val="006816A5"/>
    <w:rsid w:val="00681DFB"/>
    <w:rsid w:val="00683370"/>
    <w:rsid w:val="0068338E"/>
    <w:rsid w:val="0068404E"/>
    <w:rsid w:val="00684C2C"/>
    <w:rsid w:val="00686A91"/>
    <w:rsid w:val="00687484"/>
    <w:rsid w:val="0068791F"/>
    <w:rsid w:val="00690056"/>
    <w:rsid w:val="00690918"/>
    <w:rsid w:val="006919E5"/>
    <w:rsid w:val="006927BE"/>
    <w:rsid w:val="00696BFC"/>
    <w:rsid w:val="00696DD0"/>
    <w:rsid w:val="006A1A96"/>
    <w:rsid w:val="006A28AB"/>
    <w:rsid w:val="006A5832"/>
    <w:rsid w:val="006A5872"/>
    <w:rsid w:val="006A65D2"/>
    <w:rsid w:val="006A7389"/>
    <w:rsid w:val="006B0113"/>
    <w:rsid w:val="006B011F"/>
    <w:rsid w:val="006B025E"/>
    <w:rsid w:val="006B02AA"/>
    <w:rsid w:val="006B10A2"/>
    <w:rsid w:val="006B1320"/>
    <w:rsid w:val="006B2206"/>
    <w:rsid w:val="006B26E4"/>
    <w:rsid w:val="006B3F66"/>
    <w:rsid w:val="006B45B7"/>
    <w:rsid w:val="006B46DD"/>
    <w:rsid w:val="006B620C"/>
    <w:rsid w:val="006B7E2F"/>
    <w:rsid w:val="006C205C"/>
    <w:rsid w:val="006C21D0"/>
    <w:rsid w:val="006C2DE3"/>
    <w:rsid w:val="006C53F8"/>
    <w:rsid w:val="006C5817"/>
    <w:rsid w:val="006C74BC"/>
    <w:rsid w:val="006D4724"/>
    <w:rsid w:val="006D62A2"/>
    <w:rsid w:val="006D6C53"/>
    <w:rsid w:val="006E008D"/>
    <w:rsid w:val="006E0B80"/>
    <w:rsid w:val="006E0E8C"/>
    <w:rsid w:val="006E3DFB"/>
    <w:rsid w:val="006E520B"/>
    <w:rsid w:val="006E53E1"/>
    <w:rsid w:val="006E5560"/>
    <w:rsid w:val="006E5C43"/>
    <w:rsid w:val="006E6882"/>
    <w:rsid w:val="006F0276"/>
    <w:rsid w:val="006F4553"/>
    <w:rsid w:val="006F47A2"/>
    <w:rsid w:val="00700B7F"/>
    <w:rsid w:val="00701315"/>
    <w:rsid w:val="007020AC"/>
    <w:rsid w:val="007047A9"/>
    <w:rsid w:val="00704AD9"/>
    <w:rsid w:val="0070589E"/>
    <w:rsid w:val="00705AD2"/>
    <w:rsid w:val="00705B30"/>
    <w:rsid w:val="007069B2"/>
    <w:rsid w:val="00706BA4"/>
    <w:rsid w:val="00707079"/>
    <w:rsid w:val="00710038"/>
    <w:rsid w:val="00711846"/>
    <w:rsid w:val="00712447"/>
    <w:rsid w:val="007131DC"/>
    <w:rsid w:val="007153A6"/>
    <w:rsid w:val="00715B21"/>
    <w:rsid w:val="00720F88"/>
    <w:rsid w:val="00721237"/>
    <w:rsid w:val="00722168"/>
    <w:rsid w:val="007228BD"/>
    <w:rsid w:val="00722A0E"/>
    <w:rsid w:val="00723AEB"/>
    <w:rsid w:val="0072434A"/>
    <w:rsid w:val="00724472"/>
    <w:rsid w:val="007245F5"/>
    <w:rsid w:val="00725B0C"/>
    <w:rsid w:val="0072646B"/>
    <w:rsid w:val="00727C1A"/>
    <w:rsid w:val="00727E58"/>
    <w:rsid w:val="007302F8"/>
    <w:rsid w:val="00731245"/>
    <w:rsid w:val="00737126"/>
    <w:rsid w:val="007372B3"/>
    <w:rsid w:val="00737D88"/>
    <w:rsid w:val="00740746"/>
    <w:rsid w:val="00740B34"/>
    <w:rsid w:val="00741793"/>
    <w:rsid w:val="00743121"/>
    <w:rsid w:val="00744401"/>
    <w:rsid w:val="00744FF4"/>
    <w:rsid w:val="00745FB6"/>
    <w:rsid w:val="00746DAF"/>
    <w:rsid w:val="00746F51"/>
    <w:rsid w:val="0074748F"/>
    <w:rsid w:val="0075097A"/>
    <w:rsid w:val="00750EAB"/>
    <w:rsid w:val="0075156E"/>
    <w:rsid w:val="00752F1B"/>
    <w:rsid w:val="00753280"/>
    <w:rsid w:val="0075371B"/>
    <w:rsid w:val="00753CC9"/>
    <w:rsid w:val="00756329"/>
    <w:rsid w:val="00760424"/>
    <w:rsid w:val="0076144C"/>
    <w:rsid w:val="00762626"/>
    <w:rsid w:val="00762AC1"/>
    <w:rsid w:val="007643A1"/>
    <w:rsid w:val="00765FF5"/>
    <w:rsid w:val="00767196"/>
    <w:rsid w:val="007702F6"/>
    <w:rsid w:val="00771157"/>
    <w:rsid w:val="00772991"/>
    <w:rsid w:val="00772D35"/>
    <w:rsid w:val="007745EE"/>
    <w:rsid w:val="007746CD"/>
    <w:rsid w:val="0077640E"/>
    <w:rsid w:val="007807AF"/>
    <w:rsid w:val="00784582"/>
    <w:rsid w:val="007866F9"/>
    <w:rsid w:val="007873ED"/>
    <w:rsid w:val="0079046D"/>
    <w:rsid w:val="007924CE"/>
    <w:rsid w:val="00793340"/>
    <w:rsid w:val="007940BB"/>
    <w:rsid w:val="007947F9"/>
    <w:rsid w:val="007954B4"/>
    <w:rsid w:val="007969BC"/>
    <w:rsid w:val="007A1AC5"/>
    <w:rsid w:val="007A1C25"/>
    <w:rsid w:val="007A21A4"/>
    <w:rsid w:val="007A408E"/>
    <w:rsid w:val="007A4F83"/>
    <w:rsid w:val="007A5732"/>
    <w:rsid w:val="007A6161"/>
    <w:rsid w:val="007A645B"/>
    <w:rsid w:val="007A6B02"/>
    <w:rsid w:val="007A7326"/>
    <w:rsid w:val="007A765A"/>
    <w:rsid w:val="007B1DF3"/>
    <w:rsid w:val="007B210D"/>
    <w:rsid w:val="007B2DCC"/>
    <w:rsid w:val="007B33AE"/>
    <w:rsid w:val="007B4E80"/>
    <w:rsid w:val="007B5509"/>
    <w:rsid w:val="007B5E8F"/>
    <w:rsid w:val="007B624B"/>
    <w:rsid w:val="007B62D3"/>
    <w:rsid w:val="007B6339"/>
    <w:rsid w:val="007C13C2"/>
    <w:rsid w:val="007C1A57"/>
    <w:rsid w:val="007C3AD0"/>
    <w:rsid w:val="007C3DB5"/>
    <w:rsid w:val="007C5372"/>
    <w:rsid w:val="007C54CE"/>
    <w:rsid w:val="007C64BD"/>
    <w:rsid w:val="007C72B3"/>
    <w:rsid w:val="007D1F6F"/>
    <w:rsid w:val="007D2245"/>
    <w:rsid w:val="007D273A"/>
    <w:rsid w:val="007D2AA3"/>
    <w:rsid w:val="007D2CEA"/>
    <w:rsid w:val="007D2FF4"/>
    <w:rsid w:val="007D5565"/>
    <w:rsid w:val="007D59B4"/>
    <w:rsid w:val="007D67DB"/>
    <w:rsid w:val="007D6A1A"/>
    <w:rsid w:val="007D6B02"/>
    <w:rsid w:val="007D7496"/>
    <w:rsid w:val="007D7A11"/>
    <w:rsid w:val="007D7EEE"/>
    <w:rsid w:val="007E0B47"/>
    <w:rsid w:val="007E1694"/>
    <w:rsid w:val="007E1D2B"/>
    <w:rsid w:val="007E2200"/>
    <w:rsid w:val="007E28D4"/>
    <w:rsid w:val="007E32CE"/>
    <w:rsid w:val="007E6D62"/>
    <w:rsid w:val="007F3093"/>
    <w:rsid w:val="007F4749"/>
    <w:rsid w:val="007F50C1"/>
    <w:rsid w:val="007F6B4F"/>
    <w:rsid w:val="0080010B"/>
    <w:rsid w:val="00802C72"/>
    <w:rsid w:val="008030FC"/>
    <w:rsid w:val="00803146"/>
    <w:rsid w:val="00803B14"/>
    <w:rsid w:val="008043CE"/>
    <w:rsid w:val="00804B94"/>
    <w:rsid w:val="00805752"/>
    <w:rsid w:val="00807C2D"/>
    <w:rsid w:val="00807C8D"/>
    <w:rsid w:val="00810C21"/>
    <w:rsid w:val="00811A2A"/>
    <w:rsid w:val="00811EAC"/>
    <w:rsid w:val="00813599"/>
    <w:rsid w:val="00813C03"/>
    <w:rsid w:val="00813D43"/>
    <w:rsid w:val="00814D8A"/>
    <w:rsid w:val="0081526F"/>
    <w:rsid w:val="00817C74"/>
    <w:rsid w:val="00821543"/>
    <w:rsid w:val="00823133"/>
    <w:rsid w:val="00823709"/>
    <w:rsid w:val="00823E54"/>
    <w:rsid w:val="00823EF1"/>
    <w:rsid w:val="0082547B"/>
    <w:rsid w:val="0082599D"/>
    <w:rsid w:val="00825B89"/>
    <w:rsid w:val="00827C56"/>
    <w:rsid w:val="00830073"/>
    <w:rsid w:val="00830629"/>
    <w:rsid w:val="00830CBA"/>
    <w:rsid w:val="00831ED6"/>
    <w:rsid w:val="008320A5"/>
    <w:rsid w:val="008336FC"/>
    <w:rsid w:val="00834E17"/>
    <w:rsid w:val="00835D08"/>
    <w:rsid w:val="00836988"/>
    <w:rsid w:val="00836DE0"/>
    <w:rsid w:val="00840736"/>
    <w:rsid w:val="00840E9E"/>
    <w:rsid w:val="008415CF"/>
    <w:rsid w:val="008423F7"/>
    <w:rsid w:val="00842B42"/>
    <w:rsid w:val="008451FA"/>
    <w:rsid w:val="00850068"/>
    <w:rsid w:val="008523E7"/>
    <w:rsid w:val="008527E1"/>
    <w:rsid w:val="00853553"/>
    <w:rsid w:val="00853FB4"/>
    <w:rsid w:val="00854C44"/>
    <w:rsid w:val="008566CB"/>
    <w:rsid w:val="00857A2E"/>
    <w:rsid w:val="00862DA4"/>
    <w:rsid w:val="0086485E"/>
    <w:rsid w:val="00865C5F"/>
    <w:rsid w:val="00866262"/>
    <w:rsid w:val="00867A12"/>
    <w:rsid w:val="00870372"/>
    <w:rsid w:val="00870871"/>
    <w:rsid w:val="00870AE8"/>
    <w:rsid w:val="00871265"/>
    <w:rsid w:val="008715BC"/>
    <w:rsid w:val="00871A3E"/>
    <w:rsid w:val="00872E8C"/>
    <w:rsid w:val="008730BC"/>
    <w:rsid w:val="008734F8"/>
    <w:rsid w:val="00874A31"/>
    <w:rsid w:val="00874F6B"/>
    <w:rsid w:val="00875522"/>
    <w:rsid w:val="008756BD"/>
    <w:rsid w:val="008774C7"/>
    <w:rsid w:val="00881309"/>
    <w:rsid w:val="008842FB"/>
    <w:rsid w:val="008846BE"/>
    <w:rsid w:val="00886395"/>
    <w:rsid w:val="00887A53"/>
    <w:rsid w:val="008901F8"/>
    <w:rsid w:val="008924CF"/>
    <w:rsid w:val="00895425"/>
    <w:rsid w:val="00896644"/>
    <w:rsid w:val="00896926"/>
    <w:rsid w:val="0089715E"/>
    <w:rsid w:val="008A078A"/>
    <w:rsid w:val="008A16A5"/>
    <w:rsid w:val="008A1D34"/>
    <w:rsid w:val="008A4178"/>
    <w:rsid w:val="008A44A2"/>
    <w:rsid w:val="008A4D69"/>
    <w:rsid w:val="008A5AA3"/>
    <w:rsid w:val="008A629C"/>
    <w:rsid w:val="008A663F"/>
    <w:rsid w:val="008A730A"/>
    <w:rsid w:val="008A7A9F"/>
    <w:rsid w:val="008A7BDE"/>
    <w:rsid w:val="008A7EDE"/>
    <w:rsid w:val="008A7F42"/>
    <w:rsid w:val="008B3503"/>
    <w:rsid w:val="008B4012"/>
    <w:rsid w:val="008B4E52"/>
    <w:rsid w:val="008B51EB"/>
    <w:rsid w:val="008B5636"/>
    <w:rsid w:val="008B5C38"/>
    <w:rsid w:val="008B68B6"/>
    <w:rsid w:val="008B76D9"/>
    <w:rsid w:val="008C03B7"/>
    <w:rsid w:val="008C1AF8"/>
    <w:rsid w:val="008C3C22"/>
    <w:rsid w:val="008C45DE"/>
    <w:rsid w:val="008C5374"/>
    <w:rsid w:val="008D0663"/>
    <w:rsid w:val="008D126F"/>
    <w:rsid w:val="008D1375"/>
    <w:rsid w:val="008D2DA1"/>
    <w:rsid w:val="008D6659"/>
    <w:rsid w:val="008D7248"/>
    <w:rsid w:val="008D7651"/>
    <w:rsid w:val="008D76A6"/>
    <w:rsid w:val="008D7888"/>
    <w:rsid w:val="008E1D07"/>
    <w:rsid w:val="008E20A2"/>
    <w:rsid w:val="008E410F"/>
    <w:rsid w:val="008E4C76"/>
    <w:rsid w:val="008E4E44"/>
    <w:rsid w:val="008E5A8A"/>
    <w:rsid w:val="008E633F"/>
    <w:rsid w:val="008F3175"/>
    <w:rsid w:val="008F544D"/>
    <w:rsid w:val="008F6410"/>
    <w:rsid w:val="009020E3"/>
    <w:rsid w:val="009020EA"/>
    <w:rsid w:val="00902D81"/>
    <w:rsid w:val="00903B4D"/>
    <w:rsid w:val="00903E62"/>
    <w:rsid w:val="00905BBB"/>
    <w:rsid w:val="0090674D"/>
    <w:rsid w:val="00906FFD"/>
    <w:rsid w:val="00907F1A"/>
    <w:rsid w:val="00913015"/>
    <w:rsid w:val="00913132"/>
    <w:rsid w:val="00914149"/>
    <w:rsid w:val="00914B6B"/>
    <w:rsid w:val="0091725D"/>
    <w:rsid w:val="0091726F"/>
    <w:rsid w:val="00917994"/>
    <w:rsid w:val="00921052"/>
    <w:rsid w:val="00921B5A"/>
    <w:rsid w:val="00922914"/>
    <w:rsid w:val="00923134"/>
    <w:rsid w:val="0092407C"/>
    <w:rsid w:val="0092560A"/>
    <w:rsid w:val="009265C7"/>
    <w:rsid w:val="00926C87"/>
    <w:rsid w:val="00930017"/>
    <w:rsid w:val="009322DA"/>
    <w:rsid w:val="00933DD0"/>
    <w:rsid w:val="00933EB7"/>
    <w:rsid w:val="00935688"/>
    <w:rsid w:val="00936C2C"/>
    <w:rsid w:val="00936D85"/>
    <w:rsid w:val="00937D45"/>
    <w:rsid w:val="00937D4E"/>
    <w:rsid w:val="009420AB"/>
    <w:rsid w:val="0094276D"/>
    <w:rsid w:val="009437B5"/>
    <w:rsid w:val="00943E7D"/>
    <w:rsid w:val="00943F04"/>
    <w:rsid w:val="0094520C"/>
    <w:rsid w:val="009456BB"/>
    <w:rsid w:val="0094637A"/>
    <w:rsid w:val="009463CF"/>
    <w:rsid w:val="00947795"/>
    <w:rsid w:val="00950C13"/>
    <w:rsid w:val="00950DFE"/>
    <w:rsid w:val="009517E5"/>
    <w:rsid w:val="00951D77"/>
    <w:rsid w:val="00954AF5"/>
    <w:rsid w:val="0095575D"/>
    <w:rsid w:val="009559EF"/>
    <w:rsid w:val="00955EEA"/>
    <w:rsid w:val="0095612B"/>
    <w:rsid w:val="00956232"/>
    <w:rsid w:val="009562AD"/>
    <w:rsid w:val="0095674D"/>
    <w:rsid w:val="00957EB5"/>
    <w:rsid w:val="0096000A"/>
    <w:rsid w:val="00960A3D"/>
    <w:rsid w:val="00960F73"/>
    <w:rsid w:val="0096278B"/>
    <w:rsid w:val="009630DA"/>
    <w:rsid w:val="009634F1"/>
    <w:rsid w:val="00964FE6"/>
    <w:rsid w:val="00967AB9"/>
    <w:rsid w:val="00967DD0"/>
    <w:rsid w:val="00970274"/>
    <w:rsid w:val="0097231D"/>
    <w:rsid w:val="00973914"/>
    <w:rsid w:val="00974E4E"/>
    <w:rsid w:val="00975B81"/>
    <w:rsid w:val="00976352"/>
    <w:rsid w:val="0097758E"/>
    <w:rsid w:val="00977610"/>
    <w:rsid w:val="0098072E"/>
    <w:rsid w:val="0098227E"/>
    <w:rsid w:val="00982C4A"/>
    <w:rsid w:val="00983DD3"/>
    <w:rsid w:val="0098580A"/>
    <w:rsid w:val="00987942"/>
    <w:rsid w:val="00990119"/>
    <w:rsid w:val="009912B6"/>
    <w:rsid w:val="00991C0E"/>
    <w:rsid w:val="00992ED4"/>
    <w:rsid w:val="00993438"/>
    <w:rsid w:val="00993638"/>
    <w:rsid w:val="00995422"/>
    <w:rsid w:val="009974F0"/>
    <w:rsid w:val="00997721"/>
    <w:rsid w:val="00997733"/>
    <w:rsid w:val="00997C7A"/>
    <w:rsid w:val="009A158C"/>
    <w:rsid w:val="009A1FEE"/>
    <w:rsid w:val="009A258A"/>
    <w:rsid w:val="009A331E"/>
    <w:rsid w:val="009A337E"/>
    <w:rsid w:val="009A49E5"/>
    <w:rsid w:val="009A724A"/>
    <w:rsid w:val="009A75A8"/>
    <w:rsid w:val="009A7DCC"/>
    <w:rsid w:val="009B0BD6"/>
    <w:rsid w:val="009B1AC0"/>
    <w:rsid w:val="009B385F"/>
    <w:rsid w:val="009B4264"/>
    <w:rsid w:val="009B6070"/>
    <w:rsid w:val="009B6518"/>
    <w:rsid w:val="009B6BB8"/>
    <w:rsid w:val="009B7632"/>
    <w:rsid w:val="009B78EE"/>
    <w:rsid w:val="009B7BCD"/>
    <w:rsid w:val="009B7F7D"/>
    <w:rsid w:val="009C083F"/>
    <w:rsid w:val="009C0C30"/>
    <w:rsid w:val="009C1C3E"/>
    <w:rsid w:val="009C1DBD"/>
    <w:rsid w:val="009C4FA8"/>
    <w:rsid w:val="009C5293"/>
    <w:rsid w:val="009C56FD"/>
    <w:rsid w:val="009D0276"/>
    <w:rsid w:val="009D04D3"/>
    <w:rsid w:val="009D09A6"/>
    <w:rsid w:val="009D0DFA"/>
    <w:rsid w:val="009D494F"/>
    <w:rsid w:val="009D4F4C"/>
    <w:rsid w:val="009D4FB7"/>
    <w:rsid w:val="009D5241"/>
    <w:rsid w:val="009E1C15"/>
    <w:rsid w:val="009E5263"/>
    <w:rsid w:val="009E608F"/>
    <w:rsid w:val="009F0C46"/>
    <w:rsid w:val="009F1640"/>
    <w:rsid w:val="009F16E3"/>
    <w:rsid w:val="009F4058"/>
    <w:rsid w:val="009F4B3B"/>
    <w:rsid w:val="009F5566"/>
    <w:rsid w:val="009F6D67"/>
    <w:rsid w:val="009F74F2"/>
    <w:rsid w:val="009F76FD"/>
    <w:rsid w:val="009F7DF6"/>
    <w:rsid w:val="009F7E8A"/>
    <w:rsid w:val="009F7E8B"/>
    <w:rsid w:val="00A016B2"/>
    <w:rsid w:val="00A018E6"/>
    <w:rsid w:val="00A01C4B"/>
    <w:rsid w:val="00A01D5C"/>
    <w:rsid w:val="00A020D3"/>
    <w:rsid w:val="00A02604"/>
    <w:rsid w:val="00A03A68"/>
    <w:rsid w:val="00A0420D"/>
    <w:rsid w:val="00A04D25"/>
    <w:rsid w:val="00A0561C"/>
    <w:rsid w:val="00A05D9C"/>
    <w:rsid w:val="00A06881"/>
    <w:rsid w:val="00A07705"/>
    <w:rsid w:val="00A1026D"/>
    <w:rsid w:val="00A11171"/>
    <w:rsid w:val="00A15D0B"/>
    <w:rsid w:val="00A163CA"/>
    <w:rsid w:val="00A16540"/>
    <w:rsid w:val="00A167CC"/>
    <w:rsid w:val="00A21532"/>
    <w:rsid w:val="00A21E32"/>
    <w:rsid w:val="00A21F3D"/>
    <w:rsid w:val="00A22F5C"/>
    <w:rsid w:val="00A25E49"/>
    <w:rsid w:val="00A27171"/>
    <w:rsid w:val="00A27D0D"/>
    <w:rsid w:val="00A3026A"/>
    <w:rsid w:val="00A31700"/>
    <w:rsid w:val="00A3190D"/>
    <w:rsid w:val="00A32785"/>
    <w:rsid w:val="00A32DEF"/>
    <w:rsid w:val="00A33752"/>
    <w:rsid w:val="00A34C71"/>
    <w:rsid w:val="00A3623B"/>
    <w:rsid w:val="00A3664F"/>
    <w:rsid w:val="00A36C86"/>
    <w:rsid w:val="00A418C6"/>
    <w:rsid w:val="00A436D5"/>
    <w:rsid w:val="00A450A8"/>
    <w:rsid w:val="00A46F3B"/>
    <w:rsid w:val="00A4725A"/>
    <w:rsid w:val="00A503F1"/>
    <w:rsid w:val="00A507B5"/>
    <w:rsid w:val="00A52032"/>
    <w:rsid w:val="00A5245C"/>
    <w:rsid w:val="00A52523"/>
    <w:rsid w:val="00A5361D"/>
    <w:rsid w:val="00A54255"/>
    <w:rsid w:val="00A54959"/>
    <w:rsid w:val="00A5580E"/>
    <w:rsid w:val="00A56D1A"/>
    <w:rsid w:val="00A56E9A"/>
    <w:rsid w:val="00A578A0"/>
    <w:rsid w:val="00A615E7"/>
    <w:rsid w:val="00A63006"/>
    <w:rsid w:val="00A6379E"/>
    <w:rsid w:val="00A63D65"/>
    <w:rsid w:val="00A6418B"/>
    <w:rsid w:val="00A64D2D"/>
    <w:rsid w:val="00A64EEF"/>
    <w:rsid w:val="00A65C0D"/>
    <w:rsid w:val="00A6642E"/>
    <w:rsid w:val="00A66781"/>
    <w:rsid w:val="00A66A4A"/>
    <w:rsid w:val="00A67366"/>
    <w:rsid w:val="00A7034C"/>
    <w:rsid w:val="00A70CE3"/>
    <w:rsid w:val="00A70DC2"/>
    <w:rsid w:val="00A7106D"/>
    <w:rsid w:val="00A739B2"/>
    <w:rsid w:val="00A74EB5"/>
    <w:rsid w:val="00A7586A"/>
    <w:rsid w:val="00A779D0"/>
    <w:rsid w:val="00A77D20"/>
    <w:rsid w:val="00A77ED8"/>
    <w:rsid w:val="00A8053E"/>
    <w:rsid w:val="00A81DF2"/>
    <w:rsid w:val="00A81F2C"/>
    <w:rsid w:val="00A82ADD"/>
    <w:rsid w:val="00A82B32"/>
    <w:rsid w:val="00A82C24"/>
    <w:rsid w:val="00A83B94"/>
    <w:rsid w:val="00A83DF0"/>
    <w:rsid w:val="00A84549"/>
    <w:rsid w:val="00A85CC2"/>
    <w:rsid w:val="00A86F51"/>
    <w:rsid w:val="00A87BF3"/>
    <w:rsid w:val="00A87ED7"/>
    <w:rsid w:val="00A90193"/>
    <w:rsid w:val="00A90EB5"/>
    <w:rsid w:val="00A91E05"/>
    <w:rsid w:val="00A9208A"/>
    <w:rsid w:val="00A92596"/>
    <w:rsid w:val="00A9273E"/>
    <w:rsid w:val="00A94ABE"/>
    <w:rsid w:val="00A94BBB"/>
    <w:rsid w:val="00A9756F"/>
    <w:rsid w:val="00AA03D7"/>
    <w:rsid w:val="00AA23EE"/>
    <w:rsid w:val="00AA362A"/>
    <w:rsid w:val="00AA3A7B"/>
    <w:rsid w:val="00AA4D05"/>
    <w:rsid w:val="00AA5574"/>
    <w:rsid w:val="00AA5A05"/>
    <w:rsid w:val="00AB3D02"/>
    <w:rsid w:val="00AB477F"/>
    <w:rsid w:val="00AB564A"/>
    <w:rsid w:val="00AB6085"/>
    <w:rsid w:val="00AB71BA"/>
    <w:rsid w:val="00AB7971"/>
    <w:rsid w:val="00AB7AF8"/>
    <w:rsid w:val="00AB7FBB"/>
    <w:rsid w:val="00AC08AA"/>
    <w:rsid w:val="00AC1F85"/>
    <w:rsid w:val="00AC226F"/>
    <w:rsid w:val="00AC22BC"/>
    <w:rsid w:val="00AC2F42"/>
    <w:rsid w:val="00AC59AB"/>
    <w:rsid w:val="00AC71AE"/>
    <w:rsid w:val="00AD19BB"/>
    <w:rsid w:val="00AD27B4"/>
    <w:rsid w:val="00AD2E6F"/>
    <w:rsid w:val="00AD4DED"/>
    <w:rsid w:val="00AD55D0"/>
    <w:rsid w:val="00AD6517"/>
    <w:rsid w:val="00AD7CCA"/>
    <w:rsid w:val="00AE0906"/>
    <w:rsid w:val="00AE0C53"/>
    <w:rsid w:val="00AE1077"/>
    <w:rsid w:val="00AE107A"/>
    <w:rsid w:val="00AE1226"/>
    <w:rsid w:val="00AE4B7D"/>
    <w:rsid w:val="00AE4CA2"/>
    <w:rsid w:val="00AE60F1"/>
    <w:rsid w:val="00AE773E"/>
    <w:rsid w:val="00AE7880"/>
    <w:rsid w:val="00AF12F4"/>
    <w:rsid w:val="00AF201C"/>
    <w:rsid w:val="00AF3F12"/>
    <w:rsid w:val="00AF56A7"/>
    <w:rsid w:val="00AF5905"/>
    <w:rsid w:val="00AF5970"/>
    <w:rsid w:val="00AF59D1"/>
    <w:rsid w:val="00AF5C8C"/>
    <w:rsid w:val="00AF7F47"/>
    <w:rsid w:val="00B010F8"/>
    <w:rsid w:val="00B0116A"/>
    <w:rsid w:val="00B028B6"/>
    <w:rsid w:val="00B05061"/>
    <w:rsid w:val="00B106FB"/>
    <w:rsid w:val="00B10E2A"/>
    <w:rsid w:val="00B10E74"/>
    <w:rsid w:val="00B10FFD"/>
    <w:rsid w:val="00B12D8B"/>
    <w:rsid w:val="00B13921"/>
    <w:rsid w:val="00B13C7C"/>
    <w:rsid w:val="00B148C2"/>
    <w:rsid w:val="00B149B5"/>
    <w:rsid w:val="00B14BAD"/>
    <w:rsid w:val="00B15B93"/>
    <w:rsid w:val="00B16034"/>
    <w:rsid w:val="00B17B41"/>
    <w:rsid w:val="00B21401"/>
    <w:rsid w:val="00B216C8"/>
    <w:rsid w:val="00B21CDA"/>
    <w:rsid w:val="00B2306F"/>
    <w:rsid w:val="00B249DE"/>
    <w:rsid w:val="00B24DD0"/>
    <w:rsid w:val="00B265FD"/>
    <w:rsid w:val="00B2750A"/>
    <w:rsid w:val="00B27E9D"/>
    <w:rsid w:val="00B27F33"/>
    <w:rsid w:val="00B27F42"/>
    <w:rsid w:val="00B30237"/>
    <w:rsid w:val="00B3206B"/>
    <w:rsid w:val="00B32556"/>
    <w:rsid w:val="00B343EF"/>
    <w:rsid w:val="00B347B1"/>
    <w:rsid w:val="00B36979"/>
    <w:rsid w:val="00B3736A"/>
    <w:rsid w:val="00B37E19"/>
    <w:rsid w:val="00B428EE"/>
    <w:rsid w:val="00B42A60"/>
    <w:rsid w:val="00B43D3B"/>
    <w:rsid w:val="00B4459B"/>
    <w:rsid w:val="00B44736"/>
    <w:rsid w:val="00B44853"/>
    <w:rsid w:val="00B47236"/>
    <w:rsid w:val="00B4746D"/>
    <w:rsid w:val="00B50983"/>
    <w:rsid w:val="00B50B06"/>
    <w:rsid w:val="00B51137"/>
    <w:rsid w:val="00B51E5A"/>
    <w:rsid w:val="00B526A6"/>
    <w:rsid w:val="00B52AE4"/>
    <w:rsid w:val="00B53D67"/>
    <w:rsid w:val="00B555A9"/>
    <w:rsid w:val="00B61B9F"/>
    <w:rsid w:val="00B61F9C"/>
    <w:rsid w:val="00B636AF"/>
    <w:rsid w:val="00B639A0"/>
    <w:rsid w:val="00B64AA2"/>
    <w:rsid w:val="00B64BF0"/>
    <w:rsid w:val="00B6601D"/>
    <w:rsid w:val="00B70C05"/>
    <w:rsid w:val="00B71DE7"/>
    <w:rsid w:val="00B71F50"/>
    <w:rsid w:val="00B721A8"/>
    <w:rsid w:val="00B72257"/>
    <w:rsid w:val="00B76019"/>
    <w:rsid w:val="00B77027"/>
    <w:rsid w:val="00B7708B"/>
    <w:rsid w:val="00B77869"/>
    <w:rsid w:val="00B80289"/>
    <w:rsid w:val="00B8332F"/>
    <w:rsid w:val="00B84DC9"/>
    <w:rsid w:val="00B84E99"/>
    <w:rsid w:val="00B84F77"/>
    <w:rsid w:val="00B853A2"/>
    <w:rsid w:val="00B90782"/>
    <w:rsid w:val="00B93686"/>
    <w:rsid w:val="00B94470"/>
    <w:rsid w:val="00B950F9"/>
    <w:rsid w:val="00B95C7E"/>
    <w:rsid w:val="00B95DD1"/>
    <w:rsid w:val="00B9663F"/>
    <w:rsid w:val="00BA13DF"/>
    <w:rsid w:val="00BA18C4"/>
    <w:rsid w:val="00BA2CD8"/>
    <w:rsid w:val="00BA37EE"/>
    <w:rsid w:val="00BA432E"/>
    <w:rsid w:val="00BA73B4"/>
    <w:rsid w:val="00BA7B29"/>
    <w:rsid w:val="00BB0832"/>
    <w:rsid w:val="00BB0ADF"/>
    <w:rsid w:val="00BB1594"/>
    <w:rsid w:val="00BB1B97"/>
    <w:rsid w:val="00BB3914"/>
    <w:rsid w:val="00BB4FE6"/>
    <w:rsid w:val="00BB5732"/>
    <w:rsid w:val="00BB5D08"/>
    <w:rsid w:val="00BB5E73"/>
    <w:rsid w:val="00BB6228"/>
    <w:rsid w:val="00BB6FD5"/>
    <w:rsid w:val="00BC1ABF"/>
    <w:rsid w:val="00BC1C43"/>
    <w:rsid w:val="00BC217E"/>
    <w:rsid w:val="00BC2B72"/>
    <w:rsid w:val="00BC3538"/>
    <w:rsid w:val="00BC38F7"/>
    <w:rsid w:val="00BC48B5"/>
    <w:rsid w:val="00BC66D5"/>
    <w:rsid w:val="00BC6EA5"/>
    <w:rsid w:val="00BC70B9"/>
    <w:rsid w:val="00BC73F9"/>
    <w:rsid w:val="00BD007F"/>
    <w:rsid w:val="00BD04AE"/>
    <w:rsid w:val="00BD0C54"/>
    <w:rsid w:val="00BD134D"/>
    <w:rsid w:val="00BD1413"/>
    <w:rsid w:val="00BD1B33"/>
    <w:rsid w:val="00BD1F94"/>
    <w:rsid w:val="00BD21E2"/>
    <w:rsid w:val="00BD2D9B"/>
    <w:rsid w:val="00BD3031"/>
    <w:rsid w:val="00BD3DA8"/>
    <w:rsid w:val="00BD410B"/>
    <w:rsid w:val="00BD45AA"/>
    <w:rsid w:val="00BD5B19"/>
    <w:rsid w:val="00BD70D3"/>
    <w:rsid w:val="00BD7727"/>
    <w:rsid w:val="00BE174A"/>
    <w:rsid w:val="00BE20AF"/>
    <w:rsid w:val="00BE2DE5"/>
    <w:rsid w:val="00BE35AE"/>
    <w:rsid w:val="00BE423E"/>
    <w:rsid w:val="00BE4738"/>
    <w:rsid w:val="00BE7712"/>
    <w:rsid w:val="00BF0BA2"/>
    <w:rsid w:val="00BF0DF9"/>
    <w:rsid w:val="00BF3FC2"/>
    <w:rsid w:val="00BF4653"/>
    <w:rsid w:val="00BF478B"/>
    <w:rsid w:val="00BF5D09"/>
    <w:rsid w:val="00BF7038"/>
    <w:rsid w:val="00BF75F9"/>
    <w:rsid w:val="00C01082"/>
    <w:rsid w:val="00C05509"/>
    <w:rsid w:val="00C06024"/>
    <w:rsid w:val="00C06090"/>
    <w:rsid w:val="00C0686B"/>
    <w:rsid w:val="00C14D26"/>
    <w:rsid w:val="00C14E59"/>
    <w:rsid w:val="00C15CF6"/>
    <w:rsid w:val="00C16DA0"/>
    <w:rsid w:val="00C1740A"/>
    <w:rsid w:val="00C21AD5"/>
    <w:rsid w:val="00C2369B"/>
    <w:rsid w:val="00C236FC"/>
    <w:rsid w:val="00C26504"/>
    <w:rsid w:val="00C265EB"/>
    <w:rsid w:val="00C26C75"/>
    <w:rsid w:val="00C279D8"/>
    <w:rsid w:val="00C309C6"/>
    <w:rsid w:val="00C32338"/>
    <w:rsid w:val="00C32D5B"/>
    <w:rsid w:val="00C334E0"/>
    <w:rsid w:val="00C34AE1"/>
    <w:rsid w:val="00C3571A"/>
    <w:rsid w:val="00C358E9"/>
    <w:rsid w:val="00C35D5C"/>
    <w:rsid w:val="00C36863"/>
    <w:rsid w:val="00C36A99"/>
    <w:rsid w:val="00C447B5"/>
    <w:rsid w:val="00C44DAF"/>
    <w:rsid w:val="00C44F7D"/>
    <w:rsid w:val="00C46F70"/>
    <w:rsid w:val="00C47448"/>
    <w:rsid w:val="00C47A00"/>
    <w:rsid w:val="00C50748"/>
    <w:rsid w:val="00C51F53"/>
    <w:rsid w:val="00C527BA"/>
    <w:rsid w:val="00C533FF"/>
    <w:rsid w:val="00C5799D"/>
    <w:rsid w:val="00C60EE8"/>
    <w:rsid w:val="00C61B23"/>
    <w:rsid w:val="00C62162"/>
    <w:rsid w:val="00C63C2C"/>
    <w:rsid w:val="00C64728"/>
    <w:rsid w:val="00C65ABE"/>
    <w:rsid w:val="00C66F9F"/>
    <w:rsid w:val="00C66FDD"/>
    <w:rsid w:val="00C67432"/>
    <w:rsid w:val="00C71155"/>
    <w:rsid w:val="00C71AE1"/>
    <w:rsid w:val="00C7296C"/>
    <w:rsid w:val="00C73C97"/>
    <w:rsid w:val="00C73DA1"/>
    <w:rsid w:val="00C74146"/>
    <w:rsid w:val="00C80EDA"/>
    <w:rsid w:val="00C81AC4"/>
    <w:rsid w:val="00C81F0B"/>
    <w:rsid w:val="00C82358"/>
    <w:rsid w:val="00C839A2"/>
    <w:rsid w:val="00C85251"/>
    <w:rsid w:val="00C86243"/>
    <w:rsid w:val="00C8763B"/>
    <w:rsid w:val="00C87AF6"/>
    <w:rsid w:val="00C901E0"/>
    <w:rsid w:val="00C921BA"/>
    <w:rsid w:val="00C936A3"/>
    <w:rsid w:val="00C955A6"/>
    <w:rsid w:val="00C95AD8"/>
    <w:rsid w:val="00C95B44"/>
    <w:rsid w:val="00CA4B87"/>
    <w:rsid w:val="00CA5C2D"/>
    <w:rsid w:val="00CA6A3E"/>
    <w:rsid w:val="00CB04B8"/>
    <w:rsid w:val="00CB2CB4"/>
    <w:rsid w:val="00CB3794"/>
    <w:rsid w:val="00CB38D5"/>
    <w:rsid w:val="00CB56E4"/>
    <w:rsid w:val="00CB7376"/>
    <w:rsid w:val="00CC1B83"/>
    <w:rsid w:val="00CC4C90"/>
    <w:rsid w:val="00CC7620"/>
    <w:rsid w:val="00CD11FD"/>
    <w:rsid w:val="00CD218D"/>
    <w:rsid w:val="00CD2CAA"/>
    <w:rsid w:val="00CD38C0"/>
    <w:rsid w:val="00CD425C"/>
    <w:rsid w:val="00CD44E9"/>
    <w:rsid w:val="00CD4844"/>
    <w:rsid w:val="00CD50AA"/>
    <w:rsid w:val="00CD5117"/>
    <w:rsid w:val="00CD581A"/>
    <w:rsid w:val="00CD5EDA"/>
    <w:rsid w:val="00CE1405"/>
    <w:rsid w:val="00CE14A6"/>
    <w:rsid w:val="00CE1F1E"/>
    <w:rsid w:val="00CE4D9B"/>
    <w:rsid w:val="00CE4DFA"/>
    <w:rsid w:val="00CE5CAC"/>
    <w:rsid w:val="00CE6302"/>
    <w:rsid w:val="00CE7749"/>
    <w:rsid w:val="00CE7925"/>
    <w:rsid w:val="00CF36E2"/>
    <w:rsid w:val="00CF373E"/>
    <w:rsid w:val="00CF3CFF"/>
    <w:rsid w:val="00CF3F8C"/>
    <w:rsid w:val="00CF3F9B"/>
    <w:rsid w:val="00CF5536"/>
    <w:rsid w:val="00CF56F5"/>
    <w:rsid w:val="00CF581F"/>
    <w:rsid w:val="00CF6EAD"/>
    <w:rsid w:val="00CF7270"/>
    <w:rsid w:val="00CF7524"/>
    <w:rsid w:val="00CF7A78"/>
    <w:rsid w:val="00D00674"/>
    <w:rsid w:val="00D0086E"/>
    <w:rsid w:val="00D013EF"/>
    <w:rsid w:val="00D05052"/>
    <w:rsid w:val="00D067A6"/>
    <w:rsid w:val="00D107CD"/>
    <w:rsid w:val="00D108A8"/>
    <w:rsid w:val="00D10C3C"/>
    <w:rsid w:val="00D11022"/>
    <w:rsid w:val="00D120F1"/>
    <w:rsid w:val="00D12B5F"/>
    <w:rsid w:val="00D153F9"/>
    <w:rsid w:val="00D168DA"/>
    <w:rsid w:val="00D1788D"/>
    <w:rsid w:val="00D201CD"/>
    <w:rsid w:val="00D215F5"/>
    <w:rsid w:val="00D222F5"/>
    <w:rsid w:val="00D2268F"/>
    <w:rsid w:val="00D22C95"/>
    <w:rsid w:val="00D23028"/>
    <w:rsid w:val="00D2333F"/>
    <w:rsid w:val="00D23A12"/>
    <w:rsid w:val="00D247CC"/>
    <w:rsid w:val="00D25CBB"/>
    <w:rsid w:val="00D308E8"/>
    <w:rsid w:val="00D30EDF"/>
    <w:rsid w:val="00D31CB8"/>
    <w:rsid w:val="00D33046"/>
    <w:rsid w:val="00D3466E"/>
    <w:rsid w:val="00D40C38"/>
    <w:rsid w:val="00D40CF6"/>
    <w:rsid w:val="00D410E0"/>
    <w:rsid w:val="00D41A64"/>
    <w:rsid w:val="00D428AB"/>
    <w:rsid w:val="00D43520"/>
    <w:rsid w:val="00D45BB2"/>
    <w:rsid w:val="00D45DC1"/>
    <w:rsid w:val="00D462DA"/>
    <w:rsid w:val="00D46993"/>
    <w:rsid w:val="00D47E75"/>
    <w:rsid w:val="00D51AE0"/>
    <w:rsid w:val="00D52EF1"/>
    <w:rsid w:val="00D5672F"/>
    <w:rsid w:val="00D5691C"/>
    <w:rsid w:val="00D57EBF"/>
    <w:rsid w:val="00D6016B"/>
    <w:rsid w:val="00D61963"/>
    <w:rsid w:val="00D62685"/>
    <w:rsid w:val="00D640DB"/>
    <w:rsid w:val="00D6436A"/>
    <w:rsid w:val="00D65398"/>
    <w:rsid w:val="00D66270"/>
    <w:rsid w:val="00D668AB"/>
    <w:rsid w:val="00D70905"/>
    <w:rsid w:val="00D70F5E"/>
    <w:rsid w:val="00D7140B"/>
    <w:rsid w:val="00D71B63"/>
    <w:rsid w:val="00D72818"/>
    <w:rsid w:val="00D738DC"/>
    <w:rsid w:val="00D76892"/>
    <w:rsid w:val="00D77BE3"/>
    <w:rsid w:val="00D80C88"/>
    <w:rsid w:val="00D8327F"/>
    <w:rsid w:val="00D8445A"/>
    <w:rsid w:val="00D85395"/>
    <w:rsid w:val="00D871C4"/>
    <w:rsid w:val="00D87498"/>
    <w:rsid w:val="00D87AC2"/>
    <w:rsid w:val="00D915AF"/>
    <w:rsid w:val="00D94A6E"/>
    <w:rsid w:val="00D95644"/>
    <w:rsid w:val="00D966E9"/>
    <w:rsid w:val="00D97023"/>
    <w:rsid w:val="00D978DD"/>
    <w:rsid w:val="00D97AD7"/>
    <w:rsid w:val="00DA0100"/>
    <w:rsid w:val="00DA0A83"/>
    <w:rsid w:val="00DA0AA6"/>
    <w:rsid w:val="00DA31FA"/>
    <w:rsid w:val="00DA4A5D"/>
    <w:rsid w:val="00DA5A82"/>
    <w:rsid w:val="00DA5FE7"/>
    <w:rsid w:val="00DA6645"/>
    <w:rsid w:val="00DA7A0F"/>
    <w:rsid w:val="00DA7C4A"/>
    <w:rsid w:val="00DB0049"/>
    <w:rsid w:val="00DB06E1"/>
    <w:rsid w:val="00DB1211"/>
    <w:rsid w:val="00DB13CA"/>
    <w:rsid w:val="00DB2399"/>
    <w:rsid w:val="00DB2724"/>
    <w:rsid w:val="00DB27D1"/>
    <w:rsid w:val="00DB2FCA"/>
    <w:rsid w:val="00DB427A"/>
    <w:rsid w:val="00DB5FD4"/>
    <w:rsid w:val="00DB64BD"/>
    <w:rsid w:val="00DB6CC7"/>
    <w:rsid w:val="00DB747A"/>
    <w:rsid w:val="00DB7EC8"/>
    <w:rsid w:val="00DC13AA"/>
    <w:rsid w:val="00DC1D90"/>
    <w:rsid w:val="00DC2518"/>
    <w:rsid w:val="00DC29E1"/>
    <w:rsid w:val="00DC4724"/>
    <w:rsid w:val="00DC63D8"/>
    <w:rsid w:val="00DD3084"/>
    <w:rsid w:val="00DD309B"/>
    <w:rsid w:val="00DD4AA6"/>
    <w:rsid w:val="00DD58A3"/>
    <w:rsid w:val="00DD6F36"/>
    <w:rsid w:val="00DD6F41"/>
    <w:rsid w:val="00DD7269"/>
    <w:rsid w:val="00DE1BD3"/>
    <w:rsid w:val="00DE2BAD"/>
    <w:rsid w:val="00DE2DCB"/>
    <w:rsid w:val="00DE2E51"/>
    <w:rsid w:val="00DE2F10"/>
    <w:rsid w:val="00DE35CF"/>
    <w:rsid w:val="00DE4007"/>
    <w:rsid w:val="00DE484F"/>
    <w:rsid w:val="00DE4C1A"/>
    <w:rsid w:val="00DE4DD8"/>
    <w:rsid w:val="00DE53C5"/>
    <w:rsid w:val="00DE62A3"/>
    <w:rsid w:val="00DE7076"/>
    <w:rsid w:val="00DE70C7"/>
    <w:rsid w:val="00DE77F1"/>
    <w:rsid w:val="00DF0810"/>
    <w:rsid w:val="00DF0871"/>
    <w:rsid w:val="00DF270D"/>
    <w:rsid w:val="00DF31A5"/>
    <w:rsid w:val="00DF5784"/>
    <w:rsid w:val="00DF5DE8"/>
    <w:rsid w:val="00DF6515"/>
    <w:rsid w:val="00DF706C"/>
    <w:rsid w:val="00DF766D"/>
    <w:rsid w:val="00E0352F"/>
    <w:rsid w:val="00E037DD"/>
    <w:rsid w:val="00E03AC8"/>
    <w:rsid w:val="00E074F4"/>
    <w:rsid w:val="00E075BA"/>
    <w:rsid w:val="00E13F9D"/>
    <w:rsid w:val="00E15036"/>
    <w:rsid w:val="00E15B41"/>
    <w:rsid w:val="00E16AB3"/>
    <w:rsid w:val="00E21BFC"/>
    <w:rsid w:val="00E2278C"/>
    <w:rsid w:val="00E2382D"/>
    <w:rsid w:val="00E2529A"/>
    <w:rsid w:val="00E26269"/>
    <w:rsid w:val="00E26516"/>
    <w:rsid w:val="00E26EA6"/>
    <w:rsid w:val="00E2715B"/>
    <w:rsid w:val="00E275E1"/>
    <w:rsid w:val="00E30EAA"/>
    <w:rsid w:val="00E31FAF"/>
    <w:rsid w:val="00E32DA4"/>
    <w:rsid w:val="00E3309E"/>
    <w:rsid w:val="00E3422B"/>
    <w:rsid w:val="00E35B50"/>
    <w:rsid w:val="00E37344"/>
    <w:rsid w:val="00E37EB1"/>
    <w:rsid w:val="00E405D4"/>
    <w:rsid w:val="00E4401A"/>
    <w:rsid w:val="00E44315"/>
    <w:rsid w:val="00E44A3B"/>
    <w:rsid w:val="00E44F98"/>
    <w:rsid w:val="00E450A5"/>
    <w:rsid w:val="00E45965"/>
    <w:rsid w:val="00E46E14"/>
    <w:rsid w:val="00E4702B"/>
    <w:rsid w:val="00E47226"/>
    <w:rsid w:val="00E47D7B"/>
    <w:rsid w:val="00E5069D"/>
    <w:rsid w:val="00E51C4F"/>
    <w:rsid w:val="00E5397A"/>
    <w:rsid w:val="00E546DD"/>
    <w:rsid w:val="00E55212"/>
    <w:rsid w:val="00E5567F"/>
    <w:rsid w:val="00E56961"/>
    <w:rsid w:val="00E57763"/>
    <w:rsid w:val="00E61F9A"/>
    <w:rsid w:val="00E62977"/>
    <w:rsid w:val="00E6360F"/>
    <w:rsid w:val="00E64BA1"/>
    <w:rsid w:val="00E66E23"/>
    <w:rsid w:val="00E67095"/>
    <w:rsid w:val="00E673DA"/>
    <w:rsid w:val="00E67B95"/>
    <w:rsid w:val="00E67DFE"/>
    <w:rsid w:val="00E70D58"/>
    <w:rsid w:val="00E711E6"/>
    <w:rsid w:val="00E7173F"/>
    <w:rsid w:val="00E71BD2"/>
    <w:rsid w:val="00E71DF2"/>
    <w:rsid w:val="00E74397"/>
    <w:rsid w:val="00E77623"/>
    <w:rsid w:val="00E83CF4"/>
    <w:rsid w:val="00E84259"/>
    <w:rsid w:val="00E84972"/>
    <w:rsid w:val="00E86063"/>
    <w:rsid w:val="00E8610C"/>
    <w:rsid w:val="00E8655E"/>
    <w:rsid w:val="00E86805"/>
    <w:rsid w:val="00E9150A"/>
    <w:rsid w:val="00E92E93"/>
    <w:rsid w:val="00E92FEC"/>
    <w:rsid w:val="00E94AA6"/>
    <w:rsid w:val="00E94B7B"/>
    <w:rsid w:val="00E958AD"/>
    <w:rsid w:val="00E9765C"/>
    <w:rsid w:val="00EA2973"/>
    <w:rsid w:val="00EA2C1D"/>
    <w:rsid w:val="00EA3D5E"/>
    <w:rsid w:val="00EA5EFA"/>
    <w:rsid w:val="00EA61AA"/>
    <w:rsid w:val="00EA64E7"/>
    <w:rsid w:val="00EA77AE"/>
    <w:rsid w:val="00EB20B1"/>
    <w:rsid w:val="00EB231F"/>
    <w:rsid w:val="00EB2F67"/>
    <w:rsid w:val="00EB4B32"/>
    <w:rsid w:val="00EB58F6"/>
    <w:rsid w:val="00EB730E"/>
    <w:rsid w:val="00EB7F6A"/>
    <w:rsid w:val="00EC037E"/>
    <w:rsid w:val="00EC0422"/>
    <w:rsid w:val="00EC089A"/>
    <w:rsid w:val="00EC1FB0"/>
    <w:rsid w:val="00EC251C"/>
    <w:rsid w:val="00EC2FC8"/>
    <w:rsid w:val="00EC3C3B"/>
    <w:rsid w:val="00EC492C"/>
    <w:rsid w:val="00EC5214"/>
    <w:rsid w:val="00EC57EA"/>
    <w:rsid w:val="00EC5E45"/>
    <w:rsid w:val="00EC71A8"/>
    <w:rsid w:val="00ED43DA"/>
    <w:rsid w:val="00ED657A"/>
    <w:rsid w:val="00EE0892"/>
    <w:rsid w:val="00EE0EE0"/>
    <w:rsid w:val="00EE121F"/>
    <w:rsid w:val="00EE1B6C"/>
    <w:rsid w:val="00EE224D"/>
    <w:rsid w:val="00EE3CF8"/>
    <w:rsid w:val="00EE4081"/>
    <w:rsid w:val="00EE4190"/>
    <w:rsid w:val="00EE54BB"/>
    <w:rsid w:val="00EE66AC"/>
    <w:rsid w:val="00EF01D8"/>
    <w:rsid w:val="00EF059A"/>
    <w:rsid w:val="00EF2D10"/>
    <w:rsid w:val="00EF3ED4"/>
    <w:rsid w:val="00EF7C7D"/>
    <w:rsid w:val="00F00504"/>
    <w:rsid w:val="00F00C6F"/>
    <w:rsid w:val="00F0230A"/>
    <w:rsid w:val="00F026B9"/>
    <w:rsid w:val="00F03D1B"/>
    <w:rsid w:val="00F04B8C"/>
    <w:rsid w:val="00F05244"/>
    <w:rsid w:val="00F069F9"/>
    <w:rsid w:val="00F1013B"/>
    <w:rsid w:val="00F10A37"/>
    <w:rsid w:val="00F11650"/>
    <w:rsid w:val="00F11FAF"/>
    <w:rsid w:val="00F121DF"/>
    <w:rsid w:val="00F128A2"/>
    <w:rsid w:val="00F1312C"/>
    <w:rsid w:val="00F14E07"/>
    <w:rsid w:val="00F165CD"/>
    <w:rsid w:val="00F17036"/>
    <w:rsid w:val="00F200B9"/>
    <w:rsid w:val="00F217E2"/>
    <w:rsid w:val="00F22663"/>
    <w:rsid w:val="00F22A05"/>
    <w:rsid w:val="00F24967"/>
    <w:rsid w:val="00F2624C"/>
    <w:rsid w:val="00F2777A"/>
    <w:rsid w:val="00F27A44"/>
    <w:rsid w:val="00F27D2F"/>
    <w:rsid w:val="00F27F1A"/>
    <w:rsid w:val="00F30065"/>
    <w:rsid w:val="00F309D9"/>
    <w:rsid w:val="00F34CF3"/>
    <w:rsid w:val="00F34E8E"/>
    <w:rsid w:val="00F35BC6"/>
    <w:rsid w:val="00F36620"/>
    <w:rsid w:val="00F40DE9"/>
    <w:rsid w:val="00F4455B"/>
    <w:rsid w:val="00F451E6"/>
    <w:rsid w:val="00F463D4"/>
    <w:rsid w:val="00F463F9"/>
    <w:rsid w:val="00F47AB4"/>
    <w:rsid w:val="00F51362"/>
    <w:rsid w:val="00F52395"/>
    <w:rsid w:val="00F531CA"/>
    <w:rsid w:val="00F54A74"/>
    <w:rsid w:val="00F55610"/>
    <w:rsid w:val="00F56577"/>
    <w:rsid w:val="00F57974"/>
    <w:rsid w:val="00F57B45"/>
    <w:rsid w:val="00F60720"/>
    <w:rsid w:val="00F611CF"/>
    <w:rsid w:val="00F64BE2"/>
    <w:rsid w:val="00F65159"/>
    <w:rsid w:val="00F65729"/>
    <w:rsid w:val="00F65E32"/>
    <w:rsid w:val="00F727D2"/>
    <w:rsid w:val="00F74324"/>
    <w:rsid w:val="00F752F1"/>
    <w:rsid w:val="00F75B8B"/>
    <w:rsid w:val="00F77041"/>
    <w:rsid w:val="00F77FA8"/>
    <w:rsid w:val="00F817BD"/>
    <w:rsid w:val="00F81937"/>
    <w:rsid w:val="00F826F8"/>
    <w:rsid w:val="00F82ACA"/>
    <w:rsid w:val="00F834EC"/>
    <w:rsid w:val="00F83A07"/>
    <w:rsid w:val="00F85367"/>
    <w:rsid w:val="00F87563"/>
    <w:rsid w:val="00F87C81"/>
    <w:rsid w:val="00F9078F"/>
    <w:rsid w:val="00F92E22"/>
    <w:rsid w:val="00F93466"/>
    <w:rsid w:val="00F935E3"/>
    <w:rsid w:val="00F936CE"/>
    <w:rsid w:val="00F93B62"/>
    <w:rsid w:val="00F943D8"/>
    <w:rsid w:val="00F94EC7"/>
    <w:rsid w:val="00F9531E"/>
    <w:rsid w:val="00F96620"/>
    <w:rsid w:val="00F96D23"/>
    <w:rsid w:val="00F9744F"/>
    <w:rsid w:val="00FA082C"/>
    <w:rsid w:val="00FA1AF3"/>
    <w:rsid w:val="00FA1FE4"/>
    <w:rsid w:val="00FA357F"/>
    <w:rsid w:val="00FA3869"/>
    <w:rsid w:val="00FA4B1A"/>
    <w:rsid w:val="00FA5EF5"/>
    <w:rsid w:val="00FB1674"/>
    <w:rsid w:val="00FB16A4"/>
    <w:rsid w:val="00FB2380"/>
    <w:rsid w:val="00FB27D5"/>
    <w:rsid w:val="00FB2F29"/>
    <w:rsid w:val="00FB3AC2"/>
    <w:rsid w:val="00FB583C"/>
    <w:rsid w:val="00FB5E5A"/>
    <w:rsid w:val="00FC2E8E"/>
    <w:rsid w:val="00FC3051"/>
    <w:rsid w:val="00FC35D5"/>
    <w:rsid w:val="00FC3ED5"/>
    <w:rsid w:val="00FC4B0E"/>
    <w:rsid w:val="00FC4FF1"/>
    <w:rsid w:val="00FC5DC4"/>
    <w:rsid w:val="00FD016D"/>
    <w:rsid w:val="00FD2441"/>
    <w:rsid w:val="00FD3024"/>
    <w:rsid w:val="00FD3794"/>
    <w:rsid w:val="00FD38D4"/>
    <w:rsid w:val="00FD462B"/>
    <w:rsid w:val="00FD4FA2"/>
    <w:rsid w:val="00FD5AD0"/>
    <w:rsid w:val="00FD61DC"/>
    <w:rsid w:val="00FD6958"/>
    <w:rsid w:val="00FD6E6F"/>
    <w:rsid w:val="00FE03FF"/>
    <w:rsid w:val="00FE25FE"/>
    <w:rsid w:val="00FE3A89"/>
    <w:rsid w:val="00FE41ED"/>
    <w:rsid w:val="00FE5111"/>
    <w:rsid w:val="00FE5513"/>
    <w:rsid w:val="00FE5F03"/>
    <w:rsid w:val="00FE688F"/>
    <w:rsid w:val="00FE72E0"/>
    <w:rsid w:val="00FE75A6"/>
    <w:rsid w:val="00FF1714"/>
    <w:rsid w:val="00FF23CB"/>
    <w:rsid w:val="00FF259E"/>
    <w:rsid w:val="00FF49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25DD"/>
  <w15:chartTrackingRefBased/>
  <w15:docId w15:val="{7402643A-2A5C-47D2-A764-A620D29B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B23"/>
    <w:pPr>
      <w:jc w:val="center"/>
      <w:outlineLvl w:val="1"/>
    </w:pPr>
    <w:rPr>
      <w:b/>
      <w:bCs/>
      <w:sz w:val="72"/>
      <w:szCs w:val="72"/>
    </w:rPr>
  </w:style>
  <w:style w:type="paragraph" w:styleId="Heading3">
    <w:name w:val="heading 3"/>
    <w:basedOn w:val="Normal"/>
    <w:next w:val="Normal"/>
    <w:link w:val="Heading3Char"/>
    <w:uiPriority w:val="9"/>
    <w:unhideWhenUsed/>
    <w:qFormat/>
    <w:rsid w:val="002E72F7"/>
    <w:pPr>
      <w:outlineLvl w:val="2"/>
    </w:pPr>
    <w:rPr>
      <w:sz w:val="36"/>
      <w:szCs w:val="36"/>
    </w:rPr>
  </w:style>
  <w:style w:type="paragraph" w:styleId="Heading4">
    <w:name w:val="heading 4"/>
    <w:basedOn w:val="Normal"/>
    <w:next w:val="Normal"/>
    <w:link w:val="Heading4Char"/>
    <w:uiPriority w:val="9"/>
    <w:unhideWhenUsed/>
    <w:qFormat/>
    <w:rsid w:val="001B0712"/>
    <w:pPr>
      <w:keepNext/>
      <w:keepLines/>
      <w:spacing w:before="80" w:after="40"/>
      <w:outlineLvl w:val="3"/>
    </w:pPr>
    <w:rPr>
      <w:rFonts w:eastAsiaTheme="majorEastAsia" w:cstheme="majorBidi"/>
      <w:color w:val="000000" w:themeColor="text1"/>
      <w:sz w:val="28"/>
      <w:szCs w:val="28"/>
      <w:u w:val="single"/>
    </w:rPr>
  </w:style>
  <w:style w:type="paragraph" w:styleId="Heading5">
    <w:name w:val="heading 5"/>
    <w:basedOn w:val="Normal"/>
    <w:next w:val="Normal"/>
    <w:link w:val="Heading5Char"/>
    <w:uiPriority w:val="9"/>
    <w:semiHidden/>
    <w:unhideWhenUsed/>
    <w:qFormat/>
    <w:rsid w:val="00DE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B23"/>
    <w:rPr>
      <w:rFonts w:ascii="Georgia" w:hAnsi="Georgia"/>
      <w:b/>
      <w:bCs/>
      <w:sz w:val="72"/>
      <w:szCs w:val="72"/>
    </w:rPr>
  </w:style>
  <w:style w:type="character" w:customStyle="1" w:styleId="Heading3Char">
    <w:name w:val="Heading 3 Char"/>
    <w:basedOn w:val="DefaultParagraphFont"/>
    <w:link w:val="Heading3"/>
    <w:uiPriority w:val="9"/>
    <w:rsid w:val="002E72F7"/>
    <w:rPr>
      <w:rFonts w:ascii="Georgia" w:hAnsi="Georgia"/>
      <w:sz w:val="36"/>
      <w:szCs w:val="36"/>
    </w:rPr>
  </w:style>
  <w:style w:type="character" w:customStyle="1" w:styleId="Heading4Char">
    <w:name w:val="Heading 4 Char"/>
    <w:basedOn w:val="DefaultParagraphFont"/>
    <w:link w:val="Heading4"/>
    <w:uiPriority w:val="9"/>
    <w:rsid w:val="001B0712"/>
    <w:rPr>
      <w:rFonts w:eastAsiaTheme="majorEastAsia" w:cstheme="majorBidi"/>
      <w:color w:val="000000" w:themeColor="text1"/>
      <w:sz w:val="28"/>
      <w:szCs w:val="28"/>
      <w:u w:val="single"/>
    </w:rPr>
  </w:style>
  <w:style w:type="character" w:customStyle="1" w:styleId="Heading5Char">
    <w:name w:val="Heading 5 Char"/>
    <w:basedOn w:val="DefaultParagraphFont"/>
    <w:link w:val="Heading5"/>
    <w:uiPriority w:val="9"/>
    <w:semiHidden/>
    <w:rsid w:val="00DE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51"/>
    <w:rPr>
      <w:rFonts w:eastAsiaTheme="majorEastAsia" w:cstheme="majorBidi"/>
      <w:color w:val="272727" w:themeColor="text1" w:themeTint="D8"/>
    </w:rPr>
  </w:style>
  <w:style w:type="paragraph" w:styleId="Title">
    <w:name w:val="Title"/>
    <w:basedOn w:val="Normal"/>
    <w:next w:val="Normal"/>
    <w:link w:val="TitleChar"/>
    <w:uiPriority w:val="10"/>
    <w:qFormat/>
    <w:rsid w:val="00DE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51"/>
    <w:pPr>
      <w:spacing w:before="160"/>
      <w:jc w:val="center"/>
    </w:pPr>
    <w:rPr>
      <w:i/>
      <w:iCs/>
      <w:color w:val="404040" w:themeColor="text1" w:themeTint="BF"/>
    </w:rPr>
  </w:style>
  <w:style w:type="character" w:customStyle="1" w:styleId="QuoteChar">
    <w:name w:val="Quote Char"/>
    <w:basedOn w:val="DefaultParagraphFont"/>
    <w:link w:val="Quote"/>
    <w:uiPriority w:val="29"/>
    <w:rsid w:val="00DE2E51"/>
    <w:rPr>
      <w:i/>
      <w:iCs/>
      <w:color w:val="404040" w:themeColor="text1" w:themeTint="BF"/>
    </w:rPr>
  </w:style>
  <w:style w:type="paragraph" w:styleId="ListParagraph">
    <w:name w:val="List Paragraph"/>
    <w:basedOn w:val="Normal"/>
    <w:uiPriority w:val="34"/>
    <w:qFormat/>
    <w:rsid w:val="00DE2E51"/>
    <w:pPr>
      <w:ind w:left="720"/>
      <w:contextualSpacing/>
    </w:pPr>
  </w:style>
  <w:style w:type="character" w:styleId="IntenseEmphasis">
    <w:name w:val="Intense Emphasis"/>
    <w:basedOn w:val="DefaultParagraphFont"/>
    <w:uiPriority w:val="21"/>
    <w:qFormat/>
    <w:rsid w:val="00DE2E51"/>
    <w:rPr>
      <w:i/>
      <w:iCs/>
      <w:color w:val="0F4761" w:themeColor="accent1" w:themeShade="BF"/>
    </w:rPr>
  </w:style>
  <w:style w:type="paragraph" w:styleId="IntenseQuote">
    <w:name w:val="Intense Quote"/>
    <w:basedOn w:val="Normal"/>
    <w:next w:val="Normal"/>
    <w:link w:val="IntenseQuoteChar"/>
    <w:uiPriority w:val="30"/>
    <w:qFormat/>
    <w:rsid w:val="00DE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E51"/>
    <w:rPr>
      <w:i/>
      <w:iCs/>
      <w:color w:val="0F4761" w:themeColor="accent1" w:themeShade="BF"/>
    </w:rPr>
  </w:style>
  <w:style w:type="character" w:styleId="IntenseReference">
    <w:name w:val="Intense Reference"/>
    <w:basedOn w:val="DefaultParagraphFont"/>
    <w:uiPriority w:val="32"/>
    <w:qFormat/>
    <w:rsid w:val="00DE2E51"/>
    <w:rPr>
      <w:b/>
      <w:bCs/>
      <w:smallCaps/>
      <w:color w:val="0F4761" w:themeColor="accent1" w:themeShade="BF"/>
      <w:spacing w:val="5"/>
    </w:rPr>
  </w:style>
  <w:style w:type="paragraph" w:styleId="Header">
    <w:name w:val="header"/>
    <w:basedOn w:val="Normal"/>
    <w:link w:val="HeaderChar"/>
    <w:uiPriority w:val="99"/>
    <w:unhideWhenUsed/>
    <w:rsid w:val="002457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71A"/>
  </w:style>
  <w:style w:type="paragraph" w:styleId="Footer">
    <w:name w:val="footer"/>
    <w:basedOn w:val="Normal"/>
    <w:link w:val="FooterChar"/>
    <w:uiPriority w:val="99"/>
    <w:unhideWhenUsed/>
    <w:rsid w:val="002457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71A"/>
  </w:style>
  <w:style w:type="character" w:styleId="Hyperlink">
    <w:name w:val="Hyperlink"/>
    <w:basedOn w:val="DefaultParagraphFont"/>
    <w:uiPriority w:val="99"/>
    <w:unhideWhenUsed/>
    <w:rsid w:val="004C6598"/>
    <w:rPr>
      <w:color w:val="467886" w:themeColor="hyperlink"/>
      <w:u w:val="single"/>
    </w:rPr>
  </w:style>
  <w:style w:type="character" w:styleId="UnresolvedMention">
    <w:name w:val="Unresolved Mention"/>
    <w:basedOn w:val="DefaultParagraphFont"/>
    <w:uiPriority w:val="99"/>
    <w:semiHidden/>
    <w:unhideWhenUsed/>
    <w:rsid w:val="004C6598"/>
    <w:rPr>
      <w:color w:val="605E5C"/>
      <w:shd w:val="clear" w:color="auto" w:fill="E1DFDD"/>
    </w:rPr>
  </w:style>
  <w:style w:type="table" w:styleId="TableGrid">
    <w:name w:val="Table Grid"/>
    <w:basedOn w:val="TableNormal"/>
    <w:uiPriority w:val="39"/>
    <w:rsid w:val="00DF5DE8"/>
    <w:pPr>
      <w:spacing w:after="0" w:line="240" w:lineRule="auto"/>
    </w:pPr>
    <w:tblPr>
      <w:tblBorders>
        <w:bottom w:val="single" w:sz="4" w:space="0" w:color="auto"/>
        <w:insideH w:val="single" w:sz="4" w:space="0" w:color="auto"/>
      </w:tblBorders>
    </w:tblPr>
  </w:style>
  <w:style w:type="table" w:styleId="PlainTable5">
    <w:name w:val="Plain Table 5"/>
    <w:basedOn w:val="TableNormal"/>
    <w:uiPriority w:val="45"/>
    <w:rsid w:val="00C265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265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01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6B01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01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B011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odeSnippet">
    <w:name w:val="Code Snippet"/>
    <w:basedOn w:val="Normal"/>
    <w:link w:val="CodeSnippetChar"/>
    <w:qFormat/>
    <w:rsid w:val="001C09AF"/>
    <w:rPr>
      <w:rFonts w:ascii="Courier New" w:hAnsi="Courier New"/>
    </w:rPr>
  </w:style>
  <w:style w:type="character" w:customStyle="1" w:styleId="CodeSnippetChar">
    <w:name w:val="Code Snippet Char"/>
    <w:basedOn w:val="DefaultParagraphFont"/>
    <w:link w:val="CodeSnippet"/>
    <w:rsid w:val="001C09AF"/>
    <w:rPr>
      <w:rFonts w:ascii="Courier New" w:hAnsi="Courier New"/>
    </w:rPr>
  </w:style>
  <w:style w:type="character" w:styleId="PlaceholderText">
    <w:name w:val="Placeholder Text"/>
    <w:basedOn w:val="DefaultParagraphFont"/>
    <w:uiPriority w:val="99"/>
    <w:semiHidden/>
    <w:rsid w:val="00A82A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ecda0b-9a1b-4d97-bea6-29f9e5bb49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44462F94AC4647A1925B13ABFF306F" ma:contentTypeVersion="11" ma:contentTypeDescription="Create a new document." ma:contentTypeScope="" ma:versionID="4bb43eb4e506aefe0b494bc700d2b9b5">
  <xsd:schema xmlns:xsd="http://www.w3.org/2001/XMLSchema" xmlns:xs="http://www.w3.org/2001/XMLSchema" xmlns:p="http://schemas.microsoft.com/office/2006/metadata/properties" xmlns:ns3="dbecda0b-9a1b-4d97-bea6-29f9e5bb49ec" targetNamespace="http://schemas.microsoft.com/office/2006/metadata/properties" ma:root="true" ma:fieldsID="1fece7e1a81674f51c31ac7b2ffe9ede" ns3:_="">
    <xsd:import namespace="dbecda0b-9a1b-4d97-bea6-29f9e5bb49e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ecda0b-9a1b-4d97-bea6-29f9e5bb49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39CCE6-F63F-43D8-95E8-D78BBC1CC4CC}">
  <ds:schemaRefs>
    <ds:schemaRef ds:uri="http://schemas.microsoft.com/office/2006/metadata/properties"/>
    <ds:schemaRef ds:uri="http://schemas.microsoft.com/office/infopath/2007/PartnerControls"/>
    <ds:schemaRef ds:uri="dbecda0b-9a1b-4d97-bea6-29f9e5bb49ec"/>
  </ds:schemaRefs>
</ds:datastoreItem>
</file>

<file path=customXml/itemProps2.xml><?xml version="1.0" encoding="utf-8"?>
<ds:datastoreItem xmlns:ds="http://schemas.openxmlformats.org/officeDocument/2006/customXml" ds:itemID="{030BD684-6587-41F9-BED2-23D6C94ADD34}">
  <ds:schemaRefs>
    <ds:schemaRef ds:uri="http://schemas.microsoft.com/sharepoint/v3/contenttype/forms"/>
  </ds:schemaRefs>
</ds:datastoreItem>
</file>

<file path=customXml/itemProps3.xml><?xml version="1.0" encoding="utf-8"?>
<ds:datastoreItem xmlns:ds="http://schemas.openxmlformats.org/officeDocument/2006/customXml" ds:itemID="{E1DF157D-CAF5-4A88-9A13-324840C50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ecda0b-9a1b-4d97-bea6-29f9e5bb4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47</Pages>
  <Words>10556</Words>
  <Characters>60173</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Ornoch</dc:creator>
  <cp:keywords/>
  <dc:description/>
  <cp:lastModifiedBy>Adam Ornoch</cp:lastModifiedBy>
  <cp:revision>2</cp:revision>
  <dcterms:created xsi:type="dcterms:W3CDTF">2026-05-04T12:40:00Z</dcterms:created>
  <dcterms:modified xsi:type="dcterms:W3CDTF">2026-05-04T12:40:00Z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0x0101001C44462F94AC4647A1925B13ABFF306F</vt:lpwstr>
  </property>
</Properties>
</file>