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掃描日期：2026-09-29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1（已自動修復）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部署建議：High 1 項已自動修復，未修復的 CRITICAL/HIGH/MEDIUM 為 0，允許部署。</w:t>
      </w:r>
    </w:p>
    <w:p>
      <w:r>
        <w:t xml:space="preserve"/>
      </w:r>
    </w:p>
    <w:p>
      <w:r>
        <w:t xml:space="preserve">0927 GCP 容器掃描：1 筆 HIGH — expat CVE-2026-93990（2.8.4 → 2.8.5）。已自動修復，說明如下。</w:t>
      </w:r>
    </w:p>
    <w:p>
      <w:r>
        <w:t xml:space="preserve">根本原因：Alpine 的函式庫是獨立套件（libexpat、libcurl、libuuid 等），原 Dockerfile 的 apk upgrade 清單列的是 expat、curl、util-linux 等工具套件，未安裝時不會升級對應函式庫。09-29 第一次重新 build（revision 00018-cd5）仍為 2.8.4，被部署流程的容器掃描擋下，未上線。</w:t>
      </w:r>
    </w:p>
    <w:p>
      <w:r>
        <w:t xml:space="preserve">修復：Dockerfile 改為 RUN apk upgrade --no-cache，升級映像內所有已安裝套件，確保函式庫取得 Alpine 最新修補版（Alpine 3.24 已提供 libexpat 2.8.5-r0）。</w:t>
      </w:r>
    </w:p>
    <w:p>
      <w:r>
        <w:t xml:space="preserve">前次報告所列 openssl、curl、util-linux、expat（2.8.2）與前端 xlsx 0.18.5 漏洞均已於 09-23 修復並上線，本次掃描未再出現。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本機開發伺服器，未納入 nginx 部署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 latest，用於輸出至 Artifact Registry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JS 需求所致。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修復後程式碼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Dockerfile（第 2 行）</w:t>
      </w:r>
    </w:p>
    <w:p>
      <w:r>
        <w:t xml:space="preserve">修復前：</w:t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RUN apk upgrade --no-cache libssl3 libcrypto3 expat libxml2 curl c-ares util-linux</w:t>
      </w:r>
    </w:p>
    <w:p>
      <w:r>
        <w:t xml:space="preserve">修復後：</w:t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RUN apk upgrade --no-cache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結論</w:t>
      </w:r>
    </w:p>
    <w:p>
      <w:r>
        <w:t xml:space="preserve">掃描日期：2026-09-29，服務：fme-transfer-tool。</w:t>
      </w:r>
    </w:p>
    <w:p>
      <w:r>
        <w:t xml:space="preserve">結果：High 1 項（expat CVE-2026-93990）已自動修復；未修復者僅 Low 2 / Info 2，不影響正式服務安全性。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2026-09-29T00:54:30.669Z</dcterms:created>
  <dcterms:modified xsi:type="dcterms:W3CDTF">2026-09-29T00:54:30.670Z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