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7627D" w14:textId="77777777" w:rsidR="004C1E25" w:rsidRPr="00E936F9" w:rsidRDefault="004C1E25" w:rsidP="004C1E25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bookmarkStart w:id="0" w:name="_Toc99151882"/>
      <w:bookmarkStart w:id="1" w:name="_Toc99152121"/>
      <w:bookmarkStart w:id="2" w:name="_Toc99152273"/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14:paraId="2C4A037E" w14:textId="77777777" w:rsidR="004C1E25" w:rsidRPr="00DB6BF8" w:rsidRDefault="004C1E25" w:rsidP="004C1E25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14:paraId="2E74C773" w14:textId="77777777" w:rsidR="004C1E25" w:rsidRPr="001C5AD1" w:rsidRDefault="004C1E25" w:rsidP="004C1E25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14:paraId="511455FA" w14:textId="77777777" w:rsidR="004C1E25" w:rsidRPr="00DB6BF8" w:rsidRDefault="004C1E25" w:rsidP="004C1E25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14333170" w14:textId="77777777" w:rsidR="004C1E25" w:rsidRPr="00DB6BF8" w:rsidRDefault="004C1E25" w:rsidP="004C1E25">
      <w:pPr>
        <w:suppressAutoHyphens/>
        <w:spacing w:after="0" w:line="240" w:lineRule="auto"/>
        <w:ind w:firstLine="567"/>
        <w:jc w:val="center"/>
        <w:rPr>
          <w:b/>
          <w:szCs w:val="20"/>
          <w:lang w:eastAsia="ru-RU"/>
        </w:rPr>
      </w:pPr>
    </w:p>
    <w:p w14:paraId="0AFC5275" w14:textId="77777777" w:rsidR="004C1E25" w:rsidRPr="00C73C9E" w:rsidRDefault="004C1E25" w:rsidP="004C1E25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 w:val="28"/>
          <w:szCs w:val="24"/>
          <w:lang w:eastAsia="ru-RU"/>
        </w:rPr>
      </w:pPr>
      <w:r w:rsidRPr="00C73C9E">
        <w:rPr>
          <w:sz w:val="28"/>
          <w:szCs w:val="24"/>
          <w:lang w:eastAsia="ru-RU"/>
        </w:rPr>
        <w:t>Факультет: Прикладной математики и механики</w:t>
      </w:r>
    </w:p>
    <w:p w14:paraId="0CF411E6" w14:textId="77777777" w:rsidR="004C1E25" w:rsidRPr="00C73C9E" w:rsidRDefault="004C1E25" w:rsidP="004C1E25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 w:val="28"/>
          <w:szCs w:val="24"/>
          <w:lang w:eastAsia="ru-RU"/>
        </w:rPr>
      </w:pPr>
      <w:r w:rsidRPr="00C73C9E">
        <w:rPr>
          <w:sz w:val="28"/>
          <w:szCs w:val="24"/>
          <w:lang w:eastAsia="ru-RU"/>
        </w:rPr>
        <w:t>Кафедра: Вычислительной математики, механики и биомеханики</w:t>
      </w:r>
    </w:p>
    <w:p w14:paraId="0A5F4B4C" w14:textId="77777777" w:rsidR="004C1E25" w:rsidRPr="00C73C9E" w:rsidRDefault="004C1E25" w:rsidP="004C1E25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lang w:eastAsia="ru-RU"/>
        </w:rPr>
      </w:pPr>
    </w:p>
    <w:p w14:paraId="04D85291" w14:textId="77777777" w:rsidR="004C1E25" w:rsidRPr="00C73C9E" w:rsidRDefault="004C1E25" w:rsidP="004C1E25">
      <w:pPr>
        <w:spacing w:after="0" w:line="240" w:lineRule="auto"/>
        <w:ind w:right="-1" w:firstLine="567"/>
        <w:rPr>
          <w:sz w:val="28"/>
          <w:szCs w:val="28"/>
        </w:rPr>
      </w:pPr>
      <w:r w:rsidRPr="00C73C9E">
        <w:rPr>
          <w:sz w:val="28"/>
          <w:szCs w:val="28"/>
        </w:rPr>
        <w:t>Направление: 09.03.02 «Информационные системы и технологии»</w:t>
      </w:r>
    </w:p>
    <w:p w14:paraId="79E441BD" w14:textId="77777777" w:rsidR="004C1E25" w:rsidRPr="00C73C9E" w:rsidRDefault="004C1E25" w:rsidP="004C1E25">
      <w:pPr>
        <w:spacing w:after="0" w:line="240" w:lineRule="auto"/>
        <w:ind w:right="-1" w:firstLine="567"/>
        <w:rPr>
          <w:sz w:val="28"/>
          <w:szCs w:val="28"/>
        </w:rPr>
      </w:pPr>
      <w:r w:rsidRPr="00C73C9E">
        <w:rPr>
          <w:sz w:val="28"/>
          <w:szCs w:val="28"/>
        </w:rPr>
        <w:t>Профиль бакалавриата: «Информационные системы и технологии»</w:t>
      </w:r>
    </w:p>
    <w:p w14:paraId="44BAF149" w14:textId="77777777" w:rsidR="004C1E25" w:rsidRDefault="004C1E25" w:rsidP="004C1E25">
      <w:pPr>
        <w:spacing w:after="0" w:line="240" w:lineRule="auto"/>
        <w:ind w:right="-1"/>
        <w:jc w:val="center"/>
        <w:rPr>
          <w:szCs w:val="28"/>
        </w:rPr>
      </w:pPr>
    </w:p>
    <w:p w14:paraId="52C760A6" w14:textId="77777777" w:rsidR="004C1E25" w:rsidRDefault="004C1E25" w:rsidP="004C1E25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14:paraId="45D3A60F" w14:textId="77777777" w:rsidR="004C1E25" w:rsidRDefault="004C1E25" w:rsidP="004C1E25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14:paraId="63965A8C" w14:textId="77777777" w:rsidR="004C1E25" w:rsidRDefault="004C1E25" w:rsidP="004C1E25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14:paraId="1A1CA98B" w14:textId="77777777" w:rsidR="004C1E25" w:rsidRDefault="004C1E25" w:rsidP="004C1E25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14:paraId="58A0F690" w14:textId="77777777" w:rsidR="004C1E25" w:rsidRPr="004C05F7" w:rsidRDefault="006232E5" w:rsidP="004C1E25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 xml:space="preserve">ПРОЕКТИРОВАНИЕ </w:t>
      </w:r>
      <w:r w:rsidR="004C1E25">
        <w:rPr>
          <w:b/>
          <w:sz w:val="32"/>
          <w:szCs w:val="32"/>
          <w:lang w:eastAsia="ru-RU"/>
        </w:rPr>
        <w:t>ИНТЕРФЕЙС</w:t>
      </w:r>
      <w:r>
        <w:rPr>
          <w:b/>
          <w:sz w:val="32"/>
          <w:szCs w:val="32"/>
          <w:lang w:eastAsia="ru-RU"/>
        </w:rPr>
        <w:t>А КИС</w:t>
      </w:r>
    </w:p>
    <w:p w14:paraId="321FCD94" w14:textId="77777777" w:rsidR="004C1E25" w:rsidRDefault="004C1E25" w:rsidP="004C1E25">
      <w:pPr>
        <w:spacing w:after="0"/>
        <w:ind w:right="-1"/>
        <w:jc w:val="center"/>
        <w:rPr>
          <w:szCs w:val="28"/>
        </w:rPr>
      </w:pPr>
      <w:r w:rsidRPr="00C73C9E">
        <w:rPr>
          <w:sz w:val="28"/>
          <w:szCs w:val="28"/>
        </w:rPr>
        <w:t>по дисциплине</w:t>
      </w:r>
    </w:p>
    <w:p w14:paraId="091E6363" w14:textId="77777777" w:rsidR="004C1E25" w:rsidRPr="00401455" w:rsidRDefault="004C1E25" w:rsidP="004C1E25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14:paraId="6DD77E6A" w14:textId="77777777" w:rsidR="004C1E25" w:rsidRDefault="004C1E25" w:rsidP="004C1E25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7F19A436" w14:textId="77777777" w:rsidR="004C1E25" w:rsidRDefault="004C1E25" w:rsidP="004C1E25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</w:p>
    <w:p w14:paraId="15BDA7A0" w14:textId="77777777" w:rsidR="004C1E25" w:rsidRDefault="004C1E25" w:rsidP="004C1E25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27D47048" w14:textId="77777777" w:rsidR="004C1E25" w:rsidRDefault="004C1E25" w:rsidP="004C1E25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1BE434C1" w14:textId="77777777" w:rsidR="004C1E25" w:rsidRDefault="004C1E25" w:rsidP="004C1E25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1CC8853D" w14:textId="77777777" w:rsidR="004C1E25" w:rsidRDefault="004C1E25" w:rsidP="004C1E25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53AC46AE" w14:textId="77777777" w:rsidR="004C1E25" w:rsidRDefault="004C1E25" w:rsidP="004C1E25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13207308" w14:textId="77777777" w:rsidR="004C1E25" w:rsidRDefault="004C1E25" w:rsidP="004C1E25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76F84EC0" w14:textId="77777777" w:rsidR="001619DF" w:rsidRDefault="004C1E25" w:rsidP="001619DF">
      <w:pPr>
        <w:suppressAutoHyphens/>
        <w:spacing w:after="0" w:line="360" w:lineRule="auto"/>
        <w:ind w:left="4536" w:right="141"/>
        <w:jc w:val="right"/>
        <w:rPr>
          <w:szCs w:val="20"/>
          <w:lang w:eastAsia="ru-RU"/>
        </w:rPr>
      </w:pPr>
      <w:r>
        <w:rPr>
          <w:szCs w:val="20"/>
          <w:lang w:eastAsia="ru-RU"/>
        </w:rPr>
        <w:t xml:space="preserve">                  </w:t>
      </w:r>
      <w:r w:rsidRPr="008432B0">
        <w:rPr>
          <w:szCs w:val="20"/>
          <w:lang w:eastAsia="ru-RU"/>
        </w:rPr>
        <w:t xml:space="preserve"> </w:t>
      </w:r>
      <w:r w:rsidR="001619DF">
        <w:rPr>
          <w:szCs w:val="20"/>
          <w:lang w:eastAsia="ru-RU"/>
        </w:rPr>
        <w:t xml:space="preserve">Выполнили: </w:t>
      </w:r>
    </w:p>
    <w:p w14:paraId="2EF20733" w14:textId="77777777" w:rsidR="001619DF" w:rsidRDefault="001619DF" w:rsidP="001619DF">
      <w:pPr>
        <w:suppressAutoHyphens/>
        <w:spacing w:after="0" w:line="360" w:lineRule="auto"/>
        <w:ind w:left="4536" w:right="141"/>
        <w:jc w:val="right"/>
        <w:rPr>
          <w:szCs w:val="20"/>
          <w:lang w:eastAsia="ru-RU"/>
        </w:rPr>
      </w:pPr>
      <w:r>
        <w:rPr>
          <w:szCs w:val="20"/>
          <w:lang w:eastAsia="ru-RU"/>
        </w:rPr>
        <w:t xml:space="preserve">                   студент гр.ИСТ</w:t>
      </w:r>
      <w:r w:rsidRPr="008432B0">
        <w:rPr>
          <w:szCs w:val="20"/>
          <w:lang w:eastAsia="ru-RU"/>
        </w:rPr>
        <w:t>-</w:t>
      </w:r>
      <w:r>
        <w:rPr>
          <w:szCs w:val="20"/>
          <w:lang w:eastAsia="ru-RU"/>
        </w:rPr>
        <w:t>19-2б</w:t>
      </w:r>
    </w:p>
    <w:p w14:paraId="160AF54A" w14:textId="77777777" w:rsidR="001619DF" w:rsidRPr="007860D0" w:rsidRDefault="001619DF" w:rsidP="001619DF">
      <w:pPr>
        <w:suppressAutoHyphens/>
        <w:spacing w:after="0" w:line="360" w:lineRule="auto"/>
        <w:ind w:left="4536" w:right="141"/>
        <w:jc w:val="right"/>
        <w:rPr>
          <w:szCs w:val="20"/>
          <w:lang w:eastAsia="ru-RU"/>
        </w:rPr>
      </w:pPr>
      <w:r>
        <w:rPr>
          <w:szCs w:val="20"/>
          <w:lang w:eastAsia="ru-RU"/>
        </w:rPr>
        <w:t xml:space="preserve">  Семёнова А. С., Ларина А.А</w:t>
      </w:r>
      <w:r w:rsidRPr="007860D0">
        <w:rPr>
          <w:szCs w:val="20"/>
          <w:lang w:eastAsia="ru-RU"/>
        </w:rPr>
        <w:t>.</w:t>
      </w:r>
    </w:p>
    <w:p w14:paraId="3D70CF7B" w14:textId="77777777" w:rsidR="001619DF" w:rsidRPr="005614D3" w:rsidRDefault="001619DF" w:rsidP="001619DF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</w:t>
      </w:r>
    </w:p>
    <w:p w14:paraId="2BD472FB" w14:textId="77777777" w:rsidR="001619DF" w:rsidRPr="00C7071F" w:rsidRDefault="001619DF" w:rsidP="001619DF">
      <w:pPr>
        <w:suppressAutoHyphens/>
        <w:spacing w:before="240" w:after="60" w:line="240" w:lineRule="auto"/>
        <w:jc w:val="right"/>
        <w:outlineLvl w:val="5"/>
        <w:rPr>
          <w:bCs/>
          <w:lang w:eastAsia="ru-RU"/>
        </w:rPr>
      </w:pPr>
      <w:r w:rsidRPr="00C7071F">
        <w:rPr>
          <w:bCs/>
          <w:lang w:eastAsia="ru-RU"/>
        </w:rPr>
        <w:t>Принял:</w:t>
      </w:r>
    </w:p>
    <w:p w14:paraId="104BE419" w14:textId="77777777" w:rsidR="001619DF" w:rsidRPr="003A035D" w:rsidRDefault="001619DF" w:rsidP="001619DF">
      <w:pPr>
        <w:suppressAutoHyphens/>
        <w:spacing w:after="0" w:line="240" w:lineRule="auto"/>
        <w:jc w:val="right"/>
        <w:rPr>
          <w:sz w:val="20"/>
          <w:szCs w:val="20"/>
          <w:lang w:eastAsia="ru-RU"/>
        </w:rPr>
      </w:pPr>
    </w:p>
    <w:p w14:paraId="4A7A4F8D" w14:textId="77777777" w:rsidR="001619DF" w:rsidRPr="007266B5" w:rsidRDefault="001619DF" w:rsidP="001619DF">
      <w:pPr>
        <w:suppressAutoHyphens/>
        <w:spacing w:after="0" w:line="240" w:lineRule="auto"/>
        <w:jc w:val="right"/>
        <w:rPr>
          <w:szCs w:val="20"/>
          <w:lang w:eastAsia="ru-RU"/>
        </w:rPr>
      </w:pPr>
      <w:r>
        <w:rPr>
          <w:szCs w:val="20"/>
          <w:lang w:eastAsia="ru-RU"/>
        </w:rPr>
        <w:t>ст. преподаватель, Банников Р.Ю.</w:t>
      </w:r>
    </w:p>
    <w:p w14:paraId="514A9E1A" w14:textId="77777777" w:rsidR="001619DF" w:rsidRPr="003A035D" w:rsidRDefault="001619DF" w:rsidP="001619DF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36A02908" w14:textId="77777777" w:rsidR="001619DF" w:rsidRDefault="001619DF" w:rsidP="001619DF">
      <w:pPr>
        <w:suppressAutoHyphens/>
        <w:spacing w:after="0" w:line="240" w:lineRule="auto"/>
        <w:rPr>
          <w:b/>
          <w:szCs w:val="20"/>
          <w:lang w:eastAsia="ru-RU"/>
        </w:rPr>
      </w:pPr>
    </w:p>
    <w:p w14:paraId="3952ECBA" w14:textId="77777777" w:rsidR="001619DF" w:rsidRDefault="001619DF" w:rsidP="001619DF">
      <w:pPr>
        <w:suppressAutoHyphens/>
        <w:spacing w:after="0" w:line="240" w:lineRule="auto"/>
        <w:rPr>
          <w:b/>
          <w:szCs w:val="20"/>
          <w:lang w:eastAsia="ru-RU"/>
        </w:rPr>
      </w:pPr>
    </w:p>
    <w:p w14:paraId="3D5066B9" w14:textId="77777777" w:rsidR="001619DF" w:rsidRDefault="001619DF" w:rsidP="001619DF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14:paraId="5081A82A" w14:textId="77777777" w:rsidR="001619DF" w:rsidRDefault="001619DF" w:rsidP="001619DF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14:paraId="191D2EBF" w14:textId="77777777" w:rsidR="001619DF" w:rsidRDefault="001619DF" w:rsidP="001619DF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14:paraId="0F9726E9" w14:textId="77777777" w:rsidR="001619DF" w:rsidRDefault="001619DF" w:rsidP="001619DF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14:paraId="5E521431" w14:textId="77777777" w:rsidR="001619DF" w:rsidRDefault="001619DF" w:rsidP="001619DF">
      <w:pPr>
        <w:suppressAutoHyphens/>
        <w:spacing w:after="0" w:line="240" w:lineRule="auto"/>
        <w:jc w:val="center"/>
        <w:rPr>
          <w:bCs/>
          <w:szCs w:val="20"/>
          <w:lang w:eastAsia="ru-RU"/>
        </w:rPr>
      </w:pPr>
    </w:p>
    <w:p w14:paraId="4344D117" w14:textId="69A1D916" w:rsidR="001619DF" w:rsidRPr="001619DF" w:rsidRDefault="001619DF" w:rsidP="001619DF">
      <w:pPr>
        <w:suppressAutoHyphens/>
        <w:spacing w:after="0" w:line="240" w:lineRule="auto"/>
        <w:jc w:val="center"/>
        <w:rPr>
          <w:bCs/>
          <w:szCs w:val="20"/>
          <w:lang w:eastAsia="ru-RU"/>
        </w:rPr>
      </w:pPr>
      <w:r w:rsidRPr="005614D3">
        <w:rPr>
          <w:bCs/>
          <w:szCs w:val="20"/>
          <w:lang w:eastAsia="ru-RU"/>
        </w:rPr>
        <w:t>Пермь 2023</w:t>
      </w:r>
    </w:p>
    <w:bookmarkEnd w:id="0"/>
    <w:bookmarkEnd w:id="1"/>
    <w:bookmarkEnd w:id="2"/>
    <w:p w14:paraId="6730709E" w14:textId="10B4618B" w:rsidR="00A8558C" w:rsidRDefault="001619DF" w:rsidP="001619DF">
      <w:pPr>
        <w:pStyle w:val="1"/>
        <w:spacing w:after="24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Интерфейс</w:t>
      </w:r>
    </w:p>
    <w:p w14:paraId="485D3E5B" w14:textId="77777777" w:rsidR="00A8558C" w:rsidRPr="00615E94" w:rsidRDefault="00A8558C" w:rsidP="00A8558C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615E94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t>Цель работы:</w:t>
      </w:r>
      <w:r w:rsidRPr="00615E94">
        <w:rPr>
          <w:rFonts w:ascii="Times New Roman" w:eastAsia="Times New Roman" w:hAnsi="Times New Roman"/>
          <w:sz w:val="28"/>
          <w:szCs w:val="20"/>
          <w:lang w:eastAsia="ru-RU"/>
        </w:rPr>
        <w:t xml:space="preserve"> спроектировать интерфейс согласно обозначенному функционалу в техническом задании.</w:t>
      </w:r>
    </w:p>
    <w:p w14:paraId="3C2E048C" w14:textId="77777777" w:rsidR="00A8558C" w:rsidRPr="00615E94" w:rsidRDefault="00A8558C" w:rsidP="00A8558C">
      <w:pPr>
        <w:pStyle w:val="a4"/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sz w:val="28"/>
          <w:szCs w:val="20"/>
          <w:lang w:eastAsia="ru-RU"/>
        </w:rPr>
      </w:pPr>
      <w:r w:rsidRPr="00615E94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t>Задачи:</w:t>
      </w:r>
    </w:p>
    <w:p w14:paraId="4C714062" w14:textId="77777777" w:rsidR="00A8558C" w:rsidRDefault="00A8558C" w:rsidP="00A8558C">
      <w:pPr>
        <w:pStyle w:val="a4"/>
        <w:numPr>
          <w:ilvl w:val="0"/>
          <w:numId w:val="1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615E94">
        <w:rPr>
          <w:rFonts w:ascii="Times New Roman" w:eastAsia="Times New Roman" w:hAnsi="Times New Roman"/>
          <w:sz w:val="28"/>
          <w:szCs w:val="20"/>
          <w:lang w:eastAsia="ru-RU"/>
        </w:rPr>
        <w:t>Разработать прототип входа для администратора и пользователей;</w:t>
      </w:r>
    </w:p>
    <w:p w14:paraId="2FBFBB0E" w14:textId="77777777" w:rsidR="00A8558C" w:rsidRDefault="00A8558C" w:rsidP="00A8558C">
      <w:pPr>
        <w:pStyle w:val="a4"/>
        <w:numPr>
          <w:ilvl w:val="0"/>
          <w:numId w:val="1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615E94">
        <w:rPr>
          <w:rFonts w:ascii="Times New Roman" w:eastAsia="Times New Roman" w:hAnsi="Times New Roman"/>
          <w:sz w:val="28"/>
          <w:szCs w:val="20"/>
          <w:lang w:eastAsia="ru-RU"/>
        </w:rPr>
        <w:t xml:space="preserve">Разработать прототипы справочников сотрудников, </w:t>
      </w:r>
      <w:r w:rsidR="00850AE9">
        <w:rPr>
          <w:rFonts w:ascii="Times New Roman" w:eastAsia="Times New Roman" w:hAnsi="Times New Roman"/>
          <w:sz w:val="28"/>
          <w:szCs w:val="20"/>
          <w:lang w:eastAsia="ru-RU"/>
        </w:rPr>
        <w:t>товаров</w:t>
      </w:r>
      <w:r w:rsidRPr="00615E94">
        <w:rPr>
          <w:rFonts w:ascii="Times New Roman" w:eastAsia="Times New Roman" w:hAnsi="Times New Roman"/>
          <w:sz w:val="28"/>
          <w:szCs w:val="20"/>
          <w:lang w:eastAsia="ru-RU"/>
        </w:rPr>
        <w:t>;</w:t>
      </w:r>
    </w:p>
    <w:p w14:paraId="6977DE8D" w14:textId="17126A88" w:rsidR="00A8558C" w:rsidRDefault="00A8558C" w:rsidP="00A8558C">
      <w:pPr>
        <w:pStyle w:val="a4"/>
        <w:numPr>
          <w:ilvl w:val="0"/>
          <w:numId w:val="1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Разработать прототип поступлени</w:t>
      </w:r>
      <w:r w:rsidR="00265A44">
        <w:rPr>
          <w:rFonts w:ascii="Times New Roman" w:eastAsia="Times New Roman" w:hAnsi="Times New Roman"/>
          <w:sz w:val="28"/>
          <w:szCs w:val="20"/>
          <w:lang w:eastAsia="ru-RU"/>
        </w:rPr>
        <w:t>я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и продаж </w:t>
      </w:r>
      <w:r w:rsidR="00850AE9">
        <w:rPr>
          <w:rFonts w:ascii="Times New Roman" w:eastAsia="Times New Roman" w:hAnsi="Times New Roman"/>
          <w:sz w:val="28"/>
          <w:szCs w:val="20"/>
          <w:lang w:eastAsia="ru-RU"/>
        </w:rPr>
        <w:t>товаров</w:t>
      </w:r>
      <w:r w:rsidRPr="00615E94">
        <w:rPr>
          <w:rFonts w:ascii="Times New Roman" w:eastAsia="Times New Roman" w:hAnsi="Times New Roman"/>
          <w:sz w:val="28"/>
          <w:szCs w:val="20"/>
          <w:lang w:eastAsia="ru-RU"/>
        </w:rPr>
        <w:t>;</w:t>
      </w:r>
    </w:p>
    <w:p w14:paraId="36A1B897" w14:textId="77777777" w:rsidR="00A8558C" w:rsidRDefault="00A8558C" w:rsidP="00A8558C">
      <w:pPr>
        <w:pStyle w:val="a4"/>
        <w:numPr>
          <w:ilvl w:val="0"/>
          <w:numId w:val="1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615E94">
        <w:rPr>
          <w:rFonts w:ascii="Times New Roman" w:eastAsia="Times New Roman" w:hAnsi="Times New Roman"/>
          <w:sz w:val="28"/>
          <w:szCs w:val="20"/>
          <w:lang w:eastAsia="ru-RU"/>
        </w:rPr>
        <w:t>Разработать прототип отчетов.</w:t>
      </w:r>
    </w:p>
    <w:p w14:paraId="75334BE0" w14:textId="77777777" w:rsidR="00A8558C" w:rsidRDefault="00A8558C">
      <w:r>
        <w:br w:type="page"/>
      </w:r>
    </w:p>
    <w:p w14:paraId="4BF2B41B" w14:textId="77777777" w:rsidR="00C0455D" w:rsidRDefault="00C0455D" w:rsidP="001619DF">
      <w:pPr>
        <w:pStyle w:val="a4"/>
        <w:numPr>
          <w:ilvl w:val="0"/>
          <w:numId w:val="2"/>
        </w:numPr>
        <w:shd w:val="clear" w:color="auto" w:fill="FFFFFF"/>
        <w:spacing w:after="285" w:line="360" w:lineRule="auto"/>
        <w:jc w:val="center"/>
        <w:outlineLvl w:val="1"/>
        <w:rPr>
          <w:rFonts w:ascii="Times New Roman" w:eastAsia="Times New Roman" w:hAnsi="Times New Roman"/>
          <w:b/>
          <w:bCs/>
          <w:sz w:val="28"/>
          <w:szCs w:val="20"/>
          <w:lang w:eastAsia="ru-RU"/>
        </w:rPr>
      </w:pPr>
      <w:bookmarkStart w:id="3" w:name="_Toc99151883"/>
      <w:bookmarkStart w:id="4" w:name="_Toc99152122"/>
      <w:bookmarkStart w:id="5" w:name="_Toc99152274"/>
      <w:r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lastRenderedPageBreak/>
        <w:t>Постановка задачи</w:t>
      </w:r>
    </w:p>
    <w:p w14:paraId="38F440A8" w14:textId="77777777" w:rsidR="005648C7" w:rsidRPr="005648C7" w:rsidRDefault="005648C7" w:rsidP="005648C7">
      <w:pPr>
        <w:pStyle w:val="a4"/>
        <w:shd w:val="clear" w:color="auto" w:fill="FFFFFF"/>
        <w:spacing w:after="285" w:line="360" w:lineRule="auto"/>
        <w:ind w:left="792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5648C7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Назначение системы</w:t>
      </w:r>
    </w:p>
    <w:p w14:paraId="386CB78E" w14:textId="290B2037" w:rsidR="000C1A66" w:rsidRPr="000C1A66" w:rsidRDefault="005648C7" w:rsidP="000C1A66">
      <w:pPr>
        <w:pStyle w:val="a4"/>
        <w:shd w:val="clear" w:color="auto" w:fill="FFFFFF"/>
        <w:spacing w:after="285" w:line="360" w:lineRule="auto"/>
        <w:ind w:left="0" w:firstLine="792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Система предназначена для повышения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эффективности</w:t>
      </w:r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качества деятельности</w:t>
      </w:r>
      <w:r w:rsidR="001619D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картинной галереи</w:t>
      </w:r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Основным назначением системы является </w:t>
      </w:r>
      <w:r w:rsidR="001619DF"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автоматизация рабочего места </w:t>
      </w:r>
      <w:r w:rsidR="001619D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</w:t>
      </w:r>
      <w:r w:rsidR="001619DF"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дминистратора</w:t>
      </w:r>
      <w:r w:rsidR="001619D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пользователя системы</w:t>
      </w:r>
      <w:r w:rsidR="001619DF"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67DA4B54" w14:textId="77777777" w:rsidR="005648C7" w:rsidRDefault="005648C7" w:rsidP="005648C7">
      <w:pPr>
        <w:pStyle w:val="a4"/>
        <w:shd w:val="clear" w:color="auto" w:fill="FFFFFF"/>
        <w:spacing w:after="285" w:line="360" w:lineRule="auto"/>
        <w:ind w:left="792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D1004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Цели создания системы</w:t>
      </w:r>
    </w:p>
    <w:p w14:paraId="3C88C383" w14:textId="597F5EB5" w:rsidR="005648C7" w:rsidRDefault="005648C7" w:rsidP="005648C7">
      <w:pPr>
        <w:pStyle w:val="a4"/>
        <w:shd w:val="clear" w:color="auto" w:fill="FFFFFF"/>
        <w:spacing w:after="285" w:line="360" w:lineRule="auto"/>
        <w:ind w:left="792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Информационно-справочная система </w:t>
      </w:r>
      <w:r w:rsidR="001619D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картинной галереи</w:t>
      </w:r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создается с целью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14:paraId="65C144F1" w14:textId="5BFCD28B" w:rsidR="005648C7" w:rsidRPr="005648C7" w:rsidRDefault="005648C7" w:rsidP="005648C7">
      <w:pPr>
        <w:pStyle w:val="a4"/>
        <w:numPr>
          <w:ilvl w:val="0"/>
          <w:numId w:val="4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E33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Уменьшение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возможности</w:t>
      </w:r>
      <w:r w:rsidRPr="000E33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ошибок при редактировании и добавлении информации о </w:t>
      </w:r>
      <w:r w:rsidR="001619D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картинах, выставках, музеях</w:t>
      </w:r>
      <w:r w:rsidRPr="000E33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информации о </w:t>
      </w:r>
      <w:r w:rsidR="001619D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новых продажах</w:t>
      </w:r>
      <w:r w:rsidRPr="000E33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427EAEE9" w14:textId="77777777" w:rsidR="005648C7" w:rsidRDefault="005648C7" w:rsidP="005648C7">
      <w:pPr>
        <w:pStyle w:val="a4"/>
        <w:numPr>
          <w:ilvl w:val="0"/>
          <w:numId w:val="4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Демонстрации</w:t>
      </w:r>
      <w:r w:rsidRPr="00934DB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данных, обеспечивающее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практичность</w:t>
      </w:r>
      <w:r w:rsidRPr="00934DB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 работе с информацией;</w:t>
      </w:r>
    </w:p>
    <w:p w14:paraId="110906ED" w14:textId="17BCFB4A" w:rsidR="005648C7" w:rsidRDefault="005648C7" w:rsidP="005648C7">
      <w:pPr>
        <w:pStyle w:val="a4"/>
        <w:numPr>
          <w:ilvl w:val="0"/>
          <w:numId w:val="4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34DB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Автоматизированная отчетность сотрудников, </w:t>
      </w:r>
      <w:r w:rsidR="001619D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картин, выставок</w:t>
      </w:r>
      <w:r w:rsidRPr="00934DB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по</w:t>
      </w:r>
      <w:r w:rsidR="001619D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купателях</w:t>
      </w:r>
      <w:r w:rsidRPr="00A74B0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225B6341" w14:textId="77777777" w:rsidR="005648C7" w:rsidRPr="005648C7" w:rsidRDefault="005648C7" w:rsidP="005648C7">
      <w:pPr>
        <w:pStyle w:val="a4"/>
        <w:shd w:val="clear" w:color="auto" w:fill="FFFFFF"/>
        <w:spacing w:after="285" w:line="360" w:lineRule="auto"/>
        <w:ind w:left="792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5648C7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Требования к структуре и функционированию системы</w:t>
      </w:r>
    </w:p>
    <w:p w14:paraId="26FB6E16" w14:textId="77777777" w:rsidR="005648C7" w:rsidRDefault="005648C7" w:rsidP="005648C7">
      <w:pPr>
        <w:pStyle w:val="a4"/>
        <w:shd w:val="clear" w:color="auto" w:fill="FFFFFF"/>
        <w:spacing w:after="285" w:line="360" w:lineRule="auto"/>
        <w:ind w:left="0" w:firstLine="85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344B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Автоматизированная система должна обеспечивать возможность выполнения следующих функций:</w:t>
      </w:r>
    </w:p>
    <w:p w14:paraId="16BB01AF" w14:textId="77777777" w:rsidR="005648C7" w:rsidRDefault="005648C7" w:rsidP="005648C7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Pr="0096170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ункция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аутентификации</w:t>
      </w:r>
      <w:r w:rsidRPr="0096170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1F3C5930" w14:textId="7463CA4C" w:rsidR="005648C7" w:rsidRDefault="005648C7" w:rsidP="005648C7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Pr="0096170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ункция, обеспечивающая добавление, изменение и удаление </w:t>
      </w:r>
      <w:r w:rsidR="003221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картин</w:t>
      </w:r>
      <w:r w:rsidRPr="0096170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69364C45" w14:textId="2BB5A004" w:rsidR="005648C7" w:rsidRDefault="005648C7" w:rsidP="005648C7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ункция, обеспечивающая добавление, изменение и удаление информации о по</w:t>
      </w:r>
      <w:r w:rsidR="003221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льзователях</w:t>
      </w: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71C887E7" w14:textId="7F50D417" w:rsidR="00322179" w:rsidRDefault="00322179" w:rsidP="00322179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ункция, обеспечивающая добавление, изменение и удаление информации о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выставках</w:t>
      </w: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30D6D421" w14:textId="1ED921A1" w:rsidR="00224D34" w:rsidRDefault="00224D34" w:rsidP="00224D34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ункция, обеспечивающая добавление, изменение и удаление информации о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авторах</w:t>
      </w: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0AEBEF2A" w14:textId="6A34997A" w:rsidR="00224D34" w:rsidRDefault="00224D34" w:rsidP="00224D34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ункция, обеспечивающая добавление, изменение и удаление информации о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жанрах</w:t>
      </w: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7EF0CAF0" w14:textId="519601AF" w:rsidR="00224D34" w:rsidRDefault="00224D34" w:rsidP="00224D34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Ф</w:t>
      </w: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ункция, обеспечивающая добавление, изменение и удаление информации о по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купателях</w:t>
      </w: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5AE57C1A" w14:textId="71CC5054" w:rsidR="00224D34" w:rsidRPr="00224D34" w:rsidRDefault="00224D34" w:rsidP="00224D34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ункция, обеспечивающая добавление, изменение и удаление информации о п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родажах</w:t>
      </w: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6318D7FE" w14:textId="4F1C8A78" w:rsidR="005648C7" w:rsidRDefault="005648C7" w:rsidP="005648C7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ункция, предоставляющая сведения о</w:t>
      </w:r>
      <w:r w:rsidR="00224D3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картинах, которая включает в себя название картин, дату создания, автора, название жанра, название выставки</w:t>
      </w: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4B231ED0" w14:textId="4E688049" w:rsidR="005648C7" w:rsidRDefault="005648C7" w:rsidP="005648C7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ункция, предоставляющая сведения о</w:t>
      </w:r>
      <w:r w:rsidR="00224D3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пользователях, которая включает в себя ФИО пользователя, логин, пароль, роль пользователя, название музея</w:t>
      </w: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32D9EAFD" w14:textId="78688B1D" w:rsidR="00224D34" w:rsidRDefault="00224D34" w:rsidP="00224D34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ункция, предоставляющая сведения о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выставках, которая включает в себя название выставки, дату начала, дату окончания, количество проданных билетов, цену билета, название музея</w:t>
      </w: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0CFDE9C3" w14:textId="53217043" w:rsidR="00224D34" w:rsidRDefault="00224D34" w:rsidP="00224D34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ункция, предоставляющая сведения о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авторах, которая включает в себя ФИО автора</w:t>
      </w: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44DC9394" w14:textId="77777777" w:rsidR="00224D34" w:rsidRDefault="00224D34" w:rsidP="00224D34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ункция, предоставляющая сведения о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пользователях, которая включает в себя ФИО пользователя, логин, пароль, роль пользователя, название музея</w:t>
      </w: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5DADE29A" w14:textId="4652A968" w:rsidR="00224D34" w:rsidRDefault="00224D34" w:rsidP="00224D34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ункция, предоставляющая сведения о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жанрах, которая включает в себя название жанра</w:t>
      </w: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6C39C39C" w14:textId="2B18E168" w:rsidR="00224D34" w:rsidRDefault="00224D34" w:rsidP="00224D34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ункция, предоставляющая сведения о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покупателях, которая включает в себя ФИО покупателя и контактный номер телефона</w:t>
      </w: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748C20A1" w14:textId="3120DF81" w:rsidR="00224D34" w:rsidRDefault="00224D34" w:rsidP="00224D34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ункция, предоставляющая сведения о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продажах, которая включает в себя ФИО пользователя, ФИО покупателя, название картины </w:t>
      </w:r>
      <w:r w:rsidR="000C1A6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 цену сделки</w:t>
      </w: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17E43C69" w14:textId="7AA68F4F" w:rsidR="005648C7" w:rsidRDefault="005648C7" w:rsidP="005648C7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ункция генерации отчетов – не менее пяти</w:t>
      </w:r>
      <w:r w:rsidR="000C1A6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(отчет о проданных картинах, отчет о проданных картинах по автору, отчет о проданных картинах по названию, отчет о проданных картинах по сотруднику, отчет о проведенных выставках за период</w:t>
      </w: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29EE5852" w14:textId="2D021FD2" w:rsidR="005648C7" w:rsidRDefault="005648C7" w:rsidP="005648C7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Формирование отчетов</w:t>
      </w: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 формате </w:t>
      </w:r>
      <w:r w:rsidR="00322179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doc</w:t>
      </w:r>
      <w:r w:rsidR="00322179" w:rsidRPr="003221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3221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файла</w:t>
      </w: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37BF02E7" w14:textId="77777777" w:rsidR="005648C7" w:rsidRDefault="005648C7" w:rsidP="005648C7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Реакция системы на ошибочный ввод;</w:t>
      </w:r>
    </w:p>
    <w:p w14:paraId="35DF2BD7" w14:textId="74DC7B09" w:rsidR="005648C7" w:rsidRPr="00934DBB" w:rsidRDefault="005648C7" w:rsidP="005648C7">
      <w:pPr>
        <w:pStyle w:val="a4"/>
        <w:shd w:val="clear" w:color="auto" w:fill="FFFFFF"/>
        <w:spacing w:after="285" w:line="360" w:lineRule="auto"/>
        <w:ind w:left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Интерфейс должен быть доступным и понятным </w:t>
      </w:r>
      <w:r w:rsidR="000C1A6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</w:t>
      </w: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ользователю.</w:t>
      </w:r>
    </w:p>
    <w:p w14:paraId="58C2045F" w14:textId="77777777" w:rsidR="00C0455D" w:rsidRDefault="00C0455D">
      <w:pPr>
        <w:rPr>
          <w:rFonts w:eastAsia="Times New Roman" w:cs="Times New Roman"/>
          <w:b/>
          <w:bCs/>
          <w:sz w:val="28"/>
          <w:szCs w:val="20"/>
          <w:lang w:eastAsia="ru-RU"/>
        </w:rPr>
      </w:pPr>
      <w:r>
        <w:rPr>
          <w:rFonts w:eastAsia="Times New Roman"/>
          <w:b/>
          <w:bCs/>
          <w:sz w:val="28"/>
          <w:szCs w:val="20"/>
          <w:lang w:eastAsia="ru-RU"/>
        </w:rPr>
        <w:br w:type="page"/>
      </w:r>
    </w:p>
    <w:p w14:paraId="262E85EF" w14:textId="77777777" w:rsidR="00A8558C" w:rsidRDefault="00A8558C" w:rsidP="000C1A66">
      <w:pPr>
        <w:pStyle w:val="a4"/>
        <w:numPr>
          <w:ilvl w:val="0"/>
          <w:numId w:val="2"/>
        </w:numPr>
        <w:shd w:val="clear" w:color="auto" w:fill="FFFFFF"/>
        <w:spacing w:after="285" w:line="360" w:lineRule="auto"/>
        <w:jc w:val="center"/>
        <w:outlineLvl w:val="1"/>
        <w:rPr>
          <w:rFonts w:ascii="Times New Roman" w:eastAsia="Times New Roman" w:hAnsi="Times New Roman"/>
          <w:b/>
          <w:bCs/>
          <w:sz w:val="28"/>
          <w:szCs w:val="20"/>
          <w:lang w:eastAsia="ru-RU"/>
        </w:rPr>
      </w:pPr>
      <w:r w:rsidRPr="00615E94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lastRenderedPageBreak/>
        <w:t>Проектирование интерфейса</w:t>
      </w:r>
      <w:bookmarkEnd w:id="3"/>
      <w:bookmarkEnd w:id="4"/>
      <w:bookmarkEnd w:id="5"/>
    </w:p>
    <w:p w14:paraId="61D4D7FF" w14:textId="1739177D" w:rsidR="00351907" w:rsidRDefault="00351907" w:rsidP="00A50D20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Страница авторизации системы для всех пользователей системы (рис.1)</w:t>
      </w:r>
    </w:p>
    <w:p w14:paraId="3D6F37FD" w14:textId="343092C1" w:rsidR="00351907" w:rsidRPr="00EF2444" w:rsidRDefault="00EF2444" w:rsidP="00351907">
      <w:pPr>
        <w:spacing w:after="0" w:line="360" w:lineRule="auto"/>
        <w:ind w:left="36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67AB7AD" wp14:editId="4BB0D8B1">
            <wp:extent cx="2743200" cy="2444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224" cy="246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7E2D" w14:textId="2034E303" w:rsidR="00EF2444" w:rsidRPr="00A50D20" w:rsidRDefault="00351907" w:rsidP="00A50D20">
      <w:pPr>
        <w:spacing w:line="360" w:lineRule="auto"/>
        <w:ind w:left="360"/>
        <w:jc w:val="center"/>
        <w:rPr>
          <w:szCs w:val="24"/>
        </w:rPr>
      </w:pPr>
      <w:r w:rsidRPr="00A50D20">
        <w:rPr>
          <w:szCs w:val="24"/>
        </w:rPr>
        <w:t>Рисунок 1– Страница авторизации системы</w:t>
      </w:r>
    </w:p>
    <w:p w14:paraId="672BD567" w14:textId="385306C9" w:rsidR="00351907" w:rsidRDefault="00351907" w:rsidP="00351907">
      <w:pPr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Страница справочника «</w:t>
      </w:r>
      <w:r w:rsidR="00EF2444">
        <w:rPr>
          <w:sz w:val="28"/>
          <w:szCs w:val="28"/>
        </w:rPr>
        <w:t>Аутентификация администратора</w:t>
      </w:r>
      <w:r>
        <w:rPr>
          <w:sz w:val="28"/>
          <w:szCs w:val="28"/>
        </w:rPr>
        <w:t>» (рис.</w:t>
      </w:r>
      <w:r w:rsidR="00EF2444">
        <w:rPr>
          <w:sz w:val="28"/>
          <w:szCs w:val="28"/>
        </w:rPr>
        <w:t>2</w:t>
      </w:r>
      <w:r>
        <w:rPr>
          <w:sz w:val="28"/>
          <w:szCs w:val="28"/>
        </w:rPr>
        <w:t xml:space="preserve">). Данную страницу видит только Администратор системы. </w:t>
      </w:r>
      <w:r w:rsidR="00EF2444">
        <w:rPr>
          <w:sz w:val="28"/>
          <w:szCs w:val="28"/>
        </w:rPr>
        <w:t>Здесь хранятся данные о картинах, пользователях и выставках.</w:t>
      </w:r>
    </w:p>
    <w:p w14:paraId="71C161EB" w14:textId="308C57B9" w:rsidR="00351907" w:rsidRDefault="00EF2444" w:rsidP="00EF2444">
      <w:pPr>
        <w:spacing w:after="0" w:line="360" w:lineRule="auto"/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0E195E" wp14:editId="4FB26D50">
            <wp:extent cx="4010025" cy="154014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368" cy="15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F367" w14:textId="32075E41" w:rsidR="00EF2444" w:rsidRPr="00A50D20" w:rsidRDefault="00351907" w:rsidP="00A50D20">
      <w:pPr>
        <w:spacing w:line="360" w:lineRule="auto"/>
        <w:ind w:left="360"/>
        <w:jc w:val="center"/>
        <w:rPr>
          <w:szCs w:val="24"/>
        </w:rPr>
      </w:pPr>
      <w:r w:rsidRPr="00A50D20">
        <w:rPr>
          <w:szCs w:val="24"/>
        </w:rPr>
        <w:t xml:space="preserve">Рисунок </w:t>
      </w:r>
      <w:r w:rsidR="00EF2444" w:rsidRPr="00A50D20">
        <w:rPr>
          <w:szCs w:val="24"/>
        </w:rPr>
        <w:t>2</w:t>
      </w:r>
      <w:r w:rsidRPr="00A50D20">
        <w:rPr>
          <w:szCs w:val="24"/>
        </w:rPr>
        <w:t xml:space="preserve"> – Справочник «</w:t>
      </w:r>
      <w:r w:rsidR="00EF2444" w:rsidRPr="00A50D20">
        <w:rPr>
          <w:szCs w:val="24"/>
        </w:rPr>
        <w:t>Аутентификация администратора</w:t>
      </w:r>
      <w:r w:rsidRPr="00A50D20">
        <w:rPr>
          <w:szCs w:val="24"/>
        </w:rPr>
        <w:t>»</w:t>
      </w:r>
    </w:p>
    <w:p w14:paraId="32D8B443" w14:textId="5A6DDC85" w:rsidR="00EF2444" w:rsidRDefault="00EF2444" w:rsidP="00EF2444">
      <w:pPr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Страница справочника «Картины» (рис.3). Включает данные о названиях картин, дате создания, ФИО автора, названиях жанра и названиях выставки.</w:t>
      </w:r>
    </w:p>
    <w:p w14:paraId="43B1B0B5" w14:textId="0A0586E2" w:rsidR="00EF2444" w:rsidRDefault="00EF2444" w:rsidP="00EF2444">
      <w:pPr>
        <w:spacing w:after="0" w:line="360" w:lineRule="auto"/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A6970E" wp14:editId="5F834798">
            <wp:extent cx="4024312" cy="16411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413" cy="165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AC23" w14:textId="76BEFFB1" w:rsidR="00EF2444" w:rsidRPr="00A50D20" w:rsidRDefault="00EF2444" w:rsidP="00A50D20">
      <w:pPr>
        <w:spacing w:line="360" w:lineRule="auto"/>
        <w:ind w:left="360"/>
        <w:jc w:val="center"/>
        <w:rPr>
          <w:szCs w:val="24"/>
        </w:rPr>
      </w:pPr>
      <w:r w:rsidRPr="00A50D20">
        <w:rPr>
          <w:szCs w:val="24"/>
        </w:rPr>
        <w:t>Рисунок 3 – Справочник «Картины»</w:t>
      </w:r>
    </w:p>
    <w:p w14:paraId="1C66EE02" w14:textId="02F48B80" w:rsidR="00EF2444" w:rsidRDefault="00EF2444" w:rsidP="00EF2444">
      <w:pPr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Страница справочника «Пользователи» (рис.</w:t>
      </w:r>
      <w:r w:rsidR="00EC4AED">
        <w:rPr>
          <w:sz w:val="28"/>
          <w:szCs w:val="28"/>
        </w:rPr>
        <w:t>4</w:t>
      </w:r>
      <w:r>
        <w:rPr>
          <w:sz w:val="28"/>
          <w:szCs w:val="28"/>
        </w:rPr>
        <w:t>). Включает данные ФИО пользователя, логин, пароль, роль пользователя и название музея.</w:t>
      </w:r>
    </w:p>
    <w:p w14:paraId="31C2C07F" w14:textId="4909DA2F" w:rsidR="00EF2444" w:rsidRDefault="00EF2444" w:rsidP="00EF2444">
      <w:pPr>
        <w:spacing w:after="0" w:line="360" w:lineRule="auto"/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041DA9" wp14:editId="4CD61E05">
            <wp:extent cx="4319588" cy="17615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946" cy="177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C62E" w14:textId="79D4F265" w:rsidR="00EC4AED" w:rsidRPr="00A50D20" w:rsidRDefault="00EF2444" w:rsidP="00A50D20">
      <w:pPr>
        <w:spacing w:line="360" w:lineRule="auto"/>
        <w:ind w:left="360"/>
        <w:jc w:val="center"/>
        <w:rPr>
          <w:szCs w:val="24"/>
        </w:rPr>
      </w:pPr>
      <w:r w:rsidRPr="00A50D20">
        <w:rPr>
          <w:szCs w:val="24"/>
        </w:rPr>
        <w:t xml:space="preserve">Рисунок </w:t>
      </w:r>
      <w:r w:rsidR="00EC4AED" w:rsidRPr="00A50D20">
        <w:rPr>
          <w:szCs w:val="24"/>
        </w:rPr>
        <w:t>4</w:t>
      </w:r>
      <w:r w:rsidRPr="00A50D20">
        <w:rPr>
          <w:szCs w:val="24"/>
        </w:rPr>
        <w:t xml:space="preserve"> – Справочник «</w:t>
      </w:r>
      <w:r w:rsidR="00EC4AED" w:rsidRPr="00A50D20">
        <w:rPr>
          <w:szCs w:val="24"/>
        </w:rPr>
        <w:t>Пользователи</w:t>
      </w:r>
      <w:r w:rsidRPr="00A50D20">
        <w:rPr>
          <w:szCs w:val="24"/>
        </w:rPr>
        <w:t>»</w:t>
      </w:r>
    </w:p>
    <w:p w14:paraId="689B9264" w14:textId="0A08C77C" w:rsidR="00EC4AED" w:rsidRDefault="00EC4AED" w:rsidP="00EC4AED">
      <w:pPr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Страница справочника «Выставки» (рис.5). Включает данные о названиях выставок, даты начала, даты окончания, количество проданных билетов, цену билета и название музея.</w:t>
      </w:r>
    </w:p>
    <w:p w14:paraId="0DD999D2" w14:textId="35A80DE7" w:rsidR="00EC4AED" w:rsidRDefault="00EC4AED" w:rsidP="00EC4AED">
      <w:pPr>
        <w:spacing w:after="0" w:line="360" w:lineRule="auto"/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2A1E54" wp14:editId="2E93DD21">
            <wp:extent cx="4376738" cy="17848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054" cy="179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5F8A" w14:textId="6E2A4CF5" w:rsidR="00EC4AED" w:rsidRPr="00A50D20" w:rsidRDefault="00EC4AED" w:rsidP="00A50D20">
      <w:pPr>
        <w:spacing w:line="360" w:lineRule="auto"/>
        <w:ind w:left="360"/>
        <w:jc w:val="center"/>
        <w:rPr>
          <w:szCs w:val="24"/>
        </w:rPr>
      </w:pPr>
      <w:r w:rsidRPr="00A50D20">
        <w:rPr>
          <w:szCs w:val="24"/>
        </w:rPr>
        <w:t>Рисунок 5 – Справочник «Выставки»</w:t>
      </w:r>
    </w:p>
    <w:p w14:paraId="2E9C1F26" w14:textId="3D978C10" w:rsidR="00EC4AED" w:rsidRDefault="00EC4AED" w:rsidP="00EC4AED">
      <w:pPr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Страница справочника «Аутентификация пользователя» (рис.6). Данную страницу видит только пользователь системы. Здесь хранятся данные о картинах, авторах, выставках, жанрах, покупателях, продажах, отчетах.</w:t>
      </w:r>
    </w:p>
    <w:p w14:paraId="79E51F2C" w14:textId="53A7FEEE" w:rsidR="00EC4AED" w:rsidRDefault="00EC4AED" w:rsidP="00EC4AED">
      <w:pPr>
        <w:spacing w:after="0" w:line="360" w:lineRule="auto"/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EBD743" wp14:editId="4EEAD98E">
            <wp:extent cx="4200525" cy="160477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553" cy="161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F648" w14:textId="225CAA5C" w:rsidR="00EC4AED" w:rsidRPr="00A50D20" w:rsidRDefault="00EC4AED" w:rsidP="00A50D20">
      <w:pPr>
        <w:spacing w:line="360" w:lineRule="auto"/>
        <w:ind w:left="360"/>
        <w:jc w:val="center"/>
        <w:rPr>
          <w:szCs w:val="24"/>
        </w:rPr>
      </w:pPr>
      <w:r w:rsidRPr="00A50D20">
        <w:rPr>
          <w:szCs w:val="24"/>
        </w:rPr>
        <w:t>Рисунок 6 – Справочник «Аутентификация пользователя»</w:t>
      </w:r>
    </w:p>
    <w:p w14:paraId="353B8A2B" w14:textId="0BEF5EB3" w:rsidR="00EC4AED" w:rsidRDefault="00EC4AED" w:rsidP="00EC4AED">
      <w:pPr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Страница справочника «Авторы» (рис.7). Включает данные о ФИО авторов.</w:t>
      </w:r>
    </w:p>
    <w:p w14:paraId="7910A71B" w14:textId="68B8732E" w:rsidR="00EC4AED" w:rsidRDefault="00EC4AED" w:rsidP="00EC4AED">
      <w:pPr>
        <w:spacing w:after="0" w:line="360" w:lineRule="auto"/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279344" wp14:editId="640BCDD9">
            <wp:extent cx="4363069" cy="16668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565" cy="168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540F" w14:textId="18F7193A" w:rsidR="00EC4AED" w:rsidRPr="00A50D20" w:rsidRDefault="00EC4AED" w:rsidP="00A50D20">
      <w:pPr>
        <w:spacing w:line="360" w:lineRule="auto"/>
        <w:ind w:left="360"/>
        <w:jc w:val="center"/>
        <w:rPr>
          <w:szCs w:val="24"/>
        </w:rPr>
      </w:pPr>
      <w:r w:rsidRPr="00A50D20">
        <w:rPr>
          <w:szCs w:val="24"/>
        </w:rPr>
        <w:t>Рисунок 7 – Справочник «Авторы»</w:t>
      </w:r>
    </w:p>
    <w:p w14:paraId="2B966302" w14:textId="24CEEA24" w:rsidR="00EC4AED" w:rsidRDefault="00EC4AED" w:rsidP="00EC4AED">
      <w:pPr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Страница справочника «Жанры» (рис.8). Включает данные о названиях жанров.</w:t>
      </w:r>
    </w:p>
    <w:p w14:paraId="30F91EFA" w14:textId="3231A3EB" w:rsidR="00EC4AED" w:rsidRDefault="00EC4AED" w:rsidP="00EC4AED">
      <w:pPr>
        <w:spacing w:after="0" w:line="360" w:lineRule="auto"/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6A2C56" wp14:editId="13AABF57">
            <wp:extent cx="4429125" cy="16921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920" cy="170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4897" w14:textId="411FF1A7" w:rsidR="00EC4AED" w:rsidRPr="00A50D20" w:rsidRDefault="00EC4AED" w:rsidP="00A50D20">
      <w:pPr>
        <w:spacing w:line="360" w:lineRule="auto"/>
        <w:ind w:left="360"/>
        <w:jc w:val="center"/>
        <w:rPr>
          <w:szCs w:val="24"/>
        </w:rPr>
      </w:pPr>
      <w:r w:rsidRPr="00A50D20">
        <w:rPr>
          <w:szCs w:val="24"/>
        </w:rPr>
        <w:t>Рисунок 8 – Справочник «Жанры»</w:t>
      </w:r>
    </w:p>
    <w:p w14:paraId="0DF4EAA2" w14:textId="25C8C84C" w:rsidR="00EC4AED" w:rsidRDefault="00EC4AED" w:rsidP="00EC4AED">
      <w:pPr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Страница справочника «Покупатели» (рис.9). Включает данные о покупателях и их контактных номерах.</w:t>
      </w:r>
    </w:p>
    <w:p w14:paraId="22B8C1C9" w14:textId="7F46B735" w:rsidR="00EC4AED" w:rsidRDefault="00EC4AED" w:rsidP="00EC4AED">
      <w:pPr>
        <w:spacing w:after="0" w:line="360" w:lineRule="auto"/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EF6E54" wp14:editId="1110105D">
            <wp:extent cx="4629150" cy="176852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226" cy="178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D1FC" w14:textId="7FEB9166" w:rsidR="00EC4AED" w:rsidRPr="00A50D20" w:rsidRDefault="00EC4AED" w:rsidP="00EC4AED">
      <w:pPr>
        <w:spacing w:after="0" w:line="360" w:lineRule="auto"/>
        <w:ind w:left="360"/>
        <w:jc w:val="center"/>
        <w:rPr>
          <w:szCs w:val="24"/>
        </w:rPr>
      </w:pPr>
      <w:r w:rsidRPr="00A50D20">
        <w:rPr>
          <w:szCs w:val="24"/>
        </w:rPr>
        <w:t>Рисунок 9 – Справочник «Покупатели»</w:t>
      </w:r>
    </w:p>
    <w:p w14:paraId="0B35EC72" w14:textId="2EBC8497" w:rsidR="00EC4AED" w:rsidRDefault="00EC4AED" w:rsidP="00EC4AED">
      <w:pPr>
        <w:spacing w:after="0" w:line="360" w:lineRule="auto"/>
        <w:ind w:left="360"/>
        <w:jc w:val="center"/>
        <w:rPr>
          <w:sz w:val="28"/>
          <w:szCs w:val="28"/>
        </w:rPr>
      </w:pPr>
    </w:p>
    <w:p w14:paraId="3268B33E" w14:textId="2149A0A6" w:rsidR="00EC4AED" w:rsidRDefault="00EC4AED" w:rsidP="00EC4AED">
      <w:pPr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Страница справочника «Продажи» (рис.10). Включает данные о ФИО пользователей, ФИО покупателей, названиях картин и цены сделки.</w:t>
      </w:r>
    </w:p>
    <w:p w14:paraId="20A4D5CD" w14:textId="2AF82745" w:rsidR="00EC4AED" w:rsidRDefault="00EC4AED" w:rsidP="00EC4AED">
      <w:pPr>
        <w:spacing w:after="0" w:line="360" w:lineRule="auto"/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D073AA4" wp14:editId="0A308378">
            <wp:extent cx="4438650" cy="16957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669" cy="171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6054" w14:textId="1619039E" w:rsidR="00EC4AED" w:rsidRPr="00A50D20" w:rsidRDefault="00EC4AED" w:rsidP="00EC4AED">
      <w:pPr>
        <w:spacing w:after="0" w:line="360" w:lineRule="auto"/>
        <w:ind w:left="360"/>
        <w:jc w:val="center"/>
        <w:rPr>
          <w:szCs w:val="24"/>
        </w:rPr>
      </w:pPr>
      <w:r w:rsidRPr="00A50D20">
        <w:rPr>
          <w:szCs w:val="24"/>
        </w:rPr>
        <w:t>Рисунок 10 – Справочник «Продажи»</w:t>
      </w:r>
    </w:p>
    <w:p w14:paraId="58AC758D" w14:textId="6B26820E" w:rsidR="00EC4AED" w:rsidRDefault="00EC4AED" w:rsidP="00EC4AED">
      <w:pPr>
        <w:spacing w:after="0" w:line="360" w:lineRule="auto"/>
        <w:ind w:left="360"/>
        <w:jc w:val="center"/>
        <w:rPr>
          <w:sz w:val="28"/>
          <w:szCs w:val="28"/>
        </w:rPr>
      </w:pPr>
    </w:p>
    <w:p w14:paraId="07E8F7E1" w14:textId="0DDB27C5" w:rsidR="00EC4AED" w:rsidRDefault="00EC4AED" w:rsidP="00EC4AED">
      <w:pPr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Страница справочника «Отчеты» (рис.11). Включает данные о </w:t>
      </w:r>
      <w:r w:rsidR="009E7422">
        <w:rPr>
          <w:sz w:val="28"/>
          <w:szCs w:val="28"/>
        </w:rPr>
        <w:t>отчетах.</w:t>
      </w:r>
    </w:p>
    <w:p w14:paraId="2B9158E1" w14:textId="38C2BAD8" w:rsidR="009E7422" w:rsidRDefault="009E7422" w:rsidP="009E7422">
      <w:pPr>
        <w:spacing w:after="0" w:line="360" w:lineRule="auto"/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D3199B" wp14:editId="14CB3F97">
            <wp:extent cx="4343400" cy="165935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315" cy="167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C6A3" w14:textId="24AFB71B" w:rsidR="009E7422" w:rsidRPr="00A50D20" w:rsidRDefault="009E7422" w:rsidP="00A50D20">
      <w:pPr>
        <w:spacing w:line="360" w:lineRule="auto"/>
        <w:ind w:left="360"/>
        <w:jc w:val="center"/>
        <w:rPr>
          <w:szCs w:val="24"/>
        </w:rPr>
      </w:pPr>
      <w:r w:rsidRPr="00A50D20">
        <w:rPr>
          <w:szCs w:val="24"/>
        </w:rPr>
        <w:t>Рисунок 11 – Справочник «Отчеты»</w:t>
      </w:r>
    </w:p>
    <w:p w14:paraId="04105DCE" w14:textId="46E289BC" w:rsidR="00292F7D" w:rsidRDefault="00292F7D" w:rsidP="00292F7D">
      <w:pPr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12 представлен интерфейс генерации отчетов за какой-либо период. Период и отчет выбирается в верхних полях.</w:t>
      </w:r>
    </w:p>
    <w:p w14:paraId="62877DBF" w14:textId="0FE31113" w:rsidR="009E7422" w:rsidRDefault="009E7422" w:rsidP="009E7422">
      <w:pPr>
        <w:spacing w:after="0" w:line="360" w:lineRule="auto"/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243B94" wp14:editId="5270E084">
            <wp:extent cx="4048125" cy="15201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410" cy="153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18BB" w14:textId="7C6DFE31" w:rsidR="00265A44" w:rsidRPr="00A50D20" w:rsidRDefault="00265A44" w:rsidP="00A50D20">
      <w:pPr>
        <w:spacing w:line="360" w:lineRule="auto"/>
        <w:ind w:left="360"/>
        <w:jc w:val="center"/>
        <w:rPr>
          <w:szCs w:val="24"/>
        </w:rPr>
      </w:pPr>
      <w:r w:rsidRPr="00A50D20">
        <w:rPr>
          <w:szCs w:val="24"/>
        </w:rPr>
        <w:t>Рисунок 12 – Справочник «</w:t>
      </w:r>
      <w:r w:rsidRPr="00A50D20">
        <w:rPr>
          <w:szCs w:val="24"/>
        </w:rPr>
        <w:t>Генерация отчетов</w:t>
      </w:r>
      <w:r w:rsidRPr="00A50D20">
        <w:rPr>
          <w:szCs w:val="24"/>
        </w:rPr>
        <w:t>»</w:t>
      </w:r>
    </w:p>
    <w:p w14:paraId="1512C8AB" w14:textId="23AFF22D" w:rsidR="00265A44" w:rsidRDefault="00265A44" w:rsidP="00A50D20">
      <w:pPr>
        <w:spacing w:after="0" w:line="360" w:lineRule="auto"/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B2E7AB" wp14:editId="7319424C">
            <wp:extent cx="3990975" cy="15144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873" cy="153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EDD1" w14:textId="508334C6" w:rsidR="009E7422" w:rsidRPr="00A50D20" w:rsidRDefault="009E7422" w:rsidP="00A50D20">
      <w:pPr>
        <w:spacing w:line="360" w:lineRule="auto"/>
        <w:ind w:left="360"/>
        <w:jc w:val="center"/>
        <w:rPr>
          <w:szCs w:val="24"/>
        </w:rPr>
      </w:pPr>
      <w:r w:rsidRPr="00A50D20">
        <w:rPr>
          <w:szCs w:val="24"/>
        </w:rPr>
        <w:t>Рисунок 1</w:t>
      </w:r>
      <w:r w:rsidR="00265A44" w:rsidRPr="00A50D20">
        <w:rPr>
          <w:szCs w:val="24"/>
        </w:rPr>
        <w:t>3</w:t>
      </w:r>
      <w:r w:rsidRPr="00A50D20">
        <w:rPr>
          <w:szCs w:val="24"/>
        </w:rPr>
        <w:t xml:space="preserve"> – Справочник «Отчеты о проданных картинах»</w:t>
      </w:r>
    </w:p>
    <w:p w14:paraId="694223F5" w14:textId="71E4E681" w:rsidR="009E7422" w:rsidRDefault="009E7422" w:rsidP="009E7422">
      <w:pPr>
        <w:spacing w:after="0" w:line="360" w:lineRule="auto"/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56BC6F7" wp14:editId="508C15EE">
            <wp:extent cx="4238625" cy="159169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034" cy="159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7519" w14:textId="2D79F16F" w:rsidR="009E7422" w:rsidRPr="00A50D20" w:rsidRDefault="009E7422" w:rsidP="00A50D20">
      <w:pPr>
        <w:spacing w:after="0" w:line="360" w:lineRule="auto"/>
        <w:ind w:left="360"/>
        <w:jc w:val="center"/>
        <w:rPr>
          <w:szCs w:val="24"/>
        </w:rPr>
      </w:pPr>
      <w:r w:rsidRPr="00A50D20">
        <w:rPr>
          <w:szCs w:val="24"/>
        </w:rPr>
        <w:t>Рисунок 1</w:t>
      </w:r>
      <w:r w:rsidR="00265A44" w:rsidRPr="00A50D20">
        <w:rPr>
          <w:szCs w:val="24"/>
        </w:rPr>
        <w:t>4</w:t>
      </w:r>
      <w:r w:rsidRPr="00A50D20">
        <w:rPr>
          <w:szCs w:val="24"/>
        </w:rPr>
        <w:t xml:space="preserve"> – Справочник «Отчеты о проданных картинах по сотруднику»</w:t>
      </w:r>
    </w:p>
    <w:p w14:paraId="56D7D8E1" w14:textId="4C6D38A5" w:rsidR="009E7422" w:rsidRDefault="009E7422" w:rsidP="00A50D20">
      <w:pPr>
        <w:spacing w:after="0" w:line="360" w:lineRule="auto"/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BA7C95" wp14:editId="44F00970">
            <wp:extent cx="4191000" cy="157380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159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046B" w14:textId="5C97E790" w:rsidR="009E7422" w:rsidRPr="00A50D20" w:rsidRDefault="009E7422" w:rsidP="00A50D20">
      <w:pPr>
        <w:spacing w:line="360" w:lineRule="auto"/>
        <w:ind w:left="360"/>
        <w:jc w:val="center"/>
        <w:rPr>
          <w:szCs w:val="24"/>
        </w:rPr>
      </w:pPr>
      <w:r w:rsidRPr="00A50D20">
        <w:rPr>
          <w:szCs w:val="24"/>
        </w:rPr>
        <w:t>Рисунок 1</w:t>
      </w:r>
      <w:r w:rsidR="00265A44" w:rsidRPr="00A50D20">
        <w:rPr>
          <w:szCs w:val="24"/>
        </w:rPr>
        <w:t>5</w:t>
      </w:r>
      <w:r w:rsidRPr="00A50D20">
        <w:rPr>
          <w:szCs w:val="24"/>
        </w:rPr>
        <w:t xml:space="preserve"> – Справочник «Отчеты о проданных картинах по названию»</w:t>
      </w:r>
    </w:p>
    <w:p w14:paraId="4757EF7D" w14:textId="65DD9469" w:rsidR="009E7422" w:rsidRDefault="009E7422" w:rsidP="009E7422">
      <w:pPr>
        <w:spacing w:after="0" w:line="360" w:lineRule="auto"/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937C15" wp14:editId="269C85AB">
            <wp:extent cx="4348162" cy="163282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544" cy="164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2E7A" w14:textId="46250E6A" w:rsidR="009E7422" w:rsidRPr="00A50D20" w:rsidRDefault="009E7422" w:rsidP="00A50D20">
      <w:pPr>
        <w:spacing w:line="360" w:lineRule="auto"/>
        <w:ind w:left="360"/>
        <w:jc w:val="center"/>
        <w:rPr>
          <w:szCs w:val="24"/>
        </w:rPr>
      </w:pPr>
      <w:r w:rsidRPr="00A50D20">
        <w:rPr>
          <w:szCs w:val="24"/>
        </w:rPr>
        <w:t>Рисунок 1</w:t>
      </w:r>
      <w:r w:rsidR="00265A44" w:rsidRPr="00A50D20">
        <w:rPr>
          <w:szCs w:val="24"/>
        </w:rPr>
        <w:t>5</w:t>
      </w:r>
      <w:r w:rsidRPr="00A50D20">
        <w:rPr>
          <w:szCs w:val="24"/>
        </w:rPr>
        <w:t xml:space="preserve"> – Справочник «Отчеты о проданных картинах по автору»</w:t>
      </w:r>
    </w:p>
    <w:p w14:paraId="72D0507A" w14:textId="3712895D" w:rsidR="009E7422" w:rsidRDefault="009E7422" w:rsidP="009E7422">
      <w:pPr>
        <w:spacing w:after="0" w:line="360" w:lineRule="auto"/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2C8841" wp14:editId="2540E451">
            <wp:extent cx="4457700" cy="16739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523" cy="168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CAA5" w14:textId="1ADD3B1E" w:rsidR="009E7422" w:rsidRPr="00A50D20" w:rsidRDefault="009E7422" w:rsidP="009E7422">
      <w:pPr>
        <w:spacing w:after="0" w:line="360" w:lineRule="auto"/>
        <w:ind w:left="360"/>
        <w:jc w:val="center"/>
        <w:rPr>
          <w:szCs w:val="24"/>
        </w:rPr>
      </w:pPr>
      <w:r w:rsidRPr="00A50D20">
        <w:rPr>
          <w:szCs w:val="24"/>
        </w:rPr>
        <w:t>Рисунок 1</w:t>
      </w:r>
      <w:r w:rsidR="00265A44" w:rsidRPr="00A50D20">
        <w:rPr>
          <w:szCs w:val="24"/>
        </w:rPr>
        <w:t>7</w:t>
      </w:r>
      <w:r w:rsidRPr="00A50D20">
        <w:rPr>
          <w:szCs w:val="24"/>
        </w:rPr>
        <w:t xml:space="preserve"> – Справочник «Отчеты о проведенных выставках за период»</w:t>
      </w:r>
    </w:p>
    <w:p w14:paraId="032C2DEC" w14:textId="50EA7646" w:rsidR="00F40FE6" w:rsidRDefault="00F40FE6" w:rsidP="009E7422">
      <w:pPr>
        <w:spacing w:after="0" w:line="360" w:lineRule="auto"/>
        <w:ind w:left="360"/>
        <w:jc w:val="center"/>
        <w:rPr>
          <w:sz w:val="28"/>
          <w:szCs w:val="28"/>
        </w:rPr>
      </w:pPr>
    </w:p>
    <w:p w14:paraId="4FE8332F" w14:textId="6EE3533A" w:rsidR="00F40FE6" w:rsidRDefault="00F40FE6" w:rsidP="00F40FE6">
      <w:pPr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Ответом на ошибочный ввод является </w:t>
      </w:r>
      <w:r w:rsidR="00292F7D">
        <w:rPr>
          <w:sz w:val="28"/>
          <w:szCs w:val="28"/>
        </w:rPr>
        <w:t>вывод</w:t>
      </w:r>
      <w:r>
        <w:rPr>
          <w:sz w:val="28"/>
          <w:szCs w:val="28"/>
        </w:rPr>
        <w:t xml:space="preserve"> </w:t>
      </w:r>
      <w:r w:rsidR="00292F7D">
        <w:rPr>
          <w:sz w:val="28"/>
          <w:szCs w:val="28"/>
        </w:rPr>
        <w:t xml:space="preserve">отдельного окна с надписью о том, </w:t>
      </w:r>
      <w:r>
        <w:rPr>
          <w:sz w:val="28"/>
          <w:szCs w:val="28"/>
        </w:rPr>
        <w:t>какой формат должен быть в поле (рис.1</w:t>
      </w:r>
      <w:r w:rsidR="00265A44">
        <w:rPr>
          <w:sz w:val="28"/>
          <w:szCs w:val="28"/>
        </w:rPr>
        <w:t>8</w:t>
      </w:r>
      <w:r>
        <w:rPr>
          <w:sz w:val="28"/>
          <w:szCs w:val="28"/>
        </w:rPr>
        <w:t>)</w:t>
      </w:r>
    </w:p>
    <w:p w14:paraId="222AD371" w14:textId="443594AD" w:rsidR="00292F7D" w:rsidRDefault="00A50D20" w:rsidP="00292F7D">
      <w:pPr>
        <w:spacing w:after="0" w:line="360" w:lineRule="auto"/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6959A32" wp14:editId="712A1837">
            <wp:extent cx="4333875" cy="16719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055" cy="167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57B8" w14:textId="78784FD6" w:rsidR="00292F7D" w:rsidRPr="00A50D20" w:rsidRDefault="00292F7D" w:rsidP="00A50D20">
      <w:pPr>
        <w:spacing w:line="360" w:lineRule="auto"/>
        <w:ind w:left="360"/>
        <w:jc w:val="center"/>
        <w:rPr>
          <w:szCs w:val="24"/>
        </w:rPr>
      </w:pPr>
      <w:r w:rsidRPr="00A50D20">
        <w:rPr>
          <w:szCs w:val="24"/>
        </w:rPr>
        <w:t>Рисунок 1</w:t>
      </w:r>
      <w:r w:rsidR="00265A44" w:rsidRPr="00A50D20">
        <w:rPr>
          <w:szCs w:val="24"/>
        </w:rPr>
        <w:t>8</w:t>
      </w:r>
      <w:r w:rsidRPr="00A50D20">
        <w:rPr>
          <w:szCs w:val="24"/>
        </w:rPr>
        <w:t xml:space="preserve"> – Ответ на ошибочный ввод в поле</w:t>
      </w:r>
    </w:p>
    <w:p w14:paraId="712F1B88" w14:textId="03DF7540" w:rsidR="00351907" w:rsidRDefault="00351907" w:rsidP="002E64C5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отчета по продажам сотрудника в верхней части интерфейса присутствует выбор сотрудника </w:t>
      </w:r>
      <w:r w:rsidR="002E64C5">
        <w:rPr>
          <w:sz w:val="28"/>
          <w:szCs w:val="28"/>
        </w:rPr>
        <w:t>(</w:t>
      </w:r>
      <w:r>
        <w:rPr>
          <w:sz w:val="28"/>
          <w:szCs w:val="28"/>
        </w:rPr>
        <w:t>список).</w:t>
      </w:r>
      <w:r w:rsidR="002E64C5">
        <w:rPr>
          <w:sz w:val="28"/>
          <w:szCs w:val="28"/>
        </w:rPr>
        <w:t xml:space="preserve"> П</w:t>
      </w:r>
      <w:r>
        <w:rPr>
          <w:sz w:val="28"/>
          <w:szCs w:val="28"/>
        </w:rPr>
        <w:t xml:space="preserve">ример отчета представлен на рисунке </w:t>
      </w:r>
      <w:r w:rsidRPr="00CA03F8">
        <w:rPr>
          <w:sz w:val="28"/>
          <w:szCs w:val="28"/>
        </w:rPr>
        <w:t>1</w:t>
      </w:r>
      <w:r w:rsidR="00265A44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14:paraId="37402C7D" w14:textId="04A81D03" w:rsidR="00351907" w:rsidRPr="002E64C5" w:rsidRDefault="002E64C5" w:rsidP="002E64C5">
      <w:pPr>
        <w:spacing w:after="0" w:line="360" w:lineRule="auto"/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B7CA29" wp14:editId="4FFDBD63">
            <wp:extent cx="3178081" cy="22526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669" cy="226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8975" w14:textId="0F901611" w:rsidR="00351907" w:rsidRPr="001619DF" w:rsidRDefault="00351907" w:rsidP="00351907">
      <w:pPr>
        <w:spacing w:after="0" w:line="360" w:lineRule="auto"/>
        <w:ind w:left="360"/>
        <w:jc w:val="center"/>
        <w:rPr>
          <w:sz w:val="28"/>
          <w:szCs w:val="28"/>
        </w:rPr>
      </w:pPr>
      <w:r w:rsidRPr="00A50D20">
        <w:rPr>
          <w:szCs w:val="24"/>
        </w:rPr>
        <w:t>Рисунок 1</w:t>
      </w:r>
      <w:r w:rsidR="00265A44" w:rsidRPr="00A50D20">
        <w:rPr>
          <w:szCs w:val="24"/>
        </w:rPr>
        <w:t>9</w:t>
      </w:r>
      <w:r w:rsidR="002E64C5" w:rsidRPr="00A50D20">
        <w:rPr>
          <w:szCs w:val="24"/>
        </w:rPr>
        <w:t xml:space="preserve"> </w:t>
      </w:r>
      <w:r w:rsidRPr="00A50D20">
        <w:rPr>
          <w:szCs w:val="24"/>
        </w:rPr>
        <w:t xml:space="preserve">– Отчет по продажам </w:t>
      </w:r>
      <w:r w:rsidR="002E64C5" w:rsidRPr="00A50D20">
        <w:rPr>
          <w:szCs w:val="24"/>
        </w:rPr>
        <w:t>сотрудника</w:t>
      </w:r>
    </w:p>
    <w:p w14:paraId="7B40919C" w14:textId="77777777" w:rsidR="00EF2444" w:rsidRDefault="00EF2444">
      <w:pPr>
        <w:rPr>
          <w:rFonts w:eastAsia="Times New Roman" w:cs="Times New Roman"/>
          <w:b/>
          <w:bCs/>
          <w:sz w:val="28"/>
          <w:szCs w:val="20"/>
          <w:lang w:eastAsia="ru-RU"/>
        </w:rPr>
      </w:pPr>
      <w:r>
        <w:rPr>
          <w:rFonts w:eastAsia="Times New Roman"/>
          <w:b/>
          <w:bCs/>
          <w:sz w:val="28"/>
          <w:szCs w:val="20"/>
          <w:lang w:eastAsia="ru-RU"/>
        </w:rPr>
        <w:br w:type="page"/>
      </w:r>
    </w:p>
    <w:p w14:paraId="3A61235F" w14:textId="157D194E" w:rsidR="00351907" w:rsidRDefault="00351907" w:rsidP="00EF2444">
      <w:pPr>
        <w:pStyle w:val="a4"/>
        <w:numPr>
          <w:ilvl w:val="0"/>
          <w:numId w:val="2"/>
        </w:numPr>
        <w:shd w:val="clear" w:color="auto" w:fill="FFFFFF"/>
        <w:spacing w:after="285" w:line="360" w:lineRule="auto"/>
        <w:jc w:val="center"/>
        <w:outlineLvl w:val="1"/>
        <w:rPr>
          <w:rFonts w:ascii="Times New Roman" w:eastAsia="Times New Roman" w:hAnsi="Times New Roman"/>
          <w:b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lastRenderedPageBreak/>
        <w:t>Выводы</w:t>
      </w:r>
    </w:p>
    <w:p w14:paraId="3B96D37F" w14:textId="77777777" w:rsidR="00351907" w:rsidRPr="00351907" w:rsidRDefault="00351907" w:rsidP="00351907">
      <w:pPr>
        <w:shd w:val="clear" w:color="auto" w:fill="FFFFFF"/>
        <w:spacing w:after="285" w:line="360" w:lineRule="auto"/>
        <w:ind w:left="720"/>
        <w:jc w:val="both"/>
        <w:outlineLvl w:val="1"/>
        <w:rPr>
          <w:rFonts w:eastAsia="Times New Roman"/>
          <w:bCs/>
          <w:sz w:val="28"/>
          <w:szCs w:val="20"/>
          <w:lang w:eastAsia="ru-RU"/>
        </w:rPr>
      </w:pPr>
      <w:r>
        <w:rPr>
          <w:rFonts w:eastAsia="Times New Roman"/>
          <w:bCs/>
          <w:sz w:val="28"/>
          <w:szCs w:val="20"/>
          <w:lang w:eastAsia="ru-RU"/>
        </w:rPr>
        <w:t xml:space="preserve">В данной лабораторной работе был спроектирован интерфейс </w:t>
      </w:r>
      <w:r w:rsidR="00BA5842">
        <w:rPr>
          <w:rFonts w:eastAsia="Times New Roman"/>
          <w:bCs/>
          <w:sz w:val="28"/>
          <w:szCs w:val="20"/>
          <w:lang w:eastAsia="ru-RU"/>
        </w:rPr>
        <w:t xml:space="preserve">и отображение отчетов </w:t>
      </w:r>
      <w:r w:rsidR="00331CDC">
        <w:rPr>
          <w:rFonts w:eastAsia="Times New Roman"/>
          <w:bCs/>
          <w:sz w:val="28"/>
          <w:szCs w:val="20"/>
          <w:lang w:eastAsia="ru-RU"/>
        </w:rPr>
        <w:t>согласно техническому заданию</w:t>
      </w:r>
      <w:r w:rsidR="00BA5842">
        <w:rPr>
          <w:rFonts w:eastAsia="Times New Roman"/>
          <w:bCs/>
          <w:sz w:val="28"/>
          <w:szCs w:val="20"/>
          <w:lang w:eastAsia="ru-RU"/>
        </w:rPr>
        <w:t>.</w:t>
      </w:r>
    </w:p>
    <w:p w14:paraId="243C7CC4" w14:textId="77777777" w:rsidR="00351907" w:rsidRDefault="00351907"/>
    <w:sectPr w:rsidR="00351907" w:rsidSect="00CC5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3CCB"/>
    <w:multiLevelType w:val="multilevel"/>
    <w:tmpl w:val="5AC0DC6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076BEB"/>
    <w:multiLevelType w:val="hybridMultilevel"/>
    <w:tmpl w:val="BB80A368"/>
    <w:lvl w:ilvl="0" w:tplc="51F83048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06C572C"/>
    <w:multiLevelType w:val="hybridMultilevel"/>
    <w:tmpl w:val="20F25872"/>
    <w:lvl w:ilvl="0" w:tplc="321250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7632B1"/>
    <w:multiLevelType w:val="hybridMultilevel"/>
    <w:tmpl w:val="76BC737C"/>
    <w:lvl w:ilvl="0" w:tplc="D1B6E7C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749D3"/>
    <w:multiLevelType w:val="hybridMultilevel"/>
    <w:tmpl w:val="8DD49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558C"/>
    <w:rsid w:val="00023198"/>
    <w:rsid w:val="00024E68"/>
    <w:rsid w:val="00096C0D"/>
    <w:rsid w:val="000C1A66"/>
    <w:rsid w:val="001619DF"/>
    <w:rsid w:val="00224D34"/>
    <w:rsid w:val="002277F2"/>
    <w:rsid w:val="00265A44"/>
    <w:rsid w:val="00292748"/>
    <w:rsid w:val="00292F7D"/>
    <w:rsid w:val="002E64C5"/>
    <w:rsid w:val="00322179"/>
    <w:rsid w:val="00331CDC"/>
    <w:rsid w:val="00351907"/>
    <w:rsid w:val="004242A4"/>
    <w:rsid w:val="00466CC2"/>
    <w:rsid w:val="004834CD"/>
    <w:rsid w:val="004C1E25"/>
    <w:rsid w:val="005648C7"/>
    <w:rsid w:val="005B700F"/>
    <w:rsid w:val="006029A4"/>
    <w:rsid w:val="006232E5"/>
    <w:rsid w:val="007A1421"/>
    <w:rsid w:val="00850AE9"/>
    <w:rsid w:val="00896612"/>
    <w:rsid w:val="009E7422"/>
    <w:rsid w:val="00A50D20"/>
    <w:rsid w:val="00A8558C"/>
    <w:rsid w:val="00BA5842"/>
    <w:rsid w:val="00C0455D"/>
    <w:rsid w:val="00C73C9E"/>
    <w:rsid w:val="00CA03F8"/>
    <w:rsid w:val="00CC59DC"/>
    <w:rsid w:val="00D11FCD"/>
    <w:rsid w:val="00D36402"/>
    <w:rsid w:val="00D6633F"/>
    <w:rsid w:val="00DF0862"/>
    <w:rsid w:val="00EC4AED"/>
    <w:rsid w:val="00EF1672"/>
    <w:rsid w:val="00EF2444"/>
    <w:rsid w:val="00F40FE6"/>
    <w:rsid w:val="00F54973"/>
    <w:rsid w:val="00FD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AC0CB"/>
  <w15:docId w15:val="{42BFC609-3BE2-42A0-B014-9BE48428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2A4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D2B03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48C7"/>
    <w:pPr>
      <w:keepNext/>
      <w:spacing w:before="240" w:after="60" w:line="259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екст"/>
    <w:uiPriority w:val="1"/>
    <w:qFormat/>
    <w:rsid w:val="00D11FCD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D2B03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4">
    <w:name w:val="List Paragraph"/>
    <w:basedOn w:val="a"/>
    <w:uiPriority w:val="34"/>
    <w:qFormat/>
    <w:rsid w:val="00A8558C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A85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558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648C7"/>
    <w:rPr>
      <w:rFonts w:ascii="Calibri Light" w:eastAsia="Times New Roman" w:hAnsi="Calibri Light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12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Алёна Семёнова</cp:lastModifiedBy>
  <cp:revision>19</cp:revision>
  <dcterms:created xsi:type="dcterms:W3CDTF">2023-02-06T16:49:00Z</dcterms:created>
  <dcterms:modified xsi:type="dcterms:W3CDTF">2023-04-11T17:12:00Z</dcterms:modified>
</cp:coreProperties>
</file>