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091" w:rsidRDefault="00761395">
      <w:pPr>
        <w:jc w:val="center"/>
        <w:rPr>
          <w:rFonts w:ascii="Times New Roman" w:hAnsi="Times New Roman"/>
          <w:b/>
          <w:sz w:val="24"/>
          <w:szCs w:val="24"/>
          <w:lang w:val="uk-UA"/>
        </w:rPr>
      </w:pPr>
      <w:r>
        <w:rPr>
          <w:rFonts w:ascii="Times New Roman" w:hAnsi="Times New Roman"/>
          <w:b/>
          <w:sz w:val="24"/>
          <w:szCs w:val="24"/>
          <w:lang w:val="uk-UA"/>
        </w:rPr>
        <w:t>АКТ</w:t>
      </w:r>
    </w:p>
    <w:p w:rsidR="00AD4091" w:rsidRDefault="00761395">
      <w:pPr>
        <w:jc w:val="center"/>
        <w:rPr>
          <w:rFonts w:ascii="Times New Roman" w:hAnsi="Times New Roman"/>
          <w:b/>
          <w:sz w:val="24"/>
          <w:szCs w:val="24"/>
          <w:lang w:val="uk-UA"/>
        </w:rPr>
      </w:pPr>
      <w:r>
        <w:rPr>
          <w:rFonts w:ascii="Times New Roman" w:hAnsi="Times New Roman"/>
          <w:b/>
          <w:sz w:val="24"/>
          <w:szCs w:val="24"/>
          <w:lang w:val="uk-UA"/>
        </w:rPr>
        <w:t>інвентаризації водних об’єктів (річок, струмків, водосховищ, ставків, озер, тощо) та гідротехнічних споруд на території Грицівської селищної територіальної громади Шепетівського району Хмельницької області</w:t>
      </w:r>
    </w:p>
    <w:p w:rsidR="00AD4091" w:rsidRDefault="00761395">
      <w:pPr>
        <w:ind w:firstLine="709"/>
        <w:jc w:val="right"/>
        <w:rPr>
          <w:rFonts w:ascii="Times New Roman" w:hAnsi="Times New Roman"/>
          <w:sz w:val="24"/>
          <w:szCs w:val="24"/>
          <w:lang w:val="uk-UA"/>
        </w:rPr>
      </w:pPr>
      <w:r>
        <w:rPr>
          <w:rFonts w:ascii="Times New Roman" w:hAnsi="Times New Roman"/>
          <w:sz w:val="24"/>
          <w:szCs w:val="24"/>
          <w:lang w:val="uk-UA"/>
        </w:rPr>
        <w:t>___________________ 2021 р.</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Комісія створена розпорядженням голови Грицівської селищної територіальної громади від «__» ___________ 2021 року № _________</w:t>
      </w:r>
    </w:p>
    <w:p w:rsidR="00AD4091" w:rsidRDefault="00AD4091">
      <w:pPr>
        <w:ind w:firstLine="709"/>
        <w:jc w:val="both"/>
        <w:rPr>
          <w:rFonts w:ascii="Times New Roman" w:hAnsi="Times New Roman"/>
          <w:sz w:val="24"/>
          <w:szCs w:val="24"/>
          <w:lang w:val="uk-UA"/>
        </w:rPr>
      </w:pPr>
    </w:p>
    <w:p w:rsidR="00AD4091" w:rsidRDefault="00761395">
      <w:pPr>
        <w:spacing w:line="480" w:lineRule="auto"/>
        <w:rPr>
          <w:rFonts w:ascii="Times New Roman" w:hAnsi="Times New Roman"/>
          <w:sz w:val="24"/>
          <w:szCs w:val="24"/>
          <w:lang w:val="uk-UA"/>
        </w:rPr>
      </w:pPr>
      <w:r>
        <w:rPr>
          <w:rFonts w:ascii="Times New Roman" w:hAnsi="Times New Roman"/>
          <w:sz w:val="24"/>
          <w:szCs w:val="24"/>
          <w:lang w:val="uk-UA"/>
        </w:rPr>
        <w:t>у складі:</w:t>
      </w:r>
    </w:p>
    <w:p w:rsidR="00AD4091" w:rsidRPr="000417AA" w:rsidRDefault="00761395" w:rsidP="000417AA">
      <w:pPr>
        <w:ind w:left="4950" w:hanging="4950"/>
        <w:rPr>
          <w:rFonts w:ascii="Times New Roman" w:hAnsi="Times New Roman"/>
          <w:sz w:val="24"/>
          <w:szCs w:val="24"/>
          <w:lang w:val="uk-UA"/>
        </w:rPr>
      </w:pPr>
      <w:r w:rsidRPr="000417AA">
        <w:rPr>
          <w:rFonts w:ascii="Times New Roman" w:hAnsi="Times New Roman"/>
          <w:sz w:val="24"/>
          <w:szCs w:val="24"/>
          <w:lang w:val="uk-UA"/>
        </w:rPr>
        <w:t>голова комісії _______________________</w:t>
      </w:r>
      <w:r w:rsidRPr="000417AA">
        <w:rPr>
          <w:rFonts w:ascii="Times New Roman" w:hAnsi="Times New Roman"/>
          <w:sz w:val="24"/>
          <w:szCs w:val="24"/>
          <w:lang w:val="uk-UA"/>
        </w:rPr>
        <w:tab/>
        <w:t xml:space="preserve">заступник голови </w:t>
      </w:r>
      <w:r w:rsidR="00205B97" w:rsidRPr="000417AA">
        <w:rPr>
          <w:rFonts w:ascii="Times New Roman" w:hAnsi="Times New Roman"/>
          <w:sz w:val="24"/>
          <w:szCs w:val="24"/>
          <w:lang w:val="uk-UA"/>
        </w:rPr>
        <w:t>Грицівської селищної</w:t>
      </w:r>
      <w:r w:rsidRPr="000417AA">
        <w:rPr>
          <w:rFonts w:ascii="Times New Roman" w:hAnsi="Times New Roman"/>
          <w:sz w:val="24"/>
          <w:szCs w:val="24"/>
          <w:lang w:val="uk-UA"/>
        </w:rPr>
        <w:t xml:space="preserve"> територіальної громади</w:t>
      </w:r>
    </w:p>
    <w:p w:rsidR="00AD4091" w:rsidRDefault="00761395">
      <w:pPr>
        <w:pStyle w:val="a8"/>
        <w:ind w:left="4950" w:hanging="4950"/>
        <w:rPr>
          <w:rFonts w:ascii="Times New Roman" w:hAnsi="Times New Roman"/>
          <w:sz w:val="24"/>
          <w:szCs w:val="24"/>
          <w:lang w:val="uk-UA"/>
        </w:rPr>
      </w:pPr>
      <w:r>
        <w:rPr>
          <w:rFonts w:ascii="Times New Roman" w:hAnsi="Times New Roman"/>
          <w:sz w:val="24"/>
          <w:szCs w:val="24"/>
          <w:lang w:val="uk-UA"/>
        </w:rPr>
        <w:t>члени комісії  ________________________</w:t>
      </w:r>
      <w:r>
        <w:rPr>
          <w:rFonts w:ascii="Times New Roman" w:hAnsi="Times New Roman"/>
          <w:sz w:val="24"/>
          <w:szCs w:val="24"/>
          <w:lang w:val="uk-UA"/>
        </w:rPr>
        <w:tab/>
        <w:t>_______________________________________</w:t>
      </w:r>
    </w:p>
    <w:p w:rsidR="00AD4091" w:rsidRDefault="00761395">
      <w:pPr>
        <w:pStyle w:val="a8"/>
        <w:ind w:left="4950" w:hanging="4950"/>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AD4091">
      <w:pPr>
        <w:ind w:firstLine="709"/>
        <w:jc w:val="both"/>
        <w:rPr>
          <w:rFonts w:ascii="Times New Roman" w:hAnsi="Times New Roman"/>
          <w:sz w:val="24"/>
          <w:szCs w:val="24"/>
          <w:lang w:val="uk-UA"/>
        </w:rPr>
      </w:pPr>
    </w:p>
    <w:p w:rsidR="00AD4091" w:rsidRDefault="00761395">
      <w:pPr>
        <w:tabs>
          <w:tab w:val="left" w:pos="1701"/>
          <w:tab w:val="left" w:pos="1985"/>
        </w:tabs>
        <w:jc w:val="both"/>
        <w:rPr>
          <w:rFonts w:ascii="Times New Roman" w:hAnsi="Times New Roman"/>
          <w:sz w:val="24"/>
          <w:szCs w:val="24"/>
          <w:lang w:val="uk-UA"/>
        </w:rPr>
      </w:pPr>
      <w:r>
        <w:rPr>
          <w:rFonts w:ascii="Times New Roman" w:hAnsi="Times New Roman"/>
          <w:sz w:val="24"/>
          <w:szCs w:val="24"/>
          <w:lang w:val="uk-UA"/>
        </w:rPr>
        <w:t>за участю Тринадцятка О. В. – заступника начальника відділу ведення водного кадастру, моніторингу вод та басейнової взаємодії Регіонального офісу водних ресурсів у Хмельницькій області.</w:t>
      </w:r>
    </w:p>
    <w:p w:rsidR="00AD4091" w:rsidRDefault="00AD4091">
      <w:pPr>
        <w:tabs>
          <w:tab w:val="left" w:pos="1701"/>
          <w:tab w:val="left" w:pos="1985"/>
        </w:tabs>
        <w:jc w:val="both"/>
        <w:rPr>
          <w:rFonts w:ascii="Times New Roman" w:hAnsi="Times New Roman"/>
          <w:sz w:val="24"/>
          <w:szCs w:val="24"/>
          <w:lang w:val="uk-UA"/>
        </w:rPr>
      </w:pPr>
    </w:p>
    <w:p w:rsidR="00AD4091" w:rsidRDefault="00761395">
      <w:pPr>
        <w:tabs>
          <w:tab w:val="left" w:pos="1701"/>
          <w:tab w:val="left" w:pos="1985"/>
        </w:tabs>
        <w:jc w:val="both"/>
        <w:rPr>
          <w:rFonts w:ascii="Times New Roman" w:hAnsi="Times New Roman"/>
          <w:sz w:val="24"/>
          <w:szCs w:val="24"/>
          <w:lang w:val="uk-UA"/>
        </w:rPr>
      </w:pPr>
      <w:r>
        <w:rPr>
          <w:rFonts w:ascii="Times New Roman" w:hAnsi="Times New Roman"/>
          <w:sz w:val="24"/>
          <w:szCs w:val="24"/>
          <w:lang w:val="uk-UA"/>
        </w:rPr>
        <w:t>За результатами інвентаризації на території Грицівської селищної територіальної громади встановлено наступне:</w:t>
      </w:r>
    </w:p>
    <w:p w:rsidR="00AD4091" w:rsidRDefault="00AD4091">
      <w:pPr>
        <w:pStyle w:val="a7"/>
        <w:numPr>
          <w:ilvl w:val="0"/>
          <w:numId w:val="1"/>
        </w:numPr>
        <w:rPr>
          <w:rFonts w:ascii="Times New Roman" w:hAnsi="Times New Roman"/>
          <w:sz w:val="24"/>
          <w:szCs w:val="24"/>
          <w:lang w:val="uk-UA"/>
        </w:rPr>
        <w:sectPr w:rsidR="00AD4091">
          <w:pgSz w:w="11906" w:h="16838"/>
          <w:pgMar w:top="850" w:right="850" w:bottom="850" w:left="1417" w:header="708" w:footer="708" w:gutter="0"/>
          <w:cols w:space="708"/>
          <w:docGrid w:linePitch="360"/>
        </w:sectPr>
      </w:pPr>
    </w:p>
    <w:p w:rsidR="00AD4091" w:rsidRDefault="00761395">
      <w:pPr>
        <w:pStyle w:val="a7"/>
        <w:numPr>
          <w:ilvl w:val="0"/>
          <w:numId w:val="1"/>
        </w:numPr>
        <w:rPr>
          <w:rFonts w:ascii="Times New Roman" w:hAnsi="Times New Roman"/>
          <w:b/>
          <w:bCs/>
          <w:sz w:val="24"/>
          <w:szCs w:val="24"/>
          <w:lang w:val="uk-UA"/>
        </w:rPr>
      </w:pPr>
      <w:r>
        <w:rPr>
          <w:rFonts w:ascii="Times New Roman" w:hAnsi="Times New Roman"/>
          <w:b/>
          <w:bCs/>
          <w:sz w:val="24"/>
          <w:szCs w:val="24"/>
          <w:lang w:val="uk-UA"/>
        </w:rPr>
        <w:lastRenderedPageBreak/>
        <w:t>Річки, струмки</w:t>
      </w:r>
    </w:p>
    <w:tbl>
      <w:tblPr>
        <w:tblStyle w:val="a6"/>
        <w:tblpPr w:leftFromText="180" w:rightFromText="180" w:vertAnchor="text" w:horzAnchor="page" w:tblpX="1698" w:tblpY="286"/>
        <w:tblOverlap w:val="never"/>
        <w:tblW w:w="9820" w:type="dxa"/>
        <w:tblLayout w:type="fixed"/>
        <w:tblLook w:val="04A0"/>
      </w:tblPr>
      <w:tblGrid>
        <w:gridCol w:w="1991"/>
        <w:gridCol w:w="1392"/>
        <w:gridCol w:w="1175"/>
        <w:gridCol w:w="1200"/>
        <w:gridCol w:w="1462"/>
        <w:gridCol w:w="1163"/>
        <w:gridCol w:w="1437"/>
      </w:tblGrid>
      <w:tr w:rsidR="00AD4091">
        <w:tc>
          <w:tcPr>
            <w:tcW w:w="1991" w:type="dxa"/>
            <w:tcBorders>
              <w:top w:val="single" w:sz="4" w:space="0" w:color="auto"/>
              <w:bottom w:val="single" w:sz="4" w:space="0" w:color="auto"/>
              <w:right w:val="single" w:sz="4" w:space="0" w:color="auto"/>
            </w:tcBorders>
            <w:vAlign w:val="center"/>
          </w:tcPr>
          <w:p w:rsidR="00AD4091" w:rsidRDefault="00761395">
            <w:pPr>
              <w:jc w:val="center"/>
              <w:rPr>
                <w:rFonts w:ascii="Times New Roman" w:hAnsi="Times New Roman"/>
                <w:sz w:val="20"/>
                <w:szCs w:val="20"/>
                <w:lang w:val="uk-UA"/>
              </w:rPr>
            </w:pPr>
            <w:r>
              <w:rPr>
                <w:rFonts w:ascii="Times New Roman" w:hAnsi="Times New Roman"/>
                <w:sz w:val="20"/>
                <w:szCs w:val="20"/>
                <w:lang w:val="uk-UA"/>
              </w:rPr>
              <w:t>Назва річки/ струмка, що протікає в межах громади</w:t>
            </w:r>
          </w:p>
        </w:tc>
        <w:tc>
          <w:tcPr>
            <w:tcW w:w="1392" w:type="dxa"/>
            <w:tcBorders>
              <w:top w:val="single" w:sz="4" w:space="0" w:color="auto"/>
              <w:bottom w:val="single" w:sz="4" w:space="0" w:color="auto"/>
            </w:tcBorders>
            <w:vAlign w:val="center"/>
          </w:tcPr>
          <w:p w:rsidR="00AD4091" w:rsidRDefault="00761395">
            <w:pPr>
              <w:jc w:val="center"/>
              <w:rPr>
                <w:rFonts w:ascii="Times New Roman" w:hAnsi="Times New Roman"/>
                <w:sz w:val="20"/>
                <w:szCs w:val="20"/>
                <w:lang w:val="uk-UA"/>
              </w:rPr>
            </w:pPr>
            <w:r>
              <w:rPr>
                <w:rFonts w:ascii="Times New Roman" w:hAnsi="Times New Roman"/>
                <w:sz w:val="20"/>
                <w:szCs w:val="20"/>
                <w:lang w:val="uk-UA"/>
              </w:rPr>
              <w:t>Куди впадає</w:t>
            </w:r>
          </w:p>
        </w:tc>
        <w:tc>
          <w:tcPr>
            <w:tcW w:w="1175" w:type="dxa"/>
            <w:tcBorders>
              <w:top w:val="single" w:sz="4" w:space="0" w:color="auto"/>
              <w:bottom w:val="single" w:sz="4" w:space="0" w:color="auto"/>
            </w:tcBorders>
            <w:vAlign w:val="center"/>
          </w:tcPr>
          <w:p w:rsidR="00AD4091" w:rsidRDefault="00761395">
            <w:pPr>
              <w:jc w:val="center"/>
              <w:rPr>
                <w:rFonts w:ascii="Times New Roman" w:hAnsi="Times New Roman"/>
                <w:sz w:val="20"/>
                <w:szCs w:val="20"/>
                <w:lang w:val="uk-UA"/>
              </w:rPr>
            </w:pPr>
            <w:r>
              <w:rPr>
                <w:rFonts w:ascii="Times New Roman" w:hAnsi="Times New Roman"/>
                <w:sz w:val="20"/>
                <w:szCs w:val="20"/>
                <w:lang w:val="uk-UA"/>
              </w:rPr>
              <w:t>Суббасейн</w:t>
            </w:r>
          </w:p>
        </w:tc>
        <w:tc>
          <w:tcPr>
            <w:tcW w:w="1200" w:type="dxa"/>
            <w:tcBorders>
              <w:top w:val="single" w:sz="4" w:space="0" w:color="auto"/>
              <w:bottom w:val="single" w:sz="4" w:space="0" w:color="auto"/>
            </w:tcBorders>
            <w:vAlign w:val="center"/>
          </w:tcPr>
          <w:p w:rsidR="00AD4091" w:rsidRDefault="00761395">
            <w:pPr>
              <w:jc w:val="center"/>
              <w:rPr>
                <w:rFonts w:ascii="Times New Roman" w:hAnsi="Times New Roman"/>
                <w:sz w:val="20"/>
                <w:szCs w:val="20"/>
                <w:lang w:val="uk-UA"/>
              </w:rPr>
            </w:pPr>
            <w:r>
              <w:rPr>
                <w:rFonts w:ascii="Times New Roman" w:hAnsi="Times New Roman"/>
                <w:sz w:val="20"/>
                <w:szCs w:val="20"/>
                <w:lang w:val="uk-UA"/>
              </w:rPr>
              <w:t>Район річкового басейну</w:t>
            </w:r>
          </w:p>
        </w:tc>
        <w:tc>
          <w:tcPr>
            <w:tcW w:w="1462" w:type="dxa"/>
            <w:tcBorders>
              <w:top w:val="single" w:sz="4" w:space="0" w:color="auto"/>
              <w:bottom w:val="single" w:sz="4" w:space="0" w:color="auto"/>
            </w:tcBorders>
            <w:vAlign w:val="center"/>
          </w:tcPr>
          <w:p w:rsidR="00AD4091" w:rsidRDefault="00761395">
            <w:pPr>
              <w:jc w:val="center"/>
              <w:rPr>
                <w:rFonts w:ascii="Times New Roman" w:hAnsi="Times New Roman"/>
                <w:sz w:val="20"/>
                <w:szCs w:val="20"/>
                <w:lang w:val="uk-UA"/>
              </w:rPr>
            </w:pPr>
            <w:r>
              <w:rPr>
                <w:rFonts w:ascii="Times New Roman" w:hAnsi="Times New Roman"/>
                <w:sz w:val="20"/>
                <w:szCs w:val="20"/>
                <w:lang w:val="uk-UA"/>
              </w:rPr>
              <w:t>Загальна довжина (в межах України/ області), км</w:t>
            </w:r>
          </w:p>
        </w:tc>
        <w:tc>
          <w:tcPr>
            <w:tcW w:w="1163" w:type="dxa"/>
            <w:tcBorders>
              <w:top w:val="single" w:sz="4" w:space="0" w:color="auto"/>
              <w:bottom w:val="single" w:sz="4" w:space="0" w:color="auto"/>
            </w:tcBorders>
            <w:vAlign w:val="center"/>
          </w:tcPr>
          <w:p w:rsidR="00AD4091" w:rsidRDefault="00761395">
            <w:pPr>
              <w:jc w:val="center"/>
              <w:rPr>
                <w:rFonts w:ascii="Times New Roman" w:hAnsi="Times New Roman"/>
                <w:sz w:val="20"/>
                <w:szCs w:val="20"/>
                <w:lang w:val="uk-UA"/>
              </w:rPr>
            </w:pPr>
            <w:r>
              <w:rPr>
                <w:rFonts w:ascii="Times New Roman" w:hAnsi="Times New Roman"/>
                <w:sz w:val="20"/>
                <w:szCs w:val="20"/>
                <w:lang w:val="uk-UA"/>
              </w:rPr>
              <w:t>Довжина в межах громади, км</w:t>
            </w:r>
          </w:p>
        </w:tc>
        <w:tc>
          <w:tcPr>
            <w:tcW w:w="1437" w:type="dxa"/>
            <w:tcBorders>
              <w:top w:val="single" w:sz="4" w:space="0" w:color="auto"/>
              <w:bottom w:val="single" w:sz="4" w:space="0" w:color="auto"/>
              <w:right w:val="single" w:sz="4" w:space="0" w:color="auto"/>
            </w:tcBorders>
            <w:vAlign w:val="center"/>
          </w:tcPr>
          <w:p w:rsidR="00AD4091" w:rsidRDefault="00761395">
            <w:pPr>
              <w:jc w:val="center"/>
              <w:rPr>
                <w:rFonts w:ascii="Times New Roman" w:hAnsi="Times New Roman"/>
                <w:sz w:val="20"/>
                <w:szCs w:val="20"/>
                <w:lang w:val="uk-UA"/>
              </w:rPr>
            </w:pPr>
            <w:r>
              <w:rPr>
                <w:rFonts w:ascii="Times New Roman" w:hAnsi="Times New Roman"/>
                <w:sz w:val="20"/>
                <w:szCs w:val="20"/>
                <w:lang w:val="uk-UA"/>
              </w:rPr>
              <w:t>В руслі розміщені ставки, водосховища</w:t>
            </w:r>
          </w:p>
        </w:tc>
      </w:tr>
      <w:tr w:rsidR="00AD4091">
        <w:tc>
          <w:tcPr>
            <w:tcW w:w="1991" w:type="dxa"/>
            <w:tcBorders>
              <w:top w:val="single" w:sz="4" w:space="0" w:color="auto"/>
              <w:bottom w:val="single" w:sz="4" w:space="0" w:color="auto"/>
              <w:right w:val="single" w:sz="4" w:space="0" w:color="auto"/>
            </w:tcBorders>
            <w:vAlign w:val="center"/>
          </w:tcPr>
          <w:p w:rsidR="00AD4091" w:rsidRDefault="00AD4091">
            <w:pPr>
              <w:textAlignment w:val="center"/>
              <w:rPr>
                <w:rFonts w:ascii="Times New Roman" w:hAnsi="Times New Roman"/>
                <w:sz w:val="20"/>
                <w:szCs w:val="20"/>
                <w:lang w:val="uk-UA"/>
              </w:rPr>
            </w:pPr>
          </w:p>
        </w:tc>
        <w:tc>
          <w:tcPr>
            <w:tcW w:w="1392"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rPr>
            </w:pPr>
          </w:p>
        </w:tc>
        <w:tc>
          <w:tcPr>
            <w:tcW w:w="1175"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rPr>
            </w:pPr>
          </w:p>
        </w:tc>
        <w:tc>
          <w:tcPr>
            <w:tcW w:w="1200"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462"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163"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Default="00AD4091">
            <w:pPr>
              <w:textAlignment w:val="center"/>
              <w:rPr>
                <w:rFonts w:ascii="Times New Roman" w:hAnsi="Times New Roman"/>
                <w:sz w:val="20"/>
                <w:szCs w:val="20"/>
                <w:lang w:val="uk-UA"/>
              </w:rPr>
            </w:pPr>
          </w:p>
        </w:tc>
        <w:tc>
          <w:tcPr>
            <w:tcW w:w="1392"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rPr>
            </w:pPr>
          </w:p>
        </w:tc>
        <w:tc>
          <w:tcPr>
            <w:tcW w:w="1175"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rPr>
            </w:pPr>
          </w:p>
        </w:tc>
        <w:tc>
          <w:tcPr>
            <w:tcW w:w="1200"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462"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163"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Default="00AD4091">
            <w:pPr>
              <w:textAlignment w:val="center"/>
              <w:rPr>
                <w:rFonts w:ascii="Times New Roman" w:hAnsi="Times New Roman"/>
                <w:sz w:val="20"/>
                <w:szCs w:val="20"/>
                <w:lang w:val="uk-UA" w:eastAsia="uk-UA"/>
              </w:rPr>
            </w:pPr>
          </w:p>
        </w:tc>
        <w:tc>
          <w:tcPr>
            <w:tcW w:w="1392"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rPr>
            </w:pPr>
          </w:p>
        </w:tc>
        <w:tc>
          <w:tcPr>
            <w:tcW w:w="1175"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200"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462"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163"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eastAsia="SimSu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eastAsia="SimSu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eastAsia="SimSu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eastAsia="SimSu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eastAsia="SimSu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eastAsia="SimSu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eastAsia="SimSu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bl>
    <w:p w:rsidR="00AD4091" w:rsidRDefault="00AD4091">
      <w:pPr>
        <w:rPr>
          <w:rFonts w:ascii="Times New Roman" w:hAnsi="Times New Roman"/>
          <w:sz w:val="20"/>
          <w:szCs w:val="20"/>
          <w:lang w:val="uk-UA"/>
        </w:rPr>
      </w:pPr>
    </w:p>
    <w:p w:rsidR="00AD4091" w:rsidRDefault="00761395">
      <w:pPr>
        <w:jc w:val="both"/>
        <w:rPr>
          <w:rFonts w:ascii="Times New Roman" w:hAnsi="Times New Roman"/>
          <w:sz w:val="20"/>
          <w:szCs w:val="20"/>
          <w:lang w:val="uk-UA"/>
        </w:rPr>
      </w:pPr>
      <w:r>
        <w:rPr>
          <w:rFonts w:ascii="Times New Roman" w:hAnsi="Times New Roman"/>
          <w:sz w:val="20"/>
          <w:szCs w:val="20"/>
          <w:lang w:val="uk-UA"/>
        </w:rPr>
        <w:t>Примітка: проінвентаризовано річки довжиною більше 10 км та струмки довжиною менше 10 км, на яких знаходяться штучні водні об’єкти (водосховища, ставки).</w:t>
      </w:r>
    </w:p>
    <w:p w:rsidR="00AD4091" w:rsidRDefault="00AD4091">
      <w:pPr>
        <w:tabs>
          <w:tab w:val="left" w:pos="1701"/>
          <w:tab w:val="left" w:pos="1985"/>
        </w:tabs>
        <w:jc w:val="both"/>
        <w:rPr>
          <w:rFonts w:ascii="Times New Roman" w:hAnsi="Times New Roman"/>
          <w:sz w:val="24"/>
          <w:szCs w:val="24"/>
          <w:lang w:val="uk-UA"/>
        </w:rPr>
      </w:pPr>
    </w:p>
    <w:p w:rsidR="0030705A" w:rsidRPr="0030705A" w:rsidRDefault="00761395" w:rsidP="0030705A">
      <w:pPr>
        <w:pStyle w:val="a7"/>
        <w:numPr>
          <w:ilvl w:val="0"/>
          <w:numId w:val="1"/>
        </w:numPr>
        <w:rPr>
          <w:rFonts w:ascii="Times New Roman" w:hAnsi="Times New Roman"/>
          <w:b/>
          <w:bCs/>
          <w:sz w:val="24"/>
          <w:szCs w:val="24"/>
          <w:lang w:val="uk-UA"/>
        </w:rPr>
      </w:pPr>
      <w:r>
        <w:rPr>
          <w:rFonts w:ascii="Times New Roman" w:hAnsi="Times New Roman"/>
          <w:b/>
          <w:bCs/>
          <w:sz w:val="24"/>
          <w:szCs w:val="24"/>
          <w:lang w:val="uk-UA"/>
        </w:rPr>
        <w:t>Ставки, водосховища, озера, водойми</w:t>
      </w:r>
    </w:p>
    <w:p w:rsidR="00AD4091" w:rsidRDefault="00AD4091">
      <w:pPr>
        <w:rPr>
          <w:rFonts w:ascii="Times New Roman" w:hAnsi="Times New Roman"/>
          <w:sz w:val="20"/>
          <w:szCs w:val="20"/>
        </w:rPr>
      </w:pPr>
      <w:bookmarkStart w:id="0" w:name="_GoBack"/>
      <w:bookmarkEnd w:id="0"/>
    </w:p>
    <w:p w:rsidR="0030705A" w:rsidRDefault="0030705A">
      <w:pPr>
        <w:rPr>
          <w:rFonts w:ascii="Times New Roman" w:hAnsi="Times New Roman"/>
          <w:sz w:val="20"/>
          <w:szCs w:val="20"/>
        </w:rPr>
      </w:pPr>
    </w:p>
    <w:p w:rsidR="00AD4091" w:rsidRDefault="00761395">
      <w:pPr>
        <w:numPr>
          <w:ilvl w:val="0"/>
          <w:numId w:val="1"/>
        </w:numPr>
        <w:jc w:val="both"/>
        <w:rPr>
          <w:rFonts w:ascii="Times New Roman" w:hAnsi="Times New Roman"/>
          <w:b/>
          <w:bCs/>
          <w:sz w:val="24"/>
          <w:szCs w:val="24"/>
          <w:lang w:val="uk-UA"/>
        </w:rPr>
      </w:pPr>
      <w:r>
        <w:rPr>
          <w:rFonts w:ascii="Times New Roman" w:hAnsi="Times New Roman"/>
          <w:b/>
          <w:bCs/>
          <w:sz w:val="24"/>
          <w:szCs w:val="24"/>
          <w:lang w:val="uk-UA"/>
        </w:rPr>
        <w:t>Висновки та рекомендації:</w:t>
      </w:r>
    </w:p>
    <w:p w:rsidR="00AD4091" w:rsidRDefault="00AD4091">
      <w:pPr>
        <w:ind w:left="360"/>
        <w:jc w:val="both"/>
        <w:rPr>
          <w:rFonts w:ascii="Times New Roman" w:hAnsi="Times New Roman"/>
          <w:b/>
          <w:bCs/>
          <w:sz w:val="24"/>
          <w:szCs w:val="24"/>
          <w:lang w:val="uk-UA"/>
        </w:rPr>
      </w:pPr>
    </w:p>
    <w:p w:rsidR="00AD4091" w:rsidRDefault="00761395">
      <w:pPr>
        <w:tabs>
          <w:tab w:val="left" w:pos="992"/>
        </w:tabs>
        <w:jc w:val="center"/>
        <w:rPr>
          <w:rFonts w:ascii="Times New Roman" w:hAnsi="Times New Roman"/>
          <w:b/>
          <w:sz w:val="24"/>
          <w:szCs w:val="24"/>
        </w:rPr>
      </w:pPr>
      <w:r>
        <w:rPr>
          <w:rFonts w:ascii="Times New Roman" w:hAnsi="Times New Roman"/>
          <w:b/>
          <w:sz w:val="24"/>
          <w:szCs w:val="24"/>
        </w:rPr>
        <w:t>Для належного використання водних об'єктів необхідно:</w:t>
      </w:r>
    </w:p>
    <w:p w:rsidR="00AD4091" w:rsidRDefault="00761395">
      <w:pPr>
        <w:ind w:firstLine="426"/>
        <w:jc w:val="both"/>
        <w:rPr>
          <w:rFonts w:ascii="Times New Roman" w:hAnsi="Times New Roman"/>
          <w:sz w:val="24"/>
          <w:szCs w:val="24"/>
        </w:rPr>
      </w:pPr>
      <w:r>
        <w:rPr>
          <w:rFonts w:ascii="Times New Roman" w:hAnsi="Times New Roman"/>
          <w:sz w:val="24"/>
          <w:szCs w:val="24"/>
        </w:rPr>
        <w:t>- Вирішити питання взяття на баланс територіальної громади гідротехнічних споруд ставків, які не мають власників, для чого потрібно виготовити паспорти гідротехнічних споруд, зробити їх грошову оцінку, зареєструвати в реєстрі речових прав на нерухоме майно.</w:t>
      </w:r>
    </w:p>
    <w:p w:rsidR="00AD4091" w:rsidRDefault="00761395">
      <w:pPr>
        <w:ind w:firstLine="426"/>
        <w:jc w:val="both"/>
        <w:rPr>
          <w:rFonts w:ascii="Times New Roman" w:hAnsi="Times New Roman"/>
          <w:sz w:val="24"/>
          <w:szCs w:val="24"/>
        </w:rPr>
      </w:pPr>
      <w:r>
        <w:rPr>
          <w:rFonts w:ascii="Times New Roman" w:hAnsi="Times New Roman"/>
          <w:sz w:val="24"/>
          <w:szCs w:val="24"/>
        </w:rPr>
        <w:t>- Відвести у комунальну власність земельні ділянки під гідротехнічними спорудами.</w:t>
      </w:r>
    </w:p>
    <w:p w:rsidR="00AD4091" w:rsidRDefault="00761395">
      <w:pPr>
        <w:ind w:firstLine="426"/>
        <w:jc w:val="both"/>
        <w:rPr>
          <w:rFonts w:ascii="Times New Roman" w:hAnsi="Times New Roman"/>
          <w:sz w:val="24"/>
          <w:szCs w:val="24"/>
        </w:rPr>
      </w:pPr>
      <w:r>
        <w:rPr>
          <w:rFonts w:ascii="Times New Roman" w:hAnsi="Times New Roman"/>
          <w:sz w:val="24"/>
          <w:szCs w:val="24"/>
        </w:rPr>
        <w:t>- Виготовити паспорти водних об’єктів відповідно до Порядку розроблення паспорта водного об’єкта, затвердженого наказом Міністерства екології та природних ресурсів України 18.03.2013  № 99.</w:t>
      </w:r>
    </w:p>
    <w:p w:rsidR="00AD4091" w:rsidRDefault="00761395">
      <w:pPr>
        <w:ind w:firstLine="426"/>
        <w:jc w:val="both"/>
        <w:rPr>
          <w:rFonts w:ascii="Times New Roman" w:hAnsi="Times New Roman"/>
          <w:sz w:val="24"/>
          <w:szCs w:val="24"/>
        </w:rPr>
      </w:pPr>
      <w:r>
        <w:rPr>
          <w:rFonts w:ascii="Times New Roman" w:hAnsi="Times New Roman"/>
          <w:sz w:val="24"/>
          <w:szCs w:val="24"/>
        </w:rPr>
        <w:t>- На водних об'єктах підтримувати екологічні витрати води у нижній б’єф та організувати ведення обліку води (встановити водомірну рейку з винесенням в натуру нормального підпірного рівня (НПР), завести журнал обліку водокористування згідно типової форми журналу, затвердженої протокольним рішенням комісії з питань ТЕБ та НС Хмельницької облдержадміністрації 27.03.2019 р., протокол №1).</w:t>
      </w:r>
    </w:p>
    <w:p w:rsidR="00AD4091" w:rsidRDefault="00761395">
      <w:pPr>
        <w:tabs>
          <w:tab w:val="left" w:pos="992"/>
        </w:tabs>
        <w:jc w:val="center"/>
        <w:rPr>
          <w:rFonts w:ascii="Times New Roman" w:hAnsi="Times New Roman"/>
          <w:b/>
          <w:bCs/>
          <w:sz w:val="24"/>
          <w:szCs w:val="24"/>
        </w:rPr>
      </w:pPr>
      <w:r>
        <w:rPr>
          <w:rFonts w:ascii="Times New Roman" w:hAnsi="Times New Roman"/>
          <w:b/>
          <w:bCs/>
          <w:sz w:val="24"/>
          <w:szCs w:val="24"/>
        </w:rPr>
        <w:t>При передачі в користування водних об’єктів також необхідно:</w:t>
      </w:r>
    </w:p>
    <w:p w:rsidR="00AD4091" w:rsidRDefault="00761395">
      <w:pPr>
        <w:ind w:leftChars="6" w:left="13" w:firstLineChars="170" w:firstLine="408"/>
        <w:jc w:val="both"/>
        <w:rPr>
          <w:rFonts w:ascii="Times New Roman" w:hAnsi="Times New Roman"/>
          <w:sz w:val="24"/>
          <w:szCs w:val="24"/>
        </w:rPr>
      </w:pPr>
      <w:r>
        <w:rPr>
          <w:rFonts w:ascii="Times New Roman" w:hAnsi="Times New Roman"/>
          <w:sz w:val="24"/>
          <w:szCs w:val="24"/>
        </w:rPr>
        <w:t>- Передати в користування на умовах оренди земельні ділянки в комплексі з розташованими на них водними об’єктами відповідно до статті 51 Водного кодексу України, в порядку визначеному земельним законодавством, згідно типового договору оренди землі в комплексі з розташованим на ній водним об’єктом, затвердженим постановою Кабінету Міністрів України №572 від 02.06.2021 року з зазначенням необхідності оформлення права користування гідротехнічними спорудами та права спеціального водокористування.</w:t>
      </w:r>
    </w:p>
    <w:p w:rsidR="00AD4091" w:rsidRDefault="00761395">
      <w:pPr>
        <w:ind w:leftChars="6" w:left="13" w:firstLineChars="170" w:firstLine="408"/>
        <w:jc w:val="both"/>
        <w:rPr>
          <w:rFonts w:ascii="Times New Roman" w:hAnsi="Times New Roman"/>
          <w:sz w:val="24"/>
          <w:szCs w:val="24"/>
          <w:lang w:val="uk-UA"/>
        </w:rPr>
      </w:pPr>
      <w:r>
        <w:rPr>
          <w:rFonts w:ascii="Times New Roman" w:hAnsi="Times New Roman"/>
          <w:sz w:val="24"/>
          <w:szCs w:val="24"/>
        </w:rPr>
        <w:t>- Передати в користування на умовах оренди гідротехнічні споруди ставків користувачам водних об’єктів</w:t>
      </w:r>
      <w:r>
        <w:rPr>
          <w:rFonts w:ascii="Times New Roman" w:hAnsi="Times New Roman"/>
          <w:sz w:val="24"/>
          <w:szCs w:val="24"/>
          <w:lang w:val="uk-UA"/>
        </w:rPr>
        <w:t>.</w:t>
      </w:r>
    </w:p>
    <w:p w:rsidR="00AD4091" w:rsidRDefault="00761395">
      <w:pPr>
        <w:ind w:firstLineChars="170" w:firstLine="408"/>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Користувачі водних об'єктів повинні отримати дозволи на спеціальне водокористування та використання водних об’єктів здійснювати на підставі затверджених територіальним органом Державного агентства водних ресурсів України режимів роботи водних об’єктів.</w:t>
      </w:r>
    </w:p>
    <w:p w:rsidR="00AD4091" w:rsidRDefault="00761395">
      <w:pPr>
        <w:ind w:firstLineChars="170" w:firstLine="408"/>
        <w:jc w:val="both"/>
        <w:rPr>
          <w:rFonts w:ascii="Times New Roman" w:hAnsi="Times New Roman"/>
          <w:sz w:val="24"/>
          <w:szCs w:val="24"/>
        </w:rPr>
      </w:pPr>
      <w:r>
        <w:rPr>
          <w:rFonts w:ascii="Times New Roman" w:hAnsi="Times New Roman"/>
          <w:sz w:val="24"/>
          <w:szCs w:val="24"/>
        </w:rPr>
        <w:lastRenderedPageBreak/>
        <w:t>-   Привести у відповідність до вимог Водного кодексу України користування водними об'єктами орендарями земельних ділянок водного фонду, які користуються землею під водним об’єктом на підставі договорів укладених до 2013 року (переукласти діючі договори оренди земель водного фонду на договори оренди землі в комплексі з розташованим на ній водним об’єктом, згідно типової форми затвердженої постановою Кабінету Міністрів України №572 від 02.06.2021 року</w:t>
      </w:r>
      <w:r>
        <w:rPr>
          <w:rFonts w:ascii="Times New Roman" w:hAnsi="Times New Roman"/>
          <w:sz w:val="24"/>
          <w:szCs w:val="24"/>
          <w:lang w:val="uk-UA"/>
        </w:rPr>
        <w:t>)</w:t>
      </w:r>
      <w:r>
        <w:rPr>
          <w:rFonts w:ascii="Times New Roman" w:hAnsi="Times New Roman"/>
          <w:sz w:val="24"/>
          <w:szCs w:val="24"/>
        </w:rPr>
        <w:t>.</w:t>
      </w:r>
    </w:p>
    <w:p w:rsidR="00AD4091" w:rsidRDefault="00AD4091">
      <w:pPr>
        <w:jc w:val="both"/>
        <w:rPr>
          <w:rFonts w:ascii="Times New Roman" w:hAnsi="Times New Roman"/>
          <w:sz w:val="24"/>
          <w:szCs w:val="24"/>
          <w:lang w:val="uk-UA"/>
        </w:rPr>
      </w:pPr>
    </w:p>
    <w:p w:rsidR="00AD4091" w:rsidRDefault="00761395">
      <w:pPr>
        <w:ind w:firstLineChars="183" w:firstLine="439"/>
        <w:jc w:val="both"/>
        <w:rPr>
          <w:rFonts w:ascii="Times New Roman" w:hAnsi="Times New Roman"/>
          <w:sz w:val="24"/>
          <w:szCs w:val="24"/>
          <w:lang w:val="uk-UA"/>
        </w:rPr>
      </w:pPr>
      <w:r>
        <w:rPr>
          <w:rFonts w:ascii="Times New Roman" w:hAnsi="Times New Roman"/>
          <w:sz w:val="24"/>
          <w:szCs w:val="24"/>
          <w:lang w:val="uk-UA"/>
        </w:rPr>
        <w:t>4. Схема розташування водних об’єктів на території Грицівської селищної територіальної громади (додається).</w:t>
      </w:r>
    </w:p>
    <w:p w:rsidR="00AD4091" w:rsidRDefault="00AD4091">
      <w:pPr>
        <w:rPr>
          <w:rFonts w:ascii="Times New Roman" w:hAnsi="Times New Roman"/>
          <w:b/>
          <w:sz w:val="24"/>
          <w:szCs w:val="24"/>
          <w:lang w:val="uk-UA"/>
        </w:rPr>
      </w:pPr>
    </w:p>
    <w:p w:rsidR="00AD4091" w:rsidRDefault="00761395">
      <w:pPr>
        <w:jc w:val="center"/>
        <w:rPr>
          <w:rFonts w:ascii="Times New Roman" w:hAnsi="Times New Roman"/>
          <w:b/>
          <w:sz w:val="24"/>
          <w:szCs w:val="24"/>
          <w:lang w:val="uk-UA"/>
        </w:rPr>
      </w:pPr>
      <w:r>
        <w:rPr>
          <w:rFonts w:ascii="Times New Roman" w:hAnsi="Times New Roman"/>
          <w:b/>
          <w:sz w:val="24"/>
          <w:szCs w:val="24"/>
          <w:lang w:val="uk-UA"/>
        </w:rPr>
        <w:t>Члени комісії:</w:t>
      </w:r>
    </w:p>
    <w:p w:rsidR="00AD4091" w:rsidRDefault="00AD4091">
      <w:pPr>
        <w:spacing w:line="230" w:lineRule="auto"/>
        <w:rPr>
          <w:rFonts w:ascii="Times New Roman" w:hAnsi="Times New Roman"/>
          <w:sz w:val="24"/>
          <w:szCs w:val="24"/>
          <w:lang w:val="uk-UA"/>
        </w:rPr>
      </w:pPr>
    </w:p>
    <w:p w:rsidR="00AD4091" w:rsidRDefault="00761395">
      <w:pPr>
        <w:spacing w:line="230" w:lineRule="auto"/>
        <w:rPr>
          <w:rFonts w:ascii="Times New Roman" w:hAnsi="Times New Roman"/>
          <w:sz w:val="24"/>
          <w:szCs w:val="24"/>
          <w:lang w:val="uk-UA"/>
        </w:rPr>
      </w:pPr>
      <w:r>
        <w:rPr>
          <w:rFonts w:ascii="Times New Roman" w:hAnsi="Times New Roman"/>
          <w:sz w:val="24"/>
          <w:szCs w:val="24"/>
          <w:lang w:val="uk-UA"/>
        </w:rPr>
        <w:t>1. ___________________________</w:t>
      </w:r>
      <w:r>
        <w:rPr>
          <w:rFonts w:ascii="Times New Roman" w:hAnsi="Times New Roman"/>
          <w:sz w:val="24"/>
          <w:szCs w:val="24"/>
          <w:lang w:val="uk-UA"/>
        </w:rPr>
        <w:tab/>
      </w:r>
      <w:r>
        <w:rPr>
          <w:rFonts w:ascii="Times New Roman" w:hAnsi="Times New Roman"/>
          <w:sz w:val="24"/>
          <w:szCs w:val="24"/>
          <w:lang w:val="uk-UA"/>
        </w:rPr>
        <w:tab/>
        <w:t>____________________________________</w:t>
      </w:r>
    </w:p>
    <w:p w:rsidR="00AD4091" w:rsidRDefault="00761395">
      <w:pPr>
        <w:spacing w:line="230" w:lineRule="auto"/>
        <w:ind w:left="708" w:firstLine="708"/>
        <w:rPr>
          <w:rFonts w:ascii="Times New Roman" w:hAnsi="Times New Roman"/>
          <w:sz w:val="24"/>
          <w:szCs w:val="24"/>
          <w:vertAlign w:val="superscript"/>
          <w:lang w:val="uk-UA"/>
        </w:rPr>
      </w:pPr>
      <w:r>
        <w:rPr>
          <w:rFonts w:ascii="Times New Roman" w:hAnsi="Times New Roman"/>
          <w:sz w:val="24"/>
          <w:szCs w:val="24"/>
          <w:vertAlign w:val="superscript"/>
          <w:lang w:val="uk-UA"/>
        </w:rPr>
        <w:t xml:space="preserve">(підпис, М.П.) </w:t>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t>прізвище, ім’я, по-батькові</w:t>
      </w:r>
    </w:p>
    <w:p w:rsidR="00AD4091" w:rsidRDefault="00761395">
      <w:pPr>
        <w:spacing w:line="230" w:lineRule="auto"/>
        <w:rPr>
          <w:rFonts w:ascii="Times New Roman" w:hAnsi="Times New Roman"/>
          <w:sz w:val="24"/>
          <w:szCs w:val="24"/>
          <w:lang w:val="uk-UA"/>
        </w:rPr>
      </w:pPr>
      <w:r>
        <w:rPr>
          <w:rFonts w:ascii="Times New Roman" w:hAnsi="Times New Roman"/>
          <w:sz w:val="24"/>
          <w:szCs w:val="24"/>
          <w:lang w:val="uk-UA"/>
        </w:rPr>
        <w:t>2. ___________________________</w:t>
      </w:r>
      <w:r>
        <w:rPr>
          <w:rFonts w:ascii="Times New Roman" w:hAnsi="Times New Roman"/>
          <w:sz w:val="24"/>
          <w:szCs w:val="24"/>
          <w:lang w:val="uk-UA"/>
        </w:rPr>
        <w:tab/>
      </w:r>
      <w:r>
        <w:rPr>
          <w:rFonts w:ascii="Times New Roman" w:hAnsi="Times New Roman"/>
          <w:sz w:val="24"/>
          <w:szCs w:val="24"/>
          <w:lang w:val="uk-UA"/>
        </w:rPr>
        <w:tab/>
        <w:t>____________________________________</w:t>
      </w:r>
    </w:p>
    <w:p w:rsidR="00AD4091" w:rsidRDefault="00761395">
      <w:pPr>
        <w:spacing w:line="230" w:lineRule="auto"/>
        <w:ind w:left="708" w:firstLine="708"/>
        <w:rPr>
          <w:rFonts w:ascii="Times New Roman" w:hAnsi="Times New Roman"/>
          <w:sz w:val="24"/>
          <w:szCs w:val="24"/>
          <w:vertAlign w:val="superscript"/>
          <w:lang w:val="uk-UA"/>
        </w:rPr>
      </w:pPr>
      <w:r>
        <w:rPr>
          <w:rFonts w:ascii="Times New Roman" w:hAnsi="Times New Roman"/>
          <w:sz w:val="24"/>
          <w:szCs w:val="24"/>
          <w:vertAlign w:val="superscript"/>
          <w:lang w:val="uk-UA"/>
        </w:rPr>
        <w:t xml:space="preserve">(підпис) </w:t>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t>прізвище, ім’я, по-батькові</w:t>
      </w:r>
    </w:p>
    <w:p w:rsidR="00AD4091" w:rsidRDefault="00761395">
      <w:pPr>
        <w:spacing w:line="230" w:lineRule="auto"/>
        <w:rPr>
          <w:rFonts w:ascii="Times New Roman" w:hAnsi="Times New Roman"/>
          <w:sz w:val="24"/>
          <w:szCs w:val="24"/>
          <w:lang w:val="uk-UA"/>
        </w:rPr>
      </w:pPr>
      <w:r>
        <w:rPr>
          <w:rFonts w:ascii="Times New Roman" w:hAnsi="Times New Roman"/>
          <w:sz w:val="24"/>
          <w:szCs w:val="24"/>
          <w:lang w:val="uk-UA"/>
        </w:rPr>
        <w:t>3. ___________________________</w:t>
      </w:r>
      <w:r>
        <w:rPr>
          <w:rFonts w:ascii="Times New Roman" w:hAnsi="Times New Roman"/>
          <w:sz w:val="24"/>
          <w:szCs w:val="24"/>
          <w:lang w:val="uk-UA"/>
        </w:rPr>
        <w:tab/>
      </w:r>
      <w:r>
        <w:rPr>
          <w:rFonts w:ascii="Times New Roman" w:hAnsi="Times New Roman"/>
          <w:sz w:val="24"/>
          <w:szCs w:val="24"/>
          <w:lang w:val="uk-UA"/>
        </w:rPr>
        <w:tab/>
        <w:t>____________________________________</w:t>
      </w:r>
    </w:p>
    <w:p w:rsidR="00AD4091" w:rsidRDefault="00761395">
      <w:pPr>
        <w:spacing w:line="230" w:lineRule="auto"/>
        <w:ind w:left="708" w:firstLine="708"/>
        <w:rPr>
          <w:rFonts w:ascii="Times New Roman" w:hAnsi="Times New Roman"/>
          <w:sz w:val="24"/>
          <w:szCs w:val="24"/>
          <w:vertAlign w:val="superscript"/>
          <w:lang w:val="uk-UA"/>
        </w:rPr>
      </w:pPr>
      <w:r>
        <w:rPr>
          <w:rFonts w:ascii="Times New Roman" w:hAnsi="Times New Roman"/>
          <w:sz w:val="24"/>
          <w:szCs w:val="24"/>
          <w:vertAlign w:val="superscript"/>
          <w:lang w:val="uk-UA"/>
        </w:rPr>
        <w:t xml:space="preserve">(підпис) </w:t>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t>прізвище, ім’я, по-батькові</w:t>
      </w:r>
    </w:p>
    <w:p w:rsidR="00AD4091" w:rsidRDefault="00761395">
      <w:pPr>
        <w:spacing w:line="230" w:lineRule="auto"/>
        <w:rPr>
          <w:rFonts w:ascii="Times New Roman" w:hAnsi="Times New Roman"/>
          <w:sz w:val="24"/>
          <w:szCs w:val="24"/>
          <w:lang w:val="uk-UA"/>
        </w:rPr>
      </w:pPr>
      <w:r>
        <w:rPr>
          <w:rFonts w:ascii="Times New Roman" w:hAnsi="Times New Roman"/>
          <w:sz w:val="24"/>
          <w:szCs w:val="24"/>
          <w:lang w:val="uk-UA"/>
        </w:rPr>
        <w:t>4. ___________________________</w:t>
      </w:r>
      <w:r>
        <w:rPr>
          <w:rFonts w:ascii="Times New Roman" w:hAnsi="Times New Roman"/>
          <w:sz w:val="24"/>
          <w:szCs w:val="24"/>
          <w:lang w:val="uk-UA"/>
        </w:rPr>
        <w:tab/>
      </w:r>
      <w:r>
        <w:rPr>
          <w:rFonts w:ascii="Times New Roman" w:hAnsi="Times New Roman"/>
          <w:sz w:val="24"/>
          <w:szCs w:val="24"/>
          <w:lang w:val="uk-UA"/>
        </w:rPr>
        <w:tab/>
        <w:t>____________________________________</w:t>
      </w:r>
    </w:p>
    <w:p w:rsidR="00AD4091" w:rsidRDefault="00761395">
      <w:pPr>
        <w:spacing w:line="230" w:lineRule="auto"/>
        <w:ind w:left="708" w:firstLine="708"/>
        <w:rPr>
          <w:rFonts w:ascii="Times New Roman" w:hAnsi="Times New Roman"/>
          <w:sz w:val="24"/>
          <w:szCs w:val="24"/>
          <w:vertAlign w:val="superscript"/>
          <w:lang w:val="uk-UA"/>
        </w:rPr>
      </w:pPr>
      <w:r>
        <w:rPr>
          <w:rFonts w:ascii="Times New Roman" w:hAnsi="Times New Roman"/>
          <w:sz w:val="24"/>
          <w:szCs w:val="24"/>
          <w:vertAlign w:val="superscript"/>
          <w:lang w:val="uk-UA"/>
        </w:rPr>
        <w:t xml:space="preserve">(підпис) </w:t>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t>прізвище, ім’я, по-батькові</w:t>
      </w:r>
    </w:p>
    <w:p w:rsidR="00AD4091" w:rsidRDefault="00761395">
      <w:pPr>
        <w:spacing w:line="230" w:lineRule="auto"/>
        <w:rPr>
          <w:rFonts w:ascii="Times New Roman" w:hAnsi="Times New Roman"/>
          <w:sz w:val="24"/>
          <w:szCs w:val="24"/>
          <w:lang w:val="uk-UA"/>
        </w:rPr>
      </w:pPr>
      <w:r>
        <w:rPr>
          <w:rFonts w:ascii="Times New Roman" w:hAnsi="Times New Roman"/>
          <w:sz w:val="24"/>
          <w:szCs w:val="24"/>
          <w:lang w:val="uk-UA"/>
        </w:rPr>
        <w:t>5. ___________________________</w:t>
      </w:r>
      <w:r>
        <w:rPr>
          <w:rFonts w:ascii="Times New Roman" w:hAnsi="Times New Roman"/>
          <w:sz w:val="24"/>
          <w:szCs w:val="24"/>
          <w:lang w:val="uk-UA"/>
        </w:rPr>
        <w:tab/>
      </w:r>
      <w:r>
        <w:rPr>
          <w:rFonts w:ascii="Times New Roman" w:hAnsi="Times New Roman"/>
          <w:sz w:val="24"/>
          <w:szCs w:val="24"/>
          <w:lang w:val="uk-UA"/>
        </w:rPr>
        <w:tab/>
        <w:t>____________________________________</w:t>
      </w:r>
    </w:p>
    <w:p w:rsidR="00AD4091" w:rsidRDefault="00761395">
      <w:pPr>
        <w:spacing w:line="230" w:lineRule="auto"/>
        <w:ind w:left="708" w:firstLine="708"/>
        <w:rPr>
          <w:rFonts w:ascii="Times New Roman" w:hAnsi="Times New Roman"/>
          <w:sz w:val="24"/>
          <w:szCs w:val="24"/>
          <w:vertAlign w:val="superscript"/>
          <w:lang w:val="uk-UA"/>
        </w:rPr>
      </w:pPr>
      <w:r>
        <w:rPr>
          <w:rFonts w:ascii="Times New Roman" w:hAnsi="Times New Roman"/>
          <w:sz w:val="24"/>
          <w:szCs w:val="24"/>
          <w:vertAlign w:val="superscript"/>
          <w:lang w:val="uk-UA"/>
        </w:rPr>
        <w:t xml:space="preserve">(підпис) </w:t>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t>прізвище, ім’я, по-батькові</w:t>
      </w:r>
    </w:p>
    <w:p w:rsidR="00AD4091" w:rsidRDefault="00761395">
      <w:pPr>
        <w:rPr>
          <w:rFonts w:ascii="Times New Roman" w:hAnsi="Times New Roman"/>
          <w:sz w:val="24"/>
          <w:szCs w:val="24"/>
          <w:lang w:val="uk-UA"/>
        </w:rPr>
      </w:pPr>
      <w:r>
        <w:rPr>
          <w:rFonts w:ascii="Times New Roman" w:hAnsi="Times New Roman"/>
          <w:sz w:val="24"/>
          <w:szCs w:val="24"/>
          <w:lang w:val="uk-UA"/>
        </w:rPr>
        <w:t xml:space="preserve">Представник Регіонального офісу водних ресурсів у Хмельницькій області </w:t>
      </w:r>
    </w:p>
    <w:p w:rsidR="00AD4091" w:rsidRDefault="00761395">
      <w:pPr>
        <w:spacing w:line="230" w:lineRule="auto"/>
        <w:rPr>
          <w:rFonts w:ascii="Times New Roman" w:hAnsi="Times New Roman"/>
          <w:sz w:val="24"/>
          <w:szCs w:val="24"/>
          <w:u w:val="single"/>
          <w:lang w:val="uk-UA"/>
        </w:rPr>
      </w:pPr>
      <w:r>
        <w:rPr>
          <w:rFonts w:ascii="Times New Roman" w:hAnsi="Times New Roman"/>
          <w:sz w:val="24"/>
          <w:szCs w:val="24"/>
          <w:lang w:val="uk-UA"/>
        </w:rPr>
        <w:t>___________________________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u w:val="single"/>
          <w:lang w:val="uk-UA"/>
        </w:rPr>
        <w:t>Тринадцятко Олександр Володимирович</w:t>
      </w:r>
    </w:p>
    <w:p w:rsidR="00AD4091" w:rsidRDefault="00761395">
      <w:pPr>
        <w:spacing w:line="230" w:lineRule="auto"/>
        <w:ind w:left="708" w:firstLine="708"/>
        <w:rPr>
          <w:rFonts w:ascii="Times New Roman" w:hAnsi="Times New Roman"/>
          <w:sz w:val="24"/>
          <w:szCs w:val="24"/>
          <w:lang w:val="uk-UA"/>
        </w:rPr>
      </w:pPr>
      <w:r>
        <w:rPr>
          <w:rFonts w:ascii="Times New Roman" w:hAnsi="Times New Roman"/>
          <w:sz w:val="24"/>
          <w:szCs w:val="24"/>
          <w:vertAlign w:val="superscript"/>
          <w:lang w:val="uk-UA"/>
        </w:rPr>
        <w:t xml:space="preserve">(підпис) </w:t>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t>прізвище, ім’я, по-батькові</w:t>
      </w:r>
    </w:p>
    <w:sectPr w:rsidR="00AD4091" w:rsidSect="00AD4091">
      <w:footerReference w:type="default" r:id="rId8"/>
      <w:pgSz w:w="11906" w:h="16838"/>
      <w:pgMar w:top="1134" w:right="567" w:bottom="1134" w:left="1701" w:header="708" w:footer="709" w:gutter="0"/>
      <w:pgNumType w:start="2"/>
      <w:cols w:space="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7EE" w:rsidRDefault="009B07EE" w:rsidP="00AD4091">
      <w:r>
        <w:separator/>
      </w:r>
    </w:p>
  </w:endnote>
  <w:endnote w:type="continuationSeparator" w:id="1">
    <w:p w:rsidR="009B07EE" w:rsidRDefault="009B07EE" w:rsidP="00AD40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091" w:rsidRDefault="00C05887">
    <w:pPr>
      <w:pStyle w:val="a3"/>
    </w:pPr>
    <w:r w:rsidRPr="00C05887">
      <w:rPr>
        <w:lang w:val="uk-UA" w:eastAsia="uk-UA"/>
      </w:rPr>
      <w:pict>
        <v:shapetype id="_x0000_t202" coordsize="21600,21600" o:spt="202" path="m,l,21600r21600,l21600,xe">
          <v:stroke joinstyle="miter"/>
          <v:path gradientshapeok="t" o:connecttype="rect"/>
        </v:shapetype>
        <v:shape id="_x0000_s1026" type="#_x0000_t202" style="position:absolute;margin-left:0;margin-top:0;width:2in;height:2in;z-index:25165926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RcE8bAgAAV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JRcE8bAgAAVAQAAA4A&#10;AAAAAAAAAQAgAAAAHwEAAGRycy9lMm9Eb2MueG1sUEsFBgAAAAAGAAYAWQEAAKwFAAAAAA==&#10;" filled="f" stroked="f" strokeweight=".5pt">
          <v:textbox style="mso-fit-shape-to-text:t" inset="0,0,0,0">
            <w:txbxContent>
              <w:p w:rsidR="00AD4091" w:rsidRDefault="00C05887">
                <w:pPr>
                  <w:pStyle w:val="a3"/>
                  <w:rPr>
                    <w:rFonts w:ascii="Times New Roman" w:hAnsi="Times New Roman"/>
                    <w:sz w:val="24"/>
                    <w:szCs w:val="24"/>
                  </w:rPr>
                </w:pPr>
                <w:r>
                  <w:rPr>
                    <w:rFonts w:ascii="Times New Roman" w:hAnsi="Times New Roman"/>
                    <w:sz w:val="24"/>
                    <w:szCs w:val="24"/>
                  </w:rPr>
                  <w:fldChar w:fldCharType="begin"/>
                </w:r>
                <w:r w:rsidR="00761395">
                  <w:rPr>
                    <w:rFonts w:ascii="Times New Roman" w:hAnsi="Times New Roman"/>
                    <w:sz w:val="24"/>
                    <w:szCs w:val="24"/>
                  </w:rPr>
                  <w:instrText xml:space="preserve"> PAGE  \* MERGEFORMAT </w:instrText>
                </w:r>
                <w:r>
                  <w:rPr>
                    <w:rFonts w:ascii="Times New Roman" w:hAnsi="Times New Roman"/>
                    <w:sz w:val="24"/>
                    <w:szCs w:val="24"/>
                  </w:rPr>
                  <w:fldChar w:fldCharType="separate"/>
                </w:r>
                <w:r w:rsidR="00D86844">
                  <w:rPr>
                    <w:rFonts w:ascii="Times New Roman" w:hAnsi="Times New Roman"/>
                    <w:noProof/>
                    <w:sz w:val="24"/>
                    <w:szCs w:val="24"/>
                  </w:rPr>
                  <w:t>3</w:t>
                </w:r>
                <w:r>
                  <w:rPr>
                    <w:rFonts w:ascii="Times New Roman" w:hAnsi="Times New Roman"/>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7EE" w:rsidRDefault="009B07EE" w:rsidP="00AD4091">
      <w:r>
        <w:separator/>
      </w:r>
    </w:p>
  </w:footnote>
  <w:footnote w:type="continuationSeparator" w:id="1">
    <w:p w:rsidR="009B07EE" w:rsidRDefault="009B07EE" w:rsidP="00AD40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D24F5"/>
    <w:multiLevelType w:val="multilevel"/>
    <w:tmpl w:val="3A6D24F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noPunctuationKerning/>
  <w:characterSpacingControl w:val="doNotCompress"/>
  <w:hdrShapeDefaults>
    <o:shapedefaults v:ext="edit" spidmax="11266"/>
    <o:shapelayout v:ext="edit">
      <o:idmap v:ext="edit" data="1"/>
    </o:shapelayout>
  </w:hdrShapeDefaults>
  <w:footnotePr>
    <w:footnote w:id="0"/>
    <w:footnote w:id="1"/>
  </w:footnotePr>
  <w:endnotePr>
    <w:endnote w:id="0"/>
    <w:endnote w:id="1"/>
  </w:endnotePr>
  <w:compat>
    <w:doNotExpandShiftReturn/>
    <w:doNotWrapTextWithPunct/>
    <w:doNotUseEastAsianBreakRules/>
    <w:useFELayout/>
    <w:doNotUseIndentAsNumberingTabStop/>
  </w:compat>
  <w:rsids>
    <w:rsidRoot w:val="0088103C"/>
    <w:rsid w:val="000417AA"/>
    <w:rsid w:val="000446FD"/>
    <w:rsid w:val="00044E01"/>
    <w:rsid w:val="000A0817"/>
    <w:rsid w:val="000B3B82"/>
    <w:rsid w:val="000D086A"/>
    <w:rsid w:val="000E1490"/>
    <w:rsid w:val="001071F4"/>
    <w:rsid w:val="00112476"/>
    <w:rsid w:val="00122EEC"/>
    <w:rsid w:val="00161F87"/>
    <w:rsid w:val="001A5BE2"/>
    <w:rsid w:val="001D3512"/>
    <w:rsid w:val="001F6E0B"/>
    <w:rsid w:val="00205B97"/>
    <w:rsid w:val="00230B40"/>
    <w:rsid w:val="00234A66"/>
    <w:rsid w:val="002374F8"/>
    <w:rsid w:val="002B65DC"/>
    <w:rsid w:val="002C2DBA"/>
    <w:rsid w:val="002C6275"/>
    <w:rsid w:val="002F344D"/>
    <w:rsid w:val="0030705A"/>
    <w:rsid w:val="00325A7E"/>
    <w:rsid w:val="00335321"/>
    <w:rsid w:val="003A00A4"/>
    <w:rsid w:val="003D7218"/>
    <w:rsid w:val="00406B6A"/>
    <w:rsid w:val="00413855"/>
    <w:rsid w:val="00472015"/>
    <w:rsid w:val="004725D3"/>
    <w:rsid w:val="00482A52"/>
    <w:rsid w:val="004B691B"/>
    <w:rsid w:val="00501BBB"/>
    <w:rsid w:val="00543F4E"/>
    <w:rsid w:val="00593629"/>
    <w:rsid w:val="005B6EA8"/>
    <w:rsid w:val="005D03FF"/>
    <w:rsid w:val="005D1CFA"/>
    <w:rsid w:val="006157A7"/>
    <w:rsid w:val="00681FD4"/>
    <w:rsid w:val="00695767"/>
    <w:rsid w:val="006B5E53"/>
    <w:rsid w:val="006E5822"/>
    <w:rsid w:val="00743B7B"/>
    <w:rsid w:val="00752283"/>
    <w:rsid w:val="00756294"/>
    <w:rsid w:val="00761395"/>
    <w:rsid w:val="00784934"/>
    <w:rsid w:val="007D6BBC"/>
    <w:rsid w:val="0088103C"/>
    <w:rsid w:val="00883B24"/>
    <w:rsid w:val="008B6E0F"/>
    <w:rsid w:val="008D4425"/>
    <w:rsid w:val="008E661B"/>
    <w:rsid w:val="0091176A"/>
    <w:rsid w:val="00956CEA"/>
    <w:rsid w:val="00961D25"/>
    <w:rsid w:val="00973FD3"/>
    <w:rsid w:val="00986576"/>
    <w:rsid w:val="009A1040"/>
    <w:rsid w:val="009B07EE"/>
    <w:rsid w:val="009D3145"/>
    <w:rsid w:val="009E1340"/>
    <w:rsid w:val="009F2891"/>
    <w:rsid w:val="00A46700"/>
    <w:rsid w:val="00AA2A1D"/>
    <w:rsid w:val="00AD1315"/>
    <w:rsid w:val="00AD4091"/>
    <w:rsid w:val="00B77BEF"/>
    <w:rsid w:val="00B82354"/>
    <w:rsid w:val="00B94604"/>
    <w:rsid w:val="00BA3E56"/>
    <w:rsid w:val="00BA4F92"/>
    <w:rsid w:val="00BA7312"/>
    <w:rsid w:val="00BD06C7"/>
    <w:rsid w:val="00C041C4"/>
    <w:rsid w:val="00C05887"/>
    <w:rsid w:val="00C459E6"/>
    <w:rsid w:val="00C7172D"/>
    <w:rsid w:val="00CA3A72"/>
    <w:rsid w:val="00D040B4"/>
    <w:rsid w:val="00D86844"/>
    <w:rsid w:val="00DD3E95"/>
    <w:rsid w:val="00E04568"/>
    <w:rsid w:val="00E47234"/>
    <w:rsid w:val="00E75E6D"/>
    <w:rsid w:val="00ED34E5"/>
    <w:rsid w:val="00EE5C72"/>
    <w:rsid w:val="00F141C5"/>
    <w:rsid w:val="00F209B3"/>
    <w:rsid w:val="00F44FA6"/>
    <w:rsid w:val="00FB404E"/>
    <w:rsid w:val="00FC5CCD"/>
    <w:rsid w:val="00FD781C"/>
    <w:rsid w:val="00FE1568"/>
    <w:rsid w:val="00FF6FEA"/>
    <w:rsid w:val="02DA7F79"/>
    <w:rsid w:val="038362DE"/>
    <w:rsid w:val="068F0C63"/>
    <w:rsid w:val="075C5B9B"/>
    <w:rsid w:val="08F65096"/>
    <w:rsid w:val="096A0ED0"/>
    <w:rsid w:val="0A5444DA"/>
    <w:rsid w:val="0B092A98"/>
    <w:rsid w:val="0BAF13D3"/>
    <w:rsid w:val="0E7A7B7C"/>
    <w:rsid w:val="125C24E7"/>
    <w:rsid w:val="147653CB"/>
    <w:rsid w:val="19884EEB"/>
    <w:rsid w:val="1BF61B31"/>
    <w:rsid w:val="2060568F"/>
    <w:rsid w:val="210612BD"/>
    <w:rsid w:val="221760D1"/>
    <w:rsid w:val="22E128FA"/>
    <w:rsid w:val="2372681F"/>
    <w:rsid w:val="27914B9F"/>
    <w:rsid w:val="294E4307"/>
    <w:rsid w:val="2EE648FC"/>
    <w:rsid w:val="31C102BE"/>
    <w:rsid w:val="3F372BD5"/>
    <w:rsid w:val="401718A1"/>
    <w:rsid w:val="40E91834"/>
    <w:rsid w:val="46824D48"/>
    <w:rsid w:val="48610A97"/>
    <w:rsid w:val="4B202F3F"/>
    <w:rsid w:val="4BDA1B9B"/>
    <w:rsid w:val="4DDB304C"/>
    <w:rsid w:val="4EDA1B7A"/>
    <w:rsid w:val="522332B7"/>
    <w:rsid w:val="57F464F8"/>
    <w:rsid w:val="5895260E"/>
    <w:rsid w:val="595F015F"/>
    <w:rsid w:val="5B5E6ACF"/>
    <w:rsid w:val="5B67470D"/>
    <w:rsid w:val="5EC430FC"/>
    <w:rsid w:val="5F864FD5"/>
    <w:rsid w:val="60197D85"/>
    <w:rsid w:val="644B0B49"/>
    <w:rsid w:val="649E690F"/>
    <w:rsid w:val="663D1C41"/>
    <w:rsid w:val="68F87532"/>
    <w:rsid w:val="6B7A25E2"/>
    <w:rsid w:val="6C262445"/>
    <w:rsid w:val="71D47A30"/>
    <w:rsid w:val="74C5649F"/>
    <w:rsid w:val="75EE038D"/>
    <w:rsid w:val="75F45CAC"/>
    <w:rsid w:val="7E7F545D"/>
    <w:rsid w:val="7F37681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qFormat="1"/>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qFormat="1"/>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qFormat="1"/>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qFormat="1"/>
    <w:lsdException w:name="Medium Grid 1 Accent 3" w:semiHidden="0" w:uiPriority="67" w:unhideWhenUsed="0" w:qFormat="1"/>
    <w:lsdException w:name="Medium Grid 2 Accent 3" w:semiHidden="0" w:uiPriority="68" w:unhideWhenUsed="0"/>
    <w:lsdException w:name="Medium Grid 3 Accent 3" w:semiHidden="0" w:uiPriority="69" w:unhideWhenUsed="0" w:qFormat="1"/>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qFormat="1"/>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qFormat="1"/>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091"/>
    <w:rPr>
      <w:rFonts w:ascii="Calibri" w:eastAsia="Times New Roman" w:hAnsi="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qFormat/>
    <w:rsid w:val="00AD4091"/>
    <w:pPr>
      <w:tabs>
        <w:tab w:val="center" w:pos="4153"/>
        <w:tab w:val="right" w:pos="8306"/>
      </w:tabs>
      <w:snapToGrid w:val="0"/>
    </w:pPr>
    <w:rPr>
      <w:sz w:val="18"/>
      <w:szCs w:val="18"/>
    </w:rPr>
  </w:style>
  <w:style w:type="paragraph" w:styleId="a4">
    <w:name w:val="header"/>
    <w:basedOn w:val="a"/>
    <w:uiPriority w:val="99"/>
    <w:semiHidden/>
    <w:unhideWhenUsed/>
    <w:qFormat/>
    <w:rsid w:val="00AD4091"/>
    <w:pPr>
      <w:tabs>
        <w:tab w:val="center" w:pos="4153"/>
        <w:tab w:val="right" w:pos="8306"/>
      </w:tabs>
      <w:snapToGrid w:val="0"/>
    </w:pPr>
    <w:rPr>
      <w:sz w:val="18"/>
      <w:szCs w:val="18"/>
    </w:rPr>
  </w:style>
  <w:style w:type="character" w:styleId="a5">
    <w:name w:val="Hyperlink"/>
    <w:basedOn w:val="a0"/>
    <w:uiPriority w:val="99"/>
    <w:semiHidden/>
    <w:unhideWhenUsed/>
    <w:qFormat/>
    <w:rsid w:val="00AD4091"/>
    <w:rPr>
      <w:color w:val="0000FF"/>
      <w:u w:val="single"/>
    </w:rPr>
  </w:style>
  <w:style w:type="table" w:styleId="a6">
    <w:name w:val="Table Grid"/>
    <w:basedOn w:val="a1"/>
    <w:uiPriority w:val="59"/>
    <w:qFormat/>
    <w:rsid w:val="00AD40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AD4091"/>
    <w:pPr>
      <w:ind w:left="720"/>
      <w:contextualSpacing/>
    </w:pPr>
  </w:style>
  <w:style w:type="table" w:customStyle="1" w:styleId="1">
    <w:name w:val="Сетка таблицы1"/>
    <w:basedOn w:val="a1"/>
    <w:uiPriority w:val="59"/>
    <w:qFormat/>
    <w:rsid w:val="00AD40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 Spacing"/>
    <w:uiPriority w:val="1"/>
    <w:qFormat/>
    <w:rsid w:val="00AD4091"/>
    <w:rPr>
      <w:rFonts w:ascii="Calibri" w:eastAsia="Times New Roman" w:hAnsi="Calibri"/>
      <w:sz w:val="22"/>
      <w:szCs w:val="22"/>
      <w:lang w:eastAsia="en-US"/>
    </w:rPr>
  </w:style>
  <w:style w:type="table" w:customStyle="1" w:styleId="2">
    <w:name w:val="Сетка таблицы2"/>
    <w:basedOn w:val="a1"/>
    <w:uiPriority w:val="59"/>
    <w:qFormat/>
    <w:rsid w:val="00AD40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a"/>
    <w:qFormat/>
    <w:rsid w:val="00AD4091"/>
    <w:rPr>
      <w:rFonts w:ascii="Times New Roman" w:hAnsi="Times New Roman"/>
      <w:b/>
      <w:sz w:val="20"/>
      <w:szCs w:val="20"/>
      <w:lang w:val="uk-UA" w:eastAsia="uk-U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915</Words>
  <Characters>5216</Characters>
  <Application>Microsoft Office Word</Application>
  <DocSecurity>0</DocSecurity>
  <Lines>43</Lines>
  <Paragraphs>12</Paragraphs>
  <ScaleCrop>false</ScaleCrop>
  <Company/>
  <LinksUpToDate>false</LinksUpToDate>
  <CharactersWithSpaces>6119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61</cp:revision>
  <dcterms:created xsi:type="dcterms:W3CDTF">2021-08-10T13:35:00Z</dcterms:created>
  <dcterms:modified xsi:type="dcterms:W3CDTF">2021-11-30T21:28:00Z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482DC7D5BB69454D8E2B52505A96C199</vt:lpwstr>
  </property>
</Properties>
</file>