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6E" w:rsidRDefault="00F9775F" w:rsidP="00805C60">
      <w:pPr>
        <w:pStyle w:val="ListParagraph"/>
        <w:numPr>
          <w:ilvl w:val="0"/>
          <w:numId w:val="1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Write a</w:t>
      </w:r>
      <w:r w:rsidR="00737683" w:rsidRPr="00737683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program</w:t>
      </w:r>
      <w:r w:rsidR="00737683" w:rsidRPr="00737683">
        <w:rPr>
          <w:rFonts w:ascii="Calibri" w:hAnsi="Calibri"/>
          <w:color w:val="000000"/>
        </w:rPr>
        <w:t xml:space="preserve"> to calculate the bill of a cellular service customer depending upon on his/her usage. The following calculates ‘Bill’ as per ‘Usage’ with the following rules applicable. If ‘Bill’ is more than $100, 10% discount is given. Perform data flow testing for all variables. Determine the output using test suite for variables.</w:t>
      </w:r>
    </w:p>
    <w:p w:rsidR="00737683" w:rsidRPr="00737683" w:rsidRDefault="00737683" w:rsidP="00737683">
      <w:pPr>
        <w:pStyle w:val="ListParagraph"/>
        <w:rPr>
          <w:rFonts w:ascii="Calibri" w:hAnsi="Calibri"/>
          <w:color w:val="000000"/>
        </w:rPr>
      </w:pPr>
    </w:p>
    <w:p w:rsidR="00737683" w:rsidRDefault="00737683" w:rsidP="00737683">
      <w:pPr>
        <w:pStyle w:val="ListParagraph"/>
      </w:pPr>
      <w:r>
        <w:rPr>
          <w:rFonts w:ascii="Calibri" w:hAnsi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2838450" cy="1028700"/>
            <wp:effectExtent l="0" t="0" r="0" b="0"/>
            <wp:docPr id="1" name="Picture 1" descr="https://lh5.googleusercontent.com/67b_WEsryo03HGKI0V3DKmADJfnF9s1W0kXWEZXbDLdzIYi0myZGVNrbz1UfgqqxpeFh_j7Opl5arcrHc2viHB13zJBm3RxYM_-tyrRTHP9CFpGNlHhOpQWWSKeaF0GSjO_Mh2emohiyp-W73gwzCe7N3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67b_WEsryo03HGKI0V3DKmADJfnF9s1W0kXWEZXbDLdzIYi0myZGVNrbz1UfgqqxpeFh_j7Opl5arcrHc2viHB13zJBm3RxYM_-tyrRTHP9CFpGNlHhOpQWWSKeaF0GSjO_Mh2emohiyp-W73gwzCe7N3f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214" w:rsidRDefault="00796214" w:rsidP="00737683">
      <w:pPr>
        <w:pStyle w:val="ListParagraph"/>
      </w:pPr>
    </w:p>
    <w:p w:rsidR="00737683" w:rsidRDefault="00737683" w:rsidP="00D12164">
      <w:pPr>
        <w:pStyle w:val="ListParagraph"/>
        <w:jc w:val="center"/>
      </w:pPr>
      <w:r>
        <w:rPr>
          <w:rFonts w:ascii="Calibri" w:hAnsi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2962275" cy="3409950"/>
            <wp:effectExtent l="0" t="0" r="9525" b="0"/>
            <wp:docPr id="2" name="Picture 2" descr="https://lh5.googleusercontent.com/nxahqlDxiSYwVU_leiezI8xv8gedhs3sZg2LHC-ale9t4Ge70Z2uRlQZTIhx5b6mtNScKnEOjKpWtPzYvU1mq6KVnjSJJPYXSPV0nlYOR-9XurKHyfUrvf6kVZlfGkqKdWV5xrgIMDQPZ6ncdTC-Zqqyej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nxahqlDxiSYwVU_leiezI8xv8gedhs3sZg2LHC-ale9t4Ge70Z2uRlQZTIhx5b6mtNScKnEOjKpWtPzYvU1mq6KVnjSJJPYXSPV0nlYOR-9XurKHyfUrvf6kVZlfGkqKdWV5xrgIMDQPZ6ncdTC-Zqqyej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214" w:rsidRDefault="00796214" w:rsidP="00D12164">
      <w:pPr>
        <w:pStyle w:val="ListParagraph"/>
        <w:jc w:val="center"/>
      </w:pPr>
    </w:p>
    <w:p w:rsidR="00796214" w:rsidRPr="00453BFB" w:rsidRDefault="00796214" w:rsidP="00796214">
      <w:pPr>
        <w:pStyle w:val="ListParagraph"/>
        <w:rPr>
          <w:b/>
        </w:rPr>
      </w:pPr>
      <w:bookmarkStart w:id="0" w:name="_GoBack"/>
      <w:r w:rsidRPr="00453BFB">
        <w:rPr>
          <w:b/>
        </w:rPr>
        <w:t xml:space="preserve">Steps for Data Flow Testing </w:t>
      </w:r>
    </w:p>
    <w:bookmarkEnd w:id="0"/>
    <w:p w:rsidR="00796214" w:rsidRDefault="00796214" w:rsidP="00796214">
      <w:pPr>
        <w:pStyle w:val="ListParagraph"/>
        <w:numPr>
          <w:ilvl w:val="0"/>
          <w:numId w:val="3"/>
        </w:numPr>
      </w:pPr>
      <w:r>
        <w:t>Write a Data Flow Graph for the given code</w:t>
      </w:r>
    </w:p>
    <w:p w:rsidR="00796214" w:rsidRDefault="00796214" w:rsidP="00796214">
      <w:pPr>
        <w:pStyle w:val="ListParagraph"/>
        <w:numPr>
          <w:ilvl w:val="0"/>
          <w:numId w:val="3"/>
        </w:numPr>
      </w:pPr>
      <w:r>
        <w:t>Prepare Definition and Usage table for all the variables of the program</w:t>
      </w:r>
    </w:p>
    <w:p w:rsidR="00796214" w:rsidRDefault="00796214" w:rsidP="00796214">
      <w:pPr>
        <w:pStyle w:val="ListParagraph"/>
        <w:numPr>
          <w:ilvl w:val="0"/>
          <w:numId w:val="3"/>
        </w:numPr>
      </w:pPr>
      <w:r>
        <w:t xml:space="preserve">Prepare </w:t>
      </w:r>
      <w:r>
        <w:t>DU-Pair</w:t>
      </w:r>
      <w:r>
        <w:t xml:space="preserve"> table </w:t>
      </w:r>
      <w:r>
        <w:t xml:space="preserve">using </w:t>
      </w:r>
      <w:r>
        <w:t>Definition and Usage table</w:t>
      </w:r>
      <w:r>
        <w:t>.</w:t>
      </w:r>
    </w:p>
    <w:p w:rsidR="00796214" w:rsidRDefault="00796214" w:rsidP="00796214">
      <w:pPr>
        <w:pStyle w:val="ListParagraph"/>
        <w:numPr>
          <w:ilvl w:val="0"/>
          <w:numId w:val="3"/>
        </w:numPr>
      </w:pPr>
      <w:r>
        <w:t xml:space="preserve">Find the test suite for the below </w:t>
      </w:r>
      <w:proofErr w:type="spellStart"/>
      <w:r>
        <w:t>criterias</w:t>
      </w:r>
      <w:proofErr w:type="spellEnd"/>
    </w:p>
    <w:p w:rsidR="00000000" w:rsidRPr="00796214" w:rsidRDefault="00453BFB" w:rsidP="00796214">
      <w:pPr>
        <w:pStyle w:val="ListParagraph"/>
        <w:numPr>
          <w:ilvl w:val="1"/>
          <w:numId w:val="2"/>
        </w:numPr>
      </w:pPr>
      <w:r w:rsidRPr="00796214">
        <w:rPr>
          <w:lang w:val="en-US"/>
        </w:rPr>
        <w:t>All-</w:t>
      </w:r>
      <w:proofErr w:type="spellStart"/>
      <w:r w:rsidRPr="00796214">
        <w:rPr>
          <w:lang w:val="en-US"/>
        </w:rPr>
        <w:t>defs</w:t>
      </w:r>
      <w:proofErr w:type="spellEnd"/>
    </w:p>
    <w:p w:rsidR="00000000" w:rsidRPr="00796214" w:rsidRDefault="00453BFB" w:rsidP="00796214">
      <w:pPr>
        <w:pStyle w:val="ListParagraph"/>
        <w:numPr>
          <w:ilvl w:val="1"/>
          <w:numId w:val="2"/>
        </w:numPr>
      </w:pPr>
      <w:r w:rsidRPr="00796214">
        <w:rPr>
          <w:lang w:val="en-US"/>
        </w:rPr>
        <w:t>All-c-uses</w:t>
      </w:r>
    </w:p>
    <w:p w:rsidR="00000000" w:rsidRPr="00796214" w:rsidRDefault="00453BFB" w:rsidP="00796214">
      <w:pPr>
        <w:pStyle w:val="ListParagraph"/>
        <w:numPr>
          <w:ilvl w:val="1"/>
          <w:numId w:val="2"/>
        </w:numPr>
      </w:pPr>
      <w:r w:rsidRPr="00796214">
        <w:rPr>
          <w:lang w:val="en-US"/>
        </w:rPr>
        <w:t>All-p-uses</w:t>
      </w:r>
    </w:p>
    <w:p w:rsidR="00000000" w:rsidRPr="00796214" w:rsidRDefault="00453BFB" w:rsidP="00796214">
      <w:pPr>
        <w:pStyle w:val="ListParagraph"/>
        <w:numPr>
          <w:ilvl w:val="1"/>
          <w:numId w:val="2"/>
        </w:numPr>
      </w:pPr>
      <w:r w:rsidRPr="00796214">
        <w:rPr>
          <w:lang w:val="en-US"/>
        </w:rPr>
        <w:t>All-p-uses/some-c-uses</w:t>
      </w:r>
    </w:p>
    <w:p w:rsidR="00000000" w:rsidRPr="00796214" w:rsidRDefault="00453BFB" w:rsidP="00796214">
      <w:pPr>
        <w:pStyle w:val="ListParagraph"/>
        <w:numPr>
          <w:ilvl w:val="1"/>
          <w:numId w:val="2"/>
        </w:numPr>
      </w:pPr>
      <w:r w:rsidRPr="00796214">
        <w:rPr>
          <w:lang w:val="en-US"/>
        </w:rPr>
        <w:t>All-c-uses/some-p-uses</w:t>
      </w:r>
    </w:p>
    <w:p w:rsidR="00000000" w:rsidRPr="00796214" w:rsidRDefault="00453BFB" w:rsidP="00796214">
      <w:pPr>
        <w:pStyle w:val="ListParagraph"/>
        <w:numPr>
          <w:ilvl w:val="1"/>
          <w:numId w:val="2"/>
        </w:numPr>
      </w:pPr>
      <w:r w:rsidRPr="00796214">
        <w:rPr>
          <w:lang w:val="en-US"/>
        </w:rPr>
        <w:t>All-uses</w:t>
      </w:r>
    </w:p>
    <w:p w:rsidR="00000000" w:rsidRPr="00796214" w:rsidRDefault="00453BFB" w:rsidP="00796214">
      <w:pPr>
        <w:pStyle w:val="ListParagraph"/>
        <w:numPr>
          <w:ilvl w:val="1"/>
          <w:numId w:val="2"/>
        </w:numPr>
      </w:pPr>
      <w:r w:rsidRPr="00796214">
        <w:rPr>
          <w:lang w:val="en-US"/>
        </w:rPr>
        <w:t>All-du-paths</w:t>
      </w:r>
    </w:p>
    <w:p w:rsidR="00796214" w:rsidRDefault="00796214" w:rsidP="00796214">
      <w:pPr>
        <w:pStyle w:val="ListParagraph"/>
      </w:pPr>
    </w:p>
    <w:p w:rsidR="00796214" w:rsidRDefault="00796214" w:rsidP="00796214">
      <w:pPr>
        <w:pStyle w:val="ListParagraph"/>
        <w:numPr>
          <w:ilvl w:val="0"/>
          <w:numId w:val="3"/>
        </w:numPr>
      </w:pPr>
      <w:r>
        <w:t xml:space="preserve">Execute the test cases for the selected du-pair for the above criteria’s by giving input for the variable. </w:t>
      </w:r>
    </w:p>
    <w:p w:rsidR="00737683" w:rsidRDefault="00737683" w:rsidP="00D12164">
      <w:pPr>
        <w:pStyle w:val="ListParagraph"/>
        <w:jc w:val="center"/>
      </w:pPr>
      <w:r>
        <w:rPr>
          <w:rFonts w:ascii="Calibri" w:hAnsi="Calibri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2657475" cy="3314700"/>
            <wp:effectExtent l="0" t="0" r="9525" b="0"/>
            <wp:docPr id="3" name="Picture 3" descr="https://lh5.googleusercontent.com/3XpUYhenCo_oWTNE4a-Hc0sCwHliU53LBZRHtM3chk8qIrlhSH5Qwp-DQoT0nqxiuTMv4ZxseCSHk4jzgJ75TeLMd-cfaXfMRER_GWn9xiI1H0PXH15mCegnvis_FIZznngHVL15PBftVpDzrYsXiFGSDu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3XpUYhenCo_oWTNE4a-Hc0sCwHliU53LBZRHtM3chk8qIrlhSH5Qwp-DQoT0nqxiuTMv4ZxseCSHk4jzgJ75TeLMd-cfaXfMRER_GWn9xiI1H0PXH15mCegnvis_FIZznngHVL15PBftVpDzrYsXiFGSDub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164" w:rsidRDefault="00D12164" w:rsidP="00D12164">
      <w:pPr>
        <w:pStyle w:val="ListParagraph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1"/>
        <w:gridCol w:w="2087"/>
        <w:gridCol w:w="2064"/>
        <w:gridCol w:w="2064"/>
      </w:tblGrid>
      <w:tr w:rsidR="00D12164" w:rsidTr="006815FE">
        <w:tc>
          <w:tcPr>
            <w:tcW w:w="8522" w:type="dxa"/>
            <w:gridSpan w:val="4"/>
          </w:tcPr>
          <w:p w:rsidR="00D12164" w:rsidRPr="00D12164" w:rsidRDefault="00D12164" w:rsidP="00D12164">
            <w:pPr>
              <w:pStyle w:val="ListParagraph"/>
              <w:jc w:val="center"/>
              <w:rPr>
                <w:b/>
              </w:rPr>
            </w:pPr>
            <w:r w:rsidRPr="00D12164">
              <w:rPr>
                <w:b/>
              </w:rPr>
              <w:t>Definition Usage Table</w:t>
            </w:r>
          </w:p>
        </w:tc>
      </w:tr>
      <w:tr w:rsidR="00D12164" w:rsidTr="00D12164">
        <w:tc>
          <w:tcPr>
            <w:tcW w:w="2130" w:type="dxa"/>
          </w:tcPr>
          <w:p w:rsidR="00D12164" w:rsidRDefault="00D12164" w:rsidP="00D12164">
            <w:pPr>
              <w:pStyle w:val="ListParagraph"/>
              <w:ind w:left="0"/>
              <w:jc w:val="center"/>
            </w:pPr>
            <w:r>
              <w:t>Variable</w:t>
            </w:r>
          </w:p>
        </w:tc>
        <w:tc>
          <w:tcPr>
            <w:tcW w:w="2130" w:type="dxa"/>
          </w:tcPr>
          <w:p w:rsidR="00D12164" w:rsidRDefault="00D12164" w:rsidP="00D12164">
            <w:pPr>
              <w:pStyle w:val="ListParagraph"/>
              <w:ind w:left="0"/>
              <w:jc w:val="center"/>
            </w:pPr>
            <w:r>
              <w:t>Definition Node</w:t>
            </w:r>
          </w:p>
        </w:tc>
        <w:tc>
          <w:tcPr>
            <w:tcW w:w="2131" w:type="dxa"/>
          </w:tcPr>
          <w:p w:rsidR="00D12164" w:rsidRDefault="00D12164" w:rsidP="00D12164">
            <w:pPr>
              <w:pStyle w:val="ListParagraph"/>
              <w:ind w:left="0"/>
              <w:jc w:val="center"/>
            </w:pPr>
            <w:r>
              <w:t>C-Use</w:t>
            </w:r>
          </w:p>
        </w:tc>
        <w:tc>
          <w:tcPr>
            <w:tcW w:w="2131" w:type="dxa"/>
          </w:tcPr>
          <w:p w:rsidR="00D12164" w:rsidRDefault="00D12164" w:rsidP="00D12164">
            <w:pPr>
              <w:pStyle w:val="ListParagraph"/>
              <w:ind w:left="0"/>
              <w:jc w:val="center"/>
            </w:pPr>
            <w:r>
              <w:t>P-Use</w:t>
            </w:r>
          </w:p>
        </w:tc>
      </w:tr>
      <w:tr w:rsidR="00D12164" w:rsidTr="00D12164">
        <w:tc>
          <w:tcPr>
            <w:tcW w:w="2130" w:type="dxa"/>
            <w:vMerge w:val="restart"/>
          </w:tcPr>
          <w:p w:rsidR="00D12164" w:rsidRDefault="00D12164" w:rsidP="00D12164">
            <w:pPr>
              <w:pStyle w:val="ListParagraph"/>
              <w:ind w:left="0"/>
              <w:jc w:val="center"/>
            </w:pPr>
            <w:r>
              <w:t>Bill</w:t>
            </w:r>
          </w:p>
        </w:tc>
        <w:tc>
          <w:tcPr>
            <w:tcW w:w="2130" w:type="dxa"/>
          </w:tcPr>
          <w:p w:rsidR="00D12164" w:rsidRDefault="00D12164" w:rsidP="00D12164">
            <w:pPr>
              <w:pStyle w:val="ListParagraph"/>
              <w:ind w:left="0"/>
              <w:jc w:val="center"/>
            </w:pPr>
          </w:p>
        </w:tc>
        <w:tc>
          <w:tcPr>
            <w:tcW w:w="2131" w:type="dxa"/>
          </w:tcPr>
          <w:p w:rsidR="00D12164" w:rsidRDefault="00D12164" w:rsidP="00D12164">
            <w:pPr>
              <w:pStyle w:val="ListParagraph"/>
              <w:ind w:left="0"/>
              <w:jc w:val="center"/>
            </w:pPr>
          </w:p>
        </w:tc>
        <w:tc>
          <w:tcPr>
            <w:tcW w:w="2131" w:type="dxa"/>
          </w:tcPr>
          <w:p w:rsidR="00D12164" w:rsidRDefault="00D12164" w:rsidP="00D12164">
            <w:pPr>
              <w:pStyle w:val="ListParagraph"/>
              <w:ind w:left="0"/>
              <w:jc w:val="center"/>
            </w:pPr>
          </w:p>
        </w:tc>
      </w:tr>
      <w:tr w:rsidR="00D12164" w:rsidTr="00D12164">
        <w:tc>
          <w:tcPr>
            <w:tcW w:w="2130" w:type="dxa"/>
            <w:vMerge/>
          </w:tcPr>
          <w:p w:rsidR="00D12164" w:rsidRDefault="00D12164" w:rsidP="00D12164">
            <w:pPr>
              <w:pStyle w:val="ListParagraph"/>
              <w:ind w:left="0"/>
              <w:jc w:val="center"/>
            </w:pPr>
          </w:p>
        </w:tc>
        <w:tc>
          <w:tcPr>
            <w:tcW w:w="2130" w:type="dxa"/>
          </w:tcPr>
          <w:p w:rsidR="00D12164" w:rsidRDefault="00D12164" w:rsidP="00D12164">
            <w:pPr>
              <w:pStyle w:val="ListParagraph"/>
              <w:ind w:left="0"/>
              <w:jc w:val="center"/>
            </w:pPr>
          </w:p>
        </w:tc>
        <w:tc>
          <w:tcPr>
            <w:tcW w:w="2131" w:type="dxa"/>
          </w:tcPr>
          <w:p w:rsidR="00D12164" w:rsidRDefault="00D12164" w:rsidP="00D12164">
            <w:pPr>
              <w:pStyle w:val="ListParagraph"/>
              <w:ind w:left="0"/>
              <w:jc w:val="center"/>
            </w:pPr>
          </w:p>
        </w:tc>
        <w:tc>
          <w:tcPr>
            <w:tcW w:w="2131" w:type="dxa"/>
          </w:tcPr>
          <w:p w:rsidR="00D12164" w:rsidRDefault="00D12164" w:rsidP="00D12164">
            <w:pPr>
              <w:pStyle w:val="ListParagraph"/>
              <w:ind w:left="0"/>
              <w:jc w:val="center"/>
            </w:pPr>
          </w:p>
        </w:tc>
      </w:tr>
      <w:tr w:rsidR="00D12164" w:rsidTr="00D12164">
        <w:tc>
          <w:tcPr>
            <w:tcW w:w="2130" w:type="dxa"/>
            <w:vMerge/>
          </w:tcPr>
          <w:p w:rsidR="00D12164" w:rsidRDefault="00D12164" w:rsidP="00D12164">
            <w:pPr>
              <w:pStyle w:val="ListParagraph"/>
              <w:ind w:left="0"/>
              <w:jc w:val="center"/>
            </w:pPr>
          </w:p>
        </w:tc>
        <w:tc>
          <w:tcPr>
            <w:tcW w:w="2130" w:type="dxa"/>
          </w:tcPr>
          <w:p w:rsidR="00D12164" w:rsidRDefault="00D12164" w:rsidP="00D12164">
            <w:pPr>
              <w:pStyle w:val="ListParagraph"/>
              <w:ind w:left="0"/>
              <w:jc w:val="center"/>
            </w:pPr>
          </w:p>
        </w:tc>
        <w:tc>
          <w:tcPr>
            <w:tcW w:w="2131" w:type="dxa"/>
          </w:tcPr>
          <w:p w:rsidR="00D12164" w:rsidRDefault="00D12164" w:rsidP="00D12164">
            <w:pPr>
              <w:pStyle w:val="ListParagraph"/>
              <w:ind w:left="0"/>
              <w:jc w:val="center"/>
            </w:pPr>
          </w:p>
        </w:tc>
        <w:tc>
          <w:tcPr>
            <w:tcW w:w="2131" w:type="dxa"/>
          </w:tcPr>
          <w:p w:rsidR="00D12164" w:rsidRDefault="00D12164" w:rsidP="00D12164">
            <w:pPr>
              <w:pStyle w:val="ListParagraph"/>
              <w:ind w:left="0"/>
              <w:jc w:val="center"/>
            </w:pPr>
          </w:p>
        </w:tc>
      </w:tr>
    </w:tbl>
    <w:p w:rsidR="00D12164" w:rsidRDefault="00D12164" w:rsidP="00D12164">
      <w:pPr>
        <w:pStyle w:val="ListParagraph"/>
        <w:jc w:val="center"/>
      </w:pPr>
    </w:p>
    <w:p w:rsidR="00661002" w:rsidRDefault="00661002" w:rsidP="00D12164">
      <w:pPr>
        <w:pStyle w:val="ListParagraph"/>
        <w:jc w:val="center"/>
      </w:pPr>
    </w:p>
    <w:tbl>
      <w:tblPr>
        <w:tblStyle w:val="TableGrid"/>
        <w:tblW w:w="8588" w:type="dxa"/>
        <w:tblInd w:w="720" w:type="dxa"/>
        <w:tblLook w:val="04A0" w:firstRow="1" w:lastRow="0" w:firstColumn="1" w:lastColumn="0" w:noHBand="0" w:noVBand="1"/>
      </w:tblPr>
      <w:tblGrid>
        <w:gridCol w:w="2548"/>
        <w:gridCol w:w="3020"/>
        <w:gridCol w:w="3020"/>
      </w:tblGrid>
      <w:tr w:rsidR="00E67483" w:rsidTr="006B35D9">
        <w:trPr>
          <w:trHeight w:val="250"/>
        </w:trPr>
        <w:tc>
          <w:tcPr>
            <w:tcW w:w="8588" w:type="dxa"/>
            <w:gridSpan w:val="3"/>
          </w:tcPr>
          <w:p w:rsidR="00E67483" w:rsidRPr="00E67483" w:rsidRDefault="00E67483" w:rsidP="00D03F71">
            <w:pPr>
              <w:pStyle w:val="ListParagraph"/>
              <w:ind w:left="0"/>
              <w:jc w:val="center"/>
              <w:rPr>
                <w:b/>
              </w:rPr>
            </w:pPr>
            <w:r w:rsidRPr="00E67483">
              <w:rPr>
                <w:b/>
              </w:rPr>
              <w:t>DU-Pair Table</w:t>
            </w:r>
          </w:p>
        </w:tc>
      </w:tr>
      <w:tr w:rsidR="00E67483" w:rsidTr="00661002">
        <w:trPr>
          <w:trHeight w:val="250"/>
        </w:trPr>
        <w:tc>
          <w:tcPr>
            <w:tcW w:w="2548" w:type="dxa"/>
          </w:tcPr>
          <w:p w:rsidR="00E67483" w:rsidRDefault="00E67483" w:rsidP="00E67483">
            <w:pPr>
              <w:pStyle w:val="ListParagraph"/>
              <w:ind w:left="0"/>
              <w:jc w:val="center"/>
            </w:pPr>
            <w:r>
              <w:t>Variable</w:t>
            </w:r>
          </w:p>
        </w:tc>
        <w:tc>
          <w:tcPr>
            <w:tcW w:w="3020" w:type="dxa"/>
          </w:tcPr>
          <w:p w:rsidR="00E67483" w:rsidRDefault="00E67483" w:rsidP="00E67483">
            <w:pPr>
              <w:pStyle w:val="ListParagraph"/>
              <w:ind w:left="0"/>
              <w:jc w:val="center"/>
            </w:pPr>
            <w:r>
              <w:t>C-Use</w:t>
            </w:r>
          </w:p>
        </w:tc>
        <w:tc>
          <w:tcPr>
            <w:tcW w:w="3020" w:type="dxa"/>
          </w:tcPr>
          <w:p w:rsidR="00E67483" w:rsidRDefault="00E67483" w:rsidP="00E67483">
            <w:pPr>
              <w:pStyle w:val="ListParagraph"/>
              <w:ind w:left="0"/>
              <w:jc w:val="center"/>
            </w:pPr>
            <w:r>
              <w:t>P-Use</w:t>
            </w:r>
          </w:p>
        </w:tc>
      </w:tr>
      <w:tr w:rsidR="00E67483" w:rsidTr="00661002">
        <w:trPr>
          <w:trHeight w:val="250"/>
        </w:trPr>
        <w:tc>
          <w:tcPr>
            <w:tcW w:w="2548" w:type="dxa"/>
            <w:vMerge w:val="restart"/>
          </w:tcPr>
          <w:p w:rsidR="00E67483" w:rsidRDefault="00E67483" w:rsidP="00E67483">
            <w:pPr>
              <w:pStyle w:val="ListParagraph"/>
              <w:ind w:left="0"/>
              <w:jc w:val="center"/>
            </w:pPr>
          </w:p>
          <w:p w:rsidR="00E67483" w:rsidRDefault="00E67483" w:rsidP="00E67483">
            <w:pPr>
              <w:pStyle w:val="ListParagraph"/>
              <w:ind w:left="0"/>
              <w:jc w:val="center"/>
            </w:pPr>
            <w:r>
              <w:t>Bill</w:t>
            </w:r>
          </w:p>
        </w:tc>
        <w:tc>
          <w:tcPr>
            <w:tcW w:w="3020" w:type="dxa"/>
          </w:tcPr>
          <w:p w:rsidR="00E67483" w:rsidRDefault="00E67483" w:rsidP="00E67483">
            <w:pPr>
              <w:pStyle w:val="ListParagraph"/>
              <w:ind w:left="0"/>
              <w:jc w:val="center"/>
            </w:pPr>
          </w:p>
        </w:tc>
        <w:tc>
          <w:tcPr>
            <w:tcW w:w="3020" w:type="dxa"/>
          </w:tcPr>
          <w:p w:rsidR="00E67483" w:rsidRDefault="00E67483" w:rsidP="00E67483">
            <w:pPr>
              <w:pStyle w:val="ListParagraph"/>
              <w:ind w:left="0"/>
              <w:jc w:val="center"/>
            </w:pPr>
          </w:p>
        </w:tc>
      </w:tr>
      <w:tr w:rsidR="00E67483" w:rsidTr="00661002">
        <w:trPr>
          <w:trHeight w:val="259"/>
        </w:trPr>
        <w:tc>
          <w:tcPr>
            <w:tcW w:w="2548" w:type="dxa"/>
            <w:vMerge/>
          </w:tcPr>
          <w:p w:rsidR="00E67483" w:rsidRDefault="00E67483" w:rsidP="00E67483">
            <w:pPr>
              <w:pStyle w:val="ListParagraph"/>
              <w:ind w:left="0"/>
              <w:jc w:val="center"/>
            </w:pPr>
          </w:p>
        </w:tc>
        <w:tc>
          <w:tcPr>
            <w:tcW w:w="3020" w:type="dxa"/>
          </w:tcPr>
          <w:p w:rsidR="00E67483" w:rsidRDefault="00E67483" w:rsidP="00E67483">
            <w:pPr>
              <w:pStyle w:val="ListParagraph"/>
              <w:ind w:left="0"/>
              <w:jc w:val="center"/>
            </w:pPr>
          </w:p>
        </w:tc>
        <w:tc>
          <w:tcPr>
            <w:tcW w:w="3020" w:type="dxa"/>
          </w:tcPr>
          <w:p w:rsidR="00E67483" w:rsidRDefault="00E67483" w:rsidP="00E67483">
            <w:pPr>
              <w:pStyle w:val="ListParagraph"/>
              <w:ind w:left="0"/>
              <w:jc w:val="center"/>
            </w:pPr>
          </w:p>
        </w:tc>
      </w:tr>
      <w:tr w:rsidR="00E67483" w:rsidTr="00661002">
        <w:trPr>
          <w:trHeight w:val="250"/>
        </w:trPr>
        <w:tc>
          <w:tcPr>
            <w:tcW w:w="2548" w:type="dxa"/>
            <w:vMerge/>
          </w:tcPr>
          <w:p w:rsidR="00E67483" w:rsidRDefault="00E67483" w:rsidP="00E67483">
            <w:pPr>
              <w:pStyle w:val="ListParagraph"/>
              <w:ind w:left="0"/>
              <w:jc w:val="center"/>
            </w:pPr>
          </w:p>
        </w:tc>
        <w:tc>
          <w:tcPr>
            <w:tcW w:w="3020" w:type="dxa"/>
          </w:tcPr>
          <w:p w:rsidR="00E67483" w:rsidRDefault="00E67483" w:rsidP="00E67483">
            <w:pPr>
              <w:pStyle w:val="ListParagraph"/>
              <w:ind w:left="0"/>
              <w:jc w:val="center"/>
            </w:pPr>
          </w:p>
        </w:tc>
        <w:tc>
          <w:tcPr>
            <w:tcW w:w="3020" w:type="dxa"/>
          </w:tcPr>
          <w:p w:rsidR="00E67483" w:rsidRDefault="00E67483" w:rsidP="00E67483">
            <w:pPr>
              <w:pStyle w:val="ListParagraph"/>
              <w:ind w:left="0"/>
              <w:jc w:val="center"/>
            </w:pPr>
          </w:p>
        </w:tc>
      </w:tr>
    </w:tbl>
    <w:p w:rsidR="00661002" w:rsidRDefault="00661002" w:rsidP="00D12164">
      <w:pPr>
        <w:pStyle w:val="ListParagraph"/>
        <w:jc w:val="center"/>
      </w:pPr>
    </w:p>
    <w:p w:rsidR="00737683" w:rsidRDefault="00737683" w:rsidP="00D12164">
      <w:pPr>
        <w:pStyle w:val="NormalWeb"/>
        <w:spacing w:before="0" w:beforeAutospacing="0" w:after="160" w:afterAutospacing="0"/>
        <w:ind w:left="720"/>
        <w:jc w:val="center"/>
      </w:pPr>
      <w:r>
        <w:rPr>
          <w:rFonts w:ascii="Calibri" w:hAnsi="Calibri"/>
          <w:b/>
          <w:bCs/>
          <w:color w:val="000000"/>
          <w:sz w:val="22"/>
          <w:szCs w:val="22"/>
        </w:rPr>
        <w:t>Test Suite for variable ‘Bill’</w:t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512"/>
        <w:gridCol w:w="1324"/>
        <w:gridCol w:w="2410"/>
        <w:gridCol w:w="1417"/>
        <w:gridCol w:w="1559"/>
        <w:gridCol w:w="1418"/>
        <w:gridCol w:w="1134"/>
      </w:tblGrid>
      <w:tr w:rsidR="00D12164" w:rsidTr="00D12164">
        <w:tc>
          <w:tcPr>
            <w:tcW w:w="1512" w:type="dxa"/>
          </w:tcPr>
          <w:p w:rsidR="00D12164" w:rsidRDefault="00D12164" w:rsidP="00737683">
            <w:pPr>
              <w:pStyle w:val="ListParagraph"/>
              <w:ind w:left="0"/>
            </w:pPr>
            <w:r>
              <w:t>Uses</w:t>
            </w:r>
          </w:p>
        </w:tc>
        <w:tc>
          <w:tcPr>
            <w:tcW w:w="1324" w:type="dxa"/>
          </w:tcPr>
          <w:p w:rsidR="00D12164" w:rsidRDefault="00D12164" w:rsidP="00737683">
            <w:pPr>
              <w:pStyle w:val="ListParagraph"/>
              <w:ind w:left="0"/>
            </w:pPr>
            <w:r>
              <w:t>DU-Pair</w:t>
            </w:r>
          </w:p>
        </w:tc>
        <w:tc>
          <w:tcPr>
            <w:tcW w:w="2410" w:type="dxa"/>
          </w:tcPr>
          <w:p w:rsidR="00D12164" w:rsidRDefault="00D12164" w:rsidP="00737683">
            <w:pPr>
              <w:pStyle w:val="ListParagraph"/>
              <w:ind w:left="0"/>
            </w:pPr>
            <w:r>
              <w:t>Paths</w:t>
            </w:r>
          </w:p>
        </w:tc>
        <w:tc>
          <w:tcPr>
            <w:tcW w:w="1417" w:type="dxa"/>
          </w:tcPr>
          <w:p w:rsidR="00D12164" w:rsidRDefault="00D12164" w:rsidP="00737683">
            <w:pPr>
              <w:pStyle w:val="ListParagraph"/>
              <w:ind w:left="0"/>
            </w:pPr>
            <w:r>
              <w:t>Input Usage Value for Bill</w:t>
            </w:r>
          </w:p>
        </w:tc>
        <w:tc>
          <w:tcPr>
            <w:tcW w:w="1559" w:type="dxa"/>
          </w:tcPr>
          <w:p w:rsidR="00D12164" w:rsidRDefault="00D12164" w:rsidP="00D12164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  <w:r>
              <w:t xml:space="preserve">Actual </w:t>
            </w:r>
            <w:r>
              <w:t>Output</w:t>
            </w:r>
          </w:p>
        </w:tc>
        <w:tc>
          <w:tcPr>
            <w:tcW w:w="1134" w:type="dxa"/>
          </w:tcPr>
          <w:p w:rsidR="00D12164" w:rsidRDefault="00D12164" w:rsidP="00D12164">
            <w:pPr>
              <w:pStyle w:val="ListParagraph"/>
              <w:ind w:left="0" w:right="-1359"/>
            </w:pPr>
            <w:r>
              <w:t>Status</w:t>
            </w:r>
          </w:p>
        </w:tc>
      </w:tr>
      <w:tr w:rsidR="00D12164" w:rsidTr="00D12164">
        <w:tc>
          <w:tcPr>
            <w:tcW w:w="1512" w:type="dxa"/>
            <w:vMerge w:val="restart"/>
          </w:tcPr>
          <w:p w:rsidR="00D12164" w:rsidRDefault="00D12164" w:rsidP="00737683">
            <w:pPr>
              <w:pStyle w:val="ListParagraph"/>
              <w:ind w:left="0"/>
            </w:pPr>
            <w:r>
              <w:t>All Definition (AD)</w:t>
            </w:r>
          </w:p>
        </w:tc>
        <w:tc>
          <w:tcPr>
            <w:tcW w:w="132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 w:val="restart"/>
          </w:tcPr>
          <w:p w:rsidR="00D12164" w:rsidRDefault="00D12164" w:rsidP="00737683">
            <w:pPr>
              <w:pStyle w:val="ListParagraph"/>
              <w:ind w:left="0"/>
            </w:pPr>
            <w:r>
              <w:t>All c-uses (ACU)</w:t>
            </w: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 w:val="restart"/>
          </w:tcPr>
          <w:p w:rsidR="00D12164" w:rsidRDefault="00D12164" w:rsidP="00737683">
            <w:pPr>
              <w:pStyle w:val="ListParagraph"/>
              <w:ind w:left="0"/>
            </w:pPr>
            <w:r>
              <w:t>All p-uses (APU)</w:t>
            </w: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 w:val="restart"/>
          </w:tcPr>
          <w:p w:rsidR="00D12164" w:rsidRDefault="00D12164" w:rsidP="00737683">
            <w:pPr>
              <w:pStyle w:val="ListParagraph"/>
              <w:ind w:left="0"/>
            </w:pPr>
            <w:r>
              <w:lastRenderedPageBreak/>
              <w:t>All c-use/some p-use</w:t>
            </w: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 w:val="restart"/>
          </w:tcPr>
          <w:p w:rsidR="00D12164" w:rsidRDefault="00D12164" w:rsidP="00737683">
            <w:pPr>
              <w:pStyle w:val="ListParagraph"/>
              <w:ind w:left="0"/>
            </w:pPr>
            <w:r>
              <w:t>All p-use/some c-use</w:t>
            </w: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 w:val="restart"/>
          </w:tcPr>
          <w:p w:rsidR="00D12164" w:rsidRDefault="00D12164" w:rsidP="00737683">
            <w:pPr>
              <w:pStyle w:val="ListParagraph"/>
              <w:ind w:left="0"/>
            </w:pPr>
            <w:r>
              <w:t>All Uses(AU)</w:t>
            </w: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  <w:tr w:rsidR="00D12164" w:rsidTr="00D12164">
        <w:tc>
          <w:tcPr>
            <w:tcW w:w="1512" w:type="dxa"/>
            <w:vMerge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324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D12164" w:rsidRDefault="00D12164" w:rsidP="009921E6">
            <w:pPr>
              <w:pStyle w:val="ListParagraph"/>
              <w:ind w:left="0"/>
            </w:pPr>
          </w:p>
        </w:tc>
        <w:tc>
          <w:tcPr>
            <w:tcW w:w="1559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D12164" w:rsidRDefault="00D12164" w:rsidP="00737683">
            <w:pPr>
              <w:pStyle w:val="ListParagraph"/>
              <w:ind w:left="0"/>
            </w:pPr>
          </w:p>
        </w:tc>
        <w:tc>
          <w:tcPr>
            <w:tcW w:w="1134" w:type="dxa"/>
          </w:tcPr>
          <w:p w:rsidR="00D12164" w:rsidRDefault="00D12164" w:rsidP="00737683">
            <w:pPr>
              <w:pStyle w:val="ListParagraph"/>
              <w:ind w:left="0"/>
            </w:pPr>
          </w:p>
        </w:tc>
      </w:tr>
    </w:tbl>
    <w:p w:rsidR="00737683" w:rsidRDefault="00737683" w:rsidP="00737683">
      <w:pPr>
        <w:pStyle w:val="ListParagraph"/>
      </w:pPr>
    </w:p>
    <w:p w:rsidR="00D12164" w:rsidRDefault="00D12164" w:rsidP="00241441">
      <w:pPr>
        <w:pStyle w:val="NormalWeb"/>
        <w:spacing w:before="0" w:beforeAutospacing="0" w:after="160" w:afterAutospacing="0"/>
        <w:jc w:val="both"/>
        <w:rPr>
          <w:rFonts w:ascii="Calibri" w:hAnsi="Calibri"/>
          <w:b/>
          <w:bCs/>
          <w:color w:val="000000"/>
          <w:sz w:val="22"/>
          <w:szCs w:val="22"/>
        </w:rPr>
      </w:pPr>
    </w:p>
    <w:p w:rsidR="00241441" w:rsidRDefault="00241441" w:rsidP="00737683">
      <w:pPr>
        <w:pStyle w:val="ListParagraph"/>
      </w:pPr>
    </w:p>
    <w:sectPr w:rsidR="00241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946EB"/>
    <w:multiLevelType w:val="hybridMultilevel"/>
    <w:tmpl w:val="E0F22E10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C2D4038"/>
    <w:multiLevelType w:val="hybridMultilevel"/>
    <w:tmpl w:val="13D89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32AD8"/>
    <w:multiLevelType w:val="hybridMultilevel"/>
    <w:tmpl w:val="5322D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F72A0"/>
    <w:multiLevelType w:val="hybridMultilevel"/>
    <w:tmpl w:val="5B16B682"/>
    <w:lvl w:ilvl="0" w:tplc="3F1A4F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FE86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ACDAA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3A55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B234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441F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2802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C00A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DC31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83"/>
    <w:rsid w:val="00241441"/>
    <w:rsid w:val="00255AA3"/>
    <w:rsid w:val="00453BFB"/>
    <w:rsid w:val="004A003E"/>
    <w:rsid w:val="0062512A"/>
    <w:rsid w:val="00661002"/>
    <w:rsid w:val="00737683"/>
    <w:rsid w:val="00796214"/>
    <w:rsid w:val="00805C60"/>
    <w:rsid w:val="008302FF"/>
    <w:rsid w:val="008E3F64"/>
    <w:rsid w:val="00A25989"/>
    <w:rsid w:val="00A54B6E"/>
    <w:rsid w:val="00CC2154"/>
    <w:rsid w:val="00CD5AFB"/>
    <w:rsid w:val="00D12164"/>
    <w:rsid w:val="00E67483"/>
    <w:rsid w:val="00F9775F"/>
    <w:rsid w:val="00FC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EE0A"/>
  <w15:docId w15:val="{38991596-46CC-41EB-81CF-5FF1191E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6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6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7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7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6632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2022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183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8694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7165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2915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6660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4</cp:revision>
  <dcterms:created xsi:type="dcterms:W3CDTF">2023-05-17T14:44:00Z</dcterms:created>
  <dcterms:modified xsi:type="dcterms:W3CDTF">2023-05-17T14:45:00Z</dcterms:modified>
</cp:coreProperties>
</file>