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21C" w:rsidRPr="000D1383" w:rsidRDefault="00A9421C" w:rsidP="00A9421C">
      <w:pPr>
        <w:rPr>
          <w:rFonts w:ascii="Times New Roman" w:hAnsi="Times New Roman" w:cs="Times New Roman"/>
          <w:b/>
          <w:sz w:val="24"/>
          <w:szCs w:val="24"/>
        </w:rPr>
      </w:pPr>
      <w:r w:rsidRPr="000D1383">
        <w:rPr>
          <w:rFonts w:ascii="Times New Roman" w:hAnsi="Times New Roman" w:cs="Times New Roman"/>
          <w:b/>
          <w:sz w:val="24"/>
          <w:szCs w:val="24"/>
        </w:rPr>
        <w:t xml:space="preserve">                 Тема 3   «Решение  систем линейны</w:t>
      </w:r>
      <w:r>
        <w:rPr>
          <w:rFonts w:ascii="Times New Roman" w:hAnsi="Times New Roman" w:cs="Times New Roman"/>
          <w:b/>
          <w:sz w:val="24"/>
          <w:szCs w:val="24"/>
        </w:rPr>
        <w:t>х</w:t>
      </w:r>
      <w:r w:rsidRPr="000D1383">
        <w:rPr>
          <w:rFonts w:ascii="Times New Roman" w:hAnsi="Times New Roman" w:cs="Times New Roman"/>
          <w:b/>
          <w:sz w:val="24"/>
          <w:szCs w:val="24"/>
        </w:rPr>
        <w:t xml:space="preserve">  алгебраических    уравнений»</w:t>
      </w:r>
    </w:p>
    <w:p w:rsidR="00A9421C" w:rsidRPr="009C67D7" w:rsidRDefault="00A9421C" w:rsidP="00A9421C">
      <w:pPr>
        <w:pStyle w:val="-03-031"/>
        <w:rPr>
          <w:sz w:val="24"/>
          <w:szCs w:val="24"/>
        </w:rPr>
      </w:pPr>
      <w:r w:rsidRPr="009C67D7">
        <w:rPr>
          <w:b/>
          <w:sz w:val="24"/>
          <w:szCs w:val="24"/>
        </w:rPr>
        <w:t xml:space="preserve"> 1   </w:t>
      </w:r>
      <w:r w:rsidRPr="009C67D7">
        <w:rPr>
          <w:sz w:val="24"/>
          <w:szCs w:val="24"/>
        </w:rPr>
        <w:t xml:space="preserve">Нормы векторов и матриц. Абсолютная и относительная погрешности    векторов и матриц.     </w:t>
      </w:r>
    </w:p>
    <w:p w:rsidR="00A9421C" w:rsidRPr="009C67D7" w:rsidRDefault="00A9421C" w:rsidP="00A9421C">
      <w:pPr>
        <w:pStyle w:val="-03-031"/>
        <w:rPr>
          <w:sz w:val="24"/>
          <w:szCs w:val="24"/>
        </w:rPr>
      </w:pPr>
      <w:r w:rsidRPr="009C67D7">
        <w:rPr>
          <w:sz w:val="24"/>
          <w:szCs w:val="24"/>
        </w:rPr>
        <w:t xml:space="preserve">2. Обусловленность задачи решения системы линейных алгебраических уравнений. Оценка погрешности решения по погрешностям входных данных: </w:t>
      </w:r>
      <w:r w:rsidRPr="009C67D7">
        <w:rPr>
          <w:position w:val="-10"/>
          <w:sz w:val="24"/>
          <w:szCs w:val="24"/>
          <w:lang w:val="en-US"/>
        </w:rPr>
        <w:object w:dxaOrig="3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8pt" o:ole="" fillcolor="window">
            <v:imagedata r:id="rId4" o:title=""/>
          </v:shape>
          <o:OLEObject Type="Embed" ProgID="Equation.DSMT4" ShapeID="_x0000_i1025" DrawAspect="Content" ObjectID="_1773388888" r:id="rId5"/>
        </w:object>
      </w:r>
      <w:r w:rsidRPr="009C67D7">
        <w:rPr>
          <w:sz w:val="24"/>
          <w:szCs w:val="24"/>
        </w:rPr>
        <w:t>.</w:t>
      </w:r>
    </w:p>
    <w:p w:rsidR="00A9421C" w:rsidRPr="009C67D7" w:rsidRDefault="00A9421C" w:rsidP="00A9421C">
      <w:pPr>
        <w:pStyle w:val="-03-031"/>
        <w:rPr>
          <w:snapToGrid w:val="0"/>
          <w:sz w:val="24"/>
          <w:szCs w:val="24"/>
        </w:rPr>
      </w:pPr>
      <w:r w:rsidRPr="009C67D7">
        <w:rPr>
          <w:snapToGrid w:val="0"/>
          <w:sz w:val="24"/>
          <w:szCs w:val="24"/>
        </w:rPr>
        <w:t xml:space="preserve">       3.Метод Гаусса (схема единственного деления): описание метода, трудоемкость метода.</w:t>
      </w:r>
    </w:p>
    <w:p w:rsidR="00A9421C" w:rsidRPr="009C67D7" w:rsidRDefault="00A9421C" w:rsidP="00A9421C">
      <w:pPr>
        <w:pStyle w:val="-03-031"/>
        <w:rPr>
          <w:snapToGrid w:val="0"/>
          <w:sz w:val="24"/>
          <w:szCs w:val="24"/>
        </w:rPr>
      </w:pPr>
      <w:r w:rsidRPr="009C67D7">
        <w:rPr>
          <w:snapToGrid w:val="0"/>
          <w:sz w:val="24"/>
          <w:szCs w:val="24"/>
        </w:rPr>
        <w:t xml:space="preserve">       4. Метод Гаусса с выбором главного элемента по столбцу (схема  частичного выбора):  описание метода, его вычислительная  устойчивость.</w:t>
      </w:r>
    </w:p>
    <w:p w:rsidR="00A9421C" w:rsidRPr="009C67D7" w:rsidRDefault="00A9421C" w:rsidP="00A9421C">
      <w:pPr>
        <w:pStyle w:val="-03-031"/>
        <w:rPr>
          <w:snapToGrid w:val="0"/>
          <w:sz w:val="24"/>
          <w:szCs w:val="24"/>
        </w:rPr>
      </w:pPr>
      <w:r w:rsidRPr="009C67D7">
        <w:rPr>
          <w:snapToGrid w:val="0"/>
          <w:sz w:val="24"/>
          <w:szCs w:val="24"/>
        </w:rPr>
        <w:t xml:space="preserve">      5. Применение метода Гаусса для решения других задач вычислительной  алгебры.</w:t>
      </w:r>
    </w:p>
    <w:p w:rsidR="00A9421C" w:rsidRPr="009C67D7" w:rsidRDefault="00A9421C" w:rsidP="00A9421C">
      <w:pPr>
        <w:pStyle w:val="-03-031"/>
        <w:rPr>
          <w:sz w:val="24"/>
          <w:szCs w:val="24"/>
        </w:rPr>
      </w:pPr>
      <w:r w:rsidRPr="009C67D7">
        <w:rPr>
          <w:snapToGrid w:val="0"/>
          <w:sz w:val="24"/>
          <w:szCs w:val="24"/>
        </w:rPr>
        <w:t xml:space="preserve">        6. Метод прогонки с </w:t>
      </w:r>
      <w:proofErr w:type="spellStart"/>
      <w:r w:rsidRPr="009C67D7">
        <w:rPr>
          <w:snapToGrid w:val="0"/>
          <w:sz w:val="24"/>
          <w:szCs w:val="24"/>
        </w:rPr>
        <w:t>трехдиагональной</w:t>
      </w:r>
      <w:proofErr w:type="spellEnd"/>
      <w:r w:rsidRPr="009C67D7">
        <w:rPr>
          <w:snapToGrid w:val="0"/>
          <w:sz w:val="24"/>
          <w:szCs w:val="24"/>
        </w:rPr>
        <w:t xml:space="preserve"> матрицей: описание метода,                условия его применимости и его достоинства. </w:t>
      </w:r>
      <w:r w:rsidRPr="009C67D7">
        <w:rPr>
          <w:sz w:val="24"/>
          <w:szCs w:val="24"/>
        </w:rPr>
        <w:t xml:space="preserve">Трудоемкость метода прогонки. </w:t>
      </w:r>
    </w:p>
    <w:p w:rsidR="00A9421C" w:rsidRPr="009C67D7" w:rsidRDefault="00A9421C" w:rsidP="00A9421C">
      <w:pPr>
        <w:pStyle w:val="-03-031"/>
        <w:rPr>
          <w:sz w:val="24"/>
          <w:szCs w:val="24"/>
        </w:rPr>
      </w:pPr>
      <w:r w:rsidRPr="009C67D7">
        <w:rPr>
          <w:sz w:val="24"/>
          <w:szCs w:val="24"/>
        </w:rPr>
        <w:t xml:space="preserve">7.     Матричная форма записи метода  </w:t>
      </w:r>
      <w:proofErr w:type="spellStart"/>
      <w:proofErr w:type="gramStart"/>
      <w:r w:rsidRPr="009C67D7">
        <w:rPr>
          <w:sz w:val="24"/>
          <w:szCs w:val="24"/>
        </w:rPr>
        <w:t>метода</w:t>
      </w:r>
      <w:proofErr w:type="spellEnd"/>
      <w:proofErr w:type="gramEnd"/>
      <w:r w:rsidRPr="009C67D7">
        <w:rPr>
          <w:sz w:val="24"/>
          <w:szCs w:val="24"/>
        </w:rPr>
        <w:t xml:space="preserve"> Гаусса. LU-разложение матрицы. Теорема о возможности применения LU- разложения (без доказательства).</w:t>
      </w:r>
    </w:p>
    <w:p w:rsidR="00A9421C" w:rsidRPr="009C67D7" w:rsidRDefault="00A9421C" w:rsidP="00A9421C">
      <w:pPr>
        <w:pStyle w:val="-03-031"/>
        <w:rPr>
          <w:sz w:val="24"/>
          <w:szCs w:val="24"/>
        </w:rPr>
      </w:pPr>
      <w:r w:rsidRPr="009C67D7">
        <w:rPr>
          <w:sz w:val="24"/>
          <w:szCs w:val="24"/>
        </w:rPr>
        <w:t>8. Применение метода LU- разложения для решения задач вычислительной алгебры.</w:t>
      </w:r>
    </w:p>
    <w:p w:rsidR="00A9421C" w:rsidRPr="009C67D7" w:rsidRDefault="00A9421C" w:rsidP="00A9421C">
      <w:pPr>
        <w:pStyle w:val="-03-031"/>
        <w:rPr>
          <w:sz w:val="24"/>
          <w:szCs w:val="24"/>
        </w:rPr>
      </w:pPr>
      <w:r w:rsidRPr="009C67D7">
        <w:rPr>
          <w:sz w:val="24"/>
          <w:szCs w:val="24"/>
        </w:rPr>
        <w:t xml:space="preserve">9. Метод </w:t>
      </w:r>
      <w:proofErr w:type="spellStart"/>
      <w:r w:rsidRPr="009C67D7">
        <w:rPr>
          <w:sz w:val="24"/>
          <w:szCs w:val="24"/>
        </w:rPr>
        <w:t>Холецкого</w:t>
      </w:r>
      <w:proofErr w:type="spellEnd"/>
      <w:r w:rsidRPr="009C67D7">
        <w:rPr>
          <w:sz w:val="24"/>
          <w:szCs w:val="24"/>
        </w:rPr>
        <w:t xml:space="preserve">. Условия применимости метода </w:t>
      </w:r>
      <w:proofErr w:type="spellStart"/>
      <w:r w:rsidRPr="009C67D7">
        <w:rPr>
          <w:sz w:val="24"/>
          <w:szCs w:val="24"/>
        </w:rPr>
        <w:t>Холецкого</w:t>
      </w:r>
      <w:proofErr w:type="spellEnd"/>
      <w:r w:rsidRPr="009C67D7">
        <w:rPr>
          <w:sz w:val="24"/>
          <w:szCs w:val="24"/>
        </w:rPr>
        <w:t xml:space="preserve">. </w:t>
      </w:r>
    </w:p>
    <w:p w:rsidR="00A9421C" w:rsidRPr="009C67D7" w:rsidRDefault="00A9421C" w:rsidP="00A9421C">
      <w:pPr>
        <w:pStyle w:val="-03-031"/>
        <w:rPr>
          <w:sz w:val="24"/>
          <w:szCs w:val="24"/>
        </w:rPr>
      </w:pPr>
      <w:r w:rsidRPr="009C67D7">
        <w:rPr>
          <w:sz w:val="24"/>
          <w:szCs w:val="24"/>
        </w:rPr>
        <w:t>10   Метод простой итерации (Якоби) для решения систем линейных алгебраических уравнений. Сходимость, оценки погрешности, критерий окончания итераций.</w:t>
      </w:r>
    </w:p>
    <w:p w:rsidR="00A9421C" w:rsidRPr="00A9421C" w:rsidRDefault="00A9421C" w:rsidP="00A9421C">
      <w:pPr>
        <w:pStyle w:val="3"/>
        <w:rPr>
          <w:sz w:val="28"/>
          <w:szCs w:val="28"/>
          <w:lang w:val="ru-RU"/>
        </w:rPr>
      </w:pPr>
      <w:r w:rsidRPr="00A9421C">
        <w:rPr>
          <w:sz w:val="28"/>
          <w:szCs w:val="28"/>
          <w:lang w:val="ru-RU"/>
        </w:rPr>
        <w:t>Практические задания.</w:t>
      </w:r>
    </w:p>
    <w:p w:rsidR="00A9421C" w:rsidRDefault="00A9421C" w:rsidP="00A9421C"/>
    <w:p w:rsidR="00A9421C" w:rsidRPr="001F095B" w:rsidRDefault="00A9421C" w:rsidP="00A942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F095B">
        <w:rPr>
          <w:rFonts w:ascii="Times New Roman" w:hAnsi="Times New Roman" w:cs="Times New Roman"/>
          <w:b/>
          <w:sz w:val="24"/>
          <w:szCs w:val="24"/>
        </w:rPr>
        <w:t xml:space="preserve">.  Решить систему методом Гаусса по схеме единственного деления и с помощью </w:t>
      </w:r>
      <w:r w:rsidRPr="001F095B">
        <w:rPr>
          <w:rFonts w:ascii="Times New Roman" w:hAnsi="Times New Roman" w:cs="Times New Roman"/>
          <w:b/>
          <w:sz w:val="24"/>
          <w:szCs w:val="24"/>
          <w:lang w:val="en-US"/>
        </w:rPr>
        <w:t>LU</w:t>
      </w:r>
      <w:r w:rsidRPr="001F095B">
        <w:rPr>
          <w:rFonts w:ascii="Times New Roman" w:hAnsi="Times New Roman" w:cs="Times New Roman"/>
          <w:b/>
          <w:sz w:val="24"/>
          <w:szCs w:val="24"/>
        </w:rPr>
        <w:t>-разложения.</w:t>
      </w:r>
    </w:p>
    <w:p w:rsidR="00A9421C" w:rsidRDefault="00A9421C" w:rsidP="00A9421C">
      <w:r>
        <w:rPr>
          <w:noProof/>
          <w:lang w:eastAsia="ru-RU"/>
        </w:rPr>
        <w:drawing>
          <wp:inline distT="0" distB="0" distL="0" distR="0">
            <wp:extent cx="5940425" cy="104285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2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1C" w:rsidRDefault="00A9421C" w:rsidP="00A9421C">
      <w:r>
        <w:t>Ответы к задаче 1.</w:t>
      </w:r>
    </w:p>
    <w:p w:rsidR="00A9421C" w:rsidRDefault="00A9421C" w:rsidP="00A9421C">
      <w:r>
        <w:rPr>
          <w:noProof/>
          <w:lang w:eastAsia="ru-RU"/>
        </w:rPr>
        <w:drawing>
          <wp:inline distT="0" distB="0" distL="0" distR="0">
            <wp:extent cx="5940425" cy="117997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1C" w:rsidRPr="001F095B" w:rsidRDefault="00A9421C" w:rsidP="00A9421C">
      <w:pPr>
        <w:rPr>
          <w:rFonts w:ascii="Times New Roman" w:hAnsi="Times New Roman" w:cs="Times New Roman"/>
          <w:b/>
          <w:sz w:val="24"/>
          <w:szCs w:val="24"/>
        </w:rPr>
      </w:pPr>
      <w:r w:rsidRPr="001F095B">
        <w:rPr>
          <w:rFonts w:ascii="Times New Roman" w:hAnsi="Times New Roman" w:cs="Times New Roman"/>
          <w:b/>
          <w:sz w:val="24"/>
          <w:szCs w:val="24"/>
        </w:rPr>
        <w:t xml:space="preserve">3. Решить систему уравнений методом </w:t>
      </w:r>
      <w:proofErr w:type="spellStart"/>
      <w:r w:rsidRPr="001F095B">
        <w:rPr>
          <w:rFonts w:ascii="Times New Roman" w:hAnsi="Times New Roman" w:cs="Times New Roman"/>
          <w:b/>
          <w:sz w:val="24"/>
          <w:szCs w:val="24"/>
        </w:rPr>
        <w:t>Холецкого</w:t>
      </w:r>
      <w:proofErr w:type="spellEnd"/>
      <w:r w:rsidRPr="001F095B">
        <w:rPr>
          <w:rFonts w:ascii="Times New Roman" w:hAnsi="Times New Roman" w:cs="Times New Roman"/>
          <w:b/>
          <w:sz w:val="24"/>
          <w:szCs w:val="24"/>
        </w:rPr>
        <w:t>:</w:t>
      </w:r>
    </w:p>
    <w:p w:rsidR="00A9421C" w:rsidRDefault="00A9421C" w:rsidP="00A9421C">
      <w:r>
        <w:rPr>
          <w:noProof/>
          <w:lang w:eastAsia="ru-RU"/>
        </w:rPr>
        <w:lastRenderedPageBreak/>
        <w:drawing>
          <wp:inline distT="0" distB="0" distL="0" distR="0">
            <wp:extent cx="5940425" cy="934029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1C" w:rsidRDefault="00A9421C" w:rsidP="00A9421C">
      <w:r>
        <w:t>Ответы к задаче 2.</w:t>
      </w:r>
    </w:p>
    <w:p w:rsidR="00A9421C" w:rsidRDefault="00A9421C" w:rsidP="00A9421C">
      <w:r>
        <w:rPr>
          <w:noProof/>
          <w:lang w:eastAsia="ru-RU"/>
        </w:rPr>
        <w:drawing>
          <wp:inline distT="0" distB="0" distL="0" distR="0">
            <wp:extent cx="5299075" cy="140081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1C" w:rsidRPr="001F095B" w:rsidRDefault="00A9421C" w:rsidP="00A942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1F095B">
        <w:rPr>
          <w:rFonts w:ascii="Times New Roman" w:hAnsi="Times New Roman" w:cs="Times New Roman"/>
          <w:b/>
          <w:sz w:val="24"/>
          <w:szCs w:val="24"/>
        </w:rPr>
        <w:t>. Решить систему уравнений методом прогонки:</w:t>
      </w:r>
    </w:p>
    <w:p w:rsidR="00A9421C" w:rsidRDefault="00A9421C" w:rsidP="00A9421C">
      <w:r>
        <w:rPr>
          <w:noProof/>
          <w:lang w:eastAsia="ru-RU"/>
        </w:rPr>
        <w:drawing>
          <wp:inline distT="0" distB="0" distL="0" distR="0">
            <wp:extent cx="5940425" cy="1223785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1C" w:rsidRDefault="00A9421C" w:rsidP="00A9421C">
      <w:r>
        <w:t xml:space="preserve">Ответы к задаче  3. </w:t>
      </w:r>
    </w:p>
    <w:p w:rsidR="00A9421C" w:rsidRDefault="00A9421C" w:rsidP="00A9421C">
      <w:r>
        <w:rPr>
          <w:noProof/>
          <w:lang w:eastAsia="ru-RU"/>
        </w:rPr>
        <w:drawing>
          <wp:inline distT="0" distB="0" distL="0" distR="0">
            <wp:extent cx="3159952" cy="1354015"/>
            <wp:effectExtent l="19050" t="0" r="2348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34" cy="135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1C" w:rsidRDefault="00A9421C" w:rsidP="00A9421C">
      <w:r>
        <w:rPr>
          <w:b/>
        </w:rPr>
        <w:t>Задача 4</w:t>
      </w:r>
      <w:r w:rsidRPr="001F095B">
        <w:rPr>
          <w:b/>
        </w:rPr>
        <w:t>.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170121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1C" w:rsidRDefault="00A9421C" w:rsidP="00A9421C">
      <w:r>
        <w:t>Ответы к задаче 4  (приведены  векторы  решения системы)</w:t>
      </w:r>
    </w:p>
    <w:p w:rsidR="00A9421C" w:rsidRDefault="00A9421C" w:rsidP="00A9421C">
      <w:r>
        <w:rPr>
          <w:noProof/>
          <w:lang w:eastAsia="ru-RU"/>
        </w:rPr>
        <w:lastRenderedPageBreak/>
        <w:drawing>
          <wp:inline distT="0" distB="0" distL="0" distR="0">
            <wp:extent cx="2518996" cy="1348153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34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1C" w:rsidRPr="001F095B" w:rsidRDefault="00A9421C" w:rsidP="00A942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5</w:t>
      </w:r>
      <w:r w:rsidRPr="001F095B">
        <w:rPr>
          <w:rFonts w:ascii="Times New Roman" w:hAnsi="Times New Roman" w:cs="Times New Roman"/>
          <w:b/>
          <w:sz w:val="24"/>
          <w:szCs w:val="24"/>
        </w:rPr>
        <w:t xml:space="preserve">. Дана система уравнений. Найти число обусловленности матрицы </w:t>
      </w:r>
      <w:r w:rsidRPr="001F095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F095B">
        <w:rPr>
          <w:rFonts w:ascii="Times New Roman" w:hAnsi="Times New Roman" w:cs="Times New Roman"/>
          <w:b/>
          <w:sz w:val="24"/>
          <w:szCs w:val="24"/>
        </w:rPr>
        <w:t xml:space="preserve">. В вектор </w:t>
      </w:r>
      <w:r w:rsidRPr="001F095B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F095B">
        <w:rPr>
          <w:rFonts w:ascii="Times New Roman" w:hAnsi="Times New Roman" w:cs="Times New Roman"/>
          <w:b/>
          <w:sz w:val="24"/>
          <w:szCs w:val="24"/>
        </w:rPr>
        <w:t xml:space="preserve">  в 1-ую координату вносится погрешность  1%. Как  может измениться  погрешность решения задачи. </w:t>
      </w:r>
    </w:p>
    <w:p w:rsidR="00A9421C" w:rsidRDefault="00A9421C" w:rsidP="00A9421C">
      <w:r>
        <w:rPr>
          <w:noProof/>
          <w:lang w:eastAsia="ru-RU"/>
        </w:rPr>
        <w:drawing>
          <wp:inline distT="0" distB="0" distL="0" distR="0">
            <wp:extent cx="4537075" cy="116649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1C" w:rsidRPr="001F095B" w:rsidRDefault="00A9421C" w:rsidP="00A9421C">
      <w:r>
        <w:t xml:space="preserve">Ответы к задаче 5. Числа обусловленности считаются по бесконечной норме. </w:t>
      </w:r>
    </w:p>
    <w:p w:rsidR="00A9421C" w:rsidRDefault="00A9421C" w:rsidP="00A9421C">
      <w:r w:rsidRPr="001F095B">
        <w:t xml:space="preserve">1) </w:t>
      </w:r>
      <w:proofErr w:type="spellStart"/>
      <w:r>
        <w:rPr>
          <w:lang w:val="en-US"/>
        </w:rPr>
        <w:t>cond</w:t>
      </w:r>
      <w:proofErr w:type="spellEnd"/>
      <w:r w:rsidRPr="001F095B">
        <w:t>(</w:t>
      </w:r>
      <w:r>
        <w:rPr>
          <w:lang w:val="en-US"/>
        </w:rPr>
        <w:t>A</w:t>
      </w:r>
      <w:r w:rsidRPr="001F095B">
        <w:t>)</w:t>
      </w:r>
      <w:r>
        <w:t>=2.</w:t>
      </w:r>
      <w:r w:rsidRPr="001F095B">
        <w:t xml:space="preserve"> </w:t>
      </w:r>
      <w:r>
        <w:t>Погрешность решения может составить 2%</w:t>
      </w:r>
    </w:p>
    <w:p w:rsidR="00A9421C" w:rsidRDefault="00A9421C" w:rsidP="00A9421C">
      <w:r>
        <w:t xml:space="preserve"> 2) </w:t>
      </w:r>
      <w:proofErr w:type="spellStart"/>
      <w:r>
        <w:rPr>
          <w:lang w:val="en-US"/>
        </w:rPr>
        <w:t>cond</w:t>
      </w:r>
      <w:proofErr w:type="spellEnd"/>
      <w:r w:rsidRPr="001F095B">
        <w:t>(</w:t>
      </w:r>
      <w:r>
        <w:rPr>
          <w:lang w:val="en-US"/>
        </w:rPr>
        <w:t>A</w:t>
      </w:r>
      <w:r w:rsidRPr="001F095B">
        <w:t>)</w:t>
      </w:r>
      <w:r>
        <w:t>=</w:t>
      </w:r>
      <w:r w:rsidRPr="001F095B">
        <w:t>3</w:t>
      </w:r>
      <w:r>
        <w:t xml:space="preserve">.  Погрешность решения может составить </w:t>
      </w:r>
      <w:r w:rsidRPr="001F095B">
        <w:t>3</w:t>
      </w:r>
      <w:r>
        <w:t>%</w:t>
      </w:r>
    </w:p>
    <w:p w:rsidR="00A9421C" w:rsidRDefault="00A9421C" w:rsidP="00A9421C">
      <w:r w:rsidRPr="001F095B">
        <w:t xml:space="preserve">3) </w:t>
      </w:r>
      <w:proofErr w:type="spellStart"/>
      <w:r>
        <w:rPr>
          <w:lang w:val="en-US"/>
        </w:rPr>
        <w:t>cond</w:t>
      </w:r>
      <w:proofErr w:type="spellEnd"/>
      <w:r w:rsidRPr="001F095B">
        <w:t>(</w:t>
      </w:r>
      <w:r>
        <w:rPr>
          <w:lang w:val="en-US"/>
        </w:rPr>
        <w:t>A</w:t>
      </w:r>
      <w:r w:rsidRPr="001F095B">
        <w:t>)</w:t>
      </w:r>
      <w:r>
        <w:t>=2.</w:t>
      </w:r>
      <w:r w:rsidRPr="001F095B">
        <w:t xml:space="preserve">  </w:t>
      </w:r>
      <w:r>
        <w:t>Погрешность решения может составить 2%</w:t>
      </w:r>
    </w:p>
    <w:p w:rsidR="00A9421C" w:rsidRPr="001F095B" w:rsidRDefault="00A9421C" w:rsidP="00A9421C"/>
    <w:p w:rsidR="0029494A" w:rsidRDefault="0029494A"/>
    <w:p w:rsidR="00A9421C" w:rsidRDefault="00A9421C"/>
    <w:sectPr w:rsidR="00A9421C" w:rsidSect="00294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A9421C"/>
    <w:rsid w:val="00015917"/>
    <w:rsid w:val="00216B57"/>
    <w:rsid w:val="0029494A"/>
    <w:rsid w:val="00347436"/>
    <w:rsid w:val="00713F0D"/>
    <w:rsid w:val="009553A6"/>
    <w:rsid w:val="00A9421C"/>
    <w:rsid w:val="00DF2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A6"/>
    <w:pPr>
      <w:spacing w:after="200" w:line="276" w:lineRule="auto"/>
    </w:pPr>
  </w:style>
  <w:style w:type="paragraph" w:styleId="3">
    <w:name w:val="heading 3"/>
    <w:basedOn w:val="a"/>
    <w:next w:val="a"/>
    <w:qFormat/>
    <w:rsid w:val="009553A6"/>
    <w:pPr>
      <w:keepNext/>
      <w:suppressAutoHyphens w:val="0"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Heading3"/>
    <w:qFormat/>
    <w:rsid w:val="009553A6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customStyle="1" w:styleId="31">
    <w:name w:val="Заголовок 3 Знак1"/>
    <w:basedOn w:val="a0"/>
    <w:rsid w:val="00713F0D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">
    <w:name w:val="index 1"/>
    <w:basedOn w:val="a"/>
    <w:next w:val="a"/>
    <w:autoRedefine/>
    <w:uiPriority w:val="99"/>
    <w:semiHidden/>
    <w:unhideWhenUsed/>
    <w:rsid w:val="00713F0D"/>
    <w:pPr>
      <w:spacing w:after="0" w:line="240" w:lineRule="auto"/>
      <w:ind w:left="220" w:hanging="220"/>
    </w:pPr>
  </w:style>
  <w:style w:type="paragraph" w:styleId="a3">
    <w:name w:val="index heading"/>
    <w:basedOn w:val="a"/>
    <w:qFormat/>
    <w:rsid w:val="009553A6"/>
    <w:pPr>
      <w:suppressLineNumbers/>
    </w:pPr>
    <w:rPr>
      <w:rFonts w:cs="Arial"/>
    </w:rPr>
  </w:style>
  <w:style w:type="paragraph" w:customStyle="1" w:styleId="Heading3">
    <w:name w:val="Heading 3"/>
    <w:basedOn w:val="a"/>
    <w:next w:val="a"/>
    <w:link w:val="30"/>
    <w:qFormat/>
    <w:rsid w:val="009553A6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a4">
    <w:name w:val="Заголовок"/>
    <w:basedOn w:val="a"/>
    <w:next w:val="a5"/>
    <w:qFormat/>
    <w:rsid w:val="009553A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713F0D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13F0D"/>
  </w:style>
  <w:style w:type="paragraph" w:customStyle="1" w:styleId="Caption">
    <w:name w:val="Caption"/>
    <w:basedOn w:val="a"/>
    <w:qFormat/>
    <w:rsid w:val="009553A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Стиль По центру"/>
    <w:basedOn w:val="a"/>
    <w:qFormat/>
    <w:rsid w:val="009553A6"/>
    <w:pPr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6-06">
    <w:name w:val="Центр - 06-06"/>
    <w:basedOn w:val="a7"/>
    <w:qFormat/>
    <w:rsid w:val="009553A6"/>
    <w:pPr>
      <w:spacing w:before="120" w:after="120"/>
    </w:pPr>
    <w:rPr>
      <w:b/>
      <w:lang w:val="en-US"/>
    </w:rPr>
  </w:style>
  <w:style w:type="paragraph" w:customStyle="1" w:styleId="-03-03">
    <w:name w:val="Центр - 03-03 ж"/>
    <w:basedOn w:val="-06-06"/>
    <w:qFormat/>
    <w:rsid w:val="009553A6"/>
    <w:pPr>
      <w:spacing w:before="60" w:after="60"/>
    </w:pPr>
  </w:style>
  <w:style w:type="paragraph" w:customStyle="1" w:styleId="-03-030">
    <w:name w:val="Центр - 03-03"/>
    <w:basedOn w:val="-03-03"/>
    <w:qFormat/>
    <w:rsid w:val="009553A6"/>
    <w:rPr>
      <w:b w:val="0"/>
    </w:rPr>
  </w:style>
  <w:style w:type="paragraph" w:customStyle="1" w:styleId="-2">
    <w:name w:val="Таблица к зад-2"/>
    <w:basedOn w:val="a"/>
    <w:qFormat/>
    <w:rsid w:val="009553A6"/>
    <w:pPr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3-031">
    <w:name w:val="Обычный - 03-03"/>
    <w:basedOn w:val="a"/>
    <w:qFormat/>
    <w:rsid w:val="009553A6"/>
    <w:pPr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">
    <w:name w:val="Влево-втяжка 1"/>
    <w:basedOn w:val="a"/>
    <w:qFormat/>
    <w:rsid w:val="009553A6"/>
    <w:pPr>
      <w:suppressAutoHyphens w:val="0"/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9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94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image" Target="media/image1.wmf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hortmund</dc:creator>
  <cp:lastModifiedBy>hortmund</cp:lastModifiedBy>
  <cp:revision>1</cp:revision>
  <dcterms:created xsi:type="dcterms:W3CDTF">2024-03-31T08:09:00Z</dcterms:created>
  <dcterms:modified xsi:type="dcterms:W3CDTF">2024-03-31T08:13:00Z</dcterms:modified>
</cp:coreProperties>
</file>