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11D" w:rsidRPr="008D2852" w:rsidRDefault="007E411D" w:rsidP="007E411D">
      <w:pPr>
        <w:spacing w:line="360" w:lineRule="auto"/>
        <w:rPr>
          <w:b/>
          <w:sz w:val="28"/>
          <w:szCs w:val="28"/>
          <w:lang w:val="en-US"/>
        </w:rPr>
      </w:pPr>
      <w:bookmarkStart w:id="0" w:name="_Toc474155971"/>
      <w:bookmarkStart w:id="1" w:name="_Toc474156765"/>
      <w:r w:rsidRPr="008D2852">
        <w:rPr>
          <w:b/>
          <w:sz w:val="28"/>
          <w:szCs w:val="28"/>
          <w:lang w:val="en-US"/>
        </w:rPr>
        <w:t>BUJUMBURA INTERNATIONAL UNIVERSITY               A-A: 202</w:t>
      </w:r>
      <w:r w:rsidR="00AD44DC">
        <w:rPr>
          <w:b/>
          <w:sz w:val="28"/>
          <w:szCs w:val="28"/>
          <w:lang w:val="en-US"/>
        </w:rPr>
        <w:t>4</w:t>
      </w:r>
      <w:r w:rsidRPr="008D2852">
        <w:rPr>
          <w:b/>
          <w:sz w:val="28"/>
          <w:szCs w:val="28"/>
          <w:lang w:val="en-US"/>
        </w:rPr>
        <w:t>-202</w:t>
      </w:r>
      <w:r w:rsidR="00AD44DC">
        <w:rPr>
          <w:b/>
          <w:sz w:val="28"/>
          <w:szCs w:val="28"/>
          <w:lang w:val="en-US"/>
        </w:rPr>
        <w:t>5</w:t>
      </w:r>
    </w:p>
    <w:p w:rsidR="005602C5" w:rsidRDefault="005602C5" w:rsidP="00DE73F7">
      <w:pPr>
        <w:spacing w:line="360" w:lineRule="auto"/>
        <w:rPr>
          <w:b/>
          <w:sz w:val="28"/>
          <w:szCs w:val="28"/>
          <w:lang w:val="en-US"/>
        </w:rPr>
      </w:pPr>
      <w:r>
        <w:rPr>
          <w:b/>
          <w:sz w:val="28"/>
          <w:szCs w:val="28"/>
          <w:lang w:val="en-US"/>
        </w:rPr>
        <w:t>FACULTY OF ADMINISTRATION</w:t>
      </w:r>
      <w:r w:rsidR="00C73155">
        <w:rPr>
          <w:b/>
          <w:sz w:val="28"/>
          <w:szCs w:val="28"/>
          <w:lang w:val="en-US"/>
        </w:rPr>
        <w:t xml:space="preserve"> AND</w:t>
      </w:r>
      <w:r>
        <w:rPr>
          <w:b/>
          <w:sz w:val="28"/>
          <w:szCs w:val="28"/>
          <w:lang w:val="en-US"/>
        </w:rPr>
        <w:t xml:space="preserve"> MANAGEMENT</w:t>
      </w:r>
      <w:r w:rsidR="00C73155">
        <w:rPr>
          <w:b/>
          <w:sz w:val="28"/>
          <w:szCs w:val="28"/>
          <w:lang w:val="en-US"/>
        </w:rPr>
        <w:t xml:space="preserve"> </w:t>
      </w:r>
    </w:p>
    <w:p w:rsidR="00DE73F7" w:rsidRPr="002C34BF" w:rsidRDefault="00DE73F7" w:rsidP="00DE73F7">
      <w:pPr>
        <w:spacing w:line="360" w:lineRule="auto"/>
        <w:rPr>
          <w:b/>
          <w:sz w:val="28"/>
          <w:szCs w:val="28"/>
          <w:lang w:val="en-US"/>
        </w:rPr>
      </w:pPr>
      <w:r w:rsidRPr="002C34BF">
        <w:rPr>
          <w:b/>
          <w:sz w:val="28"/>
          <w:szCs w:val="28"/>
          <w:lang w:val="en-US"/>
        </w:rPr>
        <w:t>BACHELOR I</w:t>
      </w:r>
    </w:p>
    <w:p w:rsidR="00DE73F7" w:rsidRPr="00FA3554" w:rsidRDefault="00AD44DC" w:rsidP="00521EC5">
      <w:pPr>
        <w:spacing w:line="360" w:lineRule="auto"/>
        <w:jc w:val="center"/>
        <w:rPr>
          <w:b/>
          <w:sz w:val="28"/>
          <w:szCs w:val="28"/>
          <w:u w:val="thick"/>
        </w:rPr>
      </w:pPr>
      <w:r w:rsidRPr="00083FBE">
        <w:rPr>
          <w:b/>
          <w:sz w:val="28"/>
          <w:szCs w:val="28"/>
          <w:u w:val="thick"/>
        </w:rPr>
        <w:t>COURS : EXPRESSION ORALE</w:t>
      </w:r>
    </w:p>
    <w:p w:rsidR="00C73155" w:rsidRPr="00083FBE" w:rsidRDefault="00C73155" w:rsidP="00C73155">
      <w:pPr>
        <w:spacing w:line="360" w:lineRule="auto"/>
        <w:jc w:val="center"/>
        <w:rPr>
          <w:b/>
          <w:sz w:val="28"/>
          <w:szCs w:val="28"/>
        </w:rPr>
      </w:pPr>
      <w:r w:rsidRPr="008D2852">
        <w:rPr>
          <w:b/>
          <w:sz w:val="28"/>
          <w:szCs w:val="28"/>
        </w:rPr>
        <w:t>Dr Pierre NDUWAYO</w:t>
      </w:r>
    </w:p>
    <w:p w:rsidR="00C73155" w:rsidRDefault="00C73155" w:rsidP="00C73155">
      <w:pPr>
        <w:spacing w:line="360" w:lineRule="auto"/>
        <w:ind w:left="708" w:hanging="708"/>
        <w:jc w:val="center"/>
        <w:rPr>
          <w:b/>
          <w:sz w:val="28"/>
          <w:szCs w:val="28"/>
        </w:rPr>
      </w:pPr>
      <w:r>
        <w:rPr>
          <w:b/>
          <w:sz w:val="28"/>
          <w:szCs w:val="28"/>
        </w:rPr>
        <w:t>Tél. 79 930 395 / 67 607 293</w:t>
      </w:r>
    </w:p>
    <w:p w:rsidR="00C73155" w:rsidRPr="00C73155" w:rsidRDefault="00C73155" w:rsidP="00C73155">
      <w:pPr>
        <w:spacing w:line="360" w:lineRule="auto"/>
        <w:ind w:left="708" w:hanging="708"/>
        <w:jc w:val="center"/>
        <w:rPr>
          <w:b/>
          <w:sz w:val="28"/>
          <w:szCs w:val="28"/>
          <w:u w:val="dotted"/>
        </w:rPr>
      </w:pPr>
      <w:r w:rsidRPr="00C73155">
        <w:rPr>
          <w:b/>
          <w:sz w:val="28"/>
          <w:szCs w:val="28"/>
          <w:u w:val="dotted"/>
        </w:rPr>
        <w:t>E-mail : nduwayo.pierre@gmail.com</w:t>
      </w:r>
    </w:p>
    <w:p w:rsidR="009C4338" w:rsidRPr="008D2852" w:rsidRDefault="009C4338" w:rsidP="003E744F">
      <w:pPr>
        <w:pStyle w:val="Style1"/>
        <w:spacing w:before="240" w:line="360" w:lineRule="auto"/>
        <w:rPr>
          <w:sz w:val="24"/>
          <w:szCs w:val="24"/>
        </w:rPr>
      </w:pPr>
      <w:r w:rsidRPr="008D2852">
        <w:rPr>
          <w:sz w:val="24"/>
          <w:szCs w:val="24"/>
        </w:rPr>
        <w:t>INTRODUCTION</w:t>
      </w:r>
      <w:bookmarkEnd w:id="0"/>
      <w:bookmarkEnd w:id="1"/>
    </w:p>
    <w:p w:rsidR="00E80DDA" w:rsidRDefault="00AD44DC" w:rsidP="00DC0849">
      <w:pPr>
        <w:spacing w:line="360" w:lineRule="auto"/>
        <w:ind w:firstLine="567"/>
        <w:jc w:val="both"/>
      </w:pPr>
      <w:r>
        <w:t>L’homme, plus que tous les autres êtres vivants, dispose d’une capacité de</w:t>
      </w:r>
      <w:r w:rsidR="00E80DDA">
        <w:t xml:space="preserve"> communiquer oralement. Cela tient du fait qu’</w:t>
      </w:r>
      <w:r w:rsidR="00E80DDA" w:rsidRPr="008D2852">
        <w:t>en permanence</w:t>
      </w:r>
      <w:r w:rsidR="009C4338" w:rsidRPr="008D2852">
        <w:t>, chacun se trouve en situation d’informer</w:t>
      </w:r>
      <w:r w:rsidR="00E80DDA">
        <w:t>, d’expliquer, de défendre ses</w:t>
      </w:r>
      <w:r w:rsidR="009C4338" w:rsidRPr="008D2852">
        <w:t xml:space="preserve"> idées ou de se faire entendre. Cette communication peut se faire </w:t>
      </w:r>
      <w:r w:rsidR="006C3F69" w:rsidRPr="008D2852">
        <w:t xml:space="preserve">de différentes manières : </w:t>
      </w:r>
      <w:r w:rsidR="009C4338" w:rsidRPr="008D2852">
        <w:t>oralement</w:t>
      </w:r>
      <w:r w:rsidR="006C3F69" w:rsidRPr="008D2852">
        <w:t>,</w:t>
      </w:r>
      <w:r w:rsidR="009C4338" w:rsidRPr="008D2852">
        <w:t xml:space="preserve"> par écrit</w:t>
      </w:r>
      <w:r w:rsidR="006C3F69" w:rsidRPr="008D2852">
        <w:t xml:space="preserve"> ou par des gestes</w:t>
      </w:r>
      <w:r w:rsidR="009C4338" w:rsidRPr="008D2852">
        <w:t xml:space="preserve">. </w:t>
      </w:r>
      <w:r w:rsidR="00397C89" w:rsidRPr="008D2852">
        <w:t>Parmi ces trois formes, c’est la première qui nous intéresse</w:t>
      </w:r>
      <w:r w:rsidR="009157CE" w:rsidRPr="008D2852">
        <w:t xml:space="preserve"> le plus</w:t>
      </w:r>
      <w:r w:rsidR="00397C89" w:rsidRPr="008D2852">
        <w:t xml:space="preserve">. </w:t>
      </w:r>
    </w:p>
    <w:p w:rsidR="009C4338" w:rsidRPr="008D2852" w:rsidRDefault="00E80DDA" w:rsidP="00855A56">
      <w:pPr>
        <w:spacing w:line="360" w:lineRule="auto"/>
        <w:ind w:firstLine="567"/>
        <w:jc w:val="both"/>
      </w:pPr>
      <w:r>
        <w:t>L’oral est considéré comme la base de toute communication. Dès son jeune âge, l’enfant utilise la parole p</w:t>
      </w:r>
      <w:r w:rsidR="006151B5">
        <w:t>our communiquer avec les autres ;</w:t>
      </w:r>
      <w:r>
        <w:t xml:space="preserve"> elle constitue pour lui le premier moyen </w:t>
      </w:r>
      <w:r w:rsidR="006151B5">
        <w:t xml:space="preserve">par lequel il </w:t>
      </w:r>
      <w:r>
        <w:t xml:space="preserve">entre en contact avec l’environnement qui l’entoure. Il acquiert l’oral avant même d’aller dans une structure d’apprentissage. </w:t>
      </w:r>
      <w:r w:rsidR="00397C89" w:rsidRPr="008D2852">
        <w:t xml:space="preserve">Dès lors, la parole devient un élément important, sinon incontournable, de la communication. D’ailleurs, la </w:t>
      </w:r>
      <w:r w:rsidR="00397C89" w:rsidRPr="008D2852">
        <w:rPr>
          <w:i/>
        </w:rPr>
        <w:t>Bible</w:t>
      </w:r>
      <w:r w:rsidR="00397C89" w:rsidRPr="008D2852">
        <w:t xml:space="preserve"> ne nous dit-elle pas</w:t>
      </w:r>
      <w:r w:rsidR="00C36A2A" w:rsidRPr="008D2852">
        <w:t> : « Au commencement de toutes choses, la parole existait déjà ; celui qui est la parole était avec Dieu, et il était Dieu</w:t>
      </w:r>
      <w:r w:rsidR="00E74CE6" w:rsidRPr="008D2852">
        <w:t>. Il était donc avec Dieu au commencement. Dieu a fait toutes choses par lui ; rien n’a été fait sans lui ; ce qui a été fait avait la vie en lui. » (Saint Jean 1 ; 1-4)</w:t>
      </w:r>
      <w:r w:rsidR="00397C89" w:rsidRPr="008D2852">
        <w:t xml:space="preserve">. </w:t>
      </w:r>
      <w:r w:rsidR="00E74CE6" w:rsidRPr="008D2852">
        <w:t>L</w:t>
      </w:r>
      <w:r w:rsidR="00DA7838" w:rsidRPr="008D2852">
        <w:t xml:space="preserve">a maîtrise </w:t>
      </w:r>
      <w:r w:rsidR="00E74CE6" w:rsidRPr="008D2852">
        <w:t xml:space="preserve">de la parole </w:t>
      </w:r>
      <w:r w:rsidR="00DA7838" w:rsidRPr="008D2852">
        <w:t>est fondamentale et se manifeste dans la transmission des idées, la conduite des activités courantes et la réforme des sociétés. Pour cela, la</w:t>
      </w:r>
      <w:r w:rsidR="009C4338" w:rsidRPr="008D2852">
        <w:t xml:space="preserve"> tâche de communiquer avec l’intention de se faire comprendre n’est pas toujours aisée. C’est ainsi que beaucoup de gens éprouvent des difficultés particulièrement quand il s’agit de communiquer</w:t>
      </w:r>
      <w:r w:rsidR="00DA7838" w:rsidRPr="008D2852">
        <w:t xml:space="preserve"> à l’oral</w:t>
      </w:r>
      <w:r w:rsidR="009C4338" w:rsidRPr="008D2852">
        <w:t xml:space="preserve"> dans une langue étrangère </w:t>
      </w:r>
      <w:r w:rsidR="00DA7838" w:rsidRPr="008D2852">
        <w:t>comm</w:t>
      </w:r>
      <w:r w:rsidR="004F29D2" w:rsidRPr="008D2852">
        <w:t>e</w:t>
      </w:r>
      <w:r w:rsidR="009C4338" w:rsidRPr="008D2852">
        <w:t xml:space="preserve"> le français.</w:t>
      </w:r>
      <w:r>
        <w:t xml:space="preserve"> </w:t>
      </w:r>
      <w:r w:rsidR="00DA7838" w:rsidRPr="008D2852">
        <w:t xml:space="preserve"> </w:t>
      </w:r>
    </w:p>
    <w:p w:rsidR="0013427C" w:rsidRPr="008D2852" w:rsidRDefault="009C4338" w:rsidP="00DC0849">
      <w:pPr>
        <w:spacing w:line="360" w:lineRule="auto"/>
        <w:ind w:firstLine="567"/>
        <w:jc w:val="both"/>
      </w:pPr>
      <w:r w:rsidRPr="008D2852">
        <w:t>Cel</w:t>
      </w:r>
      <w:r w:rsidR="00112692" w:rsidRPr="008D2852">
        <w:t xml:space="preserve">a est un défi majeur, </w:t>
      </w:r>
      <w:r w:rsidRPr="008D2852">
        <w:t>car ne pas réussir à exprimer sa pensée et</w:t>
      </w:r>
      <w:r w:rsidR="00EA0E96" w:rsidRPr="008D2852">
        <w:t xml:space="preserve"> à être compris peut être</w:t>
      </w:r>
      <w:r w:rsidR="0044518B" w:rsidRPr="008D2852">
        <w:t xml:space="preserve"> à l’origine </w:t>
      </w:r>
      <w:r w:rsidRPr="008D2852">
        <w:t xml:space="preserve">du désagrément et des échecs difficilement remédiables. Pour comprendre cette réalité, </w:t>
      </w:r>
      <w:r w:rsidR="00357029" w:rsidRPr="008D2852">
        <w:t>il faut</w:t>
      </w:r>
      <w:r w:rsidRPr="008D2852">
        <w:t xml:space="preserve"> </w:t>
      </w:r>
      <w:r w:rsidR="00357029" w:rsidRPr="008D2852">
        <w:t>s’</w:t>
      </w:r>
      <w:r w:rsidRPr="008D2852">
        <w:t>imagine</w:t>
      </w:r>
      <w:r w:rsidR="00357029" w:rsidRPr="008D2852">
        <w:t>r</w:t>
      </w:r>
      <w:r w:rsidRPr="008D2852">
        <w:t xml:space="preserve"> un étudiant qui é</w:t>
      </w:r>
      <w:r w:rsidR="00357029" w:rsidRPr="008D2852">
        <w:t>choue lors d’un examen oral</w:t>
      </w:r>
      <w:r w:rsidRPr="008D2852">
        <w:t xml:space="preserve"> parce qu’il n’a pas compris la question ou qu’il s’est exprimé maladroitement. Qu’on imagine également un candidat à un poste qui ne parvient pas à satisfaire son patron lors d’une séance d’interview </w:t>
      </w:r>
      <w:r w:rsidRPr="008D2852">
        <w:lastRenderedPageBreak/>
        <w:t>conduisant au recrutement. Pour l’un et pour l’autre, les faiblesses au niveau de l’expres</w:t>
      </w:r>
      <w:r w:rsidR="0041414D" w:rsidRPr="008D2852">
        <w:t xml:space="preserve">sion auront contribué à </w:t>
      </w:r>
      <w:r w:rsidR="00357029" w:rsidRPr="008D2852">
        <w:t xml:space="preserve">son </w:t>
      </w:r>
      <w:r w:rsidRPr="008D2852">
        <w:t>échec.</w:t>
      </w:r>
      <w:r w:rsidR="0013427C" w:rsidRPr="008D2852">
        <w:t xml:space="preserve"> La maîtrise de l’expression orale s’acquiert avec le temps tout comme l’appétit vient en mangeant. Il faut s’exercer à la prise de parole, puis à la prise de parole en public, d’où la nécessité d’apprendre la technique de prise de parole en public</w:t>
      </w:r>
      <w:r w:rsidR="00800107" w:rsidRPr="008D2852">
        <w:t xml:space="preserve"> pour combler toutes les lacunes évoquées précédemment</w:t>
      </w:r>
      <w:r w:rsidR="0013427C" w:rsidRPr="008D2852">
        <w:t>.</w:t>
      </w:r>
    </w:p>
    <w:p w:rsidR="00C32E01" w:rsidRDefault="00DE3C8D" w:rsidP="00DC0849">
      <w:pPr>
        <w:spacing w:line="360" w:lineRule="auto"/>
        <w:ind w:firstLine="567"/>
        <w:jc w:val="both"/>
      </w:pPr>
      <w:r w:rsidRPr="008D2852">
        <w:t>Ainsi, s</w:t>
      </w:r>
      <w:r w:rsidR="009C4338" w:rsidRPr="008D2852">
        <w:t xml:space="preserve">avoir s’exprimer </w:t>
      </w:r>
      <w:r w:rsidRPr="008D2852">
        <w:t xml:space="preserve">aisément </w:t>
      </w:r>
      <w:r w:rsidR="009C4338" w:rsidRPr="008D2852">
        <w:t xml:space="preserve">donne de la joie et renforce la confiance de soi. Ce qui veut dire </w:t>
      </w:r>
      <w:r w:rsidRPr="008D2852">
        <w:t>que l’expression orale</w:t>
      </w:r>
      <w:r w:rsidR="009C4338" w:rsidRPr="008D2852">
        <w:t xml:space="preserve"> constitue une condition dans la vie et un facteur d’épanouissement de la personnalité humaine. </w:t>
      </w:r>
      <w:r w:rsidR="00BC0B10" w:rsidRPr="008D2852">
        <w:t xml:space="preserve">L’expression </w:t>
      </w:r>
      <w:r w:rsidR="004545E3">
        <w:t>orale</w:t>
      </w:r>
      <w:r w:rsidR="009C4338" w:rsidRPr="008D2852">
        <w:t xml:space="preserve"> demeure le « moyen complexe et multidimensionnel pour servir notre volonté de convaincre, d’informer, d’emporter l’adhésion, de rassurer, de mobiliser, de trouver un accord, de séduire, de réduire un différend, de faire des rencontre</w:t>
      </w:r>
      <w:r w:rsidR="00155730" w:rsidRPr="008D2852">
        <w:t>s,</w:t>
      </w:r>
      <w:r w:rsidR="007D64CB" w:rsidRPr="008D2852">
        <w:t xml:space="preserve"> </w:t>
      </w:r>
      <w:r w:rsidR="00155730" w:rsidRPr="008D2852">
        <w:t>… » (Lionel BELLENGER</w:t>
      </w:r>
      <w:r w:rsidR="009C4338" w:rsidRPr="008D2852">
        <w:t>)</w:t>
      </w:r>
      <w:r w:rsidR="00112692" w:rsidRPr="008D2852">
        <w:t>.</w:t>
      </w:r>
      <w:bookmarkStart w:id="2" w:name="_Toc462073316"/>
      <w:bookmarkStart w:id="3" w:name="_Toc462146024"/>
    </w:p>
    <w:p w:rsidR="007C00D1" w:rsidRDefault="007C00D1" w:rsidP="00DC0849">
      <w:pPr>
        <w:spacing w:line="360" w:lineRule="auto"/>
        <w:ind w:firstLine="567"/>
        <w:jc w:val="both"/>
      </w:pPr>
      <w:r>
        <w:t>L’expression ou la production orale se caractérise par :</w:t>
      </w:r>
    </w:p>
    <w:p w:rsidR="007C00D1" w:rsidRDefault="007C00D1" w:rsidP="007C00D1">
      <w:pPr>
        <w:spacing w:line="360" w:lineRule="auto"/>
        <w:jc w:val="both"/>
      </w:pPr>
      <w:r>
        <w:sym w:font="Wingdings" w:char="F0E8"/>
      </w:r>
      <w:r w:rsidRPr="007C00D1">
        <w:rPr>
          <w:b/>
        </w:rPr>
        <w:t>Des idées</w:t>
      </w:r>
      <w:r>
        <w:t xml:space="preserve"> : tout type d’information; les opinions diverses, les sentiments les arguments que l’on veut exprimer. Il faut être précis et avoir un objectif clair mais aussi adapter le discours aux destinataires du message selon l’âge, le rôle et le statut social.</w:t>
      </w:r>
    </w:p>
    <w:p w:rsidR="007C00D1" w:rsidRDefault="007C00D1" w:rsidP="007C00D1">
      <w:pPr>
        <w:spacing w:line="360" w:lineRule="auto"/>
        <w:jc w:val="both"/>
      </w:pPr>
      <w:r>
        <w:sym w:font="Wingdings" w:char="F0E8"/>
      </w:r>
      <w:r w:rsidRPr="007C00D1">
        <w:rPr>
          <w:b/>
        </w:rPr>
        <w:t>De la structuration</w:t>
      </w:r>
      <w:r>
        <w:t xml:space="preserve"> : c’est la manière dont on présente ses idées. On peut commencer par préciser sur quoi on veut parler, puis les idées vont s’enchaîner de façon logique avec des transpositions bien choisies, toute en les illustrant par des exemples adéquats, pour finir d’une façon claire et brève.</w:t>
      </w:r>
    </w:p>
    <w:p w:rsidR="007C00D1" w:rsidRPr="008D2852" w:rsidRDefault="007C00D1" w:rsidP="007C00D1">
      <w:pPr>
        <w:spacing w:line="360" w:lineRule="auto"/>
        <w:jc w:val="both"/>
      </w:pPr>
      <w:r>
        <w:sym w:font="Wingdings" w:char="F0E8"/>
      </w:r>
      <w:r w:rsidRPr="007C00D1">
        <w:t xml:space="preserve"> </w:t>
      </w:r>
      <w:r w:rsidRPr="00D65009">
        <w:rPr>
          <w:b/>
        </w:rPr>
        <w:t xml:space="preserve">Du langage </w:t>
      </w:r>
      <w:r>
        <w:t>: l’objectif essentiel du langage est de se faire comprendre, d’exprimer ce que l’on a réellement l’intention de dire.</w:t>
      </w:r>
    </w:p>
    <w:p w:rsidR="00C32E01" w:rsidRPr="008D2852" w:rsidRDefault="009C4338" w:rsidP="00DC0849">
      <w:pPr>
        <w:spacing w:line="360" w:lineRule="auto"/>
        <w:ind w:firstLine="567"/>
        <w:jc w:val="both"/>
      </w:pPr>
      <w:r w:rsidRPr="008D2852">
        <w:t>Mais pourquoi le cours d</w:t>
      </w:r>
      <w:r w:rsidR="00112692" w:rsidRPr="008D2852">
        <w:t>’expression orale</w:t>
      </w:r>
      <w:r w:rsidRPr="008D2852">
        <w:t xml:space="preserve"> du français ? Cette question nous amène à réfléchir un peu sur le statut du français au Burundi. Sans plonger dans les détails, </w:t>
      </w:r>
      <w:r w:rsidR="007827F3" w:rsidRPr="008D2852">
        <w:t xml:space="preserve">nous </w:t>
      </w:r>
      <w:r w:rsidRPr="008D2852">
        <w:t>disons seulement que le français au Burundi est une langue d’enseignement</w:t>
      </w:r>
      <w:r w:rsidR="007827F3" w:rsidRPr="008D2852">
        <w:t>, une langue enseignée</w:t>
      </w:r>
      <w:r w:rsidRPr="008D2852">
        <w:t xml:space="preserve"> et une langue utili</w:t>
      </w:r>
      <w:r w:rsidR="007827F3" w:rsidRPr="008D2852">
        <w:t>sée dans l’administration. Les trois</w:t>
      </w:r>
      <w:r w:rsidRPr="008D2852">
        <w:t xml:space="preserve"> éléments suffisent pour justifier pourquoi nous devons donner une part importante </w:t>
      </w:r>
      <w:r w:rsidR="007C0B29" w:rsidRPr="008D2852">
        <w:t xml:space="preserve">au développement de cette </w:t>
      </w:r>
      <w:r w:rsidR="00112692" w:rsidRPr="008D2852">
        <w:t>compétence</w:t>
      </w:r>
      <w:r w:rsidR="00FB6357" w:rsidRPr="008D2852">
        <w:t xml:space="preserve"> langagière (l’expression orale)</w:t>
      </w:r>
      <w:r w:rsidRPr="008D2852">
        <w:t xml:space="preserve"> même à l’un</w:t>
      </w:r>
      <w:r w:rsidR="00FB6357" w:rsidRPr="008D2852">
        <w:t xml:space="preserve">iversité. Les étudiants doivent, </w:t>
      </w:r>
      <w:r w:rsidRPr="008D2852">
        <w:t>en effet</w:t>
      </w:r>
      <w:r w:rsidR="00FB6357" w:rsidRPr="008D2852">
        <w:t>,</w:t>
      </w:r>
      <w:r w:rsidRPr="008D2852">
        <w:t xml:space="preserve"> connaître les techniques d’expression </w:t>
      </w:r>
      <w:r w:rsidR="00112692" w:rsidRPr="008D2852">
        <w:t xml:space="preserve">orale </w:t>
      </w:r>
      <w:r w:rsidRPr="008D2852">
        <w:t xml:space="preserve">en français, pour </w:t>
      </w:r>
      <w:r w:rsidR="00FB6357" w:rsidRPr="008D2852">
        <w:t xml:space="preserve">pouvoir se servir de cette </w:t>
      </w:r>
      <w:r w:rsidR="00CD7EC7" w:rsidRPr="008D2852">
        <w:t xml:space="preserve">même </w:t>
      </w:r>
      <w:r w:rsidR="00FB6357" w:rsidRPr="008D2852">
        <w:t xml:space="preserve">langue dans le cadre académique et pour pouvoir s’intégrer, </w:t>
      </w:r>
      <w:r w:rsidRPr="008D2852">
        <w:t>plus tard</w:t>
      </w:r>
      <w:r w:rsidR="00FB6357" w:rsidRPr="008D2852">
        <w:t>,</w:t>
      </w:r>
      <w:r w:rsidRPr="008D2852">
        <w:t xml:space="preserve"> dans la vie </w:t>
      </w:r>
      <w:r w:rsidR="00493ACC" w:rsidRPr="008D2852">
        <w:t>socio-</w:t>
      </w:r>
      <w:r w:rsidRPr="008D2852">
        <w:t>professionnelle.</w:t>
      </w:r>
      <w:bookmarkEnd w:id="2"/>
      <w:bookmarkEnd w:id="3"/>
      <w:r w:rsidRPr="008D2852">
        <w:t xml:space="preserve"> </w:t>
      </w:r>
    </w:p>
    <w:p w:rsidR="00C32E01" w:rsidRPr="008D2852" w:rsidRDefault="00C32E01" w:rsidP="00DC0849">
      <w:pPr>
        <w:spacing w:line="360" w:lineRule="auto"/>
        <w:ind w:firstLine="567"/>
        <w:jc w:val="both"/>
      </w:pPr>
      <w:r w:rsidRPr="008D2852">
        <w:t>Il convient de noter que l’expression orale est l’une des quatre compétences linguistiques fondamentales qui font l’objet d’enseignement/apprentissage des langues en général</w:t>
      </w:r>
      <w:r w:rsidR="007779E5" w:rsidRPr="008D2852">
        <w:t>,</w:t>
      </w:r>
      <w:r w:rsidRPr="008D2852">
        <w:t xml:space="preserve"> et du français en particulier ; ces compétences sont : la compréhension orale, la compréhension écrite, l’expression orale et l’expression écrite.</w:t>
      </w:r>
      <w:r w:rsidR="0023213F" w:rsidRPr="008D2852">
        <w:t xml:space="preserve"> </w:t>
      </w:r>
    </w:p>
    <w:p w:rsidR="00C32E01" w:rsidRPr="008D2852" w:rsidRDefault="00C32E01" w:rsidP="00DC0849">
      <w:pPr>
        <w:spacing w:line="360" w:lineRule="auto"/>
        <w:ind w:firstLine="567"/>
        <w:jc w:val="both"/>
      </w:pPr>
      <w:r w:rsidRPr="008D2852">
        <w:lastRenderedPageBreak/>
        <w:t xml:space="preserve">L’expression orale vise à amener les étudiants à exprimer et </w:t>
      </w:r>
      <w:r w:rsidR="007779E5" w:rsidRPr="008D2852">
        <w:t xml:space="preserve">à </w:t>
      </w:r>
      <w:r w:rsidRPr="008D2852">
        <w:t>transmettre des idées et des opinions et même des sentiments de manière correcte, avec aisance et liberté au niveau du code oral.</w:t>
      </w:r>
    </w:p>
    <w:p w:rsidR="00C32E01" w:rsidRPr="008D2852" w:rsidRDefault="00C32E01" w:rsidP="00DC0849">
      <w:pPr>
        <w:spacing w:line="360" w:lineRule="auto"/>
        <w:ind w:firstLine="567"/>
        <w:jc w:val="both"/>
      </w:pPr>
      <w:r w:rsidRPr="008D2852">
        <w:t xml:space="preserve">On distingue généralement </w:t>
      </w:r>
      <w:r w:rsidRPr="008D2852">
        <w:rPr>
          <w:b/>
        </w:rPr>
        <w:t>expression orale</w:t>
      </w:r>
      <w:r w:rsidRPr="008D2852">
        <w:t xml:space="preserve"> et </w:t>
      </w:r>
      <w:r w:rsidRPr="008D2852">
        <w:rPr>
          <w:b/>
        </w:rPr>
        <w:t>expression écrite</w:t>
      </w:r>
      <w:r w:rsidRPr="008D2852">
        <w:t>. Mais il faut bien se convaincre que ces deux formes d’expression entretiennent des rapports étroits. Ainsi</w:t>
      </w:r>
      <w:r w:rsidR="00126650" w:rsidRPr="008D2852">
        <w:t xml:space="preserve">, </w:t>
      </w:r>
      <w:r w:rsidRPr="008D2852">
        <w:t xml:space="preserve">un exposé oral nécessite une préparation écrite et un texte écrit peut, très souvent, avoir une finalité orale : le texte de théâtre est par excellence un texte créé pour être dit mais le dramaturge n’est-il pas obligé de s’astreindre à la composition de sa pièce avant de pouvoir la mettre en scène ?  </w:t>
      </w:r>
      <w:bookmarkStart w:id="4" w:name="_Toc462073317"/>
      <w:bookmarkStart w:id="5" w:name="_Toc462146025"/>
    </w:p>
    <w:p w:rsidR="00C32E01" w:rsidRPr="008D2852" w:rsidRDefault="00502395" w:rsidP="00DC0849">
      <w:pPr>
        <w:spacing w:line="360" w:lineRule="auto"/>
        <w:ind w:firstLine="567"/>
        <w:jc w:val="both"/>
        <w:rPr>
          <w:lang w:val="fr-CA"/>
        </w:rPr>
      </w:pPr>
      <w:r w:rsidRPr="008D2852">
        <w:rPr>
          <w:lang w:val="fr-CA"/>
        </w:rPr>
        <w:t xml:space="preserve">Ce cours, qui aborde divers outils de la langue française, introduit l’étudiant au champ d’étude que constitue la grammaire de l’expression en milieu universitaire. </w:t>
      </w:r>
      <w:r w:rsidRPr="008D2852">
        <w:rPr>
          <w:b/>
          <w:lang w:val="fr-CA"/>
        </w:rPr>
        <w:t>Comme objectifs généraux, le cours vise</w:t>
      </w:r>
      <w:r w:rsidR="009C4338" w:rsidRPr="008D2852">
        <w:rPr>
          <w:lang w:val="fr-CA"/>
        </w:rPr>
        <w:t> :</w:t>
      </w:r>
      <w:bookmarkEnd w:id="4"/>
      <w:bookmarkEnd w:id="5"/>
    </w:p>
    <w:p w:rsidR="009C4338" w:rsidRPr="008D2852" w:rsidRDefault="009C4338" w:rsidP="003E744F">
      <w:pPr>
        <w:spacing w:line="360" w:lineRule="auto"/>
        <w:jc w:val="both"/>
      </w:pPr>
      <w:r w:rsidRPr="008D2852">
        <w:t xml:space="preserve">- </w:t>
      </w:r>
      <w:r w:rsidR="00DA3CFE" w:rsidRPr="008D2852">
        <w:t xml:space="preserve">La connaissance et la maîtrise </w:t>
      </w:r>
      <w:r w:rsidR="00E60EEE" w:rsidRPr="008D2852">
        <w:t>des moyens offerts par la langue pour s’exprimer et communiquer oralement avec aisance et assurance ;</w:t>
      </w:r>
    </w:p>
    <w:p w:rsidR="006472AA" w:rsidRPr="008D2852" w:rsidRDefault="006472AA" w:rsidP="003E744F">
      <w:pPr>
        <w:spacing w:line="360" w:lineRule="auto"/>
        <w:jc w:val="both"/>
      </w:pPr>
      <w:r w:rsidRPr="008D2852">
        <w:t>- L’acquisition des compétences pratiques à une langue correcte et efficace dans la vie courante et professionnelle ;</w:t>
      </w:r>
    </w:p>
    <w:p w:rsidR="006472AA" w:rsidRPr="008D2852" w:rsidRDefault="006472AA" w:rsidP="003E744F">
      <w:pPr>
        <w:spacing w:line="360" w:lineRule="auto"/>
        <w:jc w:val="both"/>
      </w:pPr>
      <w:r w:rsidRPr="008D2852">
        <w:t>- L’emploi d’une langue de qualité dans la communication orale.</w:t>
      </w:r>
    </w:p>
    <w:p w:rsidR="009F2D0B" w:rsidRPr="008D2852" w:rsidRDefault="009F2D0B" w:rsidP="003E744F">
      <w:pPr>
        <w:spacing w:line="360" w:lineRule="auto"/>
        <w:jc w:val="both"/>
        <w:rPr>
          <w:b/>
        </w:rPr>
      </w:pPr>
      <w:r w:rsidRPr="008D2852">
        <w:rPr>
          <w:b/>
        </w:rPr>
        <w:t>Comme objectifs spécifiques, le cours vise</w:t>
      </w:r>
      <w:r w:rsidR="00E84DDC">
        <w:rPr>
          <w:b/>
        </w:rPr>
        <w:t xml:space="preserve"> à</w:t>
      </w:r>
      <w:r w:rsidRPr="008D2852">
        <w:rPr>
          <w:b/>
        </w:rPr>
        <w:t> :</w:t>
      </w:r>
    </w:p>
    <w:p w:rsidR="009F2D0B" w:rsidRPr="008D2852" w:rsidRDefault="009F2D0B" w:rsidP="003E744F">
      <w:pPr>
        <w:pStyle w:val="Default"/>
        <w:spacing w:line="360" w:lineRule="auto"/>
        <w:jc w:val="both"/>
        <w:rPr>
          <w:rFonts w:ascii="Times New Roman" w:hAnsi="Times New Roman" w:cs="Times New Roman"/>
          <w:color w:val="auto"/>
        </w:rPr>
      </w:pPr>
      <w:r w:rsidRPr="008D2852">
        <w:rPr>
          <w:rFonts w:ascii="Times New Roman" w:hAnsi="Times New Roman" w:cs="Times New Roman"/>
          <w:color w:val="auto"/>
        </w:rPr>
        <w:t>- Pouvoir</w:t>
      </w:r>
      <w:r w:rsidR="001F4CEC" w:rsidRPr="008D2852">
        <w:rPr>
          <w:rFonts w:ascii="Times New Roman" w:hAnsi="Times New Roman" w:cs="Times New Roman"/>
          <w:color w:val="auto"/>
        </w:rPr>
        <w:t>,</w:t>
      </w:r>
      <w:r w:rsidRPr="008D2852">
        <w:rPr>
          <w:rFonts w:ascii="Times New Roman" w:hAnsi="Times New Roman" w:cs="Times New Roman"/>
          <w:color w:val="auto"/>
        </w:rPr>
        <w:t xml:space="preserve"> dans certaines circonstances particulières</w:t>
      </w:r>
      <w:r w:rsidR="001F4CEC" w:rsidRPr="008D2852">
        <w:rPr>
          <w:rFonts w:ascii="Times New Roman" w:hAnsi="Times New Roman" w:cs="Times New Roman"/>
          <w:color w:val="auto"/>
        </w:rPr>
        <w:t>,</w:t>
      </w:r>
      <w:r w:rsidRPr="008D2852">
        <w:rPr>
          <w:rFonts w:ascii="Times New Roman" w:hAnsi="Times New Roman" w:cs="Times New Roman"/>
          <w:color w:val="auto"/>
        </w:rPr>
        <w:t xml:space="preserve"> s'exprimer oralement en respectant les règles et les normes en vigueur en la matière</w:t>
      </w:r>
      <w:r w:rsidR="006F567D" w:rsidRPr="008D2852">
        <w:rPr>
          <w:rFonts w:ascii="Times New Roman" w:hAnsi="Times New Roman" w:cs="Times New Roman"/>
          <w:color w:val="auto"/>
        </w:rPr>
        <w:t> ;</w:t>
      </w:r>
      <w:r w:rsidRPr="008D2852">
        <w:rPr>
          <w:rFonts w:ascii="Times New Roman" w:hAnsi="Times New Roman" w:cs="Times New Roman"/>
          <w:color w:val="auto"/>
        </w:rPr>
        <w:t xml:space="preserve"> </w:t>
      </w:r>
    </w:p>
    <w:p w:rsidR="009F2D0B" w:rsidRPr="008D2852" w:rsidRDefault="00870A04" w:rsidP="003E744F">
      <w:pPr>
        <w:pStyle w:val="Default"/>
        <w:spacing w:line="360" w:lineRule="auto"/>
        <w:jc w:val="both"/>
        <w:rPr>
          <w:rFonts w:ascii="Times New Roman" w:hAnsi="Times New Roman" w:cs="Times New Roman"/>
          <w:color w:val="auto"/>
        </w:rPr>
      </w:pPr>
      <w:r w:rsidRPr="008D2852">
        <w:rPr>
          <w:rFonts w:ascii="Times New Roman" w:hAnsi="Times New Roman" w:cs="Times New Roman"/>
          <w:color w:val="auto"/>
        </w:rPr>
        <w:t xml:space="preserve">- </w:t>
      </w:r>
      <w:r w:rsidR="009F2D0B" w:rsidRPr="008D2852">
        <w:rPr>
          <w:rFonts w:ascii="Times New Roman" w:hAnsi="Times New Roman" w:cs="Times New Roman"/>
          <w:color w:val="auto"/>
        </w:rPr>
        <w:t>Rédiger des écrits universitaires, administratifs ou professionnels dans le respect des règles de grammaire et d'orthographe</w:t>
      </w:r>
      <w:r w:rsidR="006F567D" w:rsidRPr="008D2852">
        <w:rPr>
          <w:rFonts w:ascii="Times New Roman" w:hAnsi="Times New Roman" w:cs="Times New Roman"/>
          <w:color w:val="auto"/>
        </w:rPr>
        <w:t> ;</w:t>
      </w:r>
      <w:r w:rsidR="009F2D0B" w:rsidRPr="008D2852">
        <w:rPr>
          <w:rFonts w:ascii="Times New Roman" w:hAnsi="Times New Roman" w:cs="Times New Roman"/>
          <w:color w:val="auto"/>
        </w:rPr>
        <w:t xml:space="preserve"> </w:t>
      </w:r>
    </w:p>
    <w:p w:rsidR="009B5DD8" w:rsidRPr="008D2852" w:rsidRDefault="00870A04" w:rsidP="003E744F">
      <w:pPr>
        <w:pStyle w:val="Default"/>
        <w:spacing w:line="360" w:lineRule="auto"/>
        <w:jc w:val="both"/>
        <w:rPr>
          <w:rFonts w:ascii="Times New Roman" w:hAnsi="Times New Roman" w:cs="Times New Roman"/>
          <w:color w:val="auto"/>
        </w:rPr>
      </w:pPr>
      <w:r w:rsidRPr="008D2852">
        <w:rPr>
          <w:rFonts w:ascii="Times New Roman" w:hAnsi="Times New Roman" w:cs="Times New Roman"/>
          <w:color w:val="auto"/>
        </w:rPr>
        <w:t xml:space="preserve">- </w:t>
      </w:r>
      <w:r w:rsidR="009F2D0B" w:rsidRPr="008D2852">
        <w:rPr>
          <w:rFonts w:ascii="Times New Roman" w:hAnsi="Times New Roman" w:cs="Times New Roman"/>
          <w:color w:val="auto"/>
        </w:rPr>
        <w:t>Maitriser la langue française et ses subtilités</w:t>
      </w:r>
      <w:r w:rsidR="006F567D" w:rsidRPr="008D2852">
        <w:rPr>
          <w:rFonts w:ascii="Times New Roman" w:hAnsi="Times New Roman" w:cs="Times New Roman"/>
          <w:color w:val="auto"/>
        </w:rPr>
        <w:t>.</w:t>
      </w:r>
    </w:p>
    <w:p w:rsidR="009F2D0B" w:rsidRPr="008D2852" w:rsidRDefault="009B5DD8" w:rsidP="009B5DD8">
      <w:pPr>
        <w:pStyle w:val="Default"/>
        <w:tabs>
          <w:tab w:val="left" w:pos="567"/>
        </w:tabs>
        <w:spacing w:line="360" w:lineRule="auto"/>
        <w:jc w:val="both"/>
        <w:rPr>
          <w:rFonts w:ascii="Times New Roman" w:hAnsi="Times New Roman" w:cs="Times New Roman"/>
          <w:color w:val="auto"/>
        </w:rPr>
      </w:pPr>
      <w:r w:rsidRPr="008D2852">
        <w:rPr>
          <w:rFonts w:ascii="Times New Roman" w:hAnsi="Times New Roman" w:cs="Times New Roman"/>
          <w:color w:val="auto"/>
        </w:rPr>
        <w:tab/>
        <w:t>Le cours s’articulera sur deux parties : la première partie traitera de la ponctuation, des règles de l’accord, des registres de langue et du choix des mots. La deuxième, quant à elle, traitera des spécificités de la communication, la lecture à haute voix, les présentations, les techniques de l’exposé, l’art du débat et prononcer une allocution.</w:t>
      </w:r>
      <w:r w:rsidR="009F2D0B" w:rsidRPr="008D2852">
        <w:rPr>
          <w:rFonts w:ascii="Times New Roman" w:hAnsi="Times New Roman" w:cs="Times New Roman"/>
          <w:color w:val="auto"/>
        </w:rPr>
        <w:t xml:space="preserve"> </w:t>
      </w:r>
    </w:p>
    <w:p w:rsidR="00C52F79" w:rsidRPr="008D2852" w:rsidRDefault="00793A3B" w:rsidP="003E744F">
      <w:pPr>
        <w:spacing w:line="360" w:lineRule="auto"/>
        <w:ind w:firstLine="567"/>
        <w:jc w:val="both"/>
      </w:pPr>
      <w:r w:rsidRPr="008D2852">
        <w:t>Quant aux m</w:t>
      </w:r>
      <w:r w:rsidR="00C52F79" w:rsidRPr="008D2852">
        <w:t>odalités d’évaluation pour la 1</w:t>
      </w:r>
      <w:r w:rsidR="00C52F79" w:rsidRPr="008D2852">
        <w:rPr>
          <w:vertAlign w:val="superscript"/>
        </w:rPr>
        <w:t>ère</w:t>
      </w:r>
      <w:r w:rsidR="00C52F79" w:rsidRPr="008D2852">
        <w:t xml:space="preserve"> session</w:t>
      </w:r>
      <w:r w:rsidRPr="008D2852">
        <w:t xml:space="preserve">, nous aurons des </w:t>
      </w:r>
      <w:r w:rsidR="000F5710" w:rsidRPr="008D2852">
        <w:t>travaux</w:t>
      </w:r>
      <w:r w:rsidRPr="008D2852">
        <w:t xml:space="preserve"> dirigés (pratique de l’oral) et un examen écrit.</w:t>
      </w:r>
    </w:p>
    <w:p w:rsidR="00EA31C5" w:rsidRPr="008D2852" w:rsidRDefault="00EA31C5" w:rsidP="003E744F">
      <w:pPr>
        <w:spacing w:line="360" w:lineRule="auto"/>
        <w:ind w:firstLine="567"/>
        <w:jc w:val="both"/>
      </w:pPr>
    </w:p>
    <w:p w:rsidR="00EA31C5" w:rsidRPr="008D2852" w:rsidRDefault="00EA31C5" w:rsidP="003E744F">
      <w:pPr>
        <w:spacing w:line="360" w:lineRule="auto"/>
        <w:ind w:firstLine="567"/>
        <w:jc w:val="both"/>
      </w:pPr>
    </w:p>
    <w:p w:rsidR="00EA31C5" w:rsidRPr="008D2852" w:rsidRDefault="00EA31C5" w:rsidP="003E744F">
      <w:pPr>
        <w:spacing w:line="360" w:lineRule="auto"/>
        <w:ind w:firstLine="567"/>
        <w:jc w:val="both"/>
      </w:pPr>
    </w:p>
    <w:p w:rsidR="00EA31C5" w:rsidRPr="008D2852" w:rsidRDefault="00EA31C5" w:rsidP="003E744F">
      <w:pPr>
        <w:spacing w:line="360" w:lineRule="auto"/>
        <w:ind w:firstLine="567"/>
        <w:jc w:val="both"/>
      </w:pPr>
    </w:p>
    <w:p w:rsidR="00EA31C5" w:rsidRPr="008D2852" w:rsidRDefault="00EA31C5" w:rsidP="003E744F">
      <w:pPr>
        <w:spacing w:line="360" w:lineRule="auto"/>
        <w:ind w:firstLine="567"/>
        <w:jc w:val="both"/>
      </w:pPr>
    </w:p>
    <w:p w:rsidR="00E474E6" w:rsidRPr="008D2852" w:rsidRDefault="006B4037" w:rsidP="00E474E6">
      <w:pPr>
        <w:pStyle w:val="Style1"/>
        <w:spacing w:line="360" w:lineRule="auto"/>
        <w:rPr>
          <w:rFonts w:eastAsia="Calibri"/>
          <w:sz w:val="24"/>
          <w:szCs w:val="24"/>
        </w:rPr>
      </w:pPr>
      <w:bookmarkStart w:id="6" w:name="_Toc474155972"/>
      <w:bookmarkStart w:id="7" w:name="_Toc474156766"/>
      <w:r w:rsidRPr="008D2852">
        <w:rPr>
          <w:rFonts w:eastAsia="Calibri"/>
          <w:sz w:val="24"/>
          <w:szCs w:val="24"/>
        </w:rPr>
        <w:lastRenderedPageBreak/>
        <w:t xml:space="preserve">PREMIÈRE PARTIE : </w:t>
      </w:r>
    </w:p>
    <w:p w:rsidR="00E474E6" w:rsidRPr="008D2852" w:rsidRDefault="002C0375" w:rsidP="00CB7885">
      <w:pPr>
        <w:pStyle w:val="Style1"/>
        <w:spacing w:line="360" w:lineRule="auto"/>
        <w:rPr>
          <w:rFonts w:eastAsia="Calibri"/>
          <w:sz w:val="24"/>
          <w:szCs w:val="24"/>
        </w:rPr>
      </w:pPr>
      <w:r w:rsidRPr="008D2852">
        <w:rPr>
          <w:rFonts w:eastAsia="Calibri"/>
          <w:sz w:val="24"/>
          <w:szCs w:val="24"/>
        </w:rPr>
        <w:t>PONCTUATION, ÉLÉMENTS D’</w:t>
      </w:r>
      <w:r w:rsidR="000234A7" w:rsidRPr="008D2852">
        <w:rPr>
          <w:rFonts w:eastAsia="Calibri"/>
          <w:sz w:val="24"/>
          <w:szCs w:val="24"/>
        </w:rPr>
        <w:t>ORTHOGRAPHE</w:t>
      </w:r>
      <w:r w:rsidRPr="008D2852">
        <w:rPr>
          <w:rFonts w:eastAsia="Calibri"/>
          <w:sz w:val="24"/>
          <w:szCs w:val="24"/>
        </w:rPr>
        <w:t xml:space="preserve"> ET DE VOCABULAIRE</w:t>
      </w:r>
    </w:p>
    <w:p w:rsidR="00043EF6" w:rsidRPr="008D2852" w:rsidRDefault="00124FE1" w:rsidP="003E744F">
      <w:pPr>
        <w:pStyle w:val="Style2"/>
        <w:rPr>
          <w:b/>
        </w:rPr>
      </w:pPr>
      <w:bookmarkStart w:id="8" w:name="_Toc462146027"/>
      <w:bookmarkStart w:id="9" w:name="_Toc511381877"/>
      <w:bookmarkStart w:id="10" w:name="_Toc24988417"/>
      <w:bookmarkStart w:id="11" w:name="_Toc34372244"/>
      <w:bookmarkStart w:id="12" w:name="_Toc34373640"/>
      <w:r w:rsidRPr="008D2852">
        <w:rPr>
          <w:b/>
        </w:rPr>
        <w:t xml:space="preserve">CHAPITRE I : </w:t>
      </w:r>
      <w:r w:rsidR="00292919" w:rsidRPr="008D2852">
        <w:rPr>
          <w:b/>
        </w:rPr>
        <w:t>LA PONCTUATION</w:t>
      </w:r>
      <w:bookmarkEnd w:id="8"/>
      <w:bookmarkEnd w:id="9"/>
      <w:bookmarkEnd w:id="10"/>
      <w:bookmarkEnd w:id="11"/>
      <w:bookmarkEnd w:id="12"/>
    </w:p>
    <w:p w:rsidR="00043EF6" w:rsidRPr="008D2852" w:rsidRDefault="00043EF6" w:rsidP="00691D74">
      <w:pPr>
        <w:pStyle w:val="Style1"/>
        <w:spacing w:after="0" w:line="360" w:lineRule="auto"/>
        <w:ind w:firstLine="567"/>
        <w:rPr>
          <w:b w:val="0"/>
          <w:sz w:val="24"/>
          <w:szCs w:val="24"/>
        </w:rPr>
      </w:pPr>
      <w:bookmarkStart w:id="13" w:name="_Toc34372245"/>
      <w:bookmarkStart w:id="14" w:name="_Toc34373379"/>
      <w:bookmarkStart w:id="15" w:name="_Toc34373641"/>
      <w:r w:rsidRPr="008D2852">
        <w:rPr>
          <w:b w:val="0"/>
          <w:sz w:val="24"/>
          <w:szCs w:val="24"/>
        </w:rPr>
        <w:t>L’ensemble des signes visuels d’organisation et de présentation accompagnant le texte écrit, intérieurs au texte et communs au manuscrit et à l’imprimé constitue la ponctuation. Ces signes marquent les pauses et les variations d’intonation à l’intérieur du texte. La ponctuation assure la progression textuelle et facilite la compréhension. Une utilisation maladroite de la ponctuation entraîne donc des failles et dysfonctionnements sur le plan de la cohésion et de la cohérence textuelle.</w:t>
      </w:r>
      <w:bookmarkEnd w:id="13"/>
      <w:bookmarkEnd w:id="14"/>
      <w:bookmarkEnd w:id="15"/>
      <w:r w:rsidRPr="008D2852">
        <w:rPr>
          <w:b w:val="0"/>
          <w:sz w:val="24"/>
          <w:szCs w:val="24"/>
        </w:rPr>
        <w:t xml:space="preserve"> </w:t>
      </w:r>
    </w:p>
    <w:p w:rsidR="00043EF6" w:rsidRPr="008D2852" w:rsidRDefault="00043EF6" w:rsidP="00691D74">
      <w:pPr>
        <w:spacing w:line="360" w:lineRule="auto"/>
        <w:ind w:firstLine="567"/>
        <w:jc w:val="both"/>
      </w:pPr>
      <w:r w:rsidRPr="008D2852">
        <w:t xml:space="preserve">Une petite anecdote raconte que la virgule a tué un homme : </w:t>
      </w:r>
    </w:p>
    <w:p w:rsidR="00043EF6" w:rsidRPr="008D2852" w:rsidRDefault="00043EF6" w:rsidP="00691D74">
      <w:pPr>
        <w:spacing w:line="360" w:lineRule="auto"/>
        <w:ind w:left="2124"/>
        <w:jc w:val="both"/>
      </w:pPr>
      <w:r w:rsidRPr="008D2852">
        <w:t xml:space="preserve">Un jour, un grand chef décideur (certains parlent de Napoléon) dictait à son secrétaire un message qu’on devait porter pour disculper un condamné à mort. Mais une erreur de ponctuation a coûté la vie au malheureux détenu ; car au lieu d’écrire </w:t>
      </w:r>
      <w:r w:rsidRPr="008D2852">
        <w:rPr>
          <w:b/>
        </w:rPr>
        <w:t>« Libérez, pas coupable ! »</w:t>
      </w:r>
      <w:r w:rsidRPr="008D2852">
        <w:t xml:space="preserve">, le secrétaire distrait ou peu soucieux du poids réel de la minuscule griffe, a écrit </w:t>
      </w:r>
      <w:r w:rsidRPr="008D2852">
        <w:rPr>
          <w:b/>
        </w:rPr>
        <w:t>«Libérez pas, coupable ! »</w:t>
      </w:r>
      <w:r w:rsidRPr="008D2852">
        <w:t>. Et voilà le pauvre homme, conformément à ce qui avait été écrit, fut tué (par la place de cette virgule).</w:t>
      </w:r>
    </w:p>
    <w:p w:rsidR="00043EF6" w:rsidRPr="008D2852" w:rsidRDefault="00043EF6" w:rsidP="00691D74">
      <w:pPr>
        <w:spacing w:line="360" w:lineRule="auto"/>
        <w:ind w:firstLine="567"/>
        <w:jc w:val="both"/>
      </w:pPr>
      <w:r w:rsidRPr="008D2852">
        <w:t>Il est donc primordial de souligner le rôle incontournable de la ponctuation dans le texte. </w:t>
      </w:r>
    </w:p>
    <w:p w:rsidR="00043EF6" w:rsidRPr="008D2852" w:rsidRDefault="00043EF6" w:rsidP="00691D74">
      <w:pPr>
        <w:pStyle w:val="Style3"/>
      </w:pPr>
      <w:bookmarkStart w:id="16" w:name="_Toc462146028"/>
      <w:bookmarkStart w:id="17" w:name="_Toc511381878"/>
      <w:bookmarkStart w:id="18" w:name="_Toc24988418"/>
      <w:bookmarkStart w:id="19" w:name="_Toc34372246"/>
      <w:bookmarkStart w:id="20" w:name="_Toc34373642"/>
      <w:r w:rsidRPr="008D2852">
        <w:t>a) Signes de ponctuation suivis d’une majuscule</w:t>
      </w:r>
      <w:bookmarkEnd w:id="16"/>
      <w:bookmarkEnd w:id="17"/>
      <w:bookmarkEnd w:id="18"/>
      <w:bookmarkEnd w:id="19"/>
      <w:bookmarkEnd w:id="20"/>
    </w:p>
    <w:p w:rsidR="00043EF6" w:rsidRPr="008D2852" w:rsidRDefault="00043EF6" w:rsidP="00691D74">
      <w:pPr>
        <w:pStyle w:val="Style3"/>
        <w:spacing w:after="0"/>
        <w:rPr>
          <w:b w:val="0"/>
        </w:rPr>
      </w:pPr>
      <w:bookmarkStart w:id="21" w:name="_Toc24988419"/>
      <w:bookmarkStart w:id="22" w:name="_Toc24988999"/>
      <w:bookmarkStart w:id="23" w:name="_Toc34372247"/>
      <w:bookmarkStart w:id="24" w:name="_Toc34373381"/>
      <w:bookmarkStart w:id="25" w:name="_Toc34373643"/>
      <w:r w:rsidRPr="008D2852">
        <w:rPr>
          <w:b w:val="0"/>
        </w:rPr>
        <w:t>Ils servent à délimiter les phrases.</w:t>
      </w:r>
      <w:bookmarkEnd w:id="21"/>
      <w:bookmarkEnd w:id="22"/>
      <w:bookmarkEnd w:id="23"/>
      <w:bookmarkEnd w:id="24"/>
      <w:bookmarkEnd w:id="25"/>
    </w:p>
    <w:p w:rsidR="00043EF6" w:rsidRPr="008D2852" w:rsidRDefault="00043EF6" w:rsidP="00691D74">
      <w:pPr>
        <w:pStyle w:val="Style3"/>
        <w:spacing w:after="0"/>
        <w:rPr>
          <w:b w:val="0"/>
        </w:rPr>
      </w:pPr>
      <w:bookmarkStart w:id="26" w:name="_Toc24988420"/>
      <w:bookmarkStart w:id="27" w:name="_Toc24989000"/>
      <w:bookmarkStart w:id="28" w:name="_Toc34372248"/>
      <w:bookmarkStart w:id="29" w:name="_Toc34373382"/>
      <w:bookmarkStart w:id="30" w:name="_Toc34373644"/>
      <w:r w:rsidRPr="008D2852">
        <w:t xml:space="preserve">1° Le point : </w:t>
      </w:r>
      <w:r w:rsidRPr="008D2852">
        <w:rPr>
          <w:b w:val="0"/>
        </w:rPr>
        <w:t>Il se met à la fin de la phrase déclarative et se marque à l’oral par une pause importante :</w:t>
      </w:r>
      <w:bookmarkEnd w:id="26"/>
      <w:bookmarkEnd w:id="27"/>
      <w:bookmarkEnd w:id="28"/>
      <w:bookmarkEnd w:id="29"/>
      <w:bookmarkEnd w:id="30"/>
    </w:p>
    <w:p w:rsidR="00043EF6" w:rsidRPr="008D2852" w:rsidRDefault="00856423" w:rsidP="00691D74">
      <w:pPr>
        <w:pStyle w:val="Style3"/>
        <w:spacing w:after="0"/>
        <w:rPr>
          <w:b w:val="0"/>
        </w:rPr>
      </w:pPr>
      <w:bookmarkStart w:id="31" w:name="_Toc24988421"/>
      <w:bookmarkStart w:id="32" w:name="_Toc24989001"/>
      <w:bookmarkStart w:id="33" w:name="_Toc34372249"/>
      <w:bookmarkStart w:id="34" w:name="_Toc34373383"/>
      <w:bookmarkStart w:id="35" w:name="_Toc34373645"/>
      <w:r w:rsidRPr="008D2852">
        <w:rPr>
          <w:b w:val="0"/>
        </w:rPr>
        <w:t>Ex</w:t>
      </w:r>
      <w:r w:rsidR="00A804B7" w:rsidRPr="008D2852">
        <w:rPr>
          <w:b w:val="0"/>
        </w:rPr>
        <w:t> :</w:t>
      </w:r>
      <w:r w:rsidR="00043EF6" w:rsidRPr="008D2852">
        <w:rPr>
          <w:b w:val="0"/>
        </w:rPr>
        <w:t xml:space="preserve"> Il faisait très chaud. La savane était silencieuse.</w:t>
      </w:r>
      <w:bookmarkEnd w:id="31"/>
      <w:bookmarkEnd w:id="32"/>
      <w:bookmarkEnd w:id="33"/>
      <w:bookmarkEnd w:id="34"/>
      <w:bookmarkEnd w:id="35"/>
    </w:p>
    <w:p w:rsidR="00043EF6" w:rsidRPr="008D2852" w:rsidRDefault="00043EF6" w:rsidP="00691D74">
      <w:pPr>
        <w:pStyle w:val="Style3"/>
        <w:spacing w:after="0"/>
        <w:rPr>
          <w:b w:val="0"/>
        </w:rPr>
      </w:pPr>
      <w:bookmarkStart w:id="36" w:name="_Toc24988422"/>
      <w:bookmarkStart w:id="37" w:name="_Toc24989002"/>
      <w:bookmarkStart w:id="38" w:name="_Toc34372250"/>
      <w:bookmarkStart w:id="39" w:name="_Toc34373384"/>
      <w:bookmarkStart w:id="40" w:name="_Toc34373646"/>
      <w:r w:rsidRPr="008D2852">
        <w:t xml:space="preserve">2° Le point d’interrogation : </w:t>
      </w:r>
      <w:r w:rsidRPr="008D2852">
        <w:rPr>
          <w:b w:val="0"/>
        </w:rPr>
        <w:t>Comme son nom l’indique, il se met à la fin d</w:t>
      </w:r>
      <w:r w:rsidR="00A804B7" w:rsidRPr="008D2852">
        <w:rPr>
          <w:b w:val="0"/>
        </w:rPr>
        <w:t>’un</w:t>
      </w:r>
      <w:r w:rsidRPr="008D2852">
        <w:rPr>
          <w:b w:val="0"/>
        </w:rPr>
        <w:t>e phrase interrogative directe :</w:t>
      </w:r>
      <w:bookmarkEnd w:id="36"/>
      <w:bookmarkEnd w:id="37"/>
      <w:bookmarkEnd w:id="38"/>
      <w:bookmarkEnd w:id="39"/>
      <w:bookmarkEnd w:id="40"/>
    </w:p>
    <w:p w:rsidR="00043EF6" w:rsidRPr="008D2852" w:rsidRDefault="00043EF6" w:rsidP="00691D74">
      <w:pPr>
        <w:pStyle w:val="Style3"/>
        <w:spacing w:after="0"/>
        <w:rPr>
          <w:b w:val="0"/>
        </w:rPr>
      </w:pPr>
      <w:bookmarkStart w:id="41" w:name="_Toc24988423"/>
      <w:bookmarkStart w:id="42" w:name="_Toc24989003"/>
      <w:bookmarkStart w:id="43" w:name="_Toc34372251"/>
      <w:bookmarkStart w:id="44" w:name="_Toc34373385"/>
      <w:bookmarkStart w:id="45" w:name="_Toc34373647"/>
      <w:r w:rsidRPr="008D2852">
        <w:rPr>
          <w:b w:val="0"/>
        </w:rPr>
        <w:t>Ex : Les oiseaux trouveront-ils de quoi manger ?</w:t>
      </w:r>
      <w:bookmarkEnd w:id="41"/>
      <w:bookmarkEnd w:id="42"/>
      <w:bookmarkEnd w:id="43"/>
      <w:bookmarkEnd w:id="44"/>
      <w:bookmarkEnd w:id="45"/>
    </w:p>
    <w:p w:rsidR="00043EF6" w:rsidRPr="008D2852" w:rsidRDefault="00043EF6" w:rsidP="00691D74">
      <w:pPr>
        <w:pStyle w:val="Style3"/>
        <w:spacing w:after="0"/>
        <w:rPr>
          <w:b w:val="0"/>
        </w:rPr>
      </w:pPr>
      <w:bookmarkStart w:id="46" w:name="_Toc24988424"/>
      <w:bookmarkStart w:id="47" w:name="_Toc24989004"/>
      <w:bookmarkStart w:id="48" w:name="_Toc34372252"/>
      <w:bookmarkStart w:id="49" w:name="_Toc34373386"/>
      <w:bookmarkStart w:id="50" w:name="_Toc34373648"/>
      <w:r w:rsidRPr="008D2852">
        <w:t xml:space="preserve">3° Le point d’exclamation : </w:t>
      </w:r>
      <w:r w:rsidRPr="008D2852">
        <w:rPr>
          <w:b w:val="0"/>
        </w:rPr>
        <w:t>Comme son nom l’indique, il se met à la fin d</w:t>
      </w:r>
      <w:r w:rsidR="00A804B7" w:rsidRPr="008D2852">
        <w:rPr>
          <w:b w:val="0"/>
        </w:rPr>
        <w:t>’un</w:t>
      </w:r>
      <w:r w:rsidRPr="008D2852">
        <w:rPr>
          <w:b w:val="0"/>
        </w:rPr>
        <w:t>e phrase exclamative :</w:t>
      </w:r>
      <w:bookmarkEnd w:id="46"/>
      <w:bookmarkEnd w:id="47"/>
      <w:bookmarkEnd w:id="48"/>
      <w:bookmarkEnd w:id="49"/>
      <w:bookmarkEnd w:id="50"/>
      <w:r w:rsidRPr="008D2852">
        <w:rPr>
          <w:b w:val="0"/>
        </w:rPr>
        <w:t xml:space="preserve"> </w:t>
      </w:r>
    </w:p>
    <w:p w:rsidR="00043EF6" w:rsidRPr="008D2852" w:rsidRDefault="00043EF6" w:rsidP="00691D74">
      <w:pPr>
        <w:pStyle w:val="Style3"/>
        <w:spacing w:after="0"/>
        <w:rPr>
          <w:b w:val="0"/>
        </w:rPr>
      </w:pPr>
      <w:bookmarkStart w:id="51" w:name="_Toc24988425"/>
      <w:bookmarkStart w:id="52" w:name="_Toc24989005"/>
      <w:bookmarkStart w:id="53" w:name="_Toc34372253"/>
      <w:bookmarkStart w:id="54" w:name="_Toc34373387"/>
      <w:bookmarkStart w:id="55" w:name="_Toc34373649"/>
      <w:r w:rsidRPr="008D2852">
        <w:rPr>
          <w:b w:val="0"/>
        </w:rPr>
        <w:t>Ex : Comme la terre est sèche !</w:t>
      </w:r>
      <w:bookmarkEnd w:id="51"/>
      <w:bookmarkEnd w:id="52"/>
      <w:bookmarkEnd w:id="53"/>
      <w:bookmarkEnd w:id="54"/>
      <w:bookmarkEnd w:id="55"/>
    </w:p>
    <w:p w:rsidR="00856423" w:rsidRPr="008D2852" w:rsidRDefault="00043EF6" w:rsidP="00691D74">
      <w:pPr>
        <w:spacing w:line="360" w:lineRule="auto"/>
        <w:jc w:val="both"/>
      </w:pPr>
      <w:r w:rsidRPr="008D2852">
        <w:t xml:space="preserve">On peut le trouver aussi à la fin de certaines phrases impératives : </w:t>
      </w:r>
    </w:p>
    <w:p w:rsidR="00043EF6" w:rsidRPr="008D2852" w:rsidRDefault="00043EF6" w:rsidP="00691D74">
      <w:pPr>
        <w:spacing w:line="360" w:lineRule="auto"/>
        <w:jc w:val="both"/>
        <w:rPr>
          <w:b/>
        </w:rPr>
      </w:pPr>
      <w:r w:rsidRPr="008D2852">
        <w:lastRenderedPageBreak/>
        <w:t>Ex</w:t>
      </w:r>
      <w:r w:rsidR="00856423" w:rsidRPr="008D2852">
        <w:t> :</w:t>
      </w:r>
      <w:r w:rsidRPr="008D2852">
        <w:t xml:space="preserve"> Viens immédiatement </w:t>
      </w:r>
      <w:r w:rsidRPr="008D2852">
        <w:rPr>
          <w:b/>
        </w:rPr>
        <w:t>!</w:t>
      </w:r>
    </w:p>
    <w:p w:rsidR="00043EF6" w:rsidRPr="008D2852" w:rsidRDefault="00043EF6" w:rsidP="00691D74">
      <w:pPr>
        <w:spacing w:line="360" w:lineRule="auto"/>
        <w:jc w:val="both"/>
      </w:pPr>
      <w:r w:rsidRPr="008D2852">
        <w:rPr>
          <w:b/>
        </w:rPr>
        <w:t>4° Les points de suspension</w:t>
      </w:r>
      <w:r w:rsidRPr="008D2852">
        <w:t xml:space="preserve"> </w:t>
      </w:r>
    </w:p>
    <w:p w:rsidR="00043EF6" w:rsidRPr="008D2852" w:rsidRDefault="00856423" w:rsidP="00691D74">
      <w:pPr>
        <w:spacing w:line="360" w:lineRule="auto"/>
        <w:jc w:val="both"/>
      </w:pPr>
      <w:r w:rsidRPr="008D2852">
        <w:sym w:font="Wingdings" w:char="F0E8"/>
      </w:r>
      <w:r w:rsidR="00043EF6" w:rsidRPr="008D2852">
        <w:t xml:space="preserve"> Les points de suspension s’emploient pour marquer qu’une phrase n’est pas achevée :</w:t>
      </w:r>
    </w:p>
    <w:p w:rsidR="00043EF6" w:rsidRPr="008D2852" w:rsidRDefault="00043EF6" w:rsidP="00691D74">
      <w:pPr>
        <w:spacing w:line="360" w:lineRule="auto"/>
        <w:jc w:val="both"/>
      </w:pPr>
      <w:r w:rsidRPr="008D2852">
        <w:t>Soit parce que le locuteur a été interrompu :</w:t>
      </w:r>
    </w:p>
    <w:p w:rsidR="00043EF6" w:rsidRPr="008D2852" w:rsidRDefault="00B017DE" w:rsidP="00691D74">
      <w:pPr>
        <w:spacing w:line="360" w:lineRule="auto"/>
        <w:jc w:val="both"/>
      </w:pPr>
      <w:r w:rsidRPr="008D2852">
        <w:t xml:space="preserve"> Ex :</w:t>
      </w:r>
      <w:r w:rsidR="00043EF6" w:rsidRPr="008D2852">
        <w:t xml:space="preserve"> « - Mais, Monsieur</w:t>
      </w:r>
      <w:r w:rsidR="00043EF6" w:rsidRPr="008D2852">
        <w:rPr>
          <w:b/>
        </w:rPr>
        <w:t>…</w:t>
      </w:r>
    </w:p>
    <w:p w:rsidR="00043EF6" w:rsidRPr="008D2852" w:rsidRDefault="00043EF6" w:rsidP="00691D74">
      <w:pPr>
        <w:spacing w:line="360" w:lineRule="auto"/>
        <w:jc w:val="both"/>
      </w:pPr>
      <w:r w:rsidRPr="008D2852">
        <w:t xml:space="preserve">         - C’est d’une importance considérable, Madame. » (M. Leblanc)</w:t>
      </w:r>
    </w:p>
    <w:p w:rsidR="00B017DE" w:rsidRPr="008D2852" w:rsidRDefault="00043EF6" w:rsidP="00691D74">
      <w:pPr>
        <w:spacing w:line="360" w:lineRule="auto"/>
        <w:jc w:val="both"/>
      </w:pPr>
      <w:r w:rsidRPr="008D2852">
        <w:t>Soit parce que le narr</w:t>
      </w:r>
      <w:r w:rsidR="00B017DE" w:rsidRPr="008D2852">
        <w:t>ateur laisse imaginer la suite.</w:t>
      </w:r>
    </w:p>
    <w:p w:rsidR="00043EF6" w:rsidRPr="008D2852" w:rsidRDefault="00B017DE" w:rsidP="00691D74">
      <w:pPr>
        <w:spacing w:line="360" w:lineRule="auto"/>
        <w:jc w:val="both"/>
      </w:pPr>
      <w:r w:rsidRPr="008D2852">
        <w:t>Ex :</w:t>
      </w:r>
      <w:r w:rsidR="00043EF6" w:rsidRPr="008D2852">
        <w:t xml:space="preserve"> « Si Monsieur veut prendre la peine</w:t>
      </w:r>
      <w:r w:rsidR="00043EF6" w:rsidRPr="008D2852">
        <w:rPr>
          <w:b/>
        </w:rPr>
        <w:t>…</w:t>
      </w:r>
      <w:r w:rsidR="00043EF6" w:rsidRPr="008D2852">
        <w:t> »</w:t>
      </w:r>
    </w:p>
    <w:p w:rsidR="00043EF6" w:rsidRPr="008D2852" w:rsidRDefault="001C3939" w:rsidP="00691D74">
      <w:pPr>
        <w:spacing w:line="360" w:lineRule="auto"/>
        <w:jc w:val="both"/>
      </w:pPr>
      <w:r w:rsidRPr="008D2852">
        <w:sym w:font="Wingdings" w:char="F0E8"/>
      </w:r>
      <w:r w:rsidR="00043EF6" w:rsidRPr="008D2852">
        <w:t xml:space="preserve"> Ils remplacent un passage omis dans une citation. Dans ce cas, on place les points de suspension entre crochets :</w:t>
      </w:r>
    </w:p>
    <w:p w:rsidR="00043EF6" w:rsidRPr="008D2852" w:rsidRDefault="00043EF6" w:rsidP="00691D74">
      <w:pPr>
        <w:spacing w:line="360" w:lineRule="auto"/>
        <w:jc w:val="both"/>
      </w:pPr>
      <w:r w:rsidRPr="008D2852">
        <w:t xml:space="preserve">Ex : Voici le texte de sa lettre : « Je vous demande de m'accorder un délai </w:t>
      </w:r>
      <w:r w:rsidRPr="008D2852">
        <w:rPr>
          <w:b/>
        </w:rPr>
        <w:t xml:space="preserve">[...] </w:t>
      </w:r>
      <w:r w:rsidRPr="008D2852">
        <w:t>et de me permettre de régler la dette en trois versements. »</w:t>
      </w:r>
    </w:p>
    <w:p w:rsidR="00043EF6" w:rsidRPr="008D2852" w:rsidRDefault="00691D74" w:rsidP="00691D74">
      <w:pPr>
        <w:spacing w:line="360" w:lineRule="auto"/>
        <w:jc w:val="both"/>
      </w:pPr>
      <w:r w:rsidRPr="008D2852">
        <w:sym w:font="Wingdings" w:char="F0E8"/>
      </w:r>
      <w:r w:rsidR="00043EF6" w:rsidRPr="008D2852">
        <w:t xml:space="preserve"> Ils suivent l'initiale d'un nom qu'on ne veut pas citer :</w:t>
      </w:r>
    </w:p>
    <w:p w:rsidR="00043EF6" w:rsidRPr="008D2852" w:rsidRDefault="00043EF6" w:rsidP="00691D74">
      <w:pPr>
        <w:spacing w:line="360" w:lineRule="auto"/>
        <w:jc w:val="both"/>
      </w:pPr>
      <w:r w:rsidRPr="008D2852">
        <w:t>Ex</w:t>
      </w:r>
      <w:r w:rsidR="00691D74" w:rsidRPr="008D2852">
        <w:t xml:space="preserve"> </w:t>
      </w:r>
      <w:r w:rsidRPr="008D2852">
        <w:t>: Il rencontra Monsieur N</w:t>
      </w:r>
      <w:r w:rsidRPr="008D2852">
        <w:rPr>
          <w:b/>
        </w:rPr>
        <w:t>...</w:t>
      </w:r>
      <w:r w:rsidRPr="008D2852">
        <w:t xml:space="preserve"> qui l'informa de sa naissance illégitime.</w:t>
      </w:r>
    </w:p>
    <w:p w:rsidR="00043EF6" w:rsidRPr="008D2852" w:rsidRDefault="00691D74" w:rsidP="00691D74">
      <w:pPr>
        <w:spacing w:line="360" w:lineRule="auto"/>
        <w:jc w:val="both"/>
      </w:pPr>
      <w:r w:rsidRPr="008D2852">
        <w:sym w:font="Wingdings" w:char="F0E8"/>
      </w:r>
      <w:r w:rsidR="00043EF6" w:rsidRPr="008D2852">
        <w:t xml:space="preserve"> Ils sont toujours au nombre de trois : jamais quatre, sous prétexte que le premier est le point final de la phrase, jamais deux, sous prétexte qu'ils sont précédés d'un point d'exclamation ou d'interrogation :</w:t>
      </w:r>
    </w:p>
    <w:p w:rsidR="00043EF6" w:rsidRPr="008D2852" w:rsidRDefault="00043EF6" w:rsidP="00691D74">
      <w:pPr>
        <w:spacing w:line="360" w:lineRule="auto"/>
        <w:jc w:val="both"/>
      </w:pPr>
      <w:r w:rsidRPr="008D2852">
        <w:t>Ex : - Mais, alors, il est parti!</w:t>
      </w:r>
      <w:r w:rsidRPr="008D2852">
        <w:rPr>
          <w:b/>
        </w:rPr>
        <w:t xml:space="preserve">... </w:t>
      </w:r>
      <w:r w:rsidRPr="008D2852">
        <w:t>(</w:t>
      </w:r>
      <w:r w:rsidR="00083FBE" w:rsidRPr="008D2852">
        <w:t>Et</w:t>
      </w:r>
      <w:r w:rsidRPr="008D2852">
        <w:t xml:space="preserve"> non : il est parti!</w:t>
      </w:r>
      <w:r w:rsidRPr="008D2852">
        <w:rPr>
          <w:b/>
        </w:rPr>
        <w:t>..</w:t>
      </w:r>
      <w:r w:rsidRPr="008D2852">
        <w:t>)</w:t>
      </w:r>
    </w:p>
    <w:p w:rsidR="00043EF6" w:rsidRPr="008D2852" w:rsidRDefault="00073CD8" w:rsidP="00691D74">
      <w:pPr>
        <w:spacing w:line="360" w:lineRule="auto"/>
        <w:jc w:val="both"/>
      </w:pPr>
      <w:r w:rsidRPr="008D2852">
        <w:sym w:font="Wingdings" w:char="F0E8"/>
      </w:r>
      <w:r w:rsidR="00043EF6" w:rsidRPr="008D2852">
        <w:t>On ne met jamais de points de suspension après etc. Il s'agirait d'un pléonasme.</w:t>
      </w:r>
    </w:p>
    <w:p w:rsidR="00043EF6" w:rsidRPr="008D2852" w:rsidRDefault="00043EF6" w:rsidP="00691D74">
      <w:pPr>
        <w:spacing w:line="360" w:lineRule="auto"/>
        <w:jc w:val="both"/>
      </w:pPr>
      <w:r w:rsidRPr="008D2852">
        <w:t xml:space="preserve">Ne pas écrire : Les jardins publics, les parcs, </w:t>
      </w:r>
      <w:r w:rsidRPr="008D2852">
        <w:rPr>
          <w:b/>
        </w:rPr>
        <w:t>etc...</w:t>
      </w:r>
      <w:r w:rsidRPr="008D2852">
        <w:t xml:space="preserve"> Mais : Les jardins publics, les parcs, </w:t>
      </w:r>
      <w:r w:rsidRPr="008D2852">
        <w:rPr>
          <w:b/>
        </w:rPr>
        <w:t>etc.</w:t>
      </w:r>
    </w:p>
    <w:p w:rsidR="00043EF6" w:rsidRPr="008D2852" w:rsidRDefault="00043EF6" w:rsidP="00691D74">
      <w:pPr>
        <w:pStyle w:val="Style3"/>
        <w:spacing w:after="0"/>
      </w:pPr>
      <w:bookmarkStart w:id="56" w:name="_Toc462146029"/>
      <w:bookmarkStart w:id="57" w:name="_Toc511381879"/>
      <w:bookmarkStart w:id="58" w:name="_Toc24988426"/>
      <w:bookmarkStart w:id="59" w:name="_Toc34372254"/>
      <w:bookmarkStart w:id="60" w:name="_Toc34373650"/>
      <w:r w:rsidRPr="008D2852">
        <w:t>b) Signes de ponctuation non suivis d’une majuscule</w:t>
      </w:r>
      <w:bookmarkEnd w:id="56"/>
      <w:bookmarkEnd w:id="57"/>
      <w:bookmarkEnd w:id="58"/>
      <w:bookmarkEnd w:id="59"/>
      <w:bookmarkEnd w:id="60"/>
    </w:p>
    <w:p w:rsidR="00043EF6" w:rsidRPr="008D2852" w:rsidRDefault="00043EF6" w:rsidP="00691D74">
      <w:pPr>
        <w:spacing w:line="360" w:lineRule="auto"/>
        <w:jc w:val="both"/>
      </w:pPr>
      <w:r w:rsidRPr="008D2852">
        <w:t>Ils servent à isoler des propositions ou des groupes :</w:t>
      </w:r>
    </w:p>
    <w:p w:rsidR="00043EF6" w:rsidRPr="008D2852" w:rsidRDefault="00043EF6" w:rsidP="00691D74">
      <w:pPr>
        <w:spacing w:line="360" w:lineRule="auto"/>
        <w:jc w:val="both"/>
      </w:pPr>
      <w:r w:rsidRPr="008D2852">
        <w:rPr>
          <w:b/>
        </w:rPr>
        <w:t>1° Le point-virgule </w:t>
      </w:r>
      <w:r w:rsidRPr="008D2852">
        <w:t>: Il sépare des propositions indépendantes, juxtaposées et étroitement unies par le sens. Il sépare deux parties d’une phrase</w:t>
      </w:r>
      <w:r w:rsidR="006803A5" w:rsidRPr="008D2852">
        <w:t xml:space="preserve"> </w:t>
      </w:r>
      <w:r w:rsidRPr="008D2852">
        <w:t>: quand elles sont assez  longues ou quand l’une d’elles contient déjà une virgule. Il est aussi utilisé dans une énumération verticale. À l’oral, la pause est moins importante que pour le point.</w:t>
      </w:r>
    </w:p>
    <w:p w:rsidR="00043EF6" w:rsidRPr="008D2852" w:rsidRDefault="00043EF6" w:rsidP="00691D74">
      <w:pPr>
        <w:spacing w:line="360" w:lineRule="auto"/>
        <w:jc w:val="both"/>
      </w:pPr>
      <w:r w:rsidRPr="008D2852">
        <w:t>Ex : - Il faisait très chaud </w:t>
      </w:r>
      <w:r w:rsidRPr="008D2852">
        <w:rPr>
          <w:b/>
        </w:rPr>
        <w:t>;</w:t>
      </w:r>
      <w:r w:rsidRPr="008D2852">
        <w:t xml:space="preserve"> la terre était desséchée. (Deux prop. indépendantes juxtaposées)</w:t>
      </w:r>
    </w:p>
    <w:p w:rsidR="00043EF6" w:rsidRPr="008D2852" w:rsidRDefault="00043EF6" w:rsidP="00691D74">
      <w:pPr>
        <w:spacing w:line="360" w:lineRule="auto"/>
        <w:jc w:val="both"/>
      </w:pPr>
      <w:r w:rsidRPr="008D2852">
        <w:t>- Cette lettre doit partir, car le temps presse</w:t>
      </w:r>
      <w:r w:rsidR="006803A5" w:rsidRPr="008D2852">
        <w:t xml:space="preserve"> </w:t>
      </w:r>
      <w:r w:rsidRPr="008D2852">
        <w:rPr>
          <w:b/>
        </w:rPr>
        <w:t>;</w:t>
      </w:r>
      <w:r w:rsidRPr="008D2852">
        <w:t xml:space="preserve"> tout retard serait fâcheux. (Deux parties d’une phrase)</w:t>
      </w:r>
    </w:p>
    <w:p w:rsidR="00043EF6" w:rsidRPr="008D2852" w:rsidRDefault="00043EF6" w:rsidP="00691D74">
      <w:pPr>
        <w:spacing w:line="360" w:lineRule="auto"/>
        <w:jc w:val="both"/>
        <w:rPr>
          <w:b/>
        </w:rPr>
      </w:pPr>
      <w:r w:rsidRPr="008D2852">
        <w:rPr>
          <w:b/>
        </w:rPr>
        <w:t>Exemple d’une énumération verticale :</w:t>
      </w:r>
    </w:p>
    <w:p w:rsidR="00043EF6" w:rsidRPr="008D2852" w:rsidRDefault="00043EF6" w:rsidP="00691D74">
      <w:pPr>
        <w:spacing w:line="360" w:lineRule="auto"/>
        <w:jc w:val="both"/>
      </w:pPr>
      <w:r w:rsidRPr="008D2852">
        <w:t xml:space="preserve">Vous devez suivre les étapes suivantes : </w:t>
      </w:r>
    </w:p>
    <w:p w:rsidR="00043EF6" w:rsidRPr="008D2852" w:rsidRDefault="00043EF6" w:rsidP="00691D74">
      <w:pPr>
        <w:spacing w:line="360" w:lineRule="auto"/>
        <w:jc w:val="both"/>
      </w:pPr>
      <w:r w:rsidRPr="008D2852">
        <w:t xml:space="preserve">- faire un résumé de ce qui est dit sur le sujet </w:t>
      </w:r>
      <w:r w:rsidRPr="008D2852">
        <w:rPr>
          <w:b/>
        </w:rPr>
        <w:t xml:space="preserve">; </w:t>
      </w:r>
    </w:p>
    <w:p w:rsidR="00043EF6" w:rsidRPr="008D2852" w:rsidRDefault="00043EF6" w:rsidP="00691D74">
      <w:pPr>
        <w:spacing w:line="360" w:lineRule="auto"/>
        <w:jc w:val="both"/>
      </w:pPr>
      <w:r w:rsidRPr="008D2852">
        <w:t xml:space="preserve">- donner votre opinion avec précision </w:t>
      </w:r>
      <w:r w:rsidRPr="008D2852">
        <w:rPr>
          <w:b/>
        </w:rPr>
        <w:t>;</w:t>
      </w:r>
      <w:r w:rsidRPr="008D2852">
        <w:t xml:space="preserve"> </w:t>
      </w:r>
    </w:p>
    <w:p w:rsidR="00043EF6" w:rsidRPr="008D2852" w:rsidRDefault="00043EF6" w:rsidP="00691D74">
      <w:pPr>
        <w:spacing w:line="360" w:lineRule="auto"/>
        <w:jc w:val="both"/>
      </w:pPr>
      <w:r w:rsidRPr="008D2852">
        <w:t>- expliquer cette opinion à l’aide d’arguments.</w:t>
      </w:r>
    </w:p>
    <w:p w:rsidR="00043EF6" w:rsidRPr="008D2852" w:rsidRDefault="00043EF6" w:rsidP="00691D74">
      <w:pPr>
        <w:spacing w:line="360" w:lineRule="auto"/>
        <w:jc w:val="both"/>
      </w:pPr>
      <w:r w:rsidRPr="008D2852">
        <w:rPr>
          <w:b/>
        </w:rPr>
        <w:lastRenderedPageBreak/>
        <w:t>2° Les deux points</w:t>
      </w:r>
      <w:r w:rsidRPr="008D2852">
        <w:t xml:space="preserve"> </w:t>
      </w:r>
    </w:p>
    <w:p w:rsidR="00043EF6" w:rsidRPr="008D2852" w:rsidRDefault="00043EF6" w:rsidP="00691D74">
      <w:pPr>
        <w:spacing w:line="360" w:lineRule="auto"/>
        <w:jc w:val="both"/>
      </w:pPr>
      <w:r w:rsidRPr="008D2852">
        <w:t>Ils constituent une pause qui annonce quelque chose ; ils introduisent :</w:t>
      </w:r>
    </w:p>
    <w:p w:rsidR="006803A5" w:rsidRPr="008D2852" w:rsidRDefault="00043EF6" w:rsidP="00691D74">
      <w:pPr>
        <w:spacing w:line="360" w:lineRule="auto"/>
        <w:jc w:val="both"/>
      </w:pPr>
      <w:r w:rsidRPr="008D2852">
        <w:t xml:space="preserve">- une explication : </w:t>
      </w:r>
    </w:p>
    <w:p w:rsidR="00043EF6" w:rsidRPr="008D2852" w:rsidRDefault="00043EF6" w:rsidP="00691D74">
      <w:pPr>
        <w:spacing w:line="360" w:lineRule="auto"/>
        <w:jc w:val="both"/>
      </w:pPr>
      <w:r w:rsidRPr="008D2852">
        <w:t>Ex</w:t>
      </w:r>
      <w:r w:rsidR="006803A5" w:rsidRPr="008D2852">
        <w:t> :</w:t>
      </w:r>
      <w:r w:rsidRPr="008D2852">
        <w:t xml:space="preserve"> Je ne suis pas venu </w:t>
      </w:r>
      <w:r w:rsidRPr="008D2852">
        <w:rPr>
          <w:b/>
        </w:rPr>
        <w:t>:</w:t>
      </w:r>
      <w:r w:rsidRPr="008D2852">
        <w:t xml:space="preserve"> il était trop tard.</w:t>
      </w:r>
    </w:p>
    <w:p w:rsidR="006803A5" w:rsidRPr="008D2852" w:rsidRDefault="00043EF6" w:rsidP="00691D74">
      <w:pPr>
        <w:spacing w:line="360" w:lineRule="auto"/>
        <w:jc w:val="both"/>
      </w:pPr>
      <w:r w:rsidRPr="008D2852">
        <w:t xml:space="preserve">- un terme annoncé précédemment : </w:t>
      </w:r>
    </w:p>
    <w:p w:rsidR="00043EF6" w:rsidRPr="008D2852" w:rsidRDefault="00043EF6" w:rsidP="00691D74">
      <w:pPr>
        <w:spacing w:line="360" w:lineRule="auto"/>
        <w:jc w:val="both"/>
      </w:pPr>
      <w:r w:rsidRPr="008D2852">
        <w:t>Ex : Je n’ai qu’un animal </w:t>
      </w:r>
      <w:r w:rsidRPr="008D2852">
        <w:rPr>
          <w:b/>
        </w:rPr>
        <w:t>:</w:t>
      </w:r>
      <w:r w:rsidRPr="008D2852">
        <w:t xml:space="preserve"> une chèvre.</w:t>
      </w:r>
    </w:p>
    <w:p w:rsidR="006803A5" w:rsidRPr="008D2852" w:rsidRDefault="00043EF6" w:rsidP="00691D74">
      <w:pPr>
        <w:spacing w:line="360" w:lineRule="auto"/>
        <w:jc w:val="both"/>
      </w:pPr>
      <w:r w:rsidRPr="008D2852">
        <w:t xml:space="preserve">- une énumération : </w:t>
      </w:r>
    </w:p>
    <w:p w:rsidR="00043EF6" w:rsidRPr="008D2852" w:rsidRDefault="00043EF6" w:rsidP="00691D74">
      <w:pPr>
        <w:spacing w:line="360" w:lineRule="auto"/>
        <w:jc w:val="both"/>
      </w:pPr>
      <w:r w:rsidRPr="008D2852">
        <w:t>Ex</w:t>
      </w:r>
      <w:r w:rsidR="006803A5" w:rsidRPr="008D2852">
        <w:t> :</w:t>
      </w:r>
      <w:r w:rsidRPr="008D2852">
        <w:t xml:space="preserve"> Il sortit son déjeuner </w:t>
      </w:r>
      <w:r w:rsidRPr="008D2852">
        <w:rPr>
          <w:b/>
        </w:rPr>
        <w:t>:</w:t>
      </w:r>
      <w:r w:rsidRPr="008D2852">
        <w:t xml:space="preserve"> du pain, des sardines, du piment.</w:t>
      </w:r>
    </w:p>
    <w:p w:rsidR="006803A5" w:rsidRPr="008D2852" w:rsidRDefault="00043EF6" w:rsidP="00691D74">
      <w:pPr>
        <w:spacing w:line="360" w:lineRule="auto"/>
        <w:jc w:val="both"/>
      </w:pPr>
      <w:r w:rsidRPr="008D2852">
        <w:t xml:space="preserve">- une citation </w:t>
      </w:r>
      <w:r w:rsidRPr="008D2852">
        <w:rPr>
          <w:spacing w:val="-6"/>
          <w:shd w:val="clear" w:color="auto" w:fill="FFFFFF"/>
        </w:rPr>
        <w:t xml:space="preserve">ou des paroles rapportées au discours direct </w:t>
      </w:r>
      <w:r w:rsidRPr="008D2852">
        <w:t>(ils s’accompagnent alors de guillemets, et la phrase citée commence par une majuscule)</w:t>
      </w:r>
      <w:r w:rsidR="006803A5" w:rsidRPr="008D2852">
        <w:t>.</w:t>
      </w:r>
    </w:p>
    <w:p w:rsidR="00043EF6" w:rsidRPr="008D2852" w:rsidRDefault="00043EF6" w:rsidP="00691D74">
      <w:pPr>
        <w:spacing w:line="360" w:lineRule="auto"/>
        <w:jc w:val="both"/>
      </w:pPr>
      <w:r w:rsidRPr="008D2852">
        <w:t>Ex</w:t>
      </w:r>
      <w:r w:rsidR="006803A5" w:rsidRPr="008D2852">
        <w:t> :</w:t>
      </w:r>
      <w:r w:rsidRPr="008D2852">
        <w:t xml:space="preserve"> </w:t>
      </w:r>
      <w:r w:rsidRPr="008D2852">
        <w:rPr>
          <w:spacing w:val="-6"/>
          <w:shd w:val="clear" w:color="auto" w:fill="FFFFFF"/>
        </w:rPr>
        <w:t>Paul Valéry a dit : « L’art est fait de beaux détails. »</w:t>
      </w:r>
    </w:p>
    <w:p w:rsidR="00043EF6" w:rsidRPr="008D2852" w:rsidRDefault="00043EF6" w:rsidP="00691D74">
      <w:pPr>
        <w:spacing w:line="360" w:lineRule="auto"/>
        <w:jc w:val="both"/>
      </w:pPr>
      <w:r w:rsidRPr="008D2852">
        <w:t>Les deux points marquent aussi un rapport logique très intéressant :</w:t>
      </w:r>
    </w:p>
    <w:p w:rsidR="006803A5" w:rsidRPr="008D2852" w:rsidRDefault="00043EF6" w:rsidP="00691D74">
      <w:pPr>
        <w:spacing w:line="360" w:lineRule="auto"/>
        <w:jc w:val="both"/>
      </w:pPr>
      <w:r w:rsidRPr="008D2852">
        <w:t xml:space="preserve">- Rapport cause-conséquence : </w:t>
      </w:r>
    </w:p>
    <w:p w:rsidR="00043EF6" w:rsidRPr="008D2852" w:rsidRDefault="00043EF6" w:rsidP="00691D74">
      <w:pPr>
        <w:spacing w:line="360" w:lineRule="auto"/>
        <w:jc w:val="both"/>
      </w:pPr>
      <w:r w:rsidRPr="008D2852">
        <w:t>Ex</w:t>
      </w:r>
      <w:r w:rsidR="006803A5" w:rsidRPr="008D2852">
        <w:t> :</w:t>
      </w:r>
      <w:r w:rsidRPr="008D2852">
        <w:t xml:space="preserve"> Il pleut </w:t>
      </w:r>
      <w:r w:rsidRPr="008D2852">
        <w:rPr>
          <w:b/>
        </w:rPr>
        <w:t>:</w:t>
      </w:r>
      <w:r w:rsidRPr="008D2852">
        <w:t xml:space="preserve"> je ne sors pas.</w:t>
      </w:r>
    </w:p>
    <w:p w:rsidR="006803A5" w:rsidRPr="008D2852" w:rsidRDefault="00043EF6" w:rsidP="00691D74">
      <w:pPr>
        <w:spacing w:line="360" w:lineRule="auto"/>
        <w:jc w:val="both"/>
      </w:pPr>
      <w:r w:rsidRPr="008D2852">
        <w:t xml:space="preserve">- Rapport conséquence-cause : </w:t>
      </w:r>
    </w:p>
    <w:p w:rsidR="00043EF6" w:rsidRPr="008D2852" w:rsidRDefault="00043EF6" w:rsidP="00691D74">
      <w:pPr>
        <w:spacing w:line="360" w:lineRule="auto"/>
        <w:jc w:val="both"/>
      </w:pPr>
      <w:r w:rsidRPr="008D2852">
        <w:t>Ex</w:t>
      </w:r>
      <w:r w:rsidR="006803A5" w:rsidRPr="008D2852">
        <w:t> :</w:t>
      </w:r>
      <w:r w:rsidRPr="008D2852">
        <w:t xml:space="preserve"> Je reste à la maison </w:t>
      </w:r>
      <w:r w:rsidRPr="008D2852">
        <w:rPr>
          <w:b/>
        </w:rPr>
        <w:t>:</w:t>
      </w:r>
      <w:r w:rsidRPr="008D2852">
        <w:t xml:space="preserve"> il pleut.</w:t>
      </w:r>
    </w:p>
    <w:p w:rsidR="00184E6E" w:rsidRPr="008D2852" w:rsidRDefault="00043EF6" w:rsidP="00691D74">
      <w:pPr>
        <w:spacing w:line="360" w:lineRule="auto"/>
        <w:jc w:val="both"/>
      </w:pPr>
      <w:r w:rsidRPr="008D2852">
        <w:rPr>
          <w:b/>
        </w:rPr>
        <w:t>3° La virgule :</w:t>
      </w:r>
      <w:r w:rsidRPr="008D2852">
        <w:t xml:space="preserve"> Elle isole les groupes mobiles de la phrase et se traduit à l’oral par une faible pause</w:t>
      </w:r>
      <w:r w:rsidR="00184E6E" w:rsidRPr="008D2852">
        <w:t>.</w:t>
      </w:r>
    </w:p>
    <w:p w:rsidR="00043EF6" w:rsidRPr="008D2852" w:rsidRDefault="00043EF6" w:rsidP="00691D74">
      <w:pPr>
        <w:spacing w:line="360" w:lineRule="auto"/>
        <w:jc w:val="both"/>
      </w:pPr>
      <w:r w:rsidRPr="008D2852">
        <w:t>Ex</w:t>
      </w:r>
      <w:r w:rsidR="00184E6E" w:rsidRPr="008D2852">
        <w:t> :</w:t>
      </w:r>
      <w:r w:rsidRPr="008D2852">
        <w:t xml:space="preserve"> Hier</w:t>
      </w:r>
      <w:r w:rsidRPr="008D2852">
        <w:rPr>
          <w:b/>
        </w:rPr>
        <w:t>,</w:t>
      </w:r>
      <w:r w:rsidRPr="008D2852">
        <w:t xml:space="preserve"> vers midi</w:t>
      </w:r>
      <w:r w:rsidRPr="008D2852">
        <w:rPr>
          <w:b/>
        </w:rPr>
        <w:t>,</w:t>
      </w:r>
      <w:r w:rsidRPr="008D2852">
        <w:t xml:space="preserve"> il faisait du vélo</w:t>
      </w:r>
      <w:r w:rsidRPr="008D2852">
        <w:rPr>
          <w:b/>
        </w:rPr>
        <w:t>,</w:t>
      </w:r>
      <w:r w:rsidRPr="008D2852">
        <w:t xml:space="preserve"> devant l’immeuble.</w:t>
      </w:r>
    </w:p>
    <w:p w:rsidR="00184E6E" w:rsidRPr="008D2852" w:rsidRDefault="00043EF6" w:rsidP="00184E6E">
      <w:pPr>
        <w:spacing w:line="360" w:lineRule="auto"/>
        <w:ind w:firstLine="567"/>
        <w:jc w:val="both"/>
      </w:pPr>
      <w:r w:rsidRPr="008D2852">
        <w:t xml:space="preserve">Sa présence ou son absence peut changer le sens de la phrase. </w:t>
      </w:r>
    </w:p>
    <w:p w:rsidR="00043EF6" w:rsidRPr="008D2852" w:rsidRDefault="00043EF6" w:rsidP="00184E6E">
      <w:pPr>
        <w:spacing w:line="360" w:lineRule="auto"/>
        <w:jc w:val="both"/>
      </w:pPr>
      <w:r w:rsidRPr="008D2852">
        <w:t>Comparez par exemple : Le petit garçon mange une glace au café. / Le petit garçon mange une glace</w:t>
      </w:r>
      <w:r w:rsidRPr="008D2852">
        <w:rPr>
          <w:b/>
        </w:rPr>
        <w:t>,</w:t>
      </w:r>
      <w:r w:rsidRPr="008D2852">
        <w:t xml:space="preserve"> au café.</w:t>
      </w:r>
    </w:p>
    <w:p w:rsidR="00043EF6" w:rsidRPr="008D2852" w:rsidRDefault="00043EF6" w:rsidP="00184E6E">
      <w:pPr>
        <w:spacing w:line="360" w:lineRule="auto"/>
        <w:jc w:val="both"/>
      </w:pPr>
      <w:r w:rsidRPr="008D2852">
        <w:t>Elle sépare les termes d’une énumération :</w:t>
      </w:r>
    </w:p>
    <w:p w:rsidR="00043EF6" w:rsidRPr="008D2852" w:rsidRDefault="00043EF6" w:rsidP="00184E6E">
      <w:pPr>
        <w:spacing w:line="360" w:lineRule="auto"/>
        <w:jc w:val="both"/>
      </w:pPr>
      <w:r w:rsidRPr="008D2852">
        <w:t>Ex</w:t>
      </w:r>
      <w:r w:rsidR="00184E6E" w:rsidRPr="008D2852">
        <w:t> :</w:t>
      </w:r>
      <w:r w:rsidRPr="008D2852">
        <w:t xml:space="preserve"> Son trésor se composait de billets, de bijoux, de chaussures,…</w:t>
      </w:r>
    </w:p>
    <w:p w:rsidR="00043EF6" w:rsidRPr="008D2852" w:rsidRDefault="00043EF6" w:rsidP="00691D74">
      <w:pPr>
        <w:spacing w:line="360" w:lineRule="auto"/>
        <w:ind w:left="360"/>
        <w:jc w:val="both"/>
      </w:pPr>
      <w:r w:rsidRPr="008D2852">
        <w:t>Elle riait, elle sautait, tapait des pieds et des mains.</w:t>
      </w:r>
    </w:p>
    <w:p w:rsidR="00043EF6" w:rsidRPr="008D2852" w:rsidRDefault="00043EF6" w:rsidP="00691D74">
      <w:pPr>
        <w:pStyle w:val="Style3"/>
        <w:spacing w:after="0"/>
      </w:pPr>
      <w:bookmarkStart w:id="61" w:name="_Toc462146030"/>
      <w:bookmarkStart w:id="62" w:name="_Toc511381880"/>
      <w:bookmarkStart w:id="63" w:name="_Toc24988427"/>
      <w:bookmarkStart w:id="64" w:name="_Toc34372255"/>
      <w:bookmarkStart w:id="65" w:name="_Toc34373651"/>
      <w:r w:rsidRPr="008D2852">
        <w:t>c) Les guillemets, les parenthèses, les tirets</w:t>
      </w:r>
      <w:bookmarkStart w:id="66" w:name="_Toc24988428"/>
      <w:bookmarkStart w:id="67" w:name="_Toc24989008"/>
      <w:bookmarkEnd w:id="61"/>
      <w:bookmarkEnd w:id="62"/>
      <w:bookmarkEnd w:id="63"/>
      <w:bookmarkEnd w:id="64"/>
      <w:bookmarkEnd w:id="65"/>
    </w:p>
    <w:p w:rsidR="00043EF6" w:rsidRPr="008D2852" w:rsidRDefault="00043EF6" w:rsidP="00691D74">
      <w:pPr>
        <w:pStyle w:val="Style3"/>
        <w:spacing w:after="0"/>
      </w:pPr>
      <w:bookmarkStart w:id="68" w:name="_Toc34372256"/>
      <w:bookmarkStart w:id="69" w:name="_Toc34373390"/>
      <w:bookmarkStart w:id="70" w:name="_Toc34373652"/>
      <w:r w:rsidRPr="008D2852">
        <w:t>1° Les guillemets</w:t>
      </w:r>
      <w:bookmarkEnd w:id="66"/>
      <w:bookmarkEnd w:id="67"/>
      <w:bookmarkEnd w:id="68"/>
      <w:bookmarkEnd w:id="69"/>
      <w:bookmarkEnd w:id="70"/>
    </w:p>
    <w:p w:rsidR="00043EF6" w:rsidRPr="008D2852" w:rsidRDefault="00043EF6" w:rsidP="00D46213">
      <w:pPr>
        <w:spacing w:line="360" w:lineRule="auto"/>
        <w:ind w:firstLine="567"/>
        <w:jc w:val="both"/>
      </w:pPr>
      <w:r w:rsidRPr="008D2852">
        <w:t xml:space="preserve">Le premier guillemet s'appelle </w:t>
      </w:r>
      <w:r w:rsidRPr="008D2852">
        <w:rPr>
          <w:b/>
        </w:rPr>
        <w:t>guillemet ouvrant</w:t>
      </w:r>
      <w:r w:rsidRPr="008D2852">
        <w:t xml:space="preserve"> et le deuxième, </w:t>
      </w:r>
      <w:r w:rsidRPr="008D2852">
        <w:rPr>
          <w:b/>
        </w:rPr>
        <w:t>guillemet fermant</w:t>
      </w:r>
      <w:r w:rsidRPr="008D2852">
        <w:t>. Dans un texte en français, on doit utiliser les guillemets français, en forme de chevrons (</w:t>
      </w:r>
      <w:r w:rsidRPr="008D2852">
        <w:rPr>
          <w:b/>
        </w:rPr>
        <w:t>« »</w:t>
      </w:r>
      <w:r w:rsidRPr="008D2852">
        <w:t>). Si on doit guillemeter un élément à l'intérieur d'un passage déjà entre guillemets, on utilise alors les guillemets anglais (</w:t>
      </w:r>
      <w:r w:rsidRPr="008D2852">
        <w:rPr>
          <w:b/>
        </w:rPr>
        <w:t>" "</w:t>
      </w:r>
      <w:r w:rsidRPr="008D2852">
        <w:t xml:space="preserve">). </w:t>
      </w:r>
    </w:p>
    <w:p w:rsidR="00043EF6" w:rsidRPr="008D2852" w:rsidRDefault="00043EF6" w:rsidP="00691D74">
      <w:pPr>
        <w:spacing w:line="360" w:lineRule="auto"/>
        <w:ind w:firstLine="360"/>
        <w:jc w:val="both"/>
      </w:pPr>
      <w:r w:rsidRPr="008D2852">
        <w:t>On emploie les guillemets :</w:t>
      </w:r>
    </w:p>
    <w:p w:rsidR="00043EF6" w:rsidRPr="008D2852" w:rsidRDefault="00043EF6" w:rsidP="00691D74">
      <w:pPr>
        <w:pStyle w:val="Paragraphedeliste"/>
        <w:numPr>
          <w:ilvl w:val="0"/>
          <w:numId w:val="2"/>
        </w:numPr>
        <w:spacing w:line="360" w:lineRule="auto"/>
        <w:contextualSpacing/>
        <w:jc w:val="both"/>
      </w:pPr>
      <w:r w:rsidRPr="008D2852">
        <w:t xml:space="preserve">pour encadrer une citation : </w:t>
      </w:r>
    </w:p>
    <w:p w:rsidR="00043EF6" w:rsidRPr="008D2852" w:rsidRDefault="00043EF6" w:rsidP="00691D74">
      <w:pPr>
        <w:spacing w:line="360" w:lineRule="auto"/>
        <w:ind w:left="360"/>
        <w:jc w:val="both"/>
      </w:pPr>
      <w:r w:rsidRPr="008D2852">
        <w:lastRenderedPageBreak/>
        <w:t xml:space="preserve">Ex :- Pierre CORNEILLE a écrit ceci : </w:t>
      </w:r>
      <w:r w:rsidRPr="008D2852">
        <w:rPr>
          <w:b/>
        </w:rPr>
        <w:t>«</w:t>
      </w:r>
      <w:r w:rsidRPr="008D2852">
        <w:t> Aux âmes bien nées, la valeur n’attend point le nombre des années.</w:t>
      </w:r>
      <w:r w:rsidRPr="008D2852">
        <w:rPr>
          <w:b/>
        </w:rPr>
        <w:t>»</w:t>
      </w:r>
      <w:r w:rsidRPr="008D2852">
        <w:t xml:space="preserve"> (</w:t>
      </w:r>
      <w:r w:rsidRPr="008D2852">
        <w:rPr>
          <w:i/>
        </w:rPr>
        <w:t>Le Cid</w:t>
      </w:r>
      <w:r w:rsidRPr="008D2852">
        <w:t>)</w:t>
      </w:r>
    </w:p>
    <w:p w:rsidR="00043EF6" w:rsidRPr="008D2852" w:rsidRDefault="00043EF6" w:rsidP="00691D74">
      <w:pPr>
        <w:spacing w:line="360" w:lineRule="auto"/>
        <w:jc w:val="both"/>
      </w:pPr>
      <w:r w:rsidRPr="008D2852">
        <w:t xml:space="preserve">         - Il importe, selon elle, de </w:t>
      </w:r>
      <w:r w:rsidRPr="008D2852">
        <w:rPr>
          <w:b/>
        </w:rPr>
        <w:t xml:space="preserve">« </w:t>
      </w:r>
      <w:r w:rsidRPr="008D2852">
        <w:t>réexaminer le projet. C’est ce qu’indique l’étude de faisabilité</w:t>
      </w:r>
      <w:r w:rsidRPr="008D2852">
        <w:rPr>
          <w:b/>
        </w:rPr>
        <w:t>»</w:t>
      </w:r>
      <w:r w:rsidRPr="008D2852">
        <w:t>.</w:t>
      </w:r>
    </w:p>
    <w:p w:rsidR="00D46213" w:rsidRPr="008D2852" w:rsidRDefault="00043EF6" w:rsidP="00D46213">
      <w:pPr>
        <w:pStyle w:val="Paragraphedeliste"/>
        <w:numPr>
          <w:ilvl w:val="0"/>
          <w:numId w:val="2"/>
        </w:numPr>
        <w:spacing w:line="360" w:lineRule="auto"/>
        <w:contextualSpacing/>
        <w:jc w:val="both"/>
      </w:pPr>
      <w:r w:rsidRPr="008D2852">
        <w:t xml:space="preserve">pour mettre en évidence un mot ou un groupe de mots : </w:t>
      </w:r>
    </w:p>
    <w:p w:rsidR="00043EF6" w:rsidRPr="008D2852" w:rsidRDefault="00043EF6" w:rsidP="00D46213">
      <w:pPr>
        <w:spacing w:line="360" w:lineRule="auto"/>
        <w:contextualSpacing/>
        <w:jc w:val="both"/>
      </w:pPr>
      <w:r w:rsidRPr="008D2852">
        <w:t xml:space="preserve">Ex : Le terme </w:t>
      </w:r>
      <w:r w:rsidRPr="008D2852">
        <w:rPr>
          <w:b/>
        </w:rPr>
        <w:t>«</w:t>
      </w:r>
      <w:r w:rsidRPr="008D2852">
        <w:t> tricheur </w:t>
      </w:r>
      <w:r w:rsidRPr="008D2852">
        <w:rPr>
          <w:b/>
        </w:rPr>
        <w:t xml:space="preserve">» </w:t>
      </w:r>
      <w:r w:rsidRPr="008D2852">
        <w:t>vexa profondément l’étudiant.</w:t>
      </w:r>
    </w:p>
    <w:p w:rsidR="00043EF6" w:rsidRPr="008D2852" w:rsidRDefault="00043EF6" w:rsidP="00691D74">
      <w:pPr>
        <w:pStyle w:val="Paragraphedeliste"/>
        <w:numPr>
          <w:ilvl w:val="0"/>
          <w:numId w:val="2"/>
        </w:numPr>
        <w:spacing w:line="360" w:lineRule="auto"/>
        <w:contextualSpacing/>
        <w:jc w:val="both"/>
      </w:pPr>
      <w:r w:rsidRPr="008D2852">
        <w:t xml:space="preserve">pour mettre en évidence un mot ou un groupe de mots d’une langue étrangère : </w:t>
      </w:r>
    </w:p>
    <w:p w:rsidR="00043EF6" w:rsidRPr="008D2852" w:rsidRDefault="00043EF6" w:rsidP="00D46213">
      <w:pPr>
        <w:spacing w:line="360" w:lineRule="auto"/>
        <w:jc w:val="both"/>
      </w:pPr>
      <w:r w:rsidRPr="008D2852">
        <w:t>Ex : - Dans le Burundi monarchique, les cérémonies d’</w:t>
      </w:r>
      <w:r w:rsidRPr="008D2852">
        <w:rPr>
          <w:b/>
        </w:rPr>
        <w:t>«</w:t>
      </w:r>
      <w:r w:rsidRPr="008D2852">
        <w:t> Umuganuro </w:t>
      </w:r>
      <w:r w:rsidRPr="008D2852">
        <w:rPr>
          <w:b/>
        </w:rPr>
        <w:t>»</w:t>
      </w:r>
      <w:r w:rsidRPr="008D2852">
        <w:t xml:space="preserve"> étaient présidées  par le roi.  </w:t>
      </w:r>
    </w:p>
    <w:p w:rsidR="00043EF6" w:rsidRPr="008D2852" w:rsidRDefault="00043EF6" w:rsidP="00691D74">
      <w:pPr>
        <w:spacing w:line="360" w:lineRule="auto"/>
        <w:ind w:firstLine="360"/>
        <w:jc w:val="both"/>
      </w:pPr>
      <w:r w:rsidRPr="008D2852">
        <w:t xml:space="preserve">- Les poèmes de Ronsard traitent des thèmes épicuriens, dignes du fameux </w:t>
      </w:r>
      <w:r w:rsidRPr="008D2852">
        <w:rPr>
          <w:b/>
        </w:rPr>
        <w:t>«</w:t>
      </w:r>
      <w:r w:rsidRPr="008D2852">
        <w:rPr>
          <w:i/>
        </w:rPr>
        <w:t> </w:t>
      </w:r>
      <w:r w:rsidRPr="008D2852">
        <w:rPr>
          <w:rStyle w:val="Accentuation"/>
        </w:rPr>
        <w:t>carpe diem </w:t>
      </w:r>
      <w:r w:rsidRPr="008D2852">
        <w:rPr>
          <w:rStyle w:val="Accentuation"/>
          <w:b/>
        </w:rPr>
        <w:t>»</w:t>
      </w:r>
      <w:r w:rsidRPr="008D2852">
        <w:rPr>
          <w:i/>
        </w:rPr>
        <w:t xml:space="preserve"> </w:t>
      </w:r>
      <w:r w:rsidRPr="008D2852">
        <w:t>(Profite du jour présent) du poète latin Horace.</w:t>
      </w:r>
    </w:p>
    <w:p w:rsidR="00043EF6" w:rsidRPr="008D2852" w:rsidRDefault="00043EF6" w:rsidP="00691D74">
      <w:pPr>
        <w:pStyle w:val="Paragraphedeliste"/>
        <w:numPr>
          <w:ilvl w:val="0"/>
          <w:numId w:val="3"/>
        </w:numPr>
        <w:spacing w:line="360" w:lineRule="auto"/>
        <w:contextualSpacing/>
        <w:jc w:val="both"/>
      </w:pPr>
      <w:r w:rsidRPr="008D2852">
        <w:t xml:space="preserve">pour signaler un écart orthographique ou grammatical, ou encore pour indiquer qu'on a une réserve quant à l'emploi d'un mot. </w:t>
      </w:r>
    </w:p>
    <w:p w:rsidR="00043EF6" w:rsidRPr="008D2852" w:rsidRDefault="00043EF6" w:rsidP="00691D74">
      <w:pPr>
        <w:spacing w:line="360" w:lineRule="auto"/>
        <w:jc w:val="both"/>
      </w:pPr>
      <w:r w:rsidRPr="008D2852">
        <w:t xml:space="preserve">Ex : - Le journaliste avait écrit « </w:t>
      </w:r>
      <w:proofErr w:type="spellStart"/>
      <w:r w:rsidRPr="008D2852">
        <w:t>aréoport</w:t>
      </w:r>
      <w:proofErr w:type="spellEnd"/>
      <w:r w:rsidRPr="008D2852">
        <w:t xml:space="preserve"> ».</w:t>
      </w:r>
    </w:p>
    <w:p w:rsidR="00043EF6" w:rsidRPr="008D2852" w:rsidRDefault="00043EF6" w:rsidP="00691D74">
      <w:pPr>
        <w:spacing w:line="360" w:lineRule="auto"/>
        <w:jc w:val="both"/>
      </w:pPr>
      <w:r w:rsidRPr="008D2852">
        <w:t xml:space="preserve">       - Il disait que ce mémoire le </w:t>
      </w:r>
      <w:r w:rsidRPr="008D2852">
        <w:rPr>
          <w:b/>
        </w:rPr>
        <w:t>«</w:t>
      </w:r>
      <w:r w:rsidRPr="008D2852">
        <w:t> tuait </w:t>
      </w:r>
      <w:r w:rsidRPr="008D2852">
        <w:rPr>
          <w:b/>
        </w:rPr>
        <w:t>»</w:t>
      </w:r>
      <w:r w:rsidRPr="008D2852">
        <w:t>.</w:t>
      </w:r>
    </w:p>
    <w:p w:rsidR="00043EF6" w:rsidRPr="008D2852" w:rsidRDefault="00043EF6" w:rsidP="00691D74">
      <w:pPr>
        <w:spacing w:line="360" w:lineRule="auto"/>
        <w:jc w:val="both"/>
        <w:rPr>
          <w:b/>
        </w:rPr>
      </w:pPr>
      <w:r w:rsidRPr="008D2852">
        <w:rPr>
          <w:b/>
        </w:rPr>
        <w:t>2° Les parenthèses</w:t>
      </w:r>
    </w:p>
    <w:p w:rsidR="00043EF6" w:rsidRPr="008D2852" w:rsidRDefault="00043EF6" w:rsidP="00D46213">
      <w:pPr>
        <w:spacing w:line="360" w:lineRule="auto"/>
        <w:ind w:firstLine="567"/>
        <w:jc w:val="both"/>
      </w:pPr>
      <w:r w:rsidRPr="008D2852">
        <w:t>Elles sont utilisées pour intercaler dans la phrase quelques indications accessoires : mot, expression ou phrase entière :</w:t>
      </w:r>
    </w:p>
    <w:p w:rsidR="00043EF6" w:rsidRPr="008D2852" w:rsidRDefault="00043EF6" w:rsidP="00691D74">
      <w:pPr>
        <w:spacing w:line="360" w:lineRule="auto"/>
        <w:jc w:val="both"/>
      </w:pPr>
      <w:r w:rsidRPr="008D2852">
        <w:t xml:space="preserve">Ex : - Les soucis engendrés par la rédaction de ce mémoire </w:t>
      </w:r>
      <w:r w:rsidRPr="008D2852">
        <w:rPr>
          <w:b/>
        </w:rPr>
        <w:t>(</w:t>
      </w:r>
      <w:r w:rsidRPr="008D2852">
        <w:t>excès de travail, fatigue, découragement,…</w:t>
      </w:r>
      <w:r w:rsidRPr="008D2852">
        <w:rPr>
          <w:b/>
        </w:rPr>
        <w:t xml:space="preserve">) </w:t>
      </w:r>
      <w:r w:rsidRPr="008D2852">
        <w:t>ont été effacés par un résultat satisfaisant.</w:t>
      </w:r>
    </w:p>
    <w:p w:rsidR="00043EF6" w:rsidRPr="008D2852" w:rsidRDefault="00D46213" w:rsidP="00691D74">
      <w:pPr>
        <w:spacing w:line="360" w:lineRule="auto"/>
        <w:jc w:val="both"/>
      </w:pPr>
      <w:r w:rsidRPr="008D2852">
        <w:t xml:space="preserve">      </w:t>
      </w:r>
      <w:r w:rsidR="00043EF6" w:rsidRPr="008D2852">
        <w:t xml:space="preserve">- Le lion </w:t>
      </w:r>
      <w:r w:rsidR="00043EF6" w:rsidRPr="008D2852">
        <w:rPr>
          <w:b/>
        </w:rPr>
        <w:t>(</w:t>
      </w:r>
      <w:r w:rsidR="00043EF6" w:rsidRPr="008D2852">
        <w:t>il était affamé</w:t>
      </w:r>
      <w:r w:rsidR="00043EF6" w:rsidRPr="008D2852">
        <w:rPr>
          <w:b/>
        </w:rPr>
        <w:t>)</w:t>
      </w:r>
      <w:r w:rsidR="00043EF6" w:rsidRPr="008D2852">
        <w:t xml:space="preserve"> s’approcha du troupeau.</w:t>
      </w:r>
    </w:p>
    <w:p w:rsidR="00043EF6" w:rsidRPr="008D2852" w:rsidRDefault="00043EF6" w:rsidP="00691D74">
      <w:pPr>
        <w:spacing w:line="360" w:lineRule="auto"/>
        <w:jc w:val="both"/>
        <w:rPr>
          <w:b/>
        </w:rPr>
      </w:pPr>
      <w:r w:rsidRPr="008D2852">
        <w:rPr>
          <w:b/>
        </w:rPr>
        <w:t>3° Les tirets</w:t>
      </w:r>
    </w:p>
    <w:p w:rsidR="00D46213" w:rsidRPr="008D2852" w:rsidRDefault="00043EF6" w:rsidP="00D46213">
      <w:pPr>
        <w:spacing w:line="360" w:lineRule="auto"/>
        <w:ind w:firstLine="567"/>
        <w:jc w:val="both"/>
      </w:pPr>
      <w:r w:rsidRPr="008D2852">
        <w:t xml:space="preserve">Les tirets remplissent le même rôle que les parenthèses : </w:t>
      </w:r>
    </w:p>
    <w:p w:rsidR="00043EF6" w:rsidRPr="008D2852" w:rsidRDefault="00043EF6" w:rsidP="00D46213">
      <w:pPr>
        <w:spacing w:line="360" w:lineRule="auto"/>
        <w:jc w:val="both"/>
      </w:pPr>
      <w:r w:rsidRPr="008D2852">
        <w:t xml:space="preserve">Ex : Le lion </w:t>
      </w:r>
      <w:r w:rsidRPr="008D2852">
        <w:rPr>
          <w:b/>
        </w:rPr>
        <w:t>–</w:t>
      </w:r>
      <w:r w:rsidRPr="008D2852">
        <w:t xml:space="preserve"> il était affamé </w:t>
      </w:r>
      <w:r w:rsidRPr="008D2852">
        <w:rPr>
          <w:b/>
        </w:rPr>
        <w:t xml:space="preserve">– </w:t>
      </w:r>
      <w:r w:rsidRPr="008D2852">
        <w:t xml:space="preserve">s’approcha du troupeau. </w:t>
      </w:r>
    </w:p>
    <w:p w:rsidR="00043EF6" w:rsidRPr="008D2852" w:rsidRDefault="00043EF6" w:rsidP="00691D74">
      <w:pPr>
        <w:pStyle w:val="NormalWeb"/>
        <w:shd w:val="clear" w:color="auto" w:fill="FFFFFF"/>
        <w:spacing w:before="0" w:beforeAutospacing="0" w:after="0" w:afterAutospacing="0" w:line="360" w:lineRule="auto"/>
        <w:jc w:val="both"/>
        <w:rPr>
          <w:b/>
          <w:spacing w:val="-6"/>
        </w:rPr>
      </w:pPr>
      <w:r w:rsidRPr="008D2852">
        <w:rPr>
          <w:spacing w:val="-6"/>
        </w:rPr>
        <w:t>Les tirets sont aussi utilisés pour </w:t>
      </w:r>
      <w:r w:rsidRPr="008D2852">
        <w:rPr>
          <w:rStyle w:val="lev"/>
          <w:spacing w:val="-6"/>
        </w:rPr>
        <w:t>énumérer des termes dans une liste (énumération verticale) :</w:t>
      </w:r>
    </w:p>
    <w:p w:rsidR="00043EF6" w:rsidRPr="008D2852" w:rsidRDefault="00D46213" w:rsidP="00691D74">
      <w:pPr>
        <w:pStyle w:val="NormalWeb"/>
        <w:shd w:val="clear" w:color="auto" w:fill="FFFFFF"/>
        <w:spacing w:before="0" w:beforeAutospacing="0" w:after="0" w:afterAutospacing="0" w:line="360" w:lineRule="auto"/>
        <w:jc w:val="both"/>
        <w:rPr>
          <w:spacing w:val="-6"/>
        </w:rPr>
      </w:pPr>
      <w:r w:rsidRPr="008D2852">
        <w:rPr>
          <w:spacing w:val="-6"/>
        </w:rPr>
        <w:t>Ex :</w:t>
      </w:r>
      <w:r w:rsidR="00043EF6" w:rsidRPr="008D2852">
        <w:rPr>
          <w:spacing w:val="-6"/>
        </w:rPr>
        <w:t xml:space="preserve"> Pour la rentrée scolaire, il faudra acheter le matériel suivant : </w:t>
      </w:r>
    </w:p>
    <w:p w:rsidR="00043EF6" w:rsidRPr="008D2852" w:rsidRDefault="00043EF6" w:rsidP="00691D74">
      <w:pPr>
        <w:pStyle w:val="NormalWeb"/>
        <w:shd w:val="clear" w:color="auto" w:fill="FFFFFF"/>
        <w:spacing w:before="0" w:beforeAutospacing="0" w:after="0" w:afterAutospacing="0" w:line="360" w:lineRule="auto"/>
        <w:jc w:val="both"/>
        <w:rPr>
          <w:spacing w:val="-6"/>
        </w:rPr>
      </w:pPr>
      <w:r w:rsidRPr="008D2852">
        <w:rPr>
          <w:b/>
          <w:spacing w:val="-6"/>
        </w:rPr>
        <w:t>-</w:t>
      </w:r>
      <w:r w:rsidRPr="008D2852">
        <w:rPr>
          <w:spacing w:val="-6"/>
        </w:rPr>
        <w:t xml:space="preserve"> deux cahiers à spirales, gros carreaux ;</w:t>
      </w:r>
    </w:p>
    <w:p w:rsidR="00043EF6" w:rsidRPr="008D2852" w:rsidRDefault="00043EF6" w:rsidP="00691D74">
      <w:pPr>
        <w:pStyle w:val="NormalWeb"/>
        <w:shd w:val="clear" w:color="auto" w:fill="FFFFFF"/>
        <w:spacing w:before="0" w:beforeAutospacing="0" w:after="0" w:afterAutospacing="0" w:line="360" w:lineRule="auto"/>
        <w:jc w:val="both"/>
        <w:rPr>
          <w:spacing w:val="-6"/>
        </w:rPr>
      </w:pPr>
      <w:r w:rsidRPr="008D2852">
        <w:rPr>
          <w:b/>
          <w:spacing w:val="-6"/>
        </w:rPr>
        <w:t xml:space="preserve">- </w:t>
      </w:r>
      <w:r w:rsidRPr="008D2852">
        <w:rPr>
          <w:spacing w:val="-6"/>
        </w:rPr>
        <w:t>des crayons à mine ;</w:t>
      </w:r>
    </w:p>
    <w:p w:rsidR="00043EF6" w:rsidRPr="008D2852" w:rsidRDefault="00043EF6" w:rsidP="00691D74">
      <w:pPr>
        <w:pStyle w:val="NormalWeb"/>
        <w:shd w:val="clear" w:color="auto" w:fill="FFFFFF"/>
        <w:spacing w:before="0" w:beforeAutospacing="0" w:after="0" w:afterAutospacing="0" w:line="360" w:lineRule="auto"/>
        <w:jc w:val="both"/>
        <w:rPr>
          <w:spacing w:val="-6"/>
        </w:rPr>
      </w:pPr>
      <w:r w:rsidRPr="008D2852">
        <w:rPr>
          <w:b/>
          <w:spacing w:val="-6"/>
        </w:rPr>
        <w:t>-</w:t>
      </w:r>
      <w:r w:rsidRPr="008D2852">
        <w:rPr>
          <w:spacing w:val="-6"/>
        </w:rPr>
        <w:t xml:space="preserve"> des stylos de couleurs ;</w:t>
      </w:r>
    </w:p>
    <w:p w:rsidR="00043EF6" w:rsidRPr="008D2852" w:rsidRDefault="00043EF6" w:rsidP="00691D74">
      <w:pPr>
        <w:pStyle w:val="NormalWeb"/>
        <w:shd w:val="clear" w:color="auto" w:fill="FFFFFF"/>
        <w:spacing w:before="0" w:beforeAutospacing="0" w:after="0" w:afterAutospacing="0" w:line="360" w:lineRule="auto"/>
        <w:jc w:val="both"/>
        <w:rPr>
          <w:spacing w:val="-6"/>
        </w:rPr>
      </w:pPr>
      <w:r w:rsidRPr="008D2852">
        <w:rPr>
          <w:b/>
          <w:spacing w:val="-6"/>
        </w:rPr>
        <w:t xml:space="preserve">- </w:t>
      </w:r>
      <w:r w:rsidRPr="008D2852">
        <w:rPr>
          <w:spacing w:val="-6"/>
        </w:rPr>
        <w:t>une gomme.</w:t>
      </w:r>
    </w:p>
    <w:p w:rsidR="00043EF6" w:rsidRPr="008D2852" w:rsidRDefault="00043EF6" w:rsidP="00691D74">
      <w:pPr>
        <w:spacing w:line="360" w:lineRule="auto"/>
        <w:jc w:val="both"/>
      </w:pPr>
      <w:r w:rsidRPr="008D2852">
        <w:t>Dans un dialogue, ils marquent en outre le changement d’interlocuteur :</w:t>
      </w:r>
    </w:p>
    <w:p w:rsidR="00043EF6" w:rsidRPr="008D2852" w:rsidRDefault="00043EF6" w:rsidP="00691D74">
      <w:pPr>
        <w:spacing w:line="360" w:lineRule="auto"/>
        <w:jc w:val="both"/>
      </w:pPr>
      <w:r w:rsidRPr="008D2852">
        <w:t>Ex : « - Qui frappe à la porte ?</w:t>
      </w:r>
    </w:p>
    <w:p w:rsidR="00043EF6" w:rsidRPr="008D2852" w:rsidRDefault="00043EF6" w:rsidP="00691D74">
      <w:pPr>
        <w:spacing w:line="360" w:lineRule="auto"/>
        <w:jc w:val="both"/>
      </w:pPr>
      <w:r w:rsidRPr="008D2852">
        <w:tab/>
      </w:r>
      <w:r w:rsidRPr="008D2852">
        <w:rPr>
          <w:b/>
        </w:rPr>
        <w:t>-</w:t>
      </w:r>
      <w:r w:rsidRPr="008D2852">
        <w:t xml:space="preserve"> C’est votre neveu Jacques.</w:t>
      </w:r>
    </w:p>
    <w:p w:rsidR="00043EF6" w:rsidRPr="008D2852" w:rsidRDefault="00043EF6" w:rsidP="00691D74">
      <w:pPr>
        <w:spacing w:line="360" w:lineRule="auto"/>
        <w:jc w:val="both"/>
      </w:pPr>
      <w:r w:rsidRPr="008D2852">
        <w:tab/>
      </w:r>
      <w:r w:rsidRPr="008D2852">
        <w:rPr>
          <w:b/>
        </w:rPr>
        <w:t>-</w:t>
      </w:r>
      <w:r w:rsidRPr="008D2852">
        <w:t xml:space="preserve"> Entre mon fils. »</w:t>
      </w:r>
    </w:p>
    <w:p w:rsidR="003E744F" w:rsidRPr="008D2852" w:rsidRDefault="0024566D" w:rsidP="00F53839">
      <w:pPr>
        <w:spacing w:after="240" w:line="360" w:lineRule="auto"/>
        <w:jc w:val="both"/>
        <w:rPr>
          <w:b/>
        </w:rPr>
      </w:pPr>
      <w:r w:rsidRPr="008D2852">
        <w:rPr>
          <w:b/>
        </w:rPr>
        <w:lastRenderedPageBreak/>
        <w:t>CHAPITRE II : ACCORD DU PARTICIPE PASSÉ</w:t>
      </w:r>
    </w:p>
    <w:p w:rsidR="003E744F" w:rsidRPr="008D2852" w:rsidRDefault="003E744F" w:rsidP="003E744F">
      <w:pPr>
        <w:spacing w:line="360" w:lineRule="auto"/>
        <w:jc w:val="both"/>
        <w:rPr>
          <w:b/>
        </w:rPr>
      </w:pPr>
      <w:r w:rsidRPr="008D2852">
        <w:rPr>
          <w:b/>
        </w:rPr>
        <w:t>Le participe employé sans auxiliaire</w:t>
      </w:r>
    </w:p>
    <w:p w:rsidR="003E744F" w:rsidRPr="008D2852" w:rsidRDefault="003E744F" w:rsidP="00F53839">
      <w:pPr>
        <w:spacing w:line="360" w:lineRule="auto"/>
        <w:ind w:firstLine="567"/>
        <w:jc w:val="both"/>
      </w:pPr>
      <w:r w:rsidRPr="008D2852">
        <w:t>Le participe passé employé sans auxiliaire s’accorde en genre et en nombre avec le nom auquel il se rapporte.</w:t>
      </w:r>
    </w:p>
    <w:p w:rsidR="003E744F" w:rsidRPr="008D2852" w:rsidRDefault="003E744F" w:rsidP="003E744F">
      <w:pPr>
        <w:spacing w:line="360" w:lineRule="auto"/>
        <w:jc w:val="both"/>
      </w:pPr>
      <w:r w:rsidRPr="008D2852">
        <w:t xml:space="preserve">Ex : Les villas </w:t>
      </w:r>
      <w:r w:rsidRPr="008D2852">
        <w:rPr>
          <w:b/>
        </w:rPr>
        <w:t>édifiées</w:t>
      </w:r>
      <w:r w:rsidRPr="008D2852">
        <w:t xml:space="preserve"> sur la colline jouissent d’une vue étendue.</w:t>
      </w:r>
    </w:p>
    <w:p w:rsidR="003E744F" w:rsidRPr="008D2852" w:rsidRDefault="003E744F" w:rsidP="003E744F">
      <w:pPr>
        <w:spacing w:line="360" w:lineRule="auto"/>
        <w:jc w:val="both"/>
        <w:rPr>
          <w:b/>
        </w:rPr>
      </w:pPr>
      <w:r w:rsidRPr="008D2852">
        <w:rPr>
          <w:b/>
        </w:rPr>
        <w:t>a. Le participe passé employé avec l’auxiliaire être</w:t>
      </w:r>
    </w:p>
    <w:p w:rsidR="003E744F" w:rsidRPr="008D2852" w:rsidRDefault="003E744F" w:rsidP="00373714">
      <w:pPr>
        <w:spacing w:line="360" w:lineRule="auto"/>
        <w:ind w:firstLine="567"/>
        <w:jc w:val="both"/>
      </w:pPr>
      <w:r w:rsidRPr="008D2852">
        <w:t>Le participe passé des verbes passifs et de certains verbes intransitifs conjugués avec l’auxiliaire « être » s’accorde en genre et en nombre avec le sujet du verbe.</w:t>
      </w:r>
    </w:p>
    <w:p w:rsidR="003E744F" w:rsidRPr="008D2852" w:rsidRDefault="003E744F" w:rsidP="003E744F">
      <w:pPr>
        <w:spacing w:line="360" w:lineRule="auto"/>
        <w:jc w:val="both"/>
      </w:pPr>
      <w:r w:rsidRPr="008D2852">
        <w:t xml:space="preserve">Ex : L’Amérique a été </w:t>
      </w:r>
      <w:r w:rsidRPr="008D2852">
        <w:rPr>
          <w:b/>
        </w:rPr>
        <w:t xml:space="preserve">découverte </w:t>
      </w:r>
      <w:r w:rsidRPr="008D2852">
        <w:t>par Christophe Colomb.</w:t>
      </w:r>
    </w:p>
    <w:p w:rsidR="003E744F" w:rsidRPr="008D2852" w:rsidRDefault="003E744F" w:rsidP="003E744F">
      <w:pPr>
        <w:spacing w:line="360" w:lineRule="auto"/>
        <w:jc w:val="both"/>
        <w:rPr>
          <w:b/>
        </w:rPr>
      </w:pPr>
      <w:r w:rsidRPr="008D2852">
        <w:rPr>
          <w:b/>
        </w:rPr>
        <w:t>Verbes pronominaux réfléchis et réciproques</w:t>
      </w:r>
    </w:p>
    <w:p w:rsidR="003E744F" w:rsidRPr="008D2852" w:rsidRDefault="003E744F" w:rsidP="00373714">
      <w:pPr>
        <w:spacing w:line="360" w:lineRule="auto"/>
        <w:ind w:firstLine="567"/>
        <w:jc w:val="both"/>
      </w:pPr>
      <w:r w:rsidRPr="008D2852">
        <w:t>Les participes passés des verbes pronominaux réfléchis et réciproques, conjugués avec l’auxiliaire être</w:t>
      </w:r>
      <w:r w:rsidR="00373714" w:rsidRPr="008D2852">
        <w:t>,</w:t>
      </w:r>
      <w:r w:rsidRPr="008D2852">
        <w:t xml:space="preserve"> suivent la règle générale des participes passés conjugués avec l’auxiliaire avoir et s’accordent en genre et en nombre avec le pronom réciproque ou réfléchi (</w:t>
      </w:r>
      <w:proofErr w:type="spellStart"/>
      <w:r w:rsidRPr="008D2852">
        <w:t>se</w:t>
      </w:r>
      <w:proofErr w:type="spellEnd"/>
      <w:r w:rsidRPr="008D2852">
        <w:t>, me, te, nous, vous) si celui-ci est cod.</w:t>
      </w:r>
    </w:p>
    <w:p w:rsidR="003E744F" w:rsidRPr="008D2852" w:rsidRDefault="003E744F" w:rsidP="003E744F">
      <w:pPr>
        <w:spacing w:line="360" w:lineRule="auto"/>
        <w:jc w:val="both"/>
      </w:pPr>
      <w:r w:rsidRPr="008D2852">
        <w:t>Ex</w:t>
      </w:r>
      <w:r w:rsidR="003911DA" w:rsidRPr="008D2852">
        <w:t xml:space="preserve"> </w:t>
      </w:r>
      <w:r w:rsidRPr="008D2852">
        <w:t xml:space="preserve">1 : Elle </w:t>
      </w:r>
      <w:r w:rsidRPr="008D2852">
        <w:rPr>
          <w:b/>
        </w:rPr>
        <w:t>s’est regardée</w:t>
      </w:r>
      <w:r w:rsidRPr="008D2852">
        <w:t xml:space="preserve"> dans la glace. Elle a regardé qui ? (elle (se)) dans la glace. S’, pronom réfléchi cod, donc accord.</w:t>
      </w:r>
    </w:p>
    <w:p w:rsidR="003E744F" w:rsidRPr="008D2852" w:rsidRDefault="003E744F" w:rsidP="003E744F">
      <w:pPr>
        <w:spacing w:line="360" w:lineRule="auto"/>
        <w:jc w:val="both"/>
      </w:pPr>
      <w:r w:rsidRPr="008D2852">
        <w:t>Ex</w:t>
      </w:r>
      <w:r w:rsidR="003911DA" w:rsidRPr="008D2852">
        <w:t xml:space="preserve"> </w:t>
      </w:r>
      <w:r w:rsidRPr="008D2852">
        <w:t xml:space="preserve">2 : Vous </w:t>
      </w:r>
      <w:r w:rsidRPr="008D2852">
        <w:rPr>
          <w:b/>
        </w:rPr>
        <w:t>vous êtes battus</w:t>
      </w:r>
      <w:r w:rsidRPr="008D2852">
        <w:t xml:space="preserve"> dans la rue. Vous avez battu qui ? Vous, pronom réciproque, cod donc accord.</w:t>
      </w:r>
    </w:p>
    <w:p w:rsidR="003E744F" w:rsidRPr="008D2852" w:rsidRDefault="003E744F" w:rsidP="003E744F">
      <w:pPr>
        <w:spacing w:line="360" w:lineRule="auto"/>
        <w:jc w:val="both"/>
      </w:pPr>
      <w:r w:rsidRPr="008D2852">
        <w:tab/>
        <w:t xml:space="preserve">Le participe passé ne s’accorde pas avec le pronom réfléchi ou réciproque si celui-ci est coi ou complément d’attribution. </w:t>
      </w:r>
    </w:p>
    <w:p w:rsidR="003E744F" w:rsidRPr="008D2852" w:rsidRDefault="003911DA" w:rsidP="003E744F">
      <w:pPr>
        <w:spacing w:line="360" w:lineRule="auto"/>
        <w:jc w:val="both"/>
      </w:pPr>
      <w:r w:rsidRPr="008D2852">
        <w:t>Ex 1 :</w:t>
      </w:r>
      <w:r w:rsidR="003E744F" w:rsidRPr="008D2852">
        <w:t xml:space="preserve"> Ils se sont lavé les mains. Ils ont lavé les mains à qui ? </w:t>
      </w:r>
      <w:proofErr w:type="gramStart"/>
      <w:r w:rsidR="003E744F" w:rsidRPr="008D2852">
        <w:t>à</w:t>
      </w:r>
      <w:proofErr w:type="gramEnd"/>
      <w:r w:rsidR="003E744F" w:rsidRPr="008D2852">
        <w:t xml:space="preserve"> eux (se) complément d’attribution.</w:t>
      </w:r>
    </w:p>
    <w:p w:rsidR="003E744F" w:rsidRPr="008D2852" w:rsidRDefault="003911DA" w:rsidP="003E744F">
      <w:pPr>
        <w:spacing w:line="360" w:lineRule="auto"/>
        <w:jc w:val="both"/>
      </w:pPr>
      <w:r w:rsidRPr="008D2852">
        <w:t>Ex 2 :</w:t>
      </w:r>
      <w:r w:rsidR="003E744F" w:rsidRPr="008D2852">
        <w:t xml:space="preserve"> Nous nous sommes </w:t>
      </w:r>
      <w:proofErr w:type="gramStart"/>
      <w:r w:rsidR="003E744F" w:rsidRPr="008D2852">
        <w:t>écrit</w:t>
      </w:r>
      <w:proofErr w:type="gramEnd"/>
      <w:r w:rsidR="003E744F" w:rsidRPr="008D2852">
        <w:t xml:space="preserve">. Nous avons écrit à qui ? </w:t>
      </w:r>
      <w:proofErr w:type="gramStart"/>
      <w:r w:rsidR="003E744F" w:rsidRPr="008D2852">
        <w:t>à</w:t>
      </w:r>
      <w:proofErr w:type="gramEnd"/>
      <w:r w:rsidR="003E744F" w:rsidRPr="008D2852">
        <w:t xml:space="preserve"> nous (les uns, les autres), complément d’attribution, donc pas d’accord.</w:t>
      </w:r>
    </w:p>
    <w:p w:rsidR="003E744F" w:rsidRPr="008D2852" w:rsidRDefault="003E744F" w:rsidP="003E744F">
      <w:pPr>
        <w:spacing w:line="360" w:lineRule="auto"/>
        <w:jc w:val="both"/>
      </w:pPr>
      <w:r w:rsidRPr="008D2852">
        <w:rPr>
          <w:b/>
        </w:rPr>
        <w:t>Remarque</w:t>
      </w:r>
      <w:r w:rsidRPr="008D2852">
        <w:t> : Si le cod du verbe pronominal réfléchi ou réciproque est placé avant le participe, ce dernier s’accorde avec lui.</w:t>
      </w:r>
    </w:p>
    <w:p w:rsidR="003E744F" w:rsidRPr="008D2852" w:rsidRDefault="003E744F" w:rsidP="003E744F">
      <w:pPr>
        <w:spacing w:line="360" w:lineRule="auto"/>
        <w:jc w:val="both"/>
      </w:pPr>
      <w:r w:rsidRPr="008D2852">
        <w:t xml:space="preserve">Ex : Les injures qu’ils </w:t>
      </w:r>
      <w:r w:rsidRPr="008D2852">
        <w:rPr>
          <w:b/>
        </w:rPr>
        <w:t>se sont adressées</w:t>
      </w:r>
      <w:r w:rsidRPr="008D2852">
        <w:t>. Qu’, mis pour injures est cod de se sont adressées.</w:t>
      </w:r>
    </w:p>
    <w:p w:rsidR="003E744F" w:rsidRPr="008D2852" w:rsidRDefault="003E744F" w:rsidP="003E744F">
      <w:pPr>
        <w:spacing w:line="360" w:lineRule="auto"/>
        <w:jc w:val="both"/>
        <w:rPr>
          <w:b/>
        </w:rPr>
      </w:pPr>
      <w:r w:rsidRPr="008D2852">
        <w:rPr>
          <w:b/>
        </w:rPr>
        <w:t>Verbes pronominaux et pronominaux à sens passif</w:t>
      </w:r>
    </w:p>
    <w:p w:rsidR="003E744F" w:rsidRPr="008D2852" w:rsidRDefault="003E744F" w:rsidP="00BC3B58">
      <w:pPr>
        <w:spacing w:line="360" w:lineRule="auto"/>
        <w:ind w:firstLine="567"/>
        <w:jc w:val="both"/>
      </w:pPr>
      <w:r w:rsidRPr="008D2852">
        <w:t>Le participe passé des verbes pronominaux proprement-dits ou des verbes pronominaux à sens passif, conjugué avec l’auxiliaire être s’accorde en genre et en nombre avec le sujet.</w:t>
      </w:r>
    </w:p>
    <w:p w:rsidR="003E744F" w:rsidRPr="008D2852" w:rsidRDefault="003E744F" w:rsidP="003E744F">
      <w:pPr>
        <w:spacing w:line="360" w:lineRule="auto"/>
        <w:jc w:val="both"/>
      </w:pPr>
      <w:r w:rsidRPr="008D2852">
        <w:t>Ex </w:t>
      </w:r>
      <w:r w:rsidR="00BC3B58" w:rsidRPr="008D2852">
        <w:t xml:space="preserve">1 </w:t>
      </w:r>
      <w:r w:rsidRPr="008D2852">
        <w:t xml:space="preserve">: Ils </w:t>
      </w:r>
      <w:r w:rsidRPr="008D2852">
        <w:rPr>
          <w:b/>
        </w:rPr>
        <w:t>se sont aperçus</w:t>
      </w:r>
      <w:r w:rsidRPr="008D2852">
        <w:t xml:space="preserve"> de leur erreur.</w:t>
      </w:r>
    </w:p>
    <w:p w:rsidR="003E744F" w:rsidRPr="008D2852" w:rsidRDefault="00BC3B58" w:rsidP="003E744F">
      <w:pPr>
        <w:spacing w:line="360" w:lineRule="auto"/>
        <w:jc w:val="both"/>
      </w:pPr>
      <w:r w:rsidRPr="008D2852">
        <w:t>Ex 2 :</w:t>
      </w:r>
      <w:r w:rsidR="003E744F" w:rsidRPr="008D2852">
        <w:t xml:space="preserve"> </w:t>
      </w:r>
      <w:r w:rsidR="003E744F" w:rsidRPr="008D2852">
        <w:rPr>
          <w:b/>
        </w:rPr>
        <w:t>Les livres</w:t>
      </w:r>
      <w:r w:rsidR="003E744F" w:rsidRPr="008D2852">
        <w:t xml:space="preserve"> </w:t>
      </w:r>
      <w:r w:rsidR="003E744F" w:rsidRPr="008D2852">
        <w:rPr>
          <w:b/>
        </w:rPr>
        <w:t>se sont vendus</w:t>
      </w:r>
      <w:r w:rsidR="003E744F" w:rsidRPr="008D2852">
        <w:t>.</w:t>
      </w:r>
    </w:p>
    <w:p w:rsidR="003E744F" w:rsidRPr="008D2852" w:rsidRDefault="003E744F" w:rsidP="005D4C9B">
      <w:pPr>
        <w:tabs>
          <w:tab w:val="left" w:pos="567"/>
        </w:tabs>
        <w:spacing w:line="360" w:lineRule="auto"/>
        <w:jc w:val="both"/>
      </w:pPr>
      <w:r w:rsidRPr="008D2852">
        <w:lastRenderedPageBreak/>
        <w:tab/>
        <w:t>Le participe passé des verbes subjectifs (le nom est préfixé ou agglutiné n’est ni objet direct ni objet indirect mais un simple morphème verbal) s’accorde avec le sujet.</w:t>
      </w:r>
    </w:p>
    <w:p w:rsidR="003E744F" w:rsidRPr="008D2852" w:rsidRDefault="003E744F" w:rsidP="003E744F">
      <w:pPr>
        <w:spacing w:line="360" w:lineRule="auto"/>
        <w:jc w:val="both"/>
      </w:pPr>
      <w:r w:rsidRPr="008D2852">
        <w:t>Ex : S’apercevoir, s’emparer, se connaître (à), s’évanouir, se pâmer, se douter (de), se jouer (de), se prévaloir, s’écouler, se moquer (de), se repentir, se souvenir, se taire, …</w:t>
      </w:r>
    </w:p>
    <w:p w:rsidR="003E744F" w:rsidRPr="008D2852" w:rsidRDefault="003E744F" w:rsidP="003E744F">
      <w:pPr>
        <w:spacing w:line="360" w:lineRule="auto"/>
        <w:jc w:val="both"/>
      </w:pPr>
      <w:r w:rsidRPr="008D2852">
        <w:t xml:space="preserve">Ex : Ils </w:t>
      </w:r>
      <w:r w:rsidRPr="008D2852">
        <w:rPr>
          <w:b/>
        </w:rPr>
        <w:t>se sont emparés</w:t>
      </w:r>
      <w:r w:rsidRPr="008D2852">
        <w:t xml:space="preserve"> de la ville.</w:t>
      </w:r>
    </w:p>
    <w:p w:rsidR="003E744F" w:rsidRPr="008D2852" w:rsidRDefault="003E744F" w:rsidP="005D4C9B">
      <w:pPr>
        <w:spacing w:line="360" w:lineRule="auto"/>
        <w:ind w:firstLine="567"/>
        <w:jc w:val="both"/>
      </w:pPr>
      <w:r w:rsidRPr="008D2852">
        <w:t>Le participe passé des verbes suivants est invariable : se mentir, se plaire, s’en vouloir, s’entre-nuire, se convenir, se nuire, se ressembler, se rire, se sourire, se succéder, se suffire, se survivre, se complaire, …</w:t>
      </w:r>
    </w:p>
    <w:p w:rsidR="003E744F" w:rsidRPr="008D2852" w:rsidRDefault="003E744F" w:rsidP="003E744F">
      <w:pPr>
        <w:spacing w:line="360" w:lineRule="auto"/>
        <w:jc w:val="both"/>
        <w:rPr>
          <w:b/>
        </w:rPr>
      </w:pPr>
      <w:r w:rsidRPr="008D2852">
        <w:rPr>
          <w:b/>
        </w:rPr>
        <w:t>b. Participe passé employé avec l’auxiliaire « avoir »</w:t>
      </w:r>
    </w:p>
    <w:p w:rsidR="003E744F" w:rsidRPr="008D2852" w:rsidRDefault="003E744F" w:rsidP="003E744F">
      <w:pPr>
        <w:spacing w:line="360" w:lineRule="auto"/>
        <w:jc w:val="both"/>
        <w:rPr>
          <w:b/>
        </w:rPr>
      </w:pPr>
      <w:r w:rsidRPr="008D2852">
        <w:rPr>
          <w:b/>
        </w:rPr>
        <w:t xml:space="preserve">Participe passé conjugué avec « avoir » précédé du pronom </w:t>
      </w:r>
      <w:r w:rsidR="00961CF2" w:rsidRPr="008D2852">
        <w:rPr>
          <w:b/>
        </w:rPr>
        <w:t>l’ représentant une proposition</w:t>
      </w:r>
      <w:r w:rsidRPr="008D2852">
        <w:rPr>
          <w:b/>
        </w:rPr>
        <w:t xml:space="preserve"> </w:t>
      </w:r>
    </w:p>
    <w:p w:rsidR="003E744F" w:rsidRPr="008D2852" w:rsidRDefault="003E744F" w:rsidP="00961CF2">
      <w:pPr>
        <w:spacing w:line="360" w:lineRule="auto"/>
        <w:ind w:firstLine="567"/>
        <w:jc w:val="both"/>
      </w:pPr>
      <w:r w:rsidRPr="008D2852">
        <w:t xml:space="preserve">Le participe passé </w:t>
      </w:r>
      <w:proofErr w:type="gramStart"/>
      <w:r w:rsidRPr="008D2852">
        <w:t>conjugué</w:t>
      </w:r>
      <w:proofErr w:type="gramEnd"/>
      <w:r w:rsidRPr="008D2852">
        <w:t xml:space="preserve"> avec l’auxiliaire « avoir » qui a pour cod l’ (pronom neutre) représentant toute une proposition reste invariable.</w:t>
      </w:r>
    </w:p>
    <w:p w:rsidR="003E744F" w:rsidRPr="008D2852" w:rsidRDefault="003E744F" w:rsidP="003E744F">
      <w:pPr>
        <w:spacing w:line="360" w:lineRule="auto"/>
        <w:jc w:val="both"/>
      </w:pPr>
      <w:r w:rsidRPr="008D2852">
        <w:t xml:space="preserve">Ex : La journée fut plus belle qu’on </w:t>
      </w:r>
      <w:r w:rsidRPr="008D2852">
        <w:rPr>
          <w:b/>
        </w:rPr>
        <w:t>l</w:t>
      </w:r>
      <w:r w:rsidRPr="008D2852">
        <w:t>’</w:t>
      </w:r>
      <w:r w:rsidRPr="008D2852">
        <w:rPr>
          <w:b/>
        </w:rPr>
        <w:t>avait espéré</w:t>
      </w:r>
      <w:r w:rsidRPr="008D2852">
        <w:t xml:space="preserve">. L’, cod de avait espéré représente la proposition la journée fut plus belle. </w:t>
      </w:r>
    </w:p>
    <w:p w:rsidR="003E744F" w:rsidRPr="008D2852" w:rsidRDefault="003E744F" w:rsidP="003E744F">
      <w:pPr>
        <w:spacing w:line="360" w:lineRule="auto"/>
        <w:jc w:val="both"/>
        <w:rPr>
          <w:b/>
        </w:rPr>
      </w:pPr>
      <w:r w:rsidRPr="008D2852">
        <w:rPr>
          <w:b/>
        </w:rPr>
        <w:t xml:space="preserve">Participe passé </w:t>
      </w:r>
      <w:proofErr w:type="gramStart"/>
      <w:r w:rsidRPr="008D2852">
        <w:rPr>
          <w:b/>
        </w:rPr>
        <w:t>conjugué</w:t>
      </w:r>
      <w:proofErr w:type="gramEnd"/>
      <w:r w:rsidRPr="008D2852">
        <w:rPr>
          <w:b/>
        </w:rPr>
        <w:t xml:space="preserve"> avec « avoir » : verbes intransitifs</w:t>
      </w:r>
    </w:p>
    <w:p w:rsidR="003E744F" w:rsidRPr="008D2852" w:rsidRDefault="003E744F" w:rsidP="00961CF2">
      <w:pPr>
        <w:spacing w:line="360" w:lineRule="auto"/>
        <w:ind w:firstLine="567"/>
        <w:jc w:val="both"/>
      </w:pPr>
      <w:r w:rsidRPr="008D2852">
        <w:t>Les participes passés couru, coûté, pesé, vécu, valu, restent invariable quand ils sont employés au sens propre. Ils sont intransitifs.</w:t>
      </w:r>
    </w:p>
    <w:p w:rsidR="003E744F" w:rsidRPr="008D2852" w:rsidRDefault="003E744F" w:rsidP="003E744F">
      <w:pPr>
        <w:spacing w:line="360" w:lineRule="auto"/>
        <w:jc w:val="both"/>
      </w:pPr>
      <w:r w:rsidRPr="008D2852">
        <w:t>Ex : La somme importante qu’</w:t>
      </w:r>
      <w:r w:rsidRPr="008D2852">
        <w:rPr>
          <w:b/>
        </w:rPr>
        <w:t xml:space="preserve">a coûté </w:t>
      </w:r>
      <w:r w:rsidRPr="008D2852">
        <w:t xml:space="preserve">le par-dessus (sens propre, pas d’accord). Il n’y a pas de cod. * On ne peut pas dire a coûté quoi ? </w:t>
      </w:r>
      <w:proofErr w:type="gramStart"/>
      <w:r w:rsidRPr="008D2852">
        <w:t>mais</w:t>
      </w:r>
      <w:proofErr w:type="gramEnd"/>
      <w:r w:rsidRPr="008D2852">
        <w:t xml:space="preserve"> a coûté combien ?</w:t>
      </w:r>
    </w:p>
    <w:p w:rsidR="003E744F" w:rsidRPr="008D2852" w:rsidRDefault="005D4C9B" w:rsidP="003E744F">
      <w:pPr>
        <w:spacing w:line="360" w:lineRule="auto"/>
        <w:jc w:val="both"/>
      </w:pPr>
      <w:r w:rsidRPr="008D2852">
        <w:t xml:space="preserve">       </w:t>
      </w:r>
      <w:r w:rsidR="003E744F" w:rsidRPr="008D2852">
        <w:t xml:space="preserve">Les vingt minutes que nous </w:t>
      </w:r>
      <w:r w:rsidR="003E744F" w:rsidRPr="008D2852">
        <w:rPr>
          <w:b/>
        </w:rPr>
        <w:t xml:space="preserve">avons </w:t>
      </w:r>
      <w:proofErr w:type="gramStart"/>
      <w:r w:rsidR="003E744F" w:rsidRPr="008D2852">
        <w:rPr>
          <w:b/>
        </w:rPr>
        <w:t>couru</w:t>
      </w:r>
      <w:proofErr w:type="gramEnd"/>
      <w:r w:rsidR="003E744F" w:rsidRPr="008D2852">
        <w:t xml:space="preserve">.  </w:t>
      </w:r>
    </w:p>
    <w:p w:rsidR="003E744F" w:rsidRPr="008D2852" w:rsidRDefault="003E744F" w:rsidP="005D4C9B">
      <w:pPr>
        <w:spacing w:line="360" w:lineRule="auto"/>
        <w:ind w:firstLine="567"/>
        <w:jc w:val="both"/>
      </w:pPr>
      <w:r w:rsidRPr="008D2852">
        <w:t>Employés au sens figuré, ils sont transitifs et s’accorde</w:t>
      </w:r>
      <w:r w:rsidR="005D4C9B" w:rsidRPr="008D2852">
        <w:t>nt avec le cod qui les précède</w:t>
      </w:r>
      <w:r w:rsidRPr="008D2852">
        <w:t>.</w:t>
      </w:r>
    </w:p>
    <w:p w:rsidR="003E744F" w:rsidRPr="008D2852" w:rsidRDefault="003E744F" w:rsidP="003E744F">
      <w:pPr>
        <w:spacing w:line="360" w:lineRule="auto"/>
        <w:jc w:val="both"/>
      </w:pPr>
      <w:r w:rsidRPr="008D2852">
        <w:t>Ex</w:t>
      </w:r>
      <w:r w:rsidR="009304FD" w:rsidRPr="008D2852">
        <w:t xml:space="preserve"> 1</w:t>
      </w:r>
      <w:r w:rsidRPr="008D2852">
        <w:t> : Les efforts qu’</w:t>
      </w:r>
      <w:r w:rsidRPr="008D2852">
        <w:rPr>
          <w:b/>
        </w:rPr>
        <w:t>a coûtés</w:t>
      </w:r>
      <w:r w:rsidRPr="008D2852">
        <w:t xml:space="preserve"> l’examen de français.</w:t>
      </w:r>
    </w:p>
    <w:p w:rsidR="003E744F" w:rsidRPr="008D2852" w:rsidRDefault="009304FD" w:rsidP="003E744F">
      <w:pPr>
        <w:spacing w:line="360" w:lineRule="auto"/>
        <w:jc w:val="both"/>
      </w:pPr>
      <w:r w:rsidRPr="008D2852">
        <w:t>Ex 2 :</w:t>
      </w:r>
      <w:r w:rsidR="003E744F" w:rsidRPr="008D2852">
        <w:t xml:space="preserve"> Les dangers que nous </w:t>
      </w:r>
      <w:r w:rsidR="003E744F" w:rsidRPr="008D2852">
        <w:rPr>
          <w:b/>
        </w:rPr>
        <w:t>avons courus</w:t>
      </w:r>
      <w:r w:rsidR="003E744F" w:rsidRPr="008D2852">
        <w:t xml:space="preserve"> (sens figuré : accord). (Nous avons couru quoi ? les dangers).</w:t>
      </w:r>
    </w:p>
    <w:p w:rsidR="003E744F" w:rsidRPr="008D2852" w:rsidRDefault="003E744F" w:rsidP="003E744F">
      <w:pPr>
        <w:spacing w:line="360" w:lineRule="auto"/>
        <w:jc w:val="both"/>
        <w:rPr>
          <w:b/>
        </w:rPr>
      </w:pPr>
      <w:r w:rsidRPr="008D2852">
        <w:rPr>
          <w:b/>
        </w:rPr>
        <w:t>Participe passé conjugués avec « avoir » : verbes impersonnels</w:t>
      </w:r>
    </w:p>
    <w:p w:rsidR="003E744F" w:rsidRPr="008D2852" w:rsidRDefault="003E744F" w:rsidP="009304FD">
      <w:pPr>
        <w:spacing w:line="360" w:lineRule="auto"/>
        <w:ind w:firstLine="567"/>
        <w:jc w:val="both"/>
      </w:pPr>
      <w:r w:rsidRPr="008D2852">
        <w:t xml:space="preserve">Le participe passé des verbes impersonnels ou pris impersonnellement restent invariables. </w:t>
      </w:r>
    </w:p>
    <w:p w:rsidR="003E744F" w:rsidRPr="008D2852" w:rsidRDefault="003E744F" w:rsidP="003E744F">
      <w:pPr>
        <w:spacing w:line="360" w:lineRule="auto"/>
        <w:jc w:val="both"/>
      </w:pPr>
      <w:r w:rsidRPr="008D2852">
        <w:t>Ex </w:t>
      </w:r>
      <w:r w:rsidR="009304FD" w:rsidRPr="008D2852">
        <w:t xml:space="preserve">1 </w:t>
      </w:r>
      <w:r w:rsidRPr="008D2852">
        <w:t xml:space="preserve">: Les deux jours qu’il </w:t>
      </w:r>
      <w:r w:rsidRPr="008D2852">
        <w:rPr>
          <w:b/>
        </w:rPr>
        <w:t>a neigé</w:t>
      </w:r>
      <w:r w:rsidRPr="008D2852">
        <w:t>.</w:t>
      </w:r>
    </w:p>
    <w:p w:rsidR="003E744F" w:rsidRPr="008D2852" w:rsidRDefault="009304FD" w:rsidP="003E744F">
      <w:pPr>
        <w:spacing w:line="360" w:lineRule="auto"/>
        <w:jc w:val="both"/>
      </w:pPr>
      <w:r w:rsidRPr="008D2852">
        <w:t>Ex 2 :</w:t>
      </w:r>
      <w:r w:rsidR="003E744F" w:rsidRPr="008D2852">
        <w:t xml:space="preserve"> Les accidents nombreux qu’il </w:t>
      </w:r>
      <w:r w:rsidR="003E744F" w:rsidRPr="008D2852">
        <w:rPr>
          <w:b/>
        </w:rPr>
        <w:t>a eu</w:t>
      </w:r>
      <w:r w:rsidR="003E744F" w:rsidRPr="008D2852">
        <w:t xml:space="preserve"> cet été.</w:t>
      </w:r>
    </w:p>
    <w:p w:rsidR="003E744F" w:rsidRPr="008D2852" w:rsidRDefault="003E744F" w:rsidP="003E744F">
      <w:pPr>
        <w:spacing w:line="360" w:lineRule="auto"/>
        <w:jc w:val="both"/>
        <w:rPr>
          <w:b/>
        </w:rPr>
      </w:pPr>
      <w:r w:rsidRPr="008D2852">
        <w:rPr>
          <w:b/>
        </w:rPr>
        <w:t>Participe passé suivi d’un infinitif</w:t>
      </w:r>
    </w:p>
    <w:p w:rsidR="003E744F" w:rsidRPr="008D2852" w:rsidRDefault="003E744F" w:rsidP="00961CF2">
      <w:pPr>
        <w:spacing w:line="360" w:lineRule="auto"/>
        <w:ind w:firstLine="567"/>
        <w:jc w:val="both"/>
      </w:pPr>
      <w:r w:rsidRPr="008D2852">
        <w:t>Quand le sujet de l’infinitif est placé avant le participe passé, celui-ci s’accorde en genre et en nombre avec le sujet de l’infinitif.</w:t>
      </w:r>
    </w:p>
    <w:p w:rsidR="003E744F" w:rsidRPr="008D2852" w:rsidRDefault="003E744F" w:rsidP="003E744F">
      <w:pPr>
        <w:spacing w:line="360" w:lineRule="auto"/>
        <w:jc w:val="both"/>
      </w:pPr>
      <w:r w:rsidRPr="008D2852">
        <w:t xml:space="preserve">Ex : La cantatrice que j’ai </w:t>
      </w:r>
      <w:r w:rsidRPr="008D2852">
        <w:rPr>
          <w:b/>
        </w:rPr>
        <w:t>entendue</w:t>
      </w:r>
      <w:r w:rsidRPr="008D2852">
        <w:t xml:space="preserve"> chanter.</w:t>
      </w:r>
    </w:p>
    <w:p w:rsidR="003E744F" w:rsidRPr="008D2852" w:rsidRDefault="003E744F" w:rsidP="009304FD">
      <w:pPr>
        <w:tabs>
          <w:tab w:val="left" w:pos="567"/>
        </w:tabs>
        <w:spacing w:line="360" w:lineRule="auto"/>
        <w:jc w:val="both"/>
      </w:pPr>
      <w:r w:rsidRPr="008D2852">
        <w:lastRenderedPageBreak/>
        <w:tab/>
        <w:t>Le participe passé est invariable s’il a pour cod l’infinitif, le pronom est alors cod de l’infinitif et non du verbe principal.</w:t>
      </w:r>
    </w:p>
    <w:p w:rsidR="003E744F" w:rsidRPr="008D2852" w:rsidRDefault="003E744F" w:rsidP="003E744F">
      <w:pPr>
        <w:spacing w:line="360" w:lineRule="auto"/>
        <w:jc w:val="both"/>
      </w:pPr>
      <w:r w:rsidRPr="008D2852">
        <w:t xml:space="preserve">Ex : Les fruits que j’ai </w:t>
      </w:r>
      <w:r w:rsidRPr="008D2852">
        <w:rPr>
          <w:b/>
        </w:rPr>
        <w:t>vu</w:t>
      </w:r>
      <w:r w:rsidRPr="008D2852">
        <w:t xml:space="preserve"> cueillir.</w:t>
      </w:r>
    </w:p>
    <w:p w:rsidR="003E744F" w:rsidRPr="008D2852" w:rsidRDefault="003E744F" w:rsidP="003E744F">
      <w:pPr>
        <w:spacing w:line="360" w:lineRule="auto"/>
        <w:jc w:val="both"/>
      </w:pPr>
      <w:r w:rsidRPr="008D2852">
        <w:rPr>
          <w:b/>
        </w:rPr>
        <w:t>Remarque </w:t>
      </w:r>
      <w:r w:rsidRPr="008D2852">
        <w:t>: Les participes passés  qui ont pour cod un infinitif sous-entendu restent toujours invariables.</w:t>
      </w:r>
    </w:p>
    <w:p w:rsidR="003E744F" w:rsidRPr="008D2852" w:rsidRDefault="003E744F" w:rsidP="003E744F">
      <w:pPr>
        <w:spacing w:line="360" w:lineRule="auto"/>
        <w:jc w:val="both"/>
      </w:pPr>
      <w:r w:rsidRPr="008D2852">
        <w:t>Ex</w:t>
      </w:r>
      <w:r w:rsidR="009304FD" w:rsidRPr="008D2852">
        <w:t xml:space="preserve"> 1</w:t>
      </w:r>
      <w:r w:rsidRPr="008D2852">
        <w:t> : Je lui ai rendu tous les services que j’ai pu (sous-entendu lui rendre).</w:t>
      </w:r>
    </w:p>
    <w:p w:rsidR="003E744F" w:rsidRPr="008D2852" w:rsidRDefault="009304FD" w:rsidP="003E744F">
      <w:pPr>
        <w:spacing w:line="360" w:lineRule="auto"/>
        <w:jc w:val="both"/>
      </w:pPr>
      <w:r w:rsidRPr="008D2852">
        <w:t>Ex 2 :</w:t>
      </w:r>
      <w:r w:rsidR="003E744F" w:rsidRPr="008D2852">
        <w:t xml:space="preserve"> Je lui ai chanté tous les morceaux qu’il a voulu (sous-entendu que je lui chante).</w:t>
      </w:r>
    </w:p>
    <w:p w:rsidR="003E744F" w:rsidRPr="008D2852" w:rsidRDefault="003E744F" w:rsidP="009304FD">
      <w:pPr>
        <w:tabs>
          <w:tab w:val="left" w:pos="567"/>
        </w:tabs>
        <w:spacing w:line="360" w:lineRule="auto"/>
        <w:jc w:val="both"/>
      </w:pPr>
      <w:r w:rsidRPr="008D2852">
        <w:tab/>
        <w:t xml:space="preserve">Le participe passé </w:t>
      </w:r>
      <w:r w:rsidRPr="008D2852">
        <w:rPr>
          <w:b/>
        </w:rPr>
        <w:t>fait</w:t>
      </w:r>
      <w:r w:rsidRPr="008D2852">
        <w:t xml:space="preserve"> suivi de l’infinitif reste invariable.</w:t>
      </w:r>
    </w:p>
    <w:p w:rsidR="003E744F" w:rsidRPr="008D2852" w:rsidRDefault="003E744F" w:rsidP="003E744F">
      <w:pPr>
        <w:spacing w:line="360" w:lineRule="auto"/>
        <w:jc w:val="both"/>
        <w:rPr>
          <w:b/>
        </w:rPr>
      </w:pPr>
      <w:r w:rsidRPr="008D2852">
        <w:rPr>
          <w:b/>
        </w:rPr>
        <w:t>Participe passé et le pronom en</w:t>
      </w:r>
    </w:p>
    <w:p w:rsidR="003E744F" w:rsidRPr="008D2852" w:rsidRDefault="003E744F" w:rsidP="00961CF2">
      <w:pPr>
        <w:spacing w:line="360" w:lineRule="auto"/>
        <w:ind w:firstLine="567"/>
        <w:jc w:val="both"/>
      </w:pPr>
      <w:r w:rsidRPr="008D2852">
        <w:t xml:space="preserve">Le participe passé </w:t>
      </w:r>
      <w:proofErr w:type="gramStart"/>
      <w:r w:rsidRPr="008D2852">
        <w:t>précédé</w:t>
      </w:r>
      <w:proofErr w:type="gramEnd"/>
      <w:r w:rsidRPr="008D2852">
        <w:t xml:space="preserve"> de « en» reste invariable. Cependant, le participe varie si le pronom en est précédé d’un adverbe de quantité combien, autant, …</w:t>
      </w:r>
    </w:p>
    <w:p w:rsidR="003E744F" w:rsidRPr="008D2852" w:rsidRDefault="003E744F" w:rsidP="003E744F">
      <w:pPr>
        <w:spacing w:line="360" w:lineRule="auto"/>
        <w:jc w:val="both"/>
      </w:pPr>
      <w:r w:rsidRPr="008D2852">
        <w:t xml:space="preserve">Ex : Autant d’ennemis qu’il a </w:t>
      </w:r>
      <w:proofErr w:type="gramStart"/>
      <w:r w:rsidRPr="008D2852">
        <w:t>attaqué</w:t>
      </w:r>
      <w:proofErr w:type="gramEnd"/>
      <w:r w:rsidRPr="008D2852">
        <w:t xml:space="preserve">, autant il </w:t>
      </w:r>
      <w:r w:rsidRPr="008D2852">
        <w:rPr>
          <w:b/>
        </w:rPr>
        <w:t>en</w:t>
      </w:r>
      <w:r w:rsidRPr="008D2852">
        <w:t xml:space="preserve"> </w:t>
      </w:r>
      <w:r w:rsidRPr="008D2852">
        <w:rPr>
          <w:b/>
        </w:rPr>
        <w:t>a vaincus</w:t>
      </w:r>
      <w:r w:rsidRPr="008D2852">
        <w:t>.</w:t>
      </w:r>
    </w:p>
    <w:p w:rsidR="003E744F" w:rsidRPr="008D2852" w:rsidRDefault="003E744F" w:rsidP="001345E5">
      <w:pPr>
        <w:spacing w:line="360" w:lineRule="auto"/>
        <w:ind w:firstLine="567"/>
        <w:jc w:val="both"/>
      </w:pPr>
      <w:r w:rsidRPr="008D2852">
        <w:t>Si l’adverbe de quantité est placé après le pronom « en » le participe passé reste invariable.</w:t>
      </w:r>
    </w:p>
    <w:p w:rsidR="003E744F" w:rsidRPr="008D2852" w:rsidRDefault="003E744F" w:rsidP="003E744F">
      <w:pPr>
        <w:spacing w:line="360" w:lineRule="auto"/>
        <w:jc w:val="both"/>
      </w:pPr>
      <w:r w:rsidRPr="008D2852">
        <w:t>Ex</w:t>
      </w:r>
      <w:r w:rsidR="001345E5" w:rsidRPr="008D2852">
        <w:t xml:space="preserve"> 1</w:t>
      </w:r>
      <w:r w:rsidRPr="008D2852">
        <w:t> : Quant aux belles capitales, j’</w:t>
      </w:r>
      <w:r w:rsidRPr="008D2852">
        <w:rPr>
          <w:b/>
        </w:rPr>
        <w:t>en</w:t>
      </w:r>
      <w:r w:rsidRPr="008D2852">
        <w:t xml:space="preserve"> ai tant </w:t>
      </w:r>
      <w:r w:rsidRPr="008D2852">
        <w:rPr>
          <w:b/>
        </w:rPr>
        <w:t>visité</w:t>
      </w:r>
      <w:r w:rsidRPr="008D2852">
        <w:t>.</w:t>
      </w:r>
    </w:p>
    <w:p w:rsidR="003E744F" w:rsidRPr="008D2852" w:rsidRDefault="001345E5" w:rsidP="003E744F">
      <w:pPr>
        <w:spacing w:line="360" w:lineRule="auto"/>
        <w:jc w:val="both"/>
      </w:pPr>
      <w:r w:rsidRPr="008D2852">
        <w:t>Ex 2 :</w:t>
      </w:r>
      <w:r w:rsidR="003E744F" w:rsidRPr="008D2852">
        <w:t xml:space="preserve"> Les romans, j’</w:t>
      </w:r>
      <w:r w:rsidR="003E744F" w:rsidRPr="008D2852">
        <w:rPr>
          <w:b/>
        </w:rPr>
        <w:t>en</w:t>
      </w:r>
      <w:r w:rsidR="003E744F" w:rsidRPr="008D2852">
        <w:t xml:space="preserve"> ai beaucoup </w:t>
      </w:r>
      <w:r w:rsidR="003E744F" w:rsidRPr="008D2852">
        <w:rPr>
          <w:b/>
        </w:rPr>
        <w:t>lu</w:t>
      </w:r>
      <w:r w:rsidR="003E744F" w:rsidRPr="008D2852">
        <w:t>.</w:t>
      </w:r>
    </w:p>
    <w:p w:rsidR="003E744F" w:rsidRPr="008D2852" w:rsidRDefault="003E744F" w:rsidP="003E744F">
      <w:pPr>
        <w:spacing w:line="360" w:lineRule="auto"/>
      </w:pPr>
    </w:p>
    <w:p w:rsidR="000234A7" w:rsidRPr="008D2852" w:rsidRDefault="007F081B" w:rsidP="003E744F">
      <w:pPr>
        <w:pStyle w:val="Style1"/>
        <w:spacing w:line="360" w:lineRule="auto"/>
        <w:rPr>
          <w:rFonts w:eastAsia="Calibri"/>
          <w:sz w:val="24"/>
          <w:szCs w:val="24"/>
        </w:rPr>
      </w:pPr>
      <w:r w:rsidRPr="008D2852">
        <w:rPr>
          <w:rFonts w:eastAsia="Calibri"/>
          <w:sz w:val="24"/>
          <w:szCs w:val="24"/>
        </w:rPr>
        <w:t>CHAPITRE III :</w:t>
      </w:r>
      <w:r w:rsidR="000234A7" w:rsidRPr="008D2852">
        <w:rPr>
          <w:rFonts w:eastAsia="Calibri"/>
          <w:sz w:val="24"/>
          <w:szCs w:val="24"/>
        </w:rPr>
        <w:t xml:space="preserve"> </w:t>
      </w:r>
      <w:r w:rsidRPr="008D2852">
        <w:rPr>
          <w:rFonts w:eastAsia="Calibri"/>
          <w:sz w:val="24"/>
          <w:szCs w:val="24"/>
        </w:rPr>
        <w:t>LES REGISTRES DE LANGUE</w:t>
      </w:r>
    </w:p>
    <w:p w:rsidR="000234A7" w:rsidRPr="008D2852" w:rsidRDefault="000234A7" w:rsidP="00961CF2">
      <w:pPr>
        <w:autoSpaceDE w:val="0"/>
        <w:autoSpaceDN w:val="0"/>
        <w:adjustRightInd w:val="0"/>
        <w:spacing w:line="360" w:lineRule="auto"/>
        <w:ind w:firstLine="567"/>
        <w:jc w:val="both"/>
        <w:rPr>
          <w:rFonts w:eastAsiaTheme="minorHAnsi"/>
        </w:rPr>
      </w:pPr>
      <w:r w:rsidRPr="008D2852">
        <w:rPr>
          <w:rFonts w:eastAsiaTheme="minorHAnsi"/>
        </w:rPr>
        <w:t xml:space="preserve">On réserve souvent l’appellation de registres de langue pour désigner les différentes variétés de pratiques langagières habituelles et préférentielles utilisées par un locuteur dans certaines situations de communication pour énoncer un message ou exprimer une réalité dont le contenu sémantique reste considérablement le même. Ainsi, l’usage de l’une de ces pratiques langagières varie en fonction de la situation de communication dans laquelle se déroule l’échange conversationnel, de la nature des relations entre les partenaires de la conversation, de leurs intentions, de la condition sociale et culturelle des interlocuteurs, des thèmes abordés. Par ailleurs, il faut souligner que la variation de ces pratiques langagières modifie plusieurs aspects de la langue à l’instar des aspects lexical, syntaxique, morphologique et phonétique. </w:t>
      </w:r>
      <w:r w:rsidR="006D7E99" w:rsidRPr="008D2852">
        <w:rPr>
          <w:rFonts w:eastAsiaTheme="minorHAnsi"/>
        </w:rPr>
        <w:t xml:space="preserve"> </w:t>
      </w:r>
    </w:p>
    <w:p w:rsidR="000234A7" w:rsidRPr="008D2852" w:rsidRDefault="000234A7" w:rsidP="006D7E99">
      <w:pPr>
        <w:autoSpaceDE w:val="0"/>
        <w:autoSpaceDN w:val="0"/>
        <w:adjustRightInd w:val="0"/>
        <w:spacing w:line="360" w:lineRule="auto"/>
        <w:ind w:firstLine="567"/>
        <w:jc w:val="both"/>
        <w:rPr>
          <w:rFonts w:eastAsiaTheme="minorHAnsi"/>
        </w:rPr>
      </w:pPr>
      <w:r w:rsidRPr="008D2852">
        <w:rPr>
          <w:rFonts w:eastAsiaTheme="minorHAnsi"/>
        </w:rPr>
        <w:t>L’on peut admettre sans peine qu’il existe une multitude de registres de langue désignant chacun une situation spécifique. Mais, parmi toutes les typologies de registres de langue qui ont été réalisées par des linguistes de tous horizons géographiques et scientifiques, la plus répandue et qui fait l’unanimité de tous, demeu</w:t>
      </w:r>
      <w:r w:rsidR="000A3304" w:rsidRPr="008D2852">
        <w:rPr>
          <w:rFonts w:eastAsiaTheme="minorHAnsi"/>
        </w:rPr>
        <w:t xml:space="preserve">re celle qui ne parle que de </w:t>
      </w:r>
      <w:r w:rsidRPr="008D2852">
        <w:rPr>
          <w:rFonts w:eastAsiaTheme="minorHAnsi"/>
        </w:rPr>
        <w:t>tr</w:t>
      </w:r>
      <w:r w:rsidR="000A3304" w:rsidRPr="008D2852">
        <w:rPr>
          <w:rFonts w:eastAsiaTheme="minorHAnsi"/>
        </w:rPr>
        <w:t>ois</w:t>
      </w:r>
      <w:r w:rsidRPr="008D2852">
        <w:rPr>
          <w:rFonts w:eastAsiaTheme="minorHAnsi"/>
        </w:rPr>
        <w:t xml:space="preserve"> registres de langue : </w:t>
      </w:r>
      <w:r w:rsidR="009A7C12" w:rsidRPr="008D2852">
        <w:rPr>
          <w:rFonts w:eastAsiaTheme="minorHAnsi"/>
        </w:rPr>
        <w:t>familier/</w:t>
      </w:r>
      <w:r w:rsidR="00BE6029" w:rsidRPr="008D2852">
        <w:rPr>
          <w:rFonts w:eastAsiaTheme="minorHAnsi"/>
        </w:rPr>
        <w:t xml:space="preserve">populaire, </w:t>
      </w:r>
      <w:r w:rsidRPr="008D2852">
        <w:rPr>
          <w:rFonts w:eastAsiaTheme="minorHAnsi"/>
        </w:rPr>
        <w:t>cour</w:t>
      </w:r>
      <w:r w:rsidR="00BE6029" w:rsidRPr="008D2852">
        <w:rPr>
          <w:rFonts w:eastAsiaTheme="minorHAnsi"/>
        </w:rPr>
        <w:t>ant et soutenu</w:t>
      </w:r>
      <w:r w:rsidRPr="008D2852">
        <w:rPr>
          <w:rFonts w:eastAsiaTheme="minorHAnsi"/>
        </w:rPr>
        <w:t xml:space="preserve">. </w:t>
      </w:r>
    </w:p>
    <w:p w:rsidR="00961CF2" w:rsidRPr="008D2852" w:rsidRDefault="00961CF2" w:rsidP="003E744F">
      <w:pPr>
        <w:autoSpaceDE w:val="0"/>
        <w:autoSpaceDN w:val="0"/>
        <w:adjustRightInd w:val="0"/>
        <w:spacing w:line="360" w:lineRule="auto"/>
        <w:jc w:val="both"/>
        <w:rPr>
          <w:rFonts w:eastAsiaTheme="minorHAnsi"/>
        </w:rPr>
      </w:pP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b/>
          <w:bCs/>
        </w:rPr>
        <w:t xml:space="preserve">1. </w:t>
      </w:r>
      <w:proofErr w:type="gramStart"/>
      <w:r w:rsidR="00705755" w:rsidRPr="008D2852">
        <w:rPr>
          <w:rFonts w:eastAsiaTheme="minorHAnsi"/>
          <w:b/>
          <w:bCs/>
        </w:rPr>
        <w:t>a</w:t>
      </w:r>
      <w:proofErr w:type="gramEnd"/>
      <w:r w:rsidR="00705755" w:rsidRPr="008D2852">
        <w:rPr>
          <w:rFonts w:eastAsiaTheme="minorHAnsi"/>
          <w:b/>
          <w:bCs/>
        </w:rPr>
        <w:t xml:space="preserve">. </w:t>
      </w:r>
      <w:r w:rsidRPr="008D2852">
        <w:rPr>
          <w:rFonts w:eastAsiaTheme="minorHAnsi"/>
          <w:b/>
          <w:bCs/>
        </w:rPr>
        <w:t xml:space="preserve">Le registre familier </w:t>
      </w:r>
    </w:p>
    <w:p w:rsidR="000234A7" w:rsidRPr="008D2852" w:rsidRDefault="000234A7" w:rsidP="00961CF2">
      <w:pPr>
        <w:autoSpaceDE w:val="0"/>
        <w:autoSpaceDN w:val="0"/>
        <w:adjustRightInd w:val="0"/>
        <w:spacing w:line="360" w:lineRule="auto"/>
        <w:ind w:firstLine="567"/>
        <w:jc w:val="both"/>
        <w:rPr>
          <w:rFonts w:eastAsiaTheme="minorHAnsi"/>
        </w:rPr>
      </w:pPr>
      <w:r w:rsidRPr="008D2852">
        <w:rPr>
          <w:rFonts w:eastAsiaTheme="minorHAnsi"/>
        </w:rPr>
        <w:t>Considéré comme le registre des contextes informels et des situations où il y a absence des liens hiérarchiques, il est l’un des langages les plus utilisés au cours de l'échange conversationnel quotidien entre parents, enfants, élèves, étudiants, amis, collègues de travail</w:t>
      </w:r>
      <w:r w:rsidR="006D7E99" w:rsidRPr="008D2852">
        <w:rPr>
          <w:rFonts w:eastAsiaTheme="minorHAnsi"/>
        </w:rPr>
        <w:t xml:space="preserve">, </w:t>
      </w:r>
      <w:r w:rsidRPr="008D2852">
        <w:rPr>
          <w:rFonts w:eastAsiaTheme="minorHAnsi"/>
        </w:rPr>
        <w:t>... Il correspond à un langage qui n’est pas totalement correct, mais admis sous certaines conditions.</w:t>
      </w:r>
      <w:r w:rsidR="006D7E99" w:rsidRPr="008D2852">
        <w:rPr>
          <w:rFonts w:eastAsiaTheme="minorHAnsi"/>
        </w:rPr>
        <w:t xml:space="preserve"> </w:t>
      </w:r>
      <w:r w:rsidRPr="008D2852">
        <w:rPr>
          <w:rFonts w:eastAsiaTheme="minorHAnsi"/>
        </w:rPr>
        <w:t xml:space="preserve"> </w:t>
      </w:r>
    </w:p>
    <w:p w:rsidR="00F9196A" w:rsidRPr="008D2852" w:rsidRDefault="00F9196A" w:rsidP="006D7E99">
      <w:pPr>
        <w:autoSpaceDE w:val="0"/>
        <w:autoSpaceDN w:val="0"/>
        <w:adjustRightInd w:val="0"/>
        <w:spacing w:line="360" w:lineRule="auto"/>
        <w:ind w:firstLine="567"/>
        <w:jc w:val="both"/>
        <w:rPr>
          <w:rFonts w:eastAsiaTheme="minorHAnsi"/>
        </w:rPr>
      </w:pPr>
      <w:r w:rsidRPr="008D2852">
        <w:rPr>
          <w:rFonts w:eastAsiaTheme="minorHAnsi"/>
        </w:rPr>
        <w:t xml:space="preserve">En choisissant comme canal ce langage, le locuteur ne se surveille pas, n’a pas le souci de bien s’exprimer, ce qui lui donne une certaine liberté d’emploi de la langue. Il se caractérise par : </w:t>
      </w:r>
    </w:p>
    <w:p w:rsidR="00F9196A" w:rsidRPr="008D2852" w:rsidRDefault="00F04078"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U</w:t>
      </w:r>
      <w:r w:rsidR="00F9196A" w:rsidRPr="008D2852">
        <w:rPr>
          <w:rFonts w:eastAsiaTheme="minorHAnsi"/>
        </w:rPr>
        <w:t xml:space="preserve">ne syntaxe simplifiée et souvent approximative : « des phrases courtes, parfois inachevées, ou au contraire, interminables; des phrases nominales, souvent asyntaxiques (anacoluthes, thématisations agrammaticales ; cf. exemple ci-dessous); une ponctuation équivoque, des interjections fréquentes; un grand usage de l’ellipse; des pléonasmes abusifs; l’utilisation de la juxtaposition paratactique, etc. » </w:t>
      </w:r>
    </w:p>
    <w:p w:rsidR="000234A7" w:rsidRPr="008D2852" w:rsidRDefault="006D7E99" w:rsidP="003E744F">
      <w:pPr>
        <w:autoSpaceDE w:val="0"/>
        <w:autoSpaceDN w:val="0"/>
        <w:adjustRightInd w:val="0"/>
        <w:spacing w:line="360" w:lineRule="auto"/>
        <w:jc w:val="both"/>
        <w:rPr>
          <w:rFonts w:eastAsiaTheme="minorHAnsi"/>
        </w:rPr>
      </w:pPr>
      <w:r w:rsidRPr="008D2852">
        <w:rPr>
          <w:rFonts w:eastAsiaTheme="minorHAnsi"/>
        </w:rPr>
        <w:t>Ex</w:t>
      </w:r>
      <w:r w:rsidR="00BD0101" w:rsidRPr="008D2852">
        <w:rPr>
          <w:rFonts w:eastAsiaTheme="minorHAnsi"/>
        </w:rPr>
        <w:t> :</w:t>
      </w:r>
      <w:r w:rsidR="000234A7" w:rsidRPr="008D2852">
        <w:rPr>
          <w:rFonts w:eastAsiaTheme="minorHAnsi"/>
        </w:rPr>
        <w:t xml:space="preserve"> Au bureau, un de mes collègues, sa femme, elle a eu un bébé. </w:t>
      </w:r>
      <w:proofErr w:type="gramStart"/>
      <w:r w:rsidR="000234A7" w:rsidRPr="008D2852">
        <w:rPr>
          <w:rFonts w:eastAsiaTheme="minorHAnsi"/>
        </w:rPr>
        <w:t>pour</w:t>
      </w:r>
      <w:proofErr w:type="gramEnd"/>
      <w:r w:rsidR="000234A7" w:rsidRPr="008D2852">
        <w:rPr>
          <w:rFonts w:eastAsiaTheme="minorHAnsi"/>
        </w:rPr>
        <w:t xml:space="preserve"> : « La femme d’un collègue du bureau a eu un bébé. » </w:t>
      </w:r>
    </w:p>
    <w:p w:rsidR="000234A7" w:rsidRPr="008D2852" w:rsidRDefault="00BD010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 xml:space="preserve"> </w:t>
      </w:r>
      <w:r w:rsidR="000234A7" w:rsidRPr="008D2852">
        <w:rPr>
          <w:rFonts w:eastAsiaTheme="minorHAnsi"/>
        </w:rPr>
        <w:t xml:space="preserve">De nombreuses abréviations (non lexicalisées). </w:t>
      </w:r>
    </w:p>
    <w:p w:rsidR="000234A7" w:rsidRPr="008D2852" w:rsidRDefault="006D7E99"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 T’es là ? / </w:t>
      </w:r>
      <w:proofErr w:type="gramStart"/>
      <w:r w:rsidR="000234A7" w:rsidRPr="008D2852">
        <w:rPr>
          <w:rFonts w:eastAsiaTheme="minorHAnsi"/>
        </w:rPr>
        <w:t>phone</w:t>
      </w:r>
      <w:proofErr w:type="gramEnd"/>
      <w:r w:rsidR="000234A7" w:rsidRPr="008D2852">
        <w:rPr>
          <w:rFonts w:eastAsiaTheme="minorHAnsi"/>
        </w:rPr>
        <w:t xml:space="preserve"> / p’tit </w:t>
      </w:r>
      <w:proofErr w:type="spellStart"/>
      <w:r w:rsidR="000234A7" w:rsidRPr="008D2852">
        <w:rPr>
          <w:rFonts w:eastAsiaTheme="minorHAnsi"/>
        </w:rPr>
        <w:t>dèje</w:t>
      </w:r>
      <w:proofErr w:type="spellEnd"/>
      <w:r w:rsidR="000234A7" w:rsidRPr="008D2852">
        <w:rPr>
          <w:rFonts w:eastAsiaTheme="minorHAnsi"/>
        </w:rPr>
        <w:t xml:space="preserve"> / une </w:t>
      </w:r>
      <w:proofErr w:type="spellStart"/>
      <w:r w:rsidR="000234A7" w:rsidRPr="008D2852">
        <w:rPr>
          <w:rFonts w:eastAsiaTheme="minorHAnsi"/>
        </w:rPr>
        <w:t>deuch</w:t>
      </w:r>
      <w:proofErr w:type="spellEnd"/>
      <w:r w:rsidR="000234A7" w:rsidRPr="008D2852">
        <w:rPr>
          <w:rFonts w:eastAsiaTheme="minorHAnsi"/>
        </w:rPr>
        <w:t xml:space="preserve">’… pour : « Tu es là ? / </w:t>
      </w:r>
      <w:proofErr w:type="gramStart"/>
      <w:r w:rsidR="000234A7" w:rsidRPr="008D2852">
        <w:rPr>
          <w:rFonts w:eastAsiaTheme="minorHAnsi"/>
        </w:rPr>
        <w:t>téléphone</w:t>
      </w:r>
      <w:proofErr w:type="gramEnd"/>
      <w:r w:rsidR="000234A7" w:rsidRPr="008D2852">
        <w:rPr>
          <w:rFonts w:eastAsiaTheme="minorHAnsi"/>
        </w:rPr>
        <w:t xml:space="preserve"> / petit déjeuner / une deux chevaux… » </w:t>
      </w:r>
    </w:p>
    <w:p w:rsidR="000234A7" w:rsidRPr="008D2852" w:rsidRDefault="00BD010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Forme interrogative directe simple et sans inversion du sujet : </w:t>
      </w:r>
    </w:p>
    <w:p w:rsidR="000234A7" w:rsidRPr="008D2852" w:rsidRDefault="00BC21F3" w:rsidP="003E744F">
      <w:pPr>
        <w:autoSpaceDE w:val="0"/>
        <w:autoSpaceDN w:val="0"/>
        <w:adjustRightInd w:val="0"/>
        <w:spacing w:line="360" w:lineRule="auto"/>
        <w:jc w:val="both"/>
        <w:rPr>
          <w:rFonts w:eastAsiaTheme="minorHAnsi"/>
        </w:rPr>
      </w:pPr>
      <w:r w:rsidRPr="008D2852">
        <w:rPr>
          <w:rFonts w:eastAsiaTheme="minorHAnsi"/>
        </w:rPr>
        <w:t>Ex</w:t>
      </w:r>
      <w:r w:rsidR="00BD0101" w:rsidRPr="008D2852">
        <w:rPr>
          <w:rFonts w:eastAsiaTheme="minorHAnsi"/>
        </w:rPr>
        <w:t xml:space="preserve"> : </w:t>
      </w:r>
      <w:r w:rsidR="000234A7" w:rsidRPr="008D2852">
        <w:rPr>
          <w:rFonts w:eastAsiaTheme="minorHAnsi"/>
        </w:rPr>
        <w:t xml:space="preserve">Tu m’appelles d’où ? </w:t>
      </w:r>
      <w:proofErr w:type="gramStart"/>
      <w:r w:rsidR="000234A7" w:rsidRPr="008D2852">
        <w:rPr>
          <w:rFonts w:eastAsiaTheme="minorHAnsi"/>
        </w:rPr>
        <w:t>pour</w:t>
      </w:r>
      <w:proofErr w:type="gramEnd"/>
      <w:r w:rsidR="000234A7" w:rsidRPr="008D2852">
        <w:rPr>
          <w:rFonts w:eastAsiaTheme="minorHAnsi"/>
        </w:rPr>
        <w:t xml:space="preserve"> : « D’où est-ce que tu m’appelles ? » </w:t>
      </w:r>
    </w:p>
    <w:p w:rsidR="000234A7" w:rsidRPr="008D2852" w:rsidRDefault="00BD010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U</w:t>
      </w:r>
      <w:r w:rsidR="000234A7" w:rsidRPr="008D2852">
        <w:rPr>
          <w:rFonts w:eastAsiaTheme="minorHAnsi"/>
        </w:rPr>
        <w:t xml:space="preserve">n vocabulaire relâché. </w:t>
      </w:r>
    </w:p>
    <w:p w:rsidR="000234A7" w:rsidRPr="008D2852" w:rsidRDefault="00BC21F3" w:rsidP="003E744F">
      <w:pPr>
        <w:autoSpaceDE w:val="0"/>
        <w:autoSpaceDN w:val="0"/>
        <w:adjustRightInd w:val="0"/>
        <w:spacing w:line="360" w:lineRule="auto"/>
        <w:jc w:val="both"/>
        <w:rPr>
          <w:rFonts w:eastAsiaTheme="minorHAnsi"/>
        </w:rPr>
      </w:pPr>
      <w:r w:rsidRPr="008D2852">
        <w:rPr>
          <w:rFonts w:eastAsiaTheme="minorHAnsi"/>
        </w:rPr>
        <w:t>Ex</w:t>
      </w:r>
      <w:r w:rsidR="00BD0101" w:rsidRPr="008D2852">
        <w:rPr>
          <w:rFonts w:eastAsiaTheme="minorHAnsi"/>
        </w:rPr>
        <w:t xml:space="preserve"> : </w:t>
      </w:r>
      <w:r w:rsidR="000234A7" w:rsidRPr="008D2852">
        <w:rPr>
          <w:rFonts w:eastAsiaTheme="minorHAnsi"/>
        </w:rPr>
        <w:t xml:space="preserve">bouffer / auto pour : « manger / voiture » </w:t>
      </w:r>
    </w:p>
    <w:p w:rsidR="000234A7" w:rsidRPr="008D2852" w:rsidRDefault="00BD010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 xml:space="preserve"> R</w:t>
      </w:r>
      <w:r w:rsidR="000234A7" w:rsidRPr="008D2852">
        <w:rPr>
          <w:rFonts w:eastAsiaTheme="minorHAnsi"/>
        </w:rPr>
        <w:t xml:space="preserve">emplacement de « nous » par le pronom sujet « on » : </w:t>
      </w:r>
    </w:p>
    <w:p w:rsidR="000234A7" w:rsidRPr="008D2852" w:rsidRDefault="00BC21F3" w:rsidP="003E744F">
      <w:pPr>
        <w:autoSpaceDE w:val="0"/>
        <w:autoSpaceDN w:val="0"/>
        <w:adjustRightInd w:val="0"/>
        <w:spacing w:line="360" w:lineRule="auto"/>
        <w:jc w:val="both"/>
        <w:rPr>
          <w:rFonts w:eastAsiaTheme="minorHAnsi"/>
        </w:rPr>
      </w:pPr>
      <w:r w:rsidRPr="008D2852">
        <w:rPr>
          <w:rFonts w:eastAsiaTheme="minorHAnsi"/>
        </w:rPr>
        <w:t>Ex</w:t>
      </w:r>
      <w:r w:rsidR="00BD0101" w:rsidRPr="008D2852">
        <w:rPr>
          <w:rFonts w:eastAsiaTheme="minorHAnsi"/>
        </w:rPr>
        <w:t> :</w:t>
      </w:r>
      <w:r w:rsidR="000234A7" w:rsidRPr="008D2852">
        <w:rPr>
          <w:rFonts w:eastAsiaTheme="minorHAnsi"/>
        </w:rPr>
        <w:t xml:space="preserve"> On viendra pour : « nous viendrons ». </w:t>
      </w:r>
    </w:p>
    <w:p w:rsidR="000234A7" w:rsidRPr="008D2852" w:rsidRDefault="00BD010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La suppression de « ne » dans les locutions négatives : </w:t>
      </w:r>
    </w:p>
    <w:p w:rsidR="000234A7" w:rsidRPr="008D2852" w:rsidRDefault="00E820CE" w:rsidP="003E744F">
      <w:pPr>
        <w:autoSpaceDE w:val="0"/>
        <w:autoSpaceDN w:val="0"/>
        <w:adjustRightInd w:val="0"/>
        <w:spacing w:line="360" w:lineRule="auto"/>
        <w:jc w:val="both"/>
        <w:rPr>
          <w:rFonts w:eastAsiaTheme="minorHAnsi"/>
        </w:rPr>
      </w:pPr>
      <w:r w:rsidRPr="008D2852">
        <w:rPr>
          <w:rFonts w:eastAsiaTheme="minorHAnsi"/>
        </w:rPr>
        <w:t>Ex</w:t>
      </w:r>
      <w:r w:rsidR="00BD0101" w:rsidRPr="008D2852">
        <w:rPr>
          <w:rFonts w:eastAsiaTheme="minorHAnsi"/>
          <w:b/>
        </w:rPr>
        <w:t> </w:t>
      </w:r>
      <w:r w:rsidR="00BD0101" w:rsidRPr="008D2852">
        <w:rPr>
          <w:rFonts w:eastAsiaTheme="minorHAnsi"/>
        </w:rPr>
        <w:t>:</w:t>
      </w:r>
      <w:r w:rsidR="000234A7" w:rsidRPr="008D2852">
        <w:rPr>
          <w:rFonts w:eastAsiaTheme="minorHAnsi"/>
        </w:rPr>
        <w:t xml:space="preserve"> </w:t>
      </w:r>
      <w:proofErr w:type="gramStart"/>
      <w:r w:rsidR="00BD0101" w:rsidRPr="008D2852">
        <w:rPr>
          <w:rFonts w:eastAsiaTheme="minorHAnsi"/>
        </w:rPr>
        <w:t>J</w:t>
      </w:r>
      <w:r w:rsidR="000234A7" w:rsidRPr="008D2852">
        <w:rPr>
          <w:rFonts w:eastAsiaTheme="minorHAnsi"/>
        </w:rPr>
        <w:t>e comprends</w:t>
      </w:r>
      <w:proofErr w:type="gramEnd"/>
      <w:r w:rsidR="000234A7" w:rsidRPr="008D2852">
        <w:rPr>
          <w:rFonts w:eastAsiaTheme="minorHAnsi"/>
        </w:rPr>
        <w:t xml:space="preserve"> pas. </w:t>
      </w:r>
      <w:proofErr w:type="gramStart"/>
      <w:r w:rsidR="000234A7" w:rsidRPr="008D2852">
        <w:rPr>
          <w:rFonts w:eastAsiaTheme="minorHAnsi"/>
        </w:rPr>
        <w:t>pour</w:t>
      </w:r>
      <w:proofErr w:type="gramEnd"/>
      <w:r w:rsidR="000234A7" w:rsidRPr="008D2852">
        <w:rPr>
          <w:rFonts w:eastAsiaTheme="minorHAnsi"/>
        </w:rPr>
        <w:t xml:space="preserve"> : « je ne comprends pas ». </w:t>
      </w:r>
    </w:p>
    <w:p w:rsidR="000234A7" w:rsidRPr="008D2852" w:rsidRDefault="00941C48"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 xml:space="preserve"> L</w:t>
      </w:r>
      <w:r w:rsidR="000234A7" w:rsidRPr="008D2852">
        <w:rPr>
          <w:rFonts w:eastAsiaTheme="minorHAnsi"/>
        </w:rPr>
        <w:t xml:space="preserve">’utilisation abusive du présent de l’indicatif. </w:t>
      </w:r>
    </w:p>
    <w:p w:rsidR="000234A7" w:rsidRPr="008D2852" w:rsidRDefault="00F178F9"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 xml:space="preserve"> </w:t>
      </w:r>
      <w:r w:rsidR="000234A7" w:rsidRPr="008D2852">
        <w:rPr>
          <w:rFonts w:eastAsiaTheme="minorHAnsi"/>
        </w:rPr>
        <w:t>« une prononciation plus rapide et moins soignée des mots (notamment par l’abandon de nombreux e muets causant des rencontres de consonnes alors simplifiées et modifiées ─ simplification qui s’étend aussi à d’autres groupes de consonnes, surtout en fin de mots ─, par des métaplasmes comme la syncope, la métathè</w:t>
      </w:r>
      <w:r w:rsidR="00E820CE" w:rsidRPr="008D2852">
        <w:rPr>
          <w:rFonts w:eastAsiaTheme="minorHAnsi"/>
        </w:rPr>
        <w:t>se, l’apocope, l’aphérèse) ».</w:t>
      </w:r>
    </w:p>
    <w:p w:rsidR="000234A7" w:rsidRPr="008D2852" w:rsidRDefault="00D16A8E" w:rsidP="003E744F">
      <w:pPr>
        <w:autoSpaceDE w:val="0"/>
        <w:autoSpaceDN w:val="0"/>
        <w:adjustRightInd w:val="0"/>
        <w:spacing w:line="360" w:lineRule="auto"/>
        <w:jc w:val="both"/>
        <w:rPr>
          <w:rFonts w:eastAsiaTheme="minorHAnsi"/>
        </w:rPr>
      </w:pPr>
      <w:r w:rsidRPr="008D2852">
        <w:rPr>
          <w:rFonts w:eastAsiaTheme="minorHAnsi"/>
        </w:rPr>
        <w:lastRenderedPageBreak/>
        <w:t>Ex</w:t>
      </w:r>
      <w:r w:rsidR="00F178F9" w:rsidRPr="008D2852">
        <w:rPr>
          <w:rFonts w:eastAsiaTheme="minorHAnsi"/>
        </w:rPr>
        <w:t xml:space="preserve"> : </w:t>
      </w:r>
      <w:proofErr w:type="spellStart"/>
      <w:r w:rsidR="00F178F9" w:rsidRPr="008D2852">
        <w:rPr>
          <w:rFonts w:eastAsiaTheme="minorHAnsi"/>
        </w:rPr>
        <w:t>P’a</w:t>
      </w:r>
      <w:proofErr w:type="spellEnd"/>
      <w:r w:rsidR="00F178F9" w:rsidRPr="008D2852">
        <w:rPr>
          <w:rFonts w:eastAsiaTheme="minorHAnsi"/>
        </w:rPr>
        <w:t xml:space="preserve">, qu’est-ce vous </w:t>
      </w:r>
      <w:proofErr w:type="spellStart"/>
      <w:r w:rsidR="00F178F9" w:rsidRPr="008D2852">
        <w:rPr>
          <w:rFonts w:eastAsiaTheme="minorHAnsi"/>
        </w:rPr>
        <w:t>f’rez</w:t>
      </w:r>
      <w:proofErr w:type="spellEnd"/>
      <w:r w:rsidR="00F178F9" w:rsidRPr="008D2852">
        <w:rPr>
          <w:rFonts w:eastAsiaTheme="minorHAnsi"/>
        </w:rPr>
        <w:t xml:space="preserve"> </w:t>
      </w:r>
      <w:r w:rsidR="004F288B" w:rsidRPr="008D2852">
        <w:rPr>
          <w:rFonts w:eastAsiaTheme="minorHAnsi"/>
        </w:rPr>
        <w:t>ç’t aprèm si l’quat’-</w:t>
      </w:r>
      <w:proofErr w:type="spellStart"/>
      <w:r w:rsidR="004F288B" w:rsidRPr="008D2852">
        <w:rPr>
          <w:rFonts w:eastAsiaTheme="minorHAnsi"/>
        </w:rPr>
        <w:t>quat’i</w:t>
      </w:r>
      <w:proofErr w:type="spellEnd"/>
      <w:r w:rsidR="004F288B" w:rsidRPr="008D2852">
        <w:rPr>
          <w:rFonts w:eastAsiaTheme="minorHAnsi"/>
        </w:rPr>
        <w:t xml:space="preserve">’ démarre pas ? – </w:t>
      </w:r>
      <w:proofErr w:type="spellStart"/>
      <w:r w:rsidR="004F288B" w:rsidRPr="008D2852">
        <w:rPr>
          <w:rFonts w:eastAsiaTheme="minorHAnsi"/>
        </w:rPr>
        <w:t>Ch’sais</w:t>
      </w:r>
      <w:proofErr w:type="spellEnd"/>
      <w:r w:rsidR="004F288B" w:rsidRPr="008D2852">
        <w:rPr>
          <w:rFonts w:eastAsiaTheme="minorHAnsi"/>
        </w:rPr>
        <w:t xml:space="preserve"> pas, d’mande à M’man. Pour : « Papa, que ferez-vous cet après-midi si le quatre-quatre ne démarre pas ? – Je ne sais pas, demande à Maman. »</w:t>
      </w:r>
    </w:p>
    <w:p w:rsidR="000234A7" w:rsidRPr="008D2852" w:rsidRDefault="003E355B"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Consonnes géminés. </w:t>
      </w:r>
    </w:p>
    <w:p w:rsidR="000234A7" w:rsidRPr="008D2852" w:rsidRDefault="00D16A8E"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 apporter se prononce aporter. </w:t>
      </w:r>
    </w:p>
    <w:p w:rsidR="000234A7" w:rsidRPr="008D2852" w:rsidRDefault="003E355B"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Assourdissement des consonnes sonores en contact avec des consonnes sourdes. </w:t>
      </w:r>
    </w:p>
    <w:p w:rsidR="000234A7" w:rsidRPr="008D2852" w:rsidRDefault="00D16A8E"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 observer se prononce opserver. </w:t>
      </w:r>
    </w:p>
    <w:p w:rsidR="000234A7" w:rsidRPr="008D2852" w:rsidRDefault="003E355B"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L’utilisation fréquente d’expressions idiomatiques. </w:t>
      </w:r>
    </w:p>
    <w:p w:rsidR="000234A7" w:rsidRPr="008D2852" w:rsidRDefault="000A3304"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 </w:t>
      </w: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rPr>
        <w:t xml:space="preserve">Couper l’herbe sous les pieds de quelqu’un. </w:t>
      </w: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rPr>
        <w:t xml:space="preserve">Quand les poules auront des dents ? </w:t>
      </w: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rPr>
        <w:t xml:space="preserve">Avoir un chat dans la gorge. </w:t>
      </w:r>
    </w:p>
    <w:p w:rsidR="003E355B" w:rsidRPr="008D2852" w:rsidRDefault="003E355B"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 xml:space="preserve">Le tutoiement </w:t>
      </w:r>
    </w:p>
    <w:p w:rsidR="000234A7" w:rsidRPr="008D2852" w:rsidRDefault="003E355B"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Les répétitions. </w:t>
      </w:r>
    </w:p>
    <w:p w:rsidR="000234A7" w:rsidRPr="008D2852" w:rsidRDefault="003E355B" w:rsidP="00961CF2">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U</w:t>
      </w:r>
      <w:r w:rsidR="000234A7" w:rsidRPr="008D2852">
        <w:rPr>
          <w:rFonts w:eastAsiaTheme="minorHAnsi"/>
        </w:rPr>
        <w:t xml:space="preserve">n moins grand nombre de liaisons. </w:t>
      </w:r>
    </w:p>
    <w:p w:rsidR="000234A7" w:rsidRPr="008D2852" w:rsidRDefault="00EB338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Concordance des temps non réalisée. </w:t>
      </w:r>
    </w:p>
    <w:p w:rsidR="000234A7" w:rsidRPr="008D2852" w:rsidRDefault="000234A7" w:rsidP="00961CF2">
      <w:pPr>
        <w:autoSpaceDE w:val="0"/>
        <w:autoSpaceDN w:val="0"/>
        <w:adjustRightInd w:val="0"/>
        <w:spacing w:line="360" w:lineRule="auto"/>
        <w:ind w:firstLine="567"/>
        <w:jc w:val="both"/>
        <w:rPr>
          <w:rFonts w:eastAsiaTheme="minorHAnsi"/>
        </w:rPr>
      </w:pPr>
      <w:r w:rsidRPr="008D2852">
        <w:rPr>
          <w:rFonts w:eastAsiaTheme="minorHAnsi"/>
        </w:rPr>
        <w:t>Le registre familier est plutôt réservé à la langue orale, il comprend beaucoup de mots ou expressions employés oralement que l’on ne peut utiliser dans un texte écrit relevant de la langue standard. Cependant, et pour des raisons diverses, on peut rencontrer ce registre dans certains écrits</w:t>
      </w:r>
      <w:r w:rsidR="00341AED" w:rsidRPr="008D2852">
        <w:rPr>
          <w:rFonts w:eastAsiaTheme="minorHAnsi"/>
        </w:rPr>
        <w:t>,</w:t>
      </w:r>
      <w:r w:rsidRPr="008D2852">
        <w:rPr>
          <w:rFonts w:eastAsiaTheme="minorHAnsi"/>
        </w:rPr>
        <w:t xml:space="preserve"> notamment les romans dits réalistes. </w:t>
      </w:r>
    </w:p>
    <w:p w:rsidR="000234A7" w:rsidRPr="008D2852" w:rsidRDefault="00705755" w:rsidP="003E744F">
      <w:pPr>
        <w:autoSpaceDE w:val="0"/>
        <w:autoSpaceDN w:val="0"/>
        <w:adjustRightInd w:val="0"/>
        <w:spacing w:line="360" w:lineRule="auto"/>
        <w:jc w:val="both"/>
        <w:rPr>
          <w:rFonts w:eastAsiaTheme="minorHAnsi"/>
        </w:rPr>
      </w:pPr>
      <w:r w:rsidRPr="008D2852">
        <w:rPr>
          <w:rFonts w:eastAsiaTheme="minorHAnsi"/>
          <w:b/>
          <w:bCs/>
        </w:rPr>
        <w:t>1</w:t>
      </w:r>
      <w:r w:rsidR="000234A7" w:rsidRPr="008D2852">
        <w:rPr>
          <w:rFonts w:eastAsiaTheme="minorHAnsi"/>
          <w:b/>
          <w:bCs/>
        </w:rPr>
        <w:t xml:space="preserve">. </w:t>
      </w:r>
      <w:r w:rsidRPr="008D2852">
        <w:rPr>
          <w:rFonts w:eastAsiaTheme="minorHAnsi"/>
          <w:b/>
          <w:bCs/>
        </w:rPr>
        <w:t xml:space="preserve">b. </w:t>
      </w:r>
      <w:r w:rsidR="000234A7" w:rsidRPr="008D2852">
        <w:rPr>
          <w:rFonts w:eastAsiaTheme="minorHAnsi"/>
          <w:b/>
          <w:bCs/>
        </w:rPr>
        <w:t xml:space="preserve">Le registre populaire ou relâché </w:t>
      </w:r>
    </w:p>
    <w:p w:rsidR="000234A7" w:rsidRPr="008D2852" w:rsidRDefault="000234A7" w:rsidP="00961CF2">
      <w:pPr>
        <w:autoSpaceDE w:val="0"/>
        <w:autoSpaceDN w:val="0"/>
        <w:adjustRightInd w:val="0"/>
        <w:spacing w:line="360" w:lineRule="auto"/>
        <w:ind w:firstLine="567"/>
        <w:jc w:val="both"/>
        <w:rPr>
          <w:rFonts w:eastAsiaTheme="minorHAnsi"/>
        </w:rPr>
      </w:pPr>
      <w:r w:rsidRPr="008D2852">
        <w:rPr>
          <w:rFonts w:eastAsiaTheme="minorHAnsi"/>
        </w:rPr>
        <w:t xml:space="preserve">Dans certains cas, le registre familier se transforme à un « registre populaire » (appelé aussi « relâché ») qui prend une allure totalement écartée de la langue standard, ce registre est employé généralement dans </w:t>
      </w:r>
      <w:r w:rsidR="00341AED" w:rsidRPr="008D2852">
        <w:rPr>
          <w:rFonts w:eastAsiaTheme="minorHAnsi"/>
        </w:rPr>
        <w:t>les milieux moins scolarisés.</w:t>
      </w:r>
    </w:p>
    <w:p w:rsidR="00D919DF" w:rsidRPr="008D2852" w:rsidRDefault="00D919DF" w:rsidP="003E744F">
      <w:pPr>
        <w:autoSpaceDE w:val="0"/>
        <w:autoSpaceDN w:val="0"/>
        <w:adjustRightInd w:val="0"/>
        <w:spacing w:line="360" w:lineRule="auto"/>
        <w:jc w:val="both"/>
        <w:rPr>
          <w:rFonts w:eastAsiaTheme="minorHAnsi"/>
        </w:rPr>
      </w:pPr>
      <w:r w:rsidRPr="008D2852">
        <w:rPr>
          <w:rFonts w:eastAsiaTheme="minorHAnsi"/>
        </w:rPr>
        <w:t xml:space="preserve">Exemple : Ça boume ?/ Ch’ais pas trop … pour : « Ça va ?/ Je (ne) sais pas trop … ». </w:t>
      </w: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rPr>
        <w:t xml:space="preserve">Outre les caractéristiques notées déjà pour le registre familier, le registre populaire se caractérise par : </w:t>
      </w:r>
    </w:p>
    <w:p w:rsidR="000234A7" w:rsidRPr="008D2852" w:rsidRDefault="00D919DF"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Des termes impropres. </w:t>
      </w:r>
    </w:p>
    <w:p w:rsidR="000234A7" w:rsidRPr="008D2852" w:rsidRDefault="00D919DF"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Des termes péjoratifs. </w:t>
      </w:r>
    </w:p>
    <w:p w:rsidR="000234A7" w:rsidRPr="008D2852" w:rsidRDefault="00D919DF"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Des verbes mal conjugués. </w:t>
      </w:r>
    </w:p>
    <w:p w:rsidR="000234A7" w:rsidRPr="008D2852" w:rsidRDefault="00D919DF"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Des mots anglais. </w:t>
      </w:r>
    </w:p>
    <w:p w:rsidR="000234A7" w:rsidRPr="008D2852" w:rsidRDefault="00D919DF"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Des mots tronqués. </w:t>
      </w:r>
    </w:p>
    <w:p w:rsidR="000234A7" w:rsidRPr="008D2852" w:rsidRDefault="00D919DF" w:rsidP="003E744F">
      <w:pPr>
        <w:autoSpaceDE w:val="0"/>
        <w:autoSpaceDN w:val="0"/>
        <w:adjustRightInd w:val="0"/>
        <w:spacing w:line="360" w:lineRule="auto"/>
        <w:jc w:val="both"/>
        <w:rPr>
          <w:rFonts w:eastAsiaTheme="minorHAnsi"/>
        </w:rPr>
      </w:pPr>
      <w:r w:rsidRPr="008D2852">
        <w:rPr>
          <w:rFonts w:eastAsiaTheme="minorHAnsi"/>
        </w:rPr>
        <w:sym w:font="Wingdings" w:char="F0E8"/>
      </w:r>
      <w:r w:rsidR="000234A7" w:rsidRPr="008D2852">
        <w:rPr>
          <w:rFonts w:eastAsiaTheme="minorHAnsi"/>
        </w:rPr>
        <w:t xml:space="preserve">Des phrases brisées. </w:t>
      </w:r>
    </w:p>
    <w:p w:rsidR="000234A7" w:rsidRPr="008D2852" w:rsidRDefault="000234A7" w:rsidP="00961CF2">
      <w:pPr>
        <w:autoSpaceDE w:val="0"/>
        <w:autoSpaceDN w:val="0"/>
        <w:adjustRightInd w:val="0"/>
        <w:spacing w:line="360" w:lineRule="auto"/>
        <w:ind w:firstLine="567"/>
        <w:jc w:val="both"/>
        <w:rPr>
          <w:rFonts w:eastAsiaTheme="minorHAnsi"/>
        </w:rPr>
      </w:pPr>
      <w:r w:rsidRPr="008D2852">
        <w:rPr>
          <w:rFonts w:eastAsiaTheme="minorHAnsi"/>
        </w:rPr>
        <w:lastRenderedPageBreak/>
        <w:t xml:space="preserve">Lorsque « le registre populaire » est émaillé de mots et d’expressions venus de la rue et des milieux de délinquance, il peut se transformer en registre : </w:t>
      </w: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b/>
        </w:rPr>
        <w:t>a)</w:t>
      </w:r>
      <w:r w:rsidRPr="008D2852">
        <w:rPr>
          <w:rFonts w:eastAsiaTheme="minorHAnsi"/>
        </w:rPr>
        <w:t xml:space="preserve"> Argotique : qui consiste à transformer et créer des mots plus amusants ou expressifs que les mots normaux. « Le verlan » en est une variété. Ce dernier, est un jeu de mots qui consiste à dire les syllabes des mots à l'envers ("verlan" est d'ailleurs le verlan de "l'envers"!) </w:t>
      </w:r>
    </w:p>
    <w:p w:rsidR="000234A7" w:rsidRPr="008D2852" w:rsidRDefault="00F96FC0"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 femme devient meuf. </w:t>
      </w: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b/>
        </w:rPr>
        <w:t>b)</w:t>
      </w:r>
      <w:r w:rsidRPr="008D2852">
        <w:rPr>
          <w:rFonts w:eastAsiaTheme="minorHAnsi"/>
        </w:rPr>
        <w:t xml:space="preserve"> Vulgaire : à leur tour, les registres populaire et argotique peuvent se transformer au « registre vulgaire » (appelé aussi « trivial</w:t>
      </w:r>
      <w:r w:rsidR="00A3504F" w:rsidRPr="008D2852">
        <w:rPr>
          <w:rFonts w:eastAsiaTheme="minorHAnsi"/>
        </w:rPr>
        <w:t xml:space="preserve"> » ou « grossier »), ce dernier</w:t>
      </w:r>
      <w:r w:rsidRPr="008D2852">
        <w:rPr>
          <w:rFonts w:eastAsiaTheme="minorHAnsi"/>
        </w:rPr>
        <w:t xml:space="preserve"> est un registre socialement inacceptable, il se caractérise par l’emploi de mots et d’expressions choquants (jurons, gros mots, sacres, expressions scatologiques ou sexuelles, et privilégie les interjections en guise de structure de phrases</w:t>
      </w:r>
      <w:r w:rsidR="00A3504F" w:rsidRPr="008D2852">
        <w:rPr>
          <w:rFonts w:eastAsiaTheme="minorHAnsi"/>
        </w:rPr>
        <w:t>)</w:t>
      </w:r>
      <w:r w:rsidRPr="008D2852">
        <w:rPr>
          <w:rFonts w:eastAsiaTheme="minorHAnsi"/>
        </w:rPr>
        <w:t xml:space="preserve">. </w:t>
      </w:r>
    </w:p>
    <w:p w:rsidR="000234A7" w:rsidRPr="008D2852" w:rsidRDefault="000743B5"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 Foutez-moi le camp ! Pour : « partez ! » ou bien « laissez-moi tranquille ». </w:t>
      </w:r>
    </w:p>
    <w:p w:rsidR="000234A7" w:rsidRPr="008D2852" w:rsidRDefault="00DA2EF4" w:rsidP="003E744F">
      <w:pPr>
        <w:autoSpaceDE w:val="0"/>
        <w:autoSpaceDN w:val="0"/>
        <w:adjustRightInd w:val="0"/>
        <w:spacing w:line="360" w:lineRule="auto"/>
        <w:jc w:val="both"/>
        <w:rPr>
          <w:rFonts w:eastAsiaTheme="minorHAnsi"/>
        </w:rPr>
      </w:pPr>
      <w:r w:rsidRPr="008D2852">
        <w:rPr>
          <w:rFonts w:eastAsiaTheme="minorHAnsi"/>
          <w:b/>
          <w:bCs/>
        </w:rPr>
        <w:t>2</w:t>
      </w:r>
      <w:r w:rsidR="000234A7" w:rsidRPr="008D2852">
        <w:rPr>
          <w:rFonts w:eastAsiaTheme="minorHAnsi"/>
          <w:b/>
          <w:bCs/>
        </w:rPr>
        <w:t xml:space="preserve">. Le registre courant ou standard </w:t>
      </w:r>
      <w:r w:rsidR="00961CF2" w:rsidRPr="008D2852">
        <w:rPr>
          <w:rFonts w:eastAsiaTheme="minorHAnsi"/>
          <w:b/>
          <w:bCs/>
        </w:rPr>
        <w:t xml:space="preserve"> </w:t>
      </w:r>
    </w:p>
    <w:p w:rsidR="000234A7" w:rsidRPr="008D2852" w:rsidRDefault="000234A7" w:rsidP="00FE6B61">
      <w:pPr>
        <w:autoSpaceDE w:val="0"/>
        <w:autoSpaceDN w:val="0"/>
        <w:adjustRightInd w:val="0"/>
        <w:spacing w:line="360" w:lineRule="auto"/>
        <w:ind w:firstLine="567"/>
        <w:jc w:val="both"/>
        <w:rPr>
          <w:rFonts w:eastAsiaTheme="minorHAnsi"/>
        </w:rPr>
      </w:pPr>
      <w:r w:rsidRPr="008D2852">
        <w:rPr>
          <w:rFonts w:eastAsiaTheme="minorHAnsi"/>
        </w:rPr>
        <w:t>Il est qualifié par les puristes de la langue française comme un langage correct et convenable aux règles, normes et conventions de la langue et à toutes sortes de situation de communication. Par exemple, il reste le registre privilégié dans l’</w:t>
      </w:r>
      <w:r w:rsidR="00FE6B61" w:rsidRPr="008D2852">
        <w:rPr>
          <w:rFonts w:eastAsiaTheme="minorHAnsi"/>
        </w:rPr>
        <w:t>enseignement, le journalisme et</w:t>
      </w:r>
      <w:r w:rsidRPr="008D2852">
        <w:rPr>
          <w:rFonts w:eastAsiaTheme="minorHAnsi"/>
        </w:rPr>
        <w:t xml:space="preserve"> la correspondance dans la vie professionnelle ou sociale. Considéré comme le langage le plus neutre du point de vue soc</w:t>
      </w:r>
      <w:r w:rsidR="00D919DF" w:rsidRPr="008D2852">
        <w:rPr>
          <w:rFonts w:eastAsiaTheme="minorHAnsi"/>
        </w:rPr>
        <w:t xml:space="preserve">ial, il se caractérise par : </w:t>
      </w:r>
    </w:p>
    <w:p w:rsidR="00D919DF" w:rsidRPr="008D2852" w:rsidRDefault="00D919DF"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 xml:space="preserve"> Un voca</w:t>
      </w:r>
      <w:r w:rsidR="00BB0273" w:rsidRPr="008D2852">
        <w:rPr>
          <w:rFonts w:eastAsiaTheme="minorHAnsi"/>
        </w:rPr>
        <w:t>bulaire correspondant à celui des</w:t>
      </w:r>
      <w:r w:rsidRPr="008D2852">
        <w:rPr>
          <w:rFonts w:eastAsiaTheme="minorHAnsi"/>
        </w:rPr>
        <w:t xml:space="preserve"> dictionnaire</w:t>
      </w:r>
      <w:r w:rsidR="00BB0273" w:rsidRPr="008D2852">
        <w:rPr>
          <w:rFonts w:eastAsiaTheme="minorHAnsi"/>
        </w:rPr>
        <w:t>s usuels (des mots compris par tout le monde et qui paraissent neutre, c’est-à-dire pas trop recherchés).</w:t>
      </w:r>
    </w:p>
    <w:p w:rsidR="00E97ECB" w:rsidRPr="008D2852" w:rsidRDefault="00E97ECB"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 xml:space="preserve"> U</w:t>
      </w:r>
      <w:r w:rsidR="000234A7" w:rsidRPr="008D2852">
        <w:rPr>
          <w:rFonts w:eastAsiaTheme="minorHAnsi"/>
        </w:rPr>
        <w:t xml:space="preserve">ne syntaxe correcte avec des phrases quelquefois complexes, les principales règles de grammaire sont respectées. </w:t>
      </w:r>
    </w:p>
    <w:p w:rsidR="000234A7" w:rsidRPr="008D2852" w:rsidRDefault="000234A7" w:rsidP="003E744F">
      <w:pPr>
        <w:autoSpaceDE w:val="0"/>
        <w:autoSpaceDN w:val="0"/>
        <w:adjustRightInd w:val="0"/>
        <w:spacing w:line="360" w:lineRule="auto"/>
        <w:jc w:val="both"/>
        <w:rPr>
          <w:rFonts w:eastAsiaTheme="minorHAnsi"/>
        </w:rPr>
      </w:pPr>
      <w:r w:rsidRPr="008D2852">
        <w:rPr>
          <w:rFonts w:eastAsiaTheme="minorHAnsi"/>
        </w:rPr>
        <w:t xml:space="preserve"> </w:t>
      </w:r>
      <w:r w:rsidR="00E97ECB" w:rsidRPr="008D2852">
        <w:rPr>
          <w:rFonts w:eastAsiaTheme="minorHAnsi"/>
        </w:rPr>
        <w:sym w:font="Wingdings" w:char="F0E8"/>
      </w:r>
      <w:r w:rsidR="00E97ECB" w:rsidRPr="008D2852">
        <w:rPr>
          <w:rFonts w:eastAsiaTheme="minorHAnsi"/>
        </w:rPr>
        <w:t>D</w:t>
      </w:r>
      <w:r w:rsidRPr="008D2852">
        <w:rPr>
          <w:rFonts w:eastAsiaTheme="minorHAnsi"/>
        </w:rPr>
        <w:t xml:space="preserve">es phrases bien construites, mais sans recherche stylistique. </w:t>
      </w:r>
    </w:p>
    <w:p w:rsidR="000234A7" w:rsidRPr="008D2852" w:rsidRDefault="00FE6B61" w:rsidP="003E744F">
      <w:pPr>
        <w:autoSpaceDE w:val="0"/>
        <w:autoSpaceDN w:val="0"/>
        <w:adjustRightInd w:val="0"/>
        <w:spacing w:line="360" w:lineRule="auto"/>
        <w:jc w:val="both"/>
        <w:rPr>
          <w:rFonts w:eastAsiaTheme="minorHAnsi"/>
        </w:rPr>
      </w:pPr>
      <w:r w:rsidRPr="008D2852">
        <w:rPr>
          <w:rFonts w:eastAsiaTheme="minorHAnsi"/>
        </w:rPr>
        <w:t>Ex</w:t>
      </w:r>
      <w:r w:rsidR="00E97ECB" w:rsidRPr="008D2852">
        <w:rPr>
          <w:rFonts w:eastAsiaTheme="minorHAnsi"/>
        </w:rPr>
        <w:t> :</w:t>
      </w:r>
      <w:r w:rsidR="000234A7" w:rsidRPr="008D2852">
        <w:rPr>
          <w:rFonts w:eastAsiaTheme="minorHAnsi"/>
        </w:rPr>
        <w:t xml:space="preserve"> Ma voiture est une perte totale ; je l’ai vendue pour les pièces. </w:t>
      </w:r>
    </w:p>
    <w:p w:rsidR="000234A7" w:rsidRPr="008D2852" w:rsidRDefault="000234A7" w:rsidP="00FE6B61">
      <w:pPr>
        <w:autoSpaceDE w:val="0"/>
        <w:autoSpaceDN w:val="0"/>
        <w:adjustRightInd w:val="0"/>
        <w:spacing w:line="360" w:lineRule="auto"/>
        <w:ind w:firstLine="567"/>
        <w:jc w:val="both"/>
        <w:rPr>
          <w:rFonts w:eastAsiaTheme="minorHAnsi"/>
        </w:rPr>
      </w:pPr>
      <w:r w:rsidRPr="008D2852">
        <w:rPr>
          <w:rFonts w:eastAsiaTheme="minorHAnsi"/>
        </w:rPr>
        <w:t xml:space="preserve">Le registre courant est le registre le moins marqué par la situation de communication, il ne retient pas l’attention et donne le sentiment du français correct. </w:t>
      </w:r>
    </w:p>
    <w:p w:rsidR="000234A7" w:rsidRPr="008D2852" w:rsidRDefault="00DA2EF4" w:rsidP="003E744F">
      <w:pPr>
        <w:autoSpaceDE w:val="0"/>
        <w:autoSpaceDN w:val="0"/>
        <w:adjustRightInd w:val="0"/>
        <w:spacing w:line="360" w:lineRule="auto"/>
        <w:jc w:val="both"/>
        <w:rPr>
          <w:rFonts w:eastAsiaTheme="minorHAnsi"/>
        </w:rPr>
      </w:pPr>
      <w:r w:rsidRPr="008D2852">
        <w:rPr>
          <w:rFonts w:eastAsiaTheme="minorHAnsi"/>
          <w:b/>
          <w:bCs/>
        </w:rPr>
        <w:t>3</w:t>
      </w:r>
      <w:r w:rsidR="000234A7" w:rsidRPr="008D2852">
        <w:rPr>
          <w:rFonts w:eastAsiaTheme="minorHAnsi"/>
          <w:b/>
          <w:bCs/>
        </w:rPr>
        <w:t xml:space="preserve">. Le registre soutenu ou recherché </w:t>
      </w:r>
    </w:p>
    <w:p w:rsidR="000234A7" w:rsidRPr="008D2852" w:rsidRDefault="000234A7" w:rsidP="00961CF2">
      <w:pPr>
        <w:autoSpaceDE w:val="0"/>
        <w:autoSpaceDN w:val="0"/>
        <w:adjustRightInd w:val="0"/>
        <w:spacing w:line="360" w:lineRule="auto"/>
        <w:ind w:firstLine="567"/>
        <w:jc w:val="both"/>
        <w:rPr>
          <w:rFonts w:eastAsiaTheme="minorHAnsi"/>
        </w:rPr>
      </w:pPr>
      <w:r w:rsidRPr="008D2852">
        <w:rPr>
          <w:rFonts w:eastAsiaTheme="minorHAnsi"/>
        </w:rPr>
        <w:t xml:space="preserve">Considéré comme le registre des situations exceptionnelles à l’exemple de grands discours, de textes de haut niveau scientifique, philosophique ou religieux, de certains textes littéraires, il correspond à un langage réfléchi, recherché et élaboré qui jouit d’une surveillance extrême. Il se caractérise par : </w:t>
      </w:r>
    </w:p>
    <w:p w:rsidR="000234A7" w:rsidRPr="008D2852" w:rsidRDefault="00DF014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U</w:t>
      </w:r>
      <w:r w:rsidR="000234A7" w:rsidRPr="008D2852">
        <w:rPr>
          <w:rFonts w:eastAsiaTheme="minorHAnsi"/>
        </w:rPr>
        <w:t xml:space="preserve">ne syntaxe souvent complexe avec des phrases pouvant être longues et des tournures élaborées ainsi qu’une rigoureuse concordance des temps : </w:t>
      </w:r>
    </w:p>
    <w:p w:rsidR="000234A7" w:rsidRPr="008D2852" w:rsidRDefault="00FE6B61" w:rsidP="003E744F">
      <w:pPr>
        <w:autoSpaceDE w:val="0"/>
        <w:autoSpaceDN w:val="0"/>
        <w:adjustRightInd w:val="0"/>
        <w:spacing w:line="360" w:lineRule="auto"/>
        <w:jc w:val="both"/>
        <w:rPr>
          <w:rFonts w:eastAsiaTheme="minorHAnsi"/>
        </w:rPr>
      </w:pPr>
      <w:r w:rsidRPr="008D2852">
        <w:rPr>
          <w:rFonts w:eastAsiaTheme="minorHAnsi"/>
        </w:rPr>
        <w:lastRenderedPageBreak/>
        <w:t>Ex 1 :</w:t>
      </w:r>
      <w:r w:rsidR="000234A7" w:rsidRPr="008D2852">
        <w:rPr>
          <w:rFonts w:eastAsiaTheme="minorHAnsi"/>
        </w:rPr>
        <w:t xml:space="preserve"> Mon véhicule, mon compagnon de route, un préposé l’a conduit au cimetière en raison de l’irréparable outrage du temps. </w:t>
      </w:r>
    </w:p>
    <w:p w:rsidR="000234A7" w:rsidRPr="008D2852" w:rsidRDefault="00FE6B61" w:rsidP="003E744F">
      <w:pPr>
        <w:autoSpaceDE w:val="0"/>
        <w:autoSpaceDN w:val="0"/>
        <w:adjustRightInd w:val="0"/>
        <w:spacing w:line="360" w:lineRule="auto"/>
        <w:jc w:val="both"/>
        <w:rPr>
          <w:rFonts w:eastAsiaTheme="minorHAnsi"/>
        </w:rPr>
      </w:pPr>
      <w:r w:rsidRPr="008D2852">
        <w:rPr>
          <w:rFonts w:eastAsiaTheme="minorHAnsi"/>
        </w:rPr>
        <w:t>Ex 2 :</w:t>
      </w:r>
      <w:r w:rsidR="000234A7" w:rsidRPr="008D2852">
        <w:rPr>
          <w:rFonts w:eastAsiaTheme="minorHAnsi"/>
        </w:rPr>
        <w:t xml:space="preserve"> Ma seule consolation, quand je montais me coucher, était que maman viendrait m’embrasser quand je serais dans mon lit. Mais ce bonsoir durait si peu de temps, elle redescendait si vite, que le moment où je l’entendais monter, puis où passait dans le couloir à double porte le bruit léger de sa robe de jardin en mousseline bleue, à laquelle pendaient de petits cordons de paille tressée, était pour moi un moment douloureux. (Marcel Proust, </w:t>
      </w:r>
      <w:r w:rsidR="000234A7" w:rsidRPr="008D2852">
        <w:rPr>
          <w:rFonts w:eastAsiaTheme="minorHAnsi"/>
          <w:i/>
          <w:iCs/>
        </w:rPr>
        <w:t>Du côté de chez Swann</w:t>
      </w:r>
      <w:r w:rsidR="00DF0141" w:rsidRPr="008D2852">
        <w:rPr>
          <w:rFonts w:eastAsiaTheme="minorHAnsi"/>
        </w:rPr>
        <w:t>,</w:t>
      </w:r>
      <w:r w:rsidR="000234A7" w:rsidRPr="008D2852">
        <w:rPr>
          <w:rFonts w:eastAsiaTheme="minorHAnsi"/>
        </w:rPr>
        <w:t xml:space="preserve">). </w:t>
      </w:r>
    </w:p>
    <w:p w:rsidR="000234A7" w:rsidRPr="008D2852" w:rsidRDefault="00DF014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U</w:t>
      </w:r>
      <w:r w:rsidR="000234A7" w:rsidRPr="008D2852">
        <w:rPr>
          <w:rFonts w:eastAsiaTheme="minorHAnsi"/>
        </w:rPr>
        <w:t xml:space="preserve">n vocabulaire rare, précis et varié. </w:t>
      </w:r>
    </w:p>
    <w:p w:rsidR="000234A7" w:rsidRPr="008D2852" w:rsidRDefault="00841FB3" w:rsidP="003E744F">
      <w:pPr>
        <w:autoSpaceDE w:val="0"/>
        <w:autoSpaceDN w:val="0"/>
        <w:adjustRightInd w:val="0"/>
        <w:spacing w:line="360" w:lineRule="auto"/>
        <w:jc w:val="both"/>
        <w:rPr>
          <w:rFonts w:eastAsiaTheme="minorHAnsi"/>
        </w:rPr>
      </w:pPr>
      <w:r w:rsidRPr="008D2852">
        <w:rPr>
          <w:rFonts w:eastAsiaTheme="minorHAnsi"/>
        </w:rPr>
        <w:t>Ex</w:t>
      </w:r>
      <w:r w:rsidR="002842B1" w:rsidRPr="008D2852">
        <w:rPr>
          <w:rFonts w:eastAsiaTheme="minorHAnsi"/>
          <w:b/>
        </w:rPr>
        <w:t> </w:t>
      </w:r>
      <w:r w:rsidR="002842B1" w:rsidRPr="008D2852">
        <w:rPr>
          <w:rFonts w:eastAsiaTheme="minorHAnsi"/>
        </w:rPr>
        <w:t>:</w:t>
      </w:r>
      <w:r w:rsidR="000234A7" w:rsidRPr="008D2852">
        <w:rPr>
          <w:rFonts w:eastAsiaTheme="minorHAnsi"/>
        </w:rPr>
        <w:t xml:space="preserve"> Le firmament / les cieux / l’azur pour désigner le ciel</w:t>
      </w:r>
      <w:r w:rsidRPr="008D2852">
        <w:rPr>
          <w:rFonts w:eastAsiaTheme="minorHAnsi"/>
        </w:rPr>
        <w:t>.</w:t>
      </w:r>
      <w:r w:rsidR="000234A7" w:rsidRPr="008D2852">
        <w:rPr>
          <w:rFonts w:eastAsiaTheme="minorHAnsi"/>
        </w:rPr>
        <w:t xml:space="preserve"> </w:t>
      </w:r>
    </w:p>
    <w:p w:rsidR="000234A7" w:rsidRPr="008D2852" w:rsidRDefault="002842B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D</w:t>
      </w:r>
      <w:r w:rsidR="000234A7" w:rsidRPr="008D2852">
        <w:rPr>
          <w:rFonts w:eastAsiaTheme="minorHAnsi"/>
        </w:rPr>
        <w:t xml:space="preserve">es figures de style recherchées. </w:t>
      </w:r>
    </w:p>
    <w:p w:rsidR="000234A7" w:rsidRPr="008D2852" w:rsidRDefault="00841FB3" w:rsidP="003E744F">
      <w:pPr>
        <w:autoSpaceDE w:val="0"/>
        <w:autoSpaceDN w:val="0"/>
        <w:adjustRightInd w:val="0"/>
        <w:spacing w:line="360" w:lineRule="auto"/>
        <w:jc w:val="both"/>
        <w:rPr>
          <w:rFonts w:eastAsiaTheme="minorHAnsi"/>
        </w:rPr>
      </w:pPr>
      <w:r w:rsidRPr="008D2852">
        <w:rPr>
          <w:rFonts w:eastAsiaTheme="minorHAnsi"/>
        </w:rPr>
        <w:t>Ex</w:t>
      </w:r>
      <w:r w:rsidR="002842B1" w:rsidRPr="008D2852">
        <w:rPr>
          <w:rFonts w:eastAsiaTheme="minorHAnsi"/>
        </w:rPr>
        <w:t> : Déjà la nuit en son parc amassait un grand troupeau d’étoiles vagabondes. (Joachim du Bellay) pour dire : « Déjà la nuit tombait et on apercevait les premières étoiles » (Métaphore)</w:t>
      </w:r>
    </w:p>
    <w:p w:rsidR="000234A7" w:rsidRPr="008D2852" w:rsidRDefault="002842B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L</w:t>
      </w:r>
      <w:r w:rsidR="000234A7" w:rsidRPr="008D2852">
        <w:rPr>
          <w:rFonts w:eastAsiaTheme="minorHAnsi"/>
        </w:rPr>
        <w:t xml:space="preserve">’emploi de l’imparfait et du plus-que-parfait du subjonctif aussi bien que le passé simple et le passé antérieur de l’indicatif. </w:t>
      </w:r>
    </w:p>
    <w:p w:rsidR="000234A7" w:rsidRPr="008D2852" w:rsidRDefault="00841FB3" w:rsidP="003E744F">
      <w:pPr>
        <w:autoSpaceDE w:val="0"/>
        <w:autoSpaceDN w:val="0"/>
        <w:adjustRightInd w:val="0"/>
        <w:spacing w:line="360" w:lineRule="auto"/>
        <w:jc w:val="both"/>
        <w:rPr>
          <w:rFonts w:eastAsiaTheme="minorHAnsi"/>
        </w:rPr>
      </w:pPr>
      <w:r w:rsidRPr="008D2852">
        <w:rPr>
          <w:rFonts w:eastAsiaTheme="minorHAnsi"/>
        </w:rPr>
        <w:t>Ex 1 :</w:t>
      </w:r>
      <w:r w:rsidR="000234A7" w:rsidRPr="008D2852">
        <w:rPr>
          <w:rFonts w:eastAsiaTheme="minorHAnsi"/>
        </w:rPr>
        <w:t xml:space="preserve"> Quand son mari eut ouvert et poussé la porte de la chambre, elle se réveilla brusquement. </w:t>
      </w:r>
    </w:p>
    <w:p w:rsidR="000234A7" w:rsidRPr="008D2852" w:rsidRDefault="00841FB3"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2</w:t>
      </w:r>
      <w:r w:rsidRPr="008D2852">
        <w:rPr>
          <w:rFonts w:eastAsiaTheme="minorHAnsi"/>
        </w:rPr>
        <w:t> :</w:t>
      </w:r>
      <w:r w:rsidR="000234A7" w:rsidRPr="008D2852">
        <w:rPr>
          <w:rFonts w:eastAsiaTheme="minorHAnsi"/>
        </w:rPr>
        <w:t xml:space="preserve"> Il partit soldat, devint officier et mourut général. </w:t>
      </w:r>
    </w:p>
    <w:p w:rsidR="000234A7" w:rsidRPr="008D2852" w:rsidRDefault="00841FB3" w:rsidP="003E744F">
      <w:pPr>
        <w:autoSpaceDE w:val="0"/>
        <w:autoSpaceDN w:val="0"/>
        <w:adjustRightInd w:val="0"/>
        <w:spacing w:line="360" w:lineRule="auto"/>
        <w:jc w:val="both"/>
        <w:rPr>
          <w:rFonts w:eastAsiaTheme="minorHAnsi"/>
        </w:rPr>
      </w:pPr>
      <w:r w:rsidRPr="008D2852">
        <w:rPr>
          <w:rFonts w:eastAsiaTheme="minorHAnsi"/>
        </w:rPr>
        <w:t>Ex 3 :</w:t>
      </w:r>
      <w:r w:rsidR="000234A7" w:rsidRPr="008D2852">
        <w:rPr>
          <w:rFonts w:eastAsiaTheme="minorHAnsi"/>
        </w:rPr>
        <w:t xml:space="preserve"> Il fallait, à coup sûr, que j’eusse terminé cet ouvrage avant son retour, pour qu’il ne se fâchât pas. </w:t>
      </w:r>
    </w:p>
    <w:p w:rsidR="000234A7" w:rsidRPr="008D2852" w:rsidRDefault="002842B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L</w:t>
      </w:r>
      <w:r w:rsidR="000234A7" w:rsidRPr="008D2852">
        <w:rPr>
          <w:rFonts w:eastAsiaTheme="minorHAnsi"/>
        </w:rPr>
        <w:t xml:space="preserve">’inversion du sujet dans la forme interrogative directe. </w:t>
      </w:r>
    </w:p>
    <w:p w:rsidR="000234A7" w:rsidRPr="008D2852" w:rsidRDefault="00841FB3" w:rsidP="003E744F">
      <w:pPr>
        <w:autoSpaceDE w:val="0"/>
        <w:autoSpaceDN w:val="0"/>
        <w:adjustRightInd w:val="0"/>
        <w:spacing w:line="360" w:lineRule="auto"/>
        <w:jc w:val="both"/>
        <w:rPr>
          <w:rFonts w:eastAsiaTheme="minorHAnsi"/>
        </w:rPr>
      </w:pPr>
      <w:r w:rsidRPr="008D2852">
        <w:rPr>
          <w:rFonts w:eastAsiaTheme="minorHAnsi"/>
        </w:rPr>
        <w:t>Ex</w:t>
      </w:r>
      <w:r w:rsidR="000234A7" w:rsidRPr="008D2852">
        <w:rPr>
          <w:rFonts w:eastAsiaTheme="minorHAnsi"/>
        </w:rPr>
        <w:t xml:space="preserve"> : Quel prénom donneriez-vous à votre enfant ? </w:t>
      </w:r>
      <w:proofErr w:type="gramStart"/>
      <w:r w:rsidR="000234A7" w:rsidRPr="008D2852">
        <w:rPr>
          <w:rFonts w:eastAsiaTheme="minorHAnsi"/>
        </w:rPr>
        <w:t>pour</w:t>
      </w:r>
      <w:proofErr w:type="gramEnd"/>
      <w:r w:rsidR="000234A7" w:rsidRPr="008D2852">
        <w:rPr>
          <w:rFonts w:eastAsiaTheme="minorHAnsi"/>
        </w:rPr>
        <w:t xml:space="preserve"> Quel prénom vous donneriez à votre enfant ? </w:t>
      </w:r>
    </w:p>
    <w:p w:rsidR="000234A7" w:rsidRPr="008D2852" w:rsidRDefault="002842B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L</w:t>
      </w:r>
      <w:r w:rsidR="000234A7" w:rsidRPr="008D2852">
        <w:rPr>
          <w:rFonts w:eastAsiaTheme="minorHAnsi"/>
        </w:rPr>
        <w:t xml:space="preserve">’inversion du sujet après certains adverbes (aussi, ainsi, peut-être, sans doute, etc.). </w:t>
      </w:r>
    </w:p>
    <w:p w:rsidR="000234A7" w:rsidRPr="008D2852" w:rsidRDefault="00841FB3" w:rsidP="003E744F">
      <w:pPr>
        <w:autoSpaceDE w:val="0"/>
        <w:autoSpaceDN w:val="0"/>
        <w:adjustRightInd w:val="0"/>
        <w:spacing w:line="360" w:lineRule="auto"/>
        <w:jc w:val="both"/>
        <w:rPr>
          <w:rFonts w:eastAsiaTheme="minorHAnsi"/>
        </w:rPr>
      </w:pPr>
      <w:r w:rsidRPr="008D2852">
        <w:rPr>
          <w:rFonts w:eastAsiaTheme="minorHAnsi"/>
        </w:rPr>
        <w:t>Ex</w:t>
      </w:r>
      <w:r w:rsidR="002842B1" w:rsidRPr="008D2852">
        <w:rPr>
          <w:rFonts w:eastAsiaTheme="minorHAnsi"/>
        </w:rPr>
        <w:t> :</w:t>
      </w:r>
      <w:r w:rsidR="000234A7" w:rsidRPr="008D2852">
        <w:rPr>
          <w:rFonts w:eastAsiaTheme="minorHAnsi"/>
        </w:rPr>
        <w:t xml:space="preserve"> Ainsi ai-je dû suspendre le cours de ce matin. </w:t>
      </w:r>
      <w:proofErr w:type="gramStart"/>
      <w:r w:rsidR="000234A7" w:rsidRPr="008D2852">
        <w:rPr>
          <w:rFonts w:eastAsiaTheme="minorHAnsi"/>
        </w:rPr>
        <w:t>pour</w:t>
      </w:r>
      <w:proofErr w:type="gramEnd"/>
      <w:r w:rsidR="000234A7" w:rsidRPr="008D2852">
        <w:rPr>
          <w:rFonts w:eastAsiaTheme="minorHAnsi"/>
        </w:rPr>
        <w:t xml:space="preserve"> « Ainsi, j’ai dû suspendre le cours de ce matin. » </w:t>
      </w:r>
    </w:p>
    <w:p w:rsidR="000234A7" w:rsidRPr="008D2852" w:rsidRDefault="002842B1" w:rsidP="003E744F">
      <w:pPr>
        <w:autoSpaceDE w:val="0"/>
        <w:autoSpaceDN w:val="0"/>
        <w:adjustRightInd w:val="0"/>
        <w:spacing w:line="360" w:lineRule="auto"/>
        <w:jc w:val="both"/>
        <w:rPr>
          <w:rFonts w:eastAsiaTheme="minorHAnsi"/>
        </w:rPr>
      </w:pPr>
      <w:r w:rsidRPr="008D2852">
        <w:rPr>
          <w:rFonts w:eastAsiaTheme="minorHAnsi"/>
        </w:rPr>
        <w:sym w:font="Wingdings" w:char="F0E8"/>
      </w:r>
      <w:r w:rsidRPr="008D2852">
        <w:rPr>
          <w:rFonts w:eastAsiaTheme="minorHAnsi"/>
        </w:rPr>
        <w:t>L</w:t>
      </w:r>
      <w:r w:rsidR="000234A7" w:rsidRPr="008D2852">
        <w:rPr>
          <w:rFonts w:eastAsiaTheme="minorHAnsi"/>
        </w:rPr>
        <w:t xml:space="preserve">e vouvoiement. </w:t>
      </w:r>
    </w:p>
    <w:p w:rsidR="000234A7" w:rsidRPr="008D2852" w:rsidRDefault="000234A7" w:rsidP="00961CF2">
      <w:pPr>
        <w:pStyle w:val="Style1"/>
        <w:spacing w:line="360" w:lineRule="auto"/>
        <w:ind w:firstLine="567"/>
        <w:rPr>
          <w:b w:val="0"/>
          <w:sz w:val="24"/>
          <w:szCs w:val="24"/>
        </w:rPr>
      </w:pPr>
      <w:r w:rsidRPr="008D2852">
        <w:rPr>
          <w:b w:val="0"/>
          <w:sz w:val="24"/>
          <w:szCs w:val="24"/>
        </w:rPr>
        <w:t>Le registre soutenu est celui qu’on relève dans la plupart des situations linguistiques. Dans une prononciation relativement claire, il prend l’écrit comme modèle. L’emploi de ce registre dans une situation où il n’est pas adapté peut le faire apparaître comme déplacé voire même prétentieux et abusif.</w:t>
      </w:r>
    </w:p>
    <w:p w:rsidR="00961CF2" w:rsidRPr="008D2852" w:rsidRDefault="00961CF2" w:rsidP="00961CF2">
      <w:pPr>
        <w:pStyle w:val="Style1"/>
        <w:spacing w:line="360" w:lineRule="auto"/>
        <w:ind w:firstLine="567"/>
        <w:rPr>
          <w:b w:val="0"/>
          <w:sz w:val="24"/>
          <w:szCs w:val="24"/>
        </w:rPr>
      </w:pPr>
    </w:p>
    <w:p w:rsidR="00841FB3" w:rsidRPr="008D2852" w:rsidRDefault="00841FB3" w:rsidP="00961CF2">
      <w:pPr>
        <w:pStyle w:val="Style1"/>
        <w:spacing w:line="360" w:lineRule="auto"/>
        <w:ind w:firstLine="567"/>
        <w:rPr>
          <w:b w:val="0"/>
          <w:sz w:val="24"/>
          <w:szCs w:val="24"/>
        </w:rPr>
      </w:pPr>
    </w:p>
    <w:p w:rsidR="00DD62A6" w:rsidRPr="008D2852" w:rsidRDefault="00841FB3" w:rsidP="003E744F">
      <w:pPr>
        <w:pStyle w:val="Style1"/>
        <w:spacing w:line="360" w:lineRule="auto"/>
        <w:rPr>
          <w:sz w:val="24"/>
          <w:szCs w:val="24"/>
        </w:rPr>
      </w:pPr>
      <w:r w:rsidRPr="008D2852">
        <w:rPr>
          <w:sz w:val="24"/>
          <w:szCs w:val="24"/>
        </w:rPr>
        <w:lastRenderedPageBreak/>
        <w:t>CHAPITRE IV : CHOISIR LE MOT JUSTE</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1. Les homophones grammaticaux et lexicaux les plus courants </w:t>
      </w:r>
    </w:p>
    <w:p w:rsidR="00DD62A6" w:rsidRPr="008D2852" w:rsidRDefault="00DD62A6" w:rsidP="00FE6C9D">
      <w:pPr>
        <w:autoSpaceDE w:val="0"/>
        <w:autoSpaceDN w:val="0"/>
        <w:adjustRightInd w:val="0"/>
        <w:spacing w:line="360" w:lineRule="auto"/>
        <w:ind w:firstLine="567"/>
        <w:jc w:val="both"/>
        <w:rPr>
          <w:rFonts w:eastAsiaTheme="minorHAnsi"/>
        </w:rPr>
      </w:pPr>
      <w:bookmarkStart w:id="71" w:name="_GoBack"/>
      <w:bookmarkEnd w:id="71"/>
      <w:r w:rsidRPr="008D2852">
        <w:rPr>
          <w:rFonts w:eastAsiaTheme="minorHAnsi"/>
        </w:rPr>
        <w:t>Par homophones</w:t>
      </w:r>
      <w:r w:rsidR="00FE6C9D" w:rsidRPr="008D2852">
        <w:rPr>
          <w:rFonts w:eastAsiaTheme="minorHAnsi"/>
        </w:rPr>
        <w:t>,</w:t>
      </w:r>
      <w:r w:rsidRPr="008D2852">
        <w:rPr>
          <w:rFonts w:eastAsiaTheme="minorHAnsi"/>
        </w:rPr>
        <w:t xml:space="preserve"> on entend deux mots qui se prononcent exactement de la même façon, mais qui ne partagent pas la même orthographe et le même sens. De ce fait, on peut souvent les confondre au moment de les écrire et faire des erreurs d’orthographe dans nos productions scolaires, universitaires, administratives ou professionnelles. Leur sens varie selon leur orthographe, et, la plupart du temps, ils n’occupent pas la même fonction syntaxique dans la phrase. Il importe donc de les identifier et de connaître le sens de chacun afin de déterminer leur orthographe. Il est aussi indispensable de savoir à quelle classe grammaticale ils appartiennent et quelle fonction syntaxique ils peuvent remplir dans une phrase. On distingue les homophones lexicaux et les homophones grammaticaux. On parle d’homophones lexicaux lorsque la ressemblance existe entre des mots qui appartiennent habituellement à la même catégorie grammaticale. Une bonne connaissance du vocabulaire permet de les différencier. On parle d’homophones grammaticaux lorsque la ressemblance existe entre des mots qui appartiennent à des catégories grammaticales différentes. La connaissance des règles de grammaire permet de les discerner. Examinons-les donc un à un, ces homophones, au moins les plus courants, en les définissant et en expliquant en quoi ils diffèrent.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1.1. Autour de quelques homophones lexicaux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Aussitôt – aussi tôt </w:t>
      </w:r>
    </w:p>
    <w:p w:rsidR="00FE6C9D"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Aussitôt : adverbe qui peut être remplacé par « immédiatement », « au moment même », « au même instant », « dès que », « tout de suite ». </w:t>
      </w:r>
    </w:p>
    <w:p w:rsidR="00DD62A6" w:rsidRPr="008D2852" w:rsidRDefault="00FE6C9D"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 dossier a aussitôt été remis au responsable du projet. Veuillez me le renvoyer aussitôt que possible. </w:t>
      </w:r>
    </w:p>
    <w:p w:rsidR="00FE6C9D"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Aussi tôt : locution adverbiale qui fait référence à l’heure et qui s’oppose à « aussi tard ».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w:t>
      </w:r>
      <w:r w:rsidR="00FE6C9D" w:rsidRPr="008D2852">
        <w:rPr>
          <w:rFonts w:eastAsiaTheme="minorHAnsi"/>
        </w:rPr>
        <w:t> :</w:t>
      </w:r>
      <w:r w:rsidRPr="008D2852">
        <w:rPr>
          <w:rFonts w:eastAsiaTheme="minorHAnsi"/>
        </w:rPr>
        <w:t xml:space="preserve"> Il n’est que sept heures. Pourquoi venez-vous aussi tôt ?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Bientôt – bien tôt </w:t>
      </w:r>
    </w:p>
    <w:p w:rsidR="001959D6"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Bientôt : adverbe qui peut être remplacé par « dans peu de temps », « sous peu », « tantôt », « rapidement ». </w:t>
      </w:r>
    </w:p>
    <w:p w:rsidR="00DD62A6" w:rsidRPr="008D2852" w:rsidRDefault="001959D6"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Les étudiants</w:t>
      </w:r>
      <w:r w:rsidR="00D10DC6" w:rsidRPr="008D2852">
        <w:rPr>
          <w:rFonts w:eastAsiaTheme="minorHAnsi"/>
        </w:rPr>
        <w:t xml:space="preserve"> seront bientôt en vacances. </w:t>
      </w:r>
    </w:p>
    <w:p w:rsidR="006706BE" w:rsidRPr="008D2852" w:rsidRDefault="00D10DC6" w:rsidP="003E744F">
      <w:pPr>
        <w:autoSpaceDE w:val="0"/>
        <w:autoSpaceDN w:val="0"/>
        <w:adjustRightInd w:val="0"/>
        <w:spacing w:line="360" w:lineRule="auto"/>
        <w:jc w:val="both"/>
        <w:rPr>
          <w:rFonts w:eastAsiaTheme="minorHAnsi"/>
        </w:rPr>
      </w:pPr>
      <w:r w:rsidRPr="008D2852">
        <w:rPr>
          <w:rFonts w:eastAsiaTheme="minorHAnsi"/>
        </w:rPr>
        <w:t xml:space="preserve">Bien tôt : </w:t>
      </w:r>
      <w:r w:rsidR="00C578D7" w:rsidRPr="008D2852">
        <w:rPr>
          <w:rFonts w:eastAsiaTheme="minorHAnsi"/>
        </w:rPr>
        <w:t xml:space="preserve">locution adverbiale qui fait référence à l’heure et qui s’oppose à « bien tard ». </w:t>
      </w:r>
      <w:r w:rsidR="00C66325" w:rsidRPr="008D2852">
        <w:rPr>
          <w:rFonts w:eastAsiaTheme="minorHAnsi"/>
        </w:rPr>
        <w:t xml:space="preserve">Elle peut être remplacée par « très tôt ». </w:t>
      </w:r>
    </w:p>
    <w:p w:rsidR="00D10DC6" w:rsidRPr="008D2852" w:rsidRDefault="00FE6C9D" w:rsidP="003E744F">
      <w:pPr>
        <w:autoSpaceDE w:val="0"/>
        <w:autoSpaceDN w:val="0"/>
        <w:adjustRightInd w:val="0"/>
        <w:spacing w:line="360" w:lineRule="auto"/>
        <w:jc w:val="both"/>
        <w:rPr>
          <w:rFonts w:eastAsiaTheme="minorHAnsi"/>
        </w:rPr>
      </w:pPr>
      <w:r w:rsidRPr="008D2852">
        <w:rPr>
          <w:rFonts w:eastAsiaTheme="minorHAnsi"/>
        </w:rPr>
        <w:t>Ex</w:t>
      </w:r>
      <w:r w:rsidR="006706BE" w:rsidRPr="008D2852">
        <w:rPr>
          <w:rFonts w:eastAsiaTheme="minorHAnsi"/>
        </w:rPr>
        <w:t xml:space="preserve"> : Les cours à l’université commencent bien tôt les lundis. Notre père est rentré bien tôt du bureau aujourd’hui.   </w:t>
      </w:r>
      <w:r w:rsidR="00C66325" w:rsidRPr="008D2852">
        <w:rPr>
          <w:rFonts w:eastAsiaTheme="minorHAnsi"/>
        </w:rPr>
        <w:t xml:space="preserv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lastRenderedPageBreak/>
        <w:t xml:space="preserve">Plutôt – plus tôt </w:t>
      </w:r>
    </w:p>
    <w:p w:rsidR="00915695"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Plutôt : adverbe qui peut être remplacé par « de préférence », « au lieu de », « plus », « passablement », « assez », « pour être plus précis ». </w:t>
      </w:r>
    </w:p>
    <w:p w:rsidR="00DD62A6" w:rsidRPr="008D2852" w:rsidRDefault="00915695"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Après en avoir discuté, on a plutôt décidé de reporter l’évaluation. Ils ont préféré passer par ici plutôt que par là pour se rendre à l’endroit convenu. </w:t>
      </w:r>
    </w:p>
    <w:p w:rsidR="00AB733E"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Plus tôt : locution adverbiale qui peut être remplacée par « avant », « plus vite » et s’oppose à « plus tard ». </w:t>
      </w:r>
    </w:p>
    <w:p w:rsidR="00DD62A6" w:rsidRPr="008D2852" w:rsidRDefault="00AB733E"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 professeur est venu plus tôt que d’habitude aujourd’hui. Plus tôt nous commencerons, plus tôt nous finirons. Elle est arrivée plus tôt que nous l’espérions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Quoique – quoi que </w:t>
      </w:r>
    </w:p>
    <w:p w:rsidR="00B325EC"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Quoique : conjonction de subordination qui peut être remplacée par « bien que », « encore que », « même si ». </w:t>
      </w:r>
    </w:p>
    <w:p w:rsidR="00DD62A6" w:rsidRPr="008D2852" w:rsidRDefault="00B325EC"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Je commence à progresser quoique le français soit une langue difficile. </w:t>
      </w:r>
    </w:p>
    <w:p w:rsidR="00B325EC"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Quoi que : conjonction de subordination qui peut être remplacée par « quelle que soit la chose que », « quelle que soit la chose qui », « une chose quelconque ». </w:t>
      </w:r>
    </w:p>
    <w:p w:rsidR="00DD62A6" w:rsidRPr="008D2852" w:rsidRDefault="00B325EC"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Je partirai, quoi que vous en pensiez. (Je partirai, quelle que soit la chose que vous en pensiez.) Vous a-t-on demandé quoi que ce soit? (Vous a-t-on demandé une chose quelconque?) Quoi qu’on fasse, il rouspète toujours. (Quelle que soit la chose que l’on fasse)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Sinon – si non </w:t>
      </w:r>
    </w:p>
    <w:p w:rsidR="00B325EC"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Sinon : conjonction de coordination qui peut être remplacée par « excepté », « à l’exception de », « sauf », « si ce n’est », « à défaut de », « faute de quoi », « sans quoi », « autrement », « dans le cas contraire », « voire », « peut-être même ». </w:t>
      </w:r>
    </w:p>
    <w:p w:rsidR="00DD62A6" w:rsidRPr="008D2852" w:rsidRDefault="00B325EC"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Je ne sais plus bien ce qui me maintient en vie sinon l’habitude de vivre. (A. Gide) ; A quoi cette poésie peut-elle servir, sinon à égarer notre bon sens ? (V. Hugo) ; Les étudiants ne savent rien de lui, sinon qu’il enseigne au Département d’études ibériques. Tu me remettras ton dossier demain, sinon tu ne passeras pas le concours. </w:t>
      </w:r>
    </w:p>
    <w:p w:rsidR="00B325EC"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Si non : locution conjonctive qui s’oppose à « si oui ». </w:t>
      </w:r>
    </w:p>
    <w:p w:rsidR="00DD62A6" w:rsidRPr="008D2852" w:rsidRDefault="00B325EC"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Regarderiez-vous les matchs ce soir? Si oui, quelle rencontre voulez-vous voir? Si non,</w:t>
      </w:r>
      <w:r w:rsidR="006706BE" w:rsidRPr="008D2852">
        <w:rPr>
          <w:rFonts w:eastAsiaTheme="minorHAnsi"/>
        </w:rPr>
        <w:t xml:space="preserve"> que préféreriez-vous faire?</w:t>
      </w:r>
    </w:p>
    <w:p w:rsidR="006706BE" w:rsidRPr="008D2852" w:rsidRDefault="006706BE" w:rsidP="003E744F">
      <w:pPr>
        <w:autoSpaceDE w:val="0"/>
        <w:autoSpaceDN w:val="0"/>
        <w:adjustRightInd w:val="0"/>
        <w:spacing w:line="360" w:lineRule="auto"/>
        <w:jc w:val="both"/>
        <w:rPr>
          <w:rFonts w:eastAsiaTheme="minorHAnsi"/>
          <w:b/>
        </w:rPr>
      </w:pPr>
      <w:r w:rsidRPr="008D2852">
        <w:rPr>
          <w:rFonts w:eastAsiaTheme="minorHAnsi"/>
          <w:b/>
        </w:rPr>
        <w:t>Sitôt- si tôt</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Sitôt : adverbe qui peut être remplacé par « aussi rapidement », « </w:t>
      </w:r>
      <w:r w:rsidR="007375B3" w:rsidRPr="008D2852">
        <w:rPr>
          <w:rFonts w:eastAsiaTheme="minorHAnsi"/>
        </w:rPr>
        <w:t>aussitôt que », « dès que ». Ex :</w:t>
      </w:r>
      <w:r w:rsidRPr="008D2852">
        <w:rPr>
          <w:rFonts w:eastAsiaTheme="minorHAnsi"/>
        </w:rPr>
        <w:t xml:space="preserve"> Sitôt rentrés des cours, les étudiants s’empressent de se rendre au restaurant. Sitôt que vous le pourrez, mettez-vous au travail. </w:t>
      </w:r>
    </w:p>
    <w:p w:rsidR="007375B3" w:rsidRPr="008D2852" w:rsidRDefault="00DD62A6" w:rsidP="003E744F">
      <w:pPr>
        <w:autoSpaceDE w:val="0"/>
        <w:autoSpaceDN w:val="0"/>
        <w:adjustRightInd w:val="0"/>
        <w:spacing w:line="360" w:lineRule="auto"/>
        <w:jc w:val="both"/>
        <w:rPr>
          <w:rFonts w:eastAsiaTheme="minorHAnsi"/>
        </w:rPr>
      </w:pPr>
      <w:r w:rsidRPr="008D2852">
        <w:rPr>
          <w:rFonts w:eastAsiaTheme="minorHAnsi"/>
        </w:rPr>
        <w:lastRenderedPageBreak/>
        <w:t xml:space="preserve">Si tôt : locution adverbiale qui fait référence à l’heure et qui s’oppose à « si tard ». Elle peut être remplacée par « de si bonne heure ». </w:t>
      </w:r>
    </w:p>
    <w:p w:rsidR="00DD62A6" w:rsidRPr="008D2852" w:rsidRDefault="007375B3"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Je me suis couchée si tôt que je n’ai pas dormi tout de suite. Nos parents sont arrivés si tôt qu’ils ont réveillé tout le monde.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Amande – amende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Amande : subst. fém. qui désigne le fruit de l'amandier ou la gr</w:t>
      </w:r>
      <w:r w:rsidR="00CC78BC" w:rsidRPr="008D2852">
        <w:rPr>
          <w:rFonts w:eastAsiaTheme="minorHAnsi"/>
        </w:rPr>
        <w:t>aine contenue dans un noyau. Ex :</w:t>
      </w:r>
      <w:r w:rsidRPr="008D2852">
        <w:rPr>
          <w:rFonts w:eastAsiaTheme="minorHAnsi"/>
        </w:rPr>
        <w:t xml:space="preserve"> Sa raison secrète pour se déplacer au sud du pays était de se procurer ce lait d’amande douce que l’on ne trouve qu’à Mouila. </w:t>
      </w:r>
    </w:p>
    <w:p w:rsidR="00CC78BC"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Amende : subst. fém. qui désigne la sanction pécuniaire. Il peut être remplacé par « contravention ». </w:t>
      </w:r>
    </w:p>
    <w:p w:rsidR="00DD62A6" w:rsidRPr="008D2852" w:rsidRDefault="00CC78BC"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Ce sportif de haut niveau a été condamné à une forte amende, car il a omis de payer ses impôts depuis trois ans.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Cahot – chaos </w:t>
      </w:r>
    </w:p>
    <w:p w:rsidR="00756F4D" w:rsidRPr="008D2852" w:rsidRDefault="00DD62A6" w:rsidP="003E744F">
      <w:pPr>
        <w:autoSpaceDE w:val="0"/>
        <w:autoSpaceDN w:val="0"/>
        <w:adjustRightInd w:val="0"/>
        <w:spacing w:line="360" w:lineRule="auto"/>
        <w:jc w:val="both"/>
        <w:rPr>
          <w:rFonts w:eastAsiaTheme="minorHAnsi"/>
        </w:rPr>
      </w:pPr>
      <w:r w:rsidRPr="008D2852">
        <w:rPr>
          <w:rFonts w:eastAsiaTheme="minorHAnsi"/>
        </w:rPr>
        <w:t>Cahot : subst. masc. qui désigne la secousse</w:t>
      </w:r>
      <w:r w:rsidRPr="008D2852">
        <w:rPr>
          <w:rFonts w:eastAsiaTheme="minorHAnsi"/>
          <w:b/>
          <w:bCs/>
        </w:rPr>
        <w:t xml:space="preserve">, </w:t>
      </w:r>
      <w:r w:rsidRPr="008D2852">
        <w:rPr>
          <w:rFonts w:eastAsiaTheme="minorHAnsi"/>
        </w:rPr>
        <w:t xml:space="preserve">le saut dû aux inégalités de la chaussée. </w:t>
      </w:r>
    </w:p>
    <w:p w:rsidR="00DD62A6" w:rsidRPr="008D2852" w:rsidRDefault="00756F4D"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Les cahots de la route l'ont empêché de s'endormir tout au long du voyage. </w:t>
      </w:r>
    </w:p>
    <w:p w:rsidR="00756F4D" w:rsidRPr="008D2852" w:rsidRDefault="00DD62A6" w:rsidP="003E744F">
      <w:pPr>
        <w:autoSpaceDE w:val="0"/>
        <w:autoSpaceDN w:val="0"/>
        <w:adjustRightInd w:val="0"/>
        <w:spacing w:line="360" w:lineRule="auto"/>
        <w:jc w:val="both"/>
        <w:rPr>
          <w:rFonts w:eastAsiaTheme="minorHAnsi"/>
        </w:rPr>
      </w:pPr>
      <w:r w:rsidRPr="008D2852">
        <w:rPr>
          <w:rFonts w:eastAsiaTheme="minorHAnsi"/>
        </w:rPr>
        <w:t>Chaos : subst. masc. qui désigne le désordre</w:t>
      </w:r>
      <w:r w:rsidRPr="008D2852">
        <w:rPr>
          <w:rFonts w:eastAsiaTheme="minorHAnsi"/>
          <w:b/>
          <w:bCs/>
        </w:rPr>
        <w:t xml:space="preserve">, </w:t>
      </w:r>
      <w:r w:rsidRPr="008D2852">
        <w:rPr>
          <w:rFonts w:eastAsiaTheme="minorHAnsi"/>
        </w:rPr>
        <w:t xml:space="preserve">la confusion, un grand bouleversement. </w:t>
      </w:r>
    </w:p>
    <w:p w:rsidR="00DD62A6" w:rsidRPr="008D2852" w:rsidRDefault="00756F4D"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La crise politique a mené le pays au bord du chaos. Cet homme devait mettre un peu d'ordre dans le chaos de ses idées.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Censé – sensé </w:t>
      </w:r>
    </w:p>
    <w:p w:rsidR="00D56C82"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Censé : adj. qui peut être remplacé par « supposé ». </w:t>
      </w:r>
    </w:p>
    <w:p w:rsidR="00DD62A6" w:rsidRPr="008D2852" w:rsidRDefault="00D56C82"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Nul n'est censé ignorer la loi. Les étudiants sont censés connaître le règlement intérieur de l’université</w:t>
      </w:r>
      <w:r w:rsidR="00DD62A6" w:rsidRPr="008D2852">
        <w:rPr>
          <w:rFonts w:eastAsiaTheme="minorHAnsi"/>
          <w:i/>
          <w:iCs/>
        </w:rPr>
        <w:t xml:space="preserve">. </w:t>
      </w:r>
      <w:r w:rsidR="00DD62A6" w:rsidRPr="008D2852">
        <w:rPr>
          <w:rFonts w:eastAsiaTheme="minorHAnsi"/>
        </w:rPr>
        <w:t xml:space="preserve">Nul n’est censé partir avant d’avoir payé son dû. </w:t>
      </w:r>
    </w:p>
    <w:p w:rsidR="00D56C82"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Sensé : adj. qui peut être remplacé par « réfléchi », « raisonnable ». </w:t>
      </w:r>
    </w:p>
    <w:p w:rsidR="00DD62A6" w:rsidRPr="008D2852" w:rsidRDefault="00D56C82"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Un homme sensé n'aurait pas agi ainsi. Ces paroles justes et sensées me rassurent. Nulle personne sensée </w:t>
      </w:r>
      <w:r w:rsidR="006706BE" w:rsidRPr="008D2852">
        <w:rPr>
          <w:rFonts w:eastAsiaTheme="minorHAnsi"/>
        </w:rPr>
        <w:t>ne peut ignorer un tel fait.</w:t>
      </w:r>
    </w:p>
    <w:p w:rsidR="00DD62A6" w:rsidRPr="008D2852" w:rsidRDefault="00D56C82" w:rsidP="003E744F">
      <w:pPr>
        <w:autoSpaceDE w:val="0"/>
        <w:autoSpaceDN w:val="0"/>
        <w:adjustRightInd w:val="0"/>
        <w:spacing w:line="360" w:lineRule="auto"/>
        <w:jc w:val="both"/>
        <w:rPr>
          <w:rFonts w:eastAsiaTheme="minorHAnsi"/>
          <w:b/>
        </w:rPr>
      </w:pPr>
      <w:r w:rsidRPr="008D2852">
        <w:rPr>
          <w:rFonts w:eastAsiaTheme="minorHAnsi"/>
          <w:b/>
        </w:rPr>
        <w:t>Cession -</w:t>
      </w:r>
      <w:r w:rsidR="00BD7CAC" w:rsidRPr="008D2852">
        <w:rPr>
          <w:rFonts w:eastAsiaTheme="minorHAnsi"/>
          <w:b/>
        </w:rPr>
        <w:t xml:space="preserve"> Session</w:t>
      </w:r>
    </w:p>
    <w:p w:rsidR="00B93C53" w:rsidRPr="008D2852" w:rsidRDefault="00BD7CAC" w:rsidP="003E744F">
      <w:pPr>
        <w:autoSpaceDE w:val="0"/>
        <w:autoSpaceDN w:val="0"/>
        <w:adjustRightInd w:val="0"/>
        <w:spacing w:line="360" w:lineRule="auto"/>
        <w:jc w:val="both"/>
        <w:rPr>
          <w:rFonts w:eastAsiaTheme="minorHAnsi"/>
        </w:rPr>
      </w:pPr>
      <w:r w:rsidRPr="008D2852">
        <w:rPr>
          <w:rFonts w:eastAsiaTheme="minorHAnsi"/>
        </w:rPr>
        <w:t xml:space="preserve">Cession : subst. fém. qui désigne l’action de céder un bien ou un droit. </w:t>
      </w:r>
    </w:p>
    <w:p w:rsidR="00BD7CAC" w:rsidRPr="008D2852" w:rsidRDefault="00B93C53" w:rsidP="003E744F">
      <w:pPr>
        <w:autoSpaceDE w:val="0"/>
        <w:autoSpaceDN w:val="0"/>
        <w:adjustRightInd w:val="0"/>
        <w:spacing w:line="360" w:lineRule="auto"/>
        <w:jc w:val="both"/>
        <w:rPr>
          <w:rFonts w:eastAsiaTheme="minorHAnsi"/>
        </w:rPr>
      </w:pPr>
      <w:r w:rsidRPr="008D2852">
        <w:rPr>
          <w:rFonts w:eastAsiaTheme="minorHAnsi"/>
        </w:rPr>
        <w:t>Ex :</w:t>
      </w:r>
      <w:r w:rsidR="00BD7CAC" w:rsidRPr="008D2852">
        <w:rPr>
          <w:rFonts w:eastAsiaTheme="minorHAnsi"/>
        </w:rPr>
        <w:t xml:space="preserve"> La cession des biens lors de l’héritage aura mené à un autre procès. </w:t>
      </w:r>
    </w:p>
    <w:p w:rsidR="00BD7CAC" w:rsidRPr="008D2852" w:rsidRDefault="00BD7CAC" w:rsidP="003E744F">
      <w:pPr>
        <w:autoSpaceDE w:val="0"/>
        <w:autoSpaceDN w:val="0"/>
        <w:adjustRightInd w:val="0"/>
        <w:spacing w:line="360" w:lineRule="auto"/>
        <w:jc w:val="both"/>
        <w:rPr>
          <w:rFonts w:eastAsiaTheme="minorHAnsi"/>
        </w:rPr>
      </w:pPr>
      <w:r w:rsidRPr="008D2852">
        <w:rPr>
          <w:rFonts w:eastAsiaTheme="minorHAnsi"/>
        </w:rPr>
        <w:t xml:space="preserve">Session : subst. fém. qui désigne la période au cours de laquelle une assemblée, un jury… siège. Les étudiants ayant échoué à la session de juin seront convoqués à celle de septembre. La session du parlement a été interrompue par une manifestation bruyante. Les enseignants de l’université de Paris-Est Créteil ont été engagés pour donner des cours à la session de mai. </w:t>
      </w:r>
    </w:p>
    <w:p w:rsidR="00B93C53" w:rsidRPr="008D2852" w:rsidRDefault="00B93C53" w:rsidP="003E744F">
      <w:pPr>
        <w:autoSpaceDE w:val="0"/>
        <w:autoSpaceDN w:val="0"/>
        <w:adjustRightInd w:val="0"/>
        <w:spacing w:line="360" w:lineRule="auto"/>
        <w:jc w:val="both"/>
        <w:rPr>
          <w:rFonts w:eastAsiaTheme="minorHAnsi"/>
        </w:rPr>
      </w:pPr>
    </w:p>
    <w:p w:rsidR="00B93C53" w:rsidRPr="008D2852" w:rsidRDefault="00B93C53" w:rsidP="003E744F">
      <w:pPr>
        <w:autoSpaceDE w:val="0"/>
        <w:autoSpaceDN w:val="0"/>
        <w:adjustRightInd w:val="0"/>
        <w:spacing w:line="360" w:lineRule="auto"/>
        <w:jc w:val="both"/>
        <w:rPr>
          <w:rFonts w:eastAsiaTheme="minorHAnsi"/>
        </w:rPr>
      </w:pP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lastRenderedPageBreak/>
        <w:t xml:space="preserve">Exaucer – exhausser </w:t>
      </w:r>
    </w:p>
    <w:p w:rsidR="00B93C53"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Exaucer : verbe qui signifie « répondre aux prières de quelqu’un, satisfaire ses demandes ». Il peut être remplacé par « accomplir ».</w:t>
      </w:r>
    </w:p>
    <w:p w:rsidR="00DD62A6" w:rsidRPr="008D2852" w:rsidRDefault="00B93C53"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Les prières de cette femme furent exaucées : son fils guérit de cette terrible maladie. En achetant une maison à côté </w:t>
      </w:r>
      <w:r w:rsidRPr="008D2852">
        <w:rPr>
          <w:rFonts w:eastAsiaTheme="minorHAnsi"/>
        </w:rPr>
        <w:t>d’une</w:t>
      </w:r>
      <w:r w:rsidR="00DD62A6" w:rsidRPr="008D2852">
        <w:rPr>
          <w:rFonts w:eastAsiaTheme="minorHAnsi"/>
        </w:rPr>
        <w:t xml:space="preserve"> rivière, il exauçait le plus cher désir de sa femme. </w:t>
      </w:r>
    </w:p>
    <w:p w:rsidR="00B93C53"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Exhausser : verbe qui signifie « élever », aussi bien au sens concret qu'au sens abstrait. </w:t>
      </w:r>
    </w:p>
    <w:p w:rsidR="00DD62A6" w:rsidRPr="008D2852" w:rsidRDefault="00B93C53"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L’immeuble a été exhaussé de trois étages au mépris des règlements régissant la construction. La lecture et la réflexion exhaussent les esprits.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Martyr(e) – martyre </w:t>
      </w:r>
    </w:p>
    <w:p w:rsidR="00B93C53"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Martyr : subst. masc. ou fém. qui désigne une personne ayant subi la torture et la mort pour une cause ou un idéal. </w:t>
      </w:r>
    </w:p>
    <w:p w:rsidR="00DD62A6" w:rsidRPr="008D2852" w:rsidRDefault="00B93C53"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Les premiers martyrs chrétiens ont été persécutés par les Romains. Les journaux dénoncent avec véhémence la souffr</w:t>
      </w:r>
      <w:r w:rsidR="006706BE" w:rsidRPr="008D2852">
        <w:rPr>
          <w:rFonts w:eastAsiaTheme="minorHAnsi"/>
        </w:rPr>
        <w:t>ance de ces enfants martyrs.</w:t>
      </w:r>
    </w:p>
    <w:p w:rsidR="00DD62A6" w:rsidRPr="008D2852" w:rsidRDefault="006706BE" w:rsidP="003E744F">
      <w:pPr>
        <w:autoSpaceDE w:val="0"/>
        <w:autoSpaceDN w:val="0"/>
        <w:adjustRightInd w:val="0"/>
        <w:spacing w:line="360" w:lineRule="auto"/>
        <w:jc w:val="both"/>
        <w:rPr>
          <w:rFonts w:eastAsiaTheme="minorHAnsi"/>
        </w:rPr>
      </w:pPr>
      <w:r w:rsidRPr="008D2852">
        <w:rPr>
          <w:rFonts w:eastAsiaTheme="minorHAnsi"/>
        </w:rPr>
        <w:t>Martyre : subst. masc. Qui désigne le supplice lui-même, les tourments qu’endure le martyr.</w:t>
      </w:r>
    </w:p>
    <w:p w:rsidR="006706BE" w:rsidRPr="008D2852" w:rsidRDefault="006706BE" w:rsidP="003E744F">
      <w:pPr>
        <w:autoSpaceDE w:val="0"/>
        <w:autoSpaceDN w:val="0"/>
        <w:adjustRightInd w:val="0"/>
        <w:spacing w:line="360" w:lineRule="auto"/>
        <w:jc w:val="both"/>
        <w:rPr>
          <w:rFonts w:eastAsiaTheme="minorHAnsi"/>
        </w:rPr>
      </w:pPr>
      <w:r w:rsidRPr="008D2852">
        <w:rPr>
          <w:rFonts w:eastAsiaTheme="minorHAnsi"/>
        </w:rPr>
        <w:t xml:space="preserve">Exemple : Les tortionnaires firent en sorte que le martyre des condamnés fut long et atroce. Cette maladie incurable fit de ses derniers jours un long </w:t>
      </w:r>
      <w:proofErr w:type="gramStart"/>
      <w:r w:rsidRPr="008D2852">
        <w:rPr>
          <w:rFonts w:eastAsiaTheme="minorHAnsi"/>
        </w:rPr>
        <w:t>martyre</w:t>
      </w:r>
      <w:proofErr w:type="gramEnd"/>
      <w:r w:rsidRPr="008D2852">
        <w:rPr>
          <w:rFonts w:eastAsiaTheme="minorHAnsi"/>
        </w:rPr>
        <w:t>. Je souffre le martyre lorsque je suis contraint d’attendre un taxi pendant une demi-heure.</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Panser – penser </w:t>
      </w:r>
    </w:p>
    <w:p w:rsidR="00B93C53"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Panser : verbe qui signifie au sens propre comme au sens figuré « soigner ».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w:t>
      </w:r>
      <w:r w:rsidR="00B93C53" w:rsidRPr="008D2852">
        <w:rPr>
          <w:rFonts w:eastAsiaTheme="minorHAnsi"/>
        </w:rPr>
        <w:t> :</w:t>
      </w:r>
      <w:r w:rsidRPr="008D2852">
        <w:rPr>
          <w:rFonts w:eastAsiaTheme="minorHAnsi"/>
        </w:rPr>
        <w:t xml:space="preserve"> Les vétérinaires pansent les animaux malades. Peu à peu, le temps avait fini par panser les plaies de son coeur. </w:t>
      </w:r>
    </w:p>
    <w:p w:rsidR="00B93C53"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Penser : verbe qui signifie « réfléchir », « concevoir », « imaginer». </w:t>
      </w:r>
    </w:p>
    <w:p w:rsidR="00DD62A6" w:rsidRPr="008D2852" w:rsidRDefault="00B93C53"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Pensez à ce que vous allez dire avant de prendre la parole. Il pense qu'il faut opter pour cette solution.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Pair – paire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Pair : subst. masc. qui désigne une personne de même situation sociale, de même titre, de même fonction qu’une autre personne. Il peut être remplacé par « collègue »</w:t>
      </w:r>
      <w:r w:rsidR="00A819DA" w:rsidRPr="008D2852">
        <w:rPr>
          <w:rFonts w:eastAsiaTheme="minorHAnsi"/>
        </w:rPr>
        <w:t>.</w:t>
      </w:r>
      <w:r w:rsidRPr="008D2852">
        <w:rPr>
          <w:rFonts w:eastAsiaTheme="minorHAnsi"/>
        </w:rPr>
        <w:t xml:space="preserve"> Il espère une certaine reconnaissance de ses pairs. Au bureau, il refuse de collaborer avec ses pairs.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Paire : subst. masc. Il désigne la réunion de deux êtres ou de deux choses qui se ressemb</w:t>
      </w:r>
      <w:r w:rsidR="00A819DA" w:rsidRPr="008D2852">
        <w:rPr>
          <w:rFonts w:eastAsiaTheme="minorHAnsi"/>
        </w:rPr>
        <w:t>lent. Ex :</w:t>
      </w:r>
      <w:r w:rsidRPr="008D2852">
        <w:rPr>
          <w:rFonts w:eastAsiaTheme="minorHAnsi"/>
        </w:rPr>
        <w:t xml:space="preserve"> J’ai perdu ma paire de lunettes au stade. Paul et Rose forment une belle paire d’amoureux.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Prémisses – prémices </w:t>
      </w:r>
    </w:p>
    <w:p w:rsidR="00A819DA"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Prémisses : subst. fém. qui désigne une proposition faite au début d’un exposé, dont on déduira des conséquences ou des conclusions. </w:t>
      </w:r>
    </w:p>
    <w:p w:rsidR="00DD62A6" w:rsidRPr="008D2852" w:rsidRDefault="00A819DA" w:rsidP="003E744F">
      <w:pPr>
        <w:autoSpaceDE w:val="0"/>
        <w:autoSpaceDN w:val="0"/>
        <w:adjustRightInd w:val="0"/>
        <w:spacing w:line="360" w:lineRule="auto"/>
        <w:jc w:val="both"/>
        <w:rPr>
          <w:rFonts w:eastAsiaTheme="minorHAnsi"/>
        </w:rPr>
      </w:pPr>
      <w:r w:rsidRPr="008D2852">
        <w:rPr>
          <w:rFonts w:eastAsiaTheme="minorHAnsi"/>
        </w:rPr>
        <w:lastRenderedPageBreak/>
        <w:t>Ex :</w:t>
      </w:r>
      <w:r w:rsidR="00DD62A6" w:rsidRPr="008D2852">
        <w:rPr>
          <w:rFonts w:eastAsiaTheme="minorHAnsi"/>
        </w:rPr>
        <w:t xml:space="preserve"> Dès le début de son allocution, l’auditoire était en désaccord avec ses prémisses. </w:t>
      </w:r>
    </w:p>
    <w:p w:rsidR="00A819DA"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Prémices : subst. fém. qui désigne le début, le commencement de quelque chose. </w:t>
      </w:r>
    </w:p>
    <w:p w:rsidR="00DD62A6" w:rsidRPr="008D2852" w:rsidRDefault="00A819DA"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Les prémices du printemps se firent sentir dans la tiédeur du temps. Ces iniquités constantes annonçaient les prémices de la fin des temps.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Raisonner – résonner </w:t>
      </w:r>
    </w:p>
    <w:p w:rsidR="00A819DA" w:rsidRPr="008D2852" w:rsidRDefault="00A819DA" w:rsidP="003E744F">
      <w:pPr>
        <w:autoSpaceDE w:val="0"/>
        <w:autoSpaceDN w:val="0"/>
        <w:adjustRightInd w:val="0"/>
        <w:spacing w:line="360" w:lineRule="auto"/>
        <w:jc w:val="both"/>
        <w:rPr>
          <w:rFonts w:eastAsiaTheme="minorHAnsi"/>
        </w:rPr>
      </w:pPr>
      <w:r w:rsidRPr="008D2852">
        <w:rPr>
          <w:rFonts w:eastAsiaTheme="minorHAnsi"/>
        </w:rPr>
        <w:t>Raisonner : verbe</w:t>
      </w:r>
      <w:r w:rsidR="00DD62A6" w:rsidRPr="008D2852">
        <w:rPr>
          <w:rFonts w:eastAsiaTheme="minorHAnsi"/>
        </w:rPr>
        <w:t xml:space="preserve"> qui signifie « faire usage de sa raison, de son jugement ».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w:t>
      </w:r>
      <w:r w:rsidR="00A819DA" w:rsidRPr="008D2852">
        <w:rPr>
          <w:rFonts w:eastAsiaTheme="minorHAnsi"/>
        </w:rPr>
        <w:t> :</w:t>
      </w:r>
      <w:r w:rsidRPr="008D2852">
        <w:rPr>
          <w:rFonts w:eastAsiaTheme="minorHAnsi"/>
        </w:rPr>
        <w:t xml:space="preserve"> Cette question l’aura forcé à raisonner quelques instants. Lucie a tenté de raisonner Andrée en lui expliquant de </w:t>
      </w:r>
      <w:r w:rsidR="006706BE" w:rsidRPr="008D2852">
        <w:rPr>
          <w:rFonts w:eastAsiaTheme="minorHAnsi"/>
        </w:rPr>
        <w:t>nouveau la situation.</w:t>
      </w:r>
    </w:p>
    <w:p w:rsidR="00A06821" w:rsidRPr="008D2852" w:rsidRDefault="00AF5A0F" w:rsidP="003E744F">
      <w:pPr>
        <w:autoSpaceDE w:val="0"/>
        <w:autoSpaceDN w:val="0"/>
        <w:adjustRightInd w:val="0"/>
        <w:spacing w:line="360" w:lineRule="auto"/>
        <w:jc w:val="both"/>
        <w:rPr>
          <w:rFonts w:eastAsiaTheme="minorHAnsi"/>
        </w:rPr>
      </w:pPr>
      <w:r w:rsidRPr="008D2852">
        <w:rPr>
          <w:rFonts w:eastAsiaTheme="minorHAnsi"/>
        </w:rPr>
        <w:t>Résonner : verbe qui signifie « </w:t>
      </w:r>
      <w:r w:rsidR="00A06821" w:rsidRPr="008D2852">
        <w:rPr>
          <w:rFonts w:eastAsiaTheme="minorHAnsi"/>
        </w:rPr>
        <w:t>émettre des sons avec des réso</w:t>
      </w:r>
      <w:r w:rsidRPr="008D2852">
        <w:rPr>
          <w:rFonts w:eastAsiaTheme="minorHAnsi"/>
        </w:rPr>
        <w:t xml:space="preserve">nances ». </w:t>
      </w:r>
    </w:p>
    <w:p w:rsidR="00A06821" w:rsidRPr="008D2852" w:rsidRDefault="00A06821" w:rsidP="003E744F">
      <w:pPr>
        <w:autoSpaceDE w:val="0"/>
        <w:autoSpaceDN w:val="0"/>
        <w:adjustRightInd w:val="0"/>
        <w:spacing w:line="360" w:lineRule="auto"/>
        <w:jc w:val="both"/>
        <w:rPr>
          <w:rFonts w:eastAsiaTheme="minorHAnsi"/>
        </w:rPr>
      </w:pPr>
      <w:r w:rsidRPr="008D2852">
        <w:rPr>
          <w:rFonts w:eastAsiaTheme="minorHAnsi"/>
        </w:rPr>
        <w:t>Exemple : Les cloches de l’église résonnent chaque matin avant la messe. J’entendais les notes du piano résonner dans toute la maison.</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Satire – satyre </w:t>
      </w:r>
    </w:p>
    <w:p w:rsidR="00A96CA2"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Satire : subst. fém. qui désigne un ouvrage qui vise à attaquer, </w:t>
      </w:r>
      <w:proofErr w:type="gramStart"/>
      <w:r w:rsidRPr="008D2852">
        <w:rPr>
          <w:rFonts w:eastAsiaTheme="minorHAnsi"/>
        </w:rPr>
        <w:t>critiquer</w:t>
      </w:r>
      <w:proofErr w:type="gramEnd"/>
      <w:r w:rsidRPr="008D2852">
        <w:rPr>
          <w:rFonts w:eastAsiaTheme="minorHAnsi"/>
        </w:rPr>
        <w:t xml:space="preserve">. </w:t>
      </w:r>
    </w:p>
    <w:p w:rsidR="00DD62A6" w:rsidRPr="008D2852" w:rsidRDefault="00A96CA2"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Les Satires de Victor Hugo. Le journaliste, dans sa satire, s'en prend aux prêtres pédophiles. Les lecteurs n’ont pas compris que cette oeuvre était une satire de la vie politique actuelle. </w:t>
      </w:r>
    </w:p>
    <w:p w:rsidR="00A96CA2" w:rsidRPr="008D2852" w:rsidRDefault="00DD62A6" w:rsidP="003E744F">
      <w:pPr>
        <w:autoSpaceDE w:val="0"/>
        <w:autoSpaceDN w:val="0"/>
        <w:adjustRightInd w:val="0"/>
        <w:spacing w:line="360" w:lineRule="auto"/>
        <w:jc w:val="both"/>
        <w:rPr>
          <w:rFonts w:eastAsiaTheme="minorHAnsi"/>
        </w:rPr>
      </w:pPr>
      <w:r w:rsidRPr="008D2852">
        <w:rPr>
          <w:rFonts w:eastAsiaTheme="minorHAnsi"/>
        </w:rPr>
        <w:t>Satyre : subst. masc. qui désigne le nom de la divinité de la mythologie grecque (un corps d’homme, des cornes et des pieds de bouc) ou de l</w:t>
      </w:r>
      <w:r w:rsidRPr="008D2852">
        <w:rPr>
          <w:rFonts w:eastAsiaTheme="minorHAnsi"/>
          <w:b/>
          <w:bCs/>
        </w:rPr>
        <w:t>'</w:t>
      </w:r>
      <w:r w:rsidRPr="008D2852">
        <w:rPr>
          <w:rFonts w:eastAsiaTheme="minorHAnsi"/>
        </w:rPr>
        <w:t xml:space="preserve">homme qui entreprend les femmes de façon obscène (un pervers sexuel). </w:t>
      </w:r>
    </w:p>
    <w:p w:rsidR="00DD62A6" w:rsidRPr="008D2852" w:rsidRDefault="00A96CA2"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Elle avait toujours vu en lui un affreux satyre. Ce vieux satyre harcelait constamment les jeunes femmes du bureau. </w:t>
      </w:r>
    </w:p>
    <w:p w:rsidR="00DD62A6" w:rsidRPr="008D2852" w:rsidRDefault="00DD62A6" w:rsidP="003E744F">
      <w:pPr>
        <w:autoSpaceDE w:val="0"/>
        <w:autoSpaceDN w:val="0"/>
        <w:adjustRightInd w:val="0"/>
        <w:spacing w:line="360" w:lineRule="auto"/>
        <w:jc w:val="both"/>
        <w:rPr>
          <w:rFonts w:eastAsiaTheme="minorHAnsi"/>
          <w:b/>
          <w:bCs/>
        </w:rPr>
      </w:pPr>
      <w:r w:rsidRPr="008D2852">
        <w:rPr>
          <w:rFonts w:eastAsiaTheme="minorHAnsi"/>
          <w:b/>
          <w:bCs/>
        </w:rPr>
        <w:t xml:space="preserve">Tache – tâche </w:t>
      </w:r>
    </w:p>
    <w:p w:rsidR="00A06821" w:rsidRPr="008D2852" w:rsidRDefault="00A06821" w:rsidP="003E744F">
      <w:pPr>
        <w:autoSpaceDE w:val="0"/>
        <w:autoSpaceDN w:val="0"/>
        <w:adjustRightInd w:val="0"/>
        <w:spacing w:line="360" w:lineRule="auto"/>
        <w:jc w:val="both"/>
        <w:rPr>
          <w:rFonts w:eastAsiaTheme="minorHAnsi"/>
          <w:bCs/>
        </w:rPr>
      </w:pPr>
      <w:r w:rsidRPr="008D2852">
        <w:rPr>
          <w:rFonts w:eastAsiaTheme="minorHAnsi"/>
          <w:bCs/>
        </w:rPr>
        <w:t xml:space="preserve">Tache : Subst. fém. qui désigne une partie d’une chose qui est d’une couleur différente du reste, une saleté ou une souillure morale. </w:t>
      </w:r>
    </w:p>
    <w:p w:rsidR="00A06821" w:rsidRPr="008D2852" w:rsidRDefault="00A96CA2" w:rsidP="003E744F">
      <w:pPr>
        <w:autoSpaceDE w:val="0"/>
        <w:autoSpaceDN w:val="0"/>
        <w:adjustRightInd w:val="0"/>
        <w:spacing w:line="360" w:lineRule="auto"/>
        <w:jc w:val="both"/>
        <w:rPr>
          <w:rFonts w:eastAsiaTheme="minorHAnsi"/>
          <w:bCs/>
        </w:rPr>
      </w:pPr>
      <w:r w:rsidRPr="008D2852">
        <w:rPr>
          <w:rFonts w:eastAsiaTheme="minorHAnsi"/>
          <w:bCs/>
        </w:rPr>
        <w:t>Ex</w:t>
      </w:r>
      <w:r w:rsidR="00A06821" w:rsidRPr="008D2852">
        <w:rPr>
          <w:rFonts w:eastAsiaTheme="minorHAnsi"/>
          <w:bCs/>
        </w:rPr>
        <w:t> : Des taches de sang avaient mis les enquêteurs sur la piste. Un tissu sombre avec des taches claires. Cet échec fait tache dans son parcours jusqu’alors sans faute. Son visage était beau, mais il avait une tache de rousseur sur la joue gauche.</w:t>
      </w:r>
    </w:p>
    <w:p w:rsidR="007E2B3A" w:rsidRPr="008D2852" w:rsidRDefault="00DD62A6" w:rsidP="003E744F">
      <w:pPr>
        <w:pStyle w:val="Style1"/>
        <w:spacing w:line="360" w:lineRule="auto"/>
        <w:rPr>
          <w:b w:val="0"/>
          <w:sz w:val="24"/>
          <w:szCs w:val="24"/>
        </w:rPr>
      </w:pPr>
      <w:r w:rsidRPr="008D2852">
        <w:rPr>
          <w:b w:val="0"/>
          <w:sz w:val="24"/>
          <w:szCs w:val="24"/>
        </w:rPr>
        <w:t xml:space="preserve">Tâche : subst. fém. qui désigne un travail, une besogne à exécuter. </w:t>
      </w:r>
    </w:p>
    <w:p w:rsidR="00DD62A6" w:rsidRPr="008D2852" w:rsidRDefault="00DD62A6" w:rsidP="007E2B3A">
      <w:pPr>
        <w:pStyle w:val="Style1"/>
        <w:spacing w:after="0" w:line="360" w:lineRule="auto"/>
        <w:rPr>
          <w:b w:val="0"/>
          <w:sz w:val="24"/>
          <w:szCs w:val="24"/>
        </w:rPr>
      </w:pPr>
      <w:r w:rsidRPr="008D2852">
        <w:rPr>
          <w:b w:val="0"/>
          <w:sz w:val="24"/>
          <w:szCs w:val="24"/>
        </w:rPr>
        <w:t>Ex</w:t>
      </w:r>
      <w:r w:rsidR="007E2B3A" w:rsidRPr="008D2852">
        <w:rPr>
          <w:b w:val="0"/>
          <w:sz w:val="24"/>
          <w:szCs w:val="24"/>
        </w:rPr>
        <w:t> :</w:t>
      </w:r>
      <w:r w:rsidRPr="008D2852">
        <w:rPr>
          <w:b w:val="0"/>
          <w:sz w:val="24"/>
          <w:szCs w:val="24"/>
        </w:rPr>
        <w:t xml:space="preserve"> Les étudiants ont accompli cette nouvelle tâche avec beaucoup d'application. Je me suis lancé dans une lourde tâche : la rédaction de mon mémoire de master. Elle a dû renoncer à la tâche qu’elle prévoyait exécuter.</w:t>
      </w:r>
    </w:p>
    <w:p w:rsidR="00DD62A6" w:rsidRPr="008D2852" w:rsidRDefault="00DD62A6" w:rsidP="003E744F">
      <w:pPr>
        <w:pStyle w:val="Default"/>
        <w:spacing w:line="360" w:lineRule="auto"/>
        <w:jc w:val="both"/>
        <w:rPr>
          <w:rFonts w:ascii="Times New Roman" w:hAnsi="Times New Roman" w:cs="Times New Roman"/>
          <w:b/>
          <w:bCs/>
          <w:color w:val="auto"/>
        </w:rPr>
      </w:pPr>
      <w:r w:rsidRPr="008D2852">
        <w:rPr>
          <w:rFonts w:ascii="Times New Roman" w:hAnsi="Times New Roman" w:cs="Times New Roman"/>
          <w:b/>
          <w:color w:val="auto"/>
        </w:rPr>
        <w:t xml:space="preserve">2. </w:t>
      </w:r>
      <w:r w:rsidRPr="008D2852">
        <w:rPr>
          <w:rFonts w:ascii="Times New Roman" w:hAnsi="Times New Roman" w:cs="Times New Roman"/>
          <w:b/>
          <w:bCs/>
          <w:color w:val="auto"/>
        </w:rPr>
        <w:t xml:space="preserve">Autour de quelques homophones grammaticaux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Acquit – acquis </w:t>
      </w:r>
    </w:p>
    <w:p w:rsidR="007E2B3A" w:rsidRPr="008D2852" w:rsidRDefault="00DD62A6" w:rsidP="003E744F">
      <w:pPr>
        <w:autoSpaceDE w:val="0"/>
        <w:autoSpaceDN w:val="0"/>
        <w:adjustRightInd w:val="0"/>
        <w:spacing w:line="360" w:lineRule="auto"/>
        <w:jc w:val="both"/>
        <w:rPr>
          <w:rFonts w:eastAsiaTheme="minorHAnsi"/>
        </w:rPr>
      </w:pPr>
      <w:r w:rsidRPr="008D2852">
        <w:rPr>
          <w:rFonts w:eastAsiaTheme="minorHAnsi"/>
        </w:rPr>
        <w:lastRenderedPageBreak/>
        <w:t xml:space="preserve">Acquit : subst. masc. qui vient du verbe acquitter, et qui désigne une reconnaissance écrite d'un paiement reçu. </w:t>
      </w:r>
    </w:p>
    <w:p w:rsidR="00DD62A6" w:rsidRPr="008D2852" w:rsidRDefault="007E2B3A"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Demander, exiger, réclamer un acquit. Mettre son acquit sur un document. </w:t>
      </w:r>
    </w:p>
    <w:p w:rsidR="007E2B3A"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Acquis : subst. </w:t>
      </w:r>
      <w:r w:rsidRPr="008D2852">
        <w:rPr>
          <w:rFonts w:eastAsiaTheme="minorHAnsi"/>
          <w:i/>
          <w:iCs/>
        </w:rPr>
        <w:t xml:space="preserve">adj. ou part. </w:t>
      </w:r>
      <w:proofErr w:type="gramStart"/>
      <w:r w:rsidRPr="008D2852">
        <w:rPr>
          <w:rFonts w:eastAsiaTheme="minorHAnsi"/>
          <w:i/>
          <w:iCs/>
        </w:rPr>
        <w:t>passé</w:t>
      </w:r>
      <w:proofErr w:type="gramEnd"/>
      <w:r w:rsidRPr="008D2852">
        <w:rPr>
          <w:rFonts w:eastAsiaTheme="minorHAnsi"/>
          <w:i/>
          <w:iCs/>
        </w:rPr>
        <w:t xml:space="preserve"> </w:t>
      </w:r>
      <w:r w:rsidRPr="008D2852">
        <w:rPr>
          <w:rFonts w:eastAsiaTheme="minorHAnsi"/>
        </w:rPr>
        <w:t>qui vient du verbe acquérir. Employé comme subst., il désigne le savoir ou l'expérience que possède un individu, ou encore un ensemble d’avantages ou de droits obtenus par une action. Lorsqu'il est adjectif, il qualifie ce qui a été obtenu par un individu, par opposition à ce qui lui est naturel ou ce qui lui a été transmis</w:t>
      </w:r>
      <w:r w:rsidR="007E2B3A" w:rsidRPr="008D2852">
        <w:rPr>
          <w:rFonts w:eastAsiaTheme="minorHAnsi"/>
        </w:rPr>
        <w:t>.</w:t>
      </w:r>
    </w:p>
    <w:p w:rsidR="00DD62A6" w:rsidRPr="008D2852" w:rsidRDefault="007E2B3A"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Ce chercheur a un acquis indiscutable dans le domaine technologique. Personne ne veut mettre en cause les acquis des enseignants. </w:t>
      </w:r>
    </w:p>
    <w:p w:rsidR="00B42B18" w:rsidRPr="008D2852" w:rsidRDefault="00B42B18" w:rsidP="003E744F">
      <w:pPr>
        <w:autoSpaceDE w:val="0"/>
        <w:autoSpaceDN w:val="0"/>
        <w:adjustRightInd w:val="0"/>
        <w:spacing w:line="360" w:lineRule="auto"/>
        <w:jc w:val="both"/>
        <w:rPr>
          <w:rFonts w:eastAsiaTheme="minorHAnsi"/>
          <w:b/>
        </w:rPr>
      </w:pPr>
      <w:r w:rsidRPr="008D2852">
        <w:rPr>
          <w:rFonts w:eastAsiaTheme="minorHAnsi"/>
          <w:b/>
        </w:rPr>
        <w:t>Chair – chaire – chère – cher</w:t>
      </w:r>
    </w:p>
    <w:p w:rsidR="000E2611"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Chair : subst. fém. qui désigne : </w:t>
      </w:r>
      <w:r w:rsidRPr="008D2852">
        <w:rPr>
          <w:rFonts w:eastAsiaTheme="minorHAnsi"/>
          <w:b/>
          <w:bCs/>
        </w:rPr>
        <w:t xml:space="preserve">1. </w:t>
      </w:r>
      <w:r w:rsidRPr="008D2852">
        <w:rPr>
          <w:rFonts w:eastAsiaTheme="minorHAnsi"/>
        </w:rPr>
        <w:t xml:space="preserve">les tissus du corps humain qui sont recouverts par la peau, ou encore l'aspect de la peau. </w:t>
      </w:r>
      <w:r w:rsidRPr="008D2852">
        <w:rPr>
          <w:rFonts w:eastAsiaTheme="minorHAnsi"/>
          <w:b/>
          <w:bCs/>
        </w:rPr>
        <w:t xml:space="preserve">2. </w:t>
      </w:r>
      <w:r w:rsidRPr="008D2852">
        <w:rPr>
          <w:rFonts w:eastAsiaTheme="minorHAnsi"/>
        </w:rPr>
        <w:t xml:space="preserve">le corps, par opposition à l'esprit ou à l'âme. Ce mot peut aussi désigner les désirs et les besoins du corps, plus particulièrement ceux liés à la sexualité. </w:t>
      </w:r>
      <w:r w:rsidRPr="008D2852">
        <w:rPr>
          <w:rFonts w:eastAsiaTheme="minorHAnsi"/>
          <w:b/>
          <w:bCs/>
        </w:rPr>
        <w:t>3</w:t>
      </w:r>
      <w:r w:rsidRPr="008D2852">
        <w:rPr>
          <w:rFonts w:eastAsiaTheme="minorHAnsi"/>
        </w:rPr>
        <w:t xml:space="preserve">. la partie comestible d'animaux et de végétaux. Le nom chair entre dans de nombreuses locutions, avec l'un ou l'autre de ces sens : en chair et en os, bien en chair, couleur chair, chair de poule, la chair est faible, chair à pâté, chair à saucisse, chair à canon, ni chair ni poisson, etc. </w:t>
      </w:r>
    </w:p>
    <w:p w:rsidR="00DD62A6" w:rsidRPr="008D2852" w:rsidRDefault="000E2611"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Sa maladie lui a fait perdre beaucoup de chair; on dirait qu'il n'a plus que la peau et les os. Les étudiants avaient la chair de poule tant ils avaient froid. Son statut de prêtre ne l'empêche pas d'être porté sur les plaisirs de la chair. La chair de la mangue a une texture bien spéciale. </w:t>
      </w:r>
    </w:p>
    <w:p w:rsidR="000E2611"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Chaire : subst. fém. qui désigne deux types de tribune : celle à partir de laquelle le prêtre s'adresse à ses fidèles, et celle à partir de laquelle le professeur s'adresse à ses élèves. Il désigne aussi une charge dont est titulaire un professeur dans une université. </w:t>
      </w:r>
    </w:p>
    <w:p w:rsidR="00DD62A6" w:rsidRPr="008D2852" w:rsidRDefault="000E2611"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 prêtre prêchait du haut de sa chaire. Ce professeur n'utilise jamais la chaire pour s'adresser aux élèves. Cet éminent professeur est maintenant titulaire d'une chaire en littérature générale et comparée dans une université africaine. </w:t>
      </w:r>
    </w:p>
    <w:p w:rsidR="000E2611"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Chère : subst. fém. qui désigne généralement, aujourd'hui, la nourriture. On le trouve dans l'expression </w:t>
      </w:r>
      <w:r w:rsidRPr="008D2852">
        <w:rPr>
          <w:rFonts w:eastAsiaTheme="minorHAnsi"/>
          <w:i/>
          <w:iCs/>
        </w:rPr>
        <w:t>faire bonne chère</w:t>
      </w:r>
      <w:r w:rsidRPr="008D2852">
        <w:rPr>
          <w:rFonts w:eastAsiaTheme="minorHAnsi"/>
        </w:rPr>
        <w:t xml:space="preserve">, qui signifiait autrefois « faire un beau visage, un bon accueil », et qui signifie aujourd'hui « manger un bon repas ». </w:t>
      </w:r>
      <w:r w:rsidRPr="008D2852">
        <w:rPr>
          <w:rFonts w:eastAsiaTheme="minorHAnsi"/>
          <w:i/>
          <w:iCs/>
        </w:rPr>
        <w:t xml:space="preserve">Chère </w:t>
      </w:r>
      <w:r w:rsidRPr="008D2852">
        <w:rPr>
          <w:rFonts w:eastAsiaTheme="minorHAnsi"/>
        </w:rPr>
        <w:t xml:space="preserve">est surtout </w:t>
      </w:r>
      <w:proofErr w:type="gramStart"/>
      <w:r w:rsidRPr="008D2852">
        <w:rPr>
          <w:rFonts w:eastAsiaTheme="minorHAnsi"/>
        </w:rPr>
        <w:t>utilisé</w:t>
      </w:r>
      <w:proofErr w:type="gramEnd"/>
      <w:r w:rsidRPr="008D2852">
        <w:rPr>
          <w:rFonts w:eastAsiaTheme="minorHAnsi"/>
        </w:rPr>
        <w:t xml:space="preserve"> dans le registre soutenu. </w:t>
      </w:r>
    </w:p>
    <w:p w:rsidR="00DD62A6" w:rsidRPr="008D2852" w:rsidRDefault="000E2611"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Nous avons fait bonne chère à la rentrée solennelle de l’U.O.B. Cette femme est amatrice de bonne chère. </w:t>
      </w:r>
    </w:p>
    <w:p w:rsidR="000E2611" w:rsidRPr="008D2852" w:rsidRDefault="00DD62A6" w:rsidP="003E744F">
      <w:pPr>
        <w:autoSpaceDE w:val="0"/>
        <w:autoSpaceDN w:val="0"/>
        <w:adjustRightInd w:val="0"/>
        <w:spacing w:line="360" w:lineRule="auto"/>
        <w:jc w:val="both"/>
        <w:rPr>
          <w:rFonts w:eastAsiaTheme="minorHAnsi"/>
        </w:rPr>
      </w:pPr>
      <w:r w:rsidRPr="008D2852">
        <w:rPr>
          <w:rFonts w:eastAsiaTheme="minorHAnsi"/>
        </w:rPr>
        <w:lastRenderedPageBreak/>
        <w:t xml:space="preserve">Cher : adj. qui désigne une personne pour qui l'on éprouve beaucoup d'affection ou que l'on considère comme importante, précieuse. On emploie aussi cet adjectif dans des tournures amicales ou dans des formules de politesse, notamment dans la correspondance. </w:t>
      </w:r>
      <w:r w:rsidRPr="008D2852">
        <w:rPr>
          <w:rFonts w:eastAsiaTheme="minorHAnsi"/>
          <w:i/>
          <w:iCs/>
        </w:rPr>
        <w:t xml:space="preserve">Cher </w:t>
      </w:r>
      <w:r w:rsidRPr="008D2852">
        <w:rPr>
          <w:rFonts w:eastAsiaTheme="minorHAnsi"/>
        </w:rPr>
        <w:t xml:space="preserve">peut aussi qualifier ce qui est coûteux, dispendieux, ou encore un endroit qui vend à des prix élevés. Comme adverbe, </w:t>
      </w:r>
      <w:r w:rsidRPr="008D2852">
        <w:rPr>
          <w:rFonts w:eastAsiaTheme="minorHAnsi"/>
          <w:i/>
          <w:iCs/>
        </w:rPr>
        <w:t xml:space="preserve">cher </w:t>
      </w:r>
      <w:r w:rsidRPr="008D2852">
        <w:rPr>
          <w:rFonts w:eastAsiaTheme="minorHAnsi"/>
        </w:rPr>
        <w:t xml:space="preserve">se dit de ce qui exige des sacrifices importants. L’adverbe </w:t>
      </w:r>
      <w:r w:rsidRPr="008D2852">
        <w:rPr>
          <w:rFonts w:eastAsiaTheme="minorHAnsi"/>
          <w:i/>
          <w:iCs/>
        </w:rPr>
        <w:t xml:space="preserve">cher </w:t>
      </w:r>
      <w:r w:rsidRPr="008D2852">
        <w:rPr>
          <w:rFonts w:eastAsiaTheme="minorHAnsi"/>
        </w:rPr>
        <w:t xml:space="preserve">entre dans quelques expressions, comme </w:t>
      </w:r>
      <w:r w:rsidRPr="008D2852">
        <w:rPr>
          <w:rFonts w:eastAsiaTheme="minorHAnsi"/>
          <w:i/>
          <w:iCs/>
        </w:rPr>
        <w:t>ne pas donner cher de quelque chose</w:t>
      </w:r>
      <w:r w:rsidRPr="008D2852">
        <w:rPr>
          <w:rFonts w:eastAsiaTheme="minorHAnsi"/>
        </w:rPr>
        <w:t xml:space="preserve">, qui signifie qu'une chose est incertaine, qu'elle ne durera pas; et </w:t>
      </w:r>
      <w:r w:rsidRPr="008D2852">
        <w:rPr>
          <w:rFonts w:eastAsiaTheme="minorHAnsi"/>
          <w:i/>
          <w:iCs/>
        </w:rPr>
        <w:t>ne pas valoir cher</w:t>
      </w:r>
      <w:r w:rsidRPr="008D2852">
        <w:rPr>
          <w:rFonts w:eastAsiaTheme="minorHAnsi"/>
        </w:rPr>
        <w:t xml:space="preserve">, qui signifie « être méprisable ». </w:t>
      </w:r>
    </w:p>
    <w:p w:rsidR="00BD14D5"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w:t>
      </w:r>
      <w:r w:rsidR="000E2611" w:rsidRPr="008D2852">
        <w:rPr>
          <w:rFonts w:eastAsiaTheme="minorHAnsi"/>
        </w:rPr>
        <w:t> :</w:t>
      </w:r>
      <w:r w:rsidRPr="008D2852">
        <w:rPr>
          <w:rFonts w:eastAsiaTheme="minorHAnsi"/>
        </w:rPr>
        <w:t xml:space="preserve"> J'ai très hâte de revoir cette chère Chantale. Vous devriez savoir, cher Monsieur, que je ne peux répondre à une telle demande. J'aime beaucoup ces lunettes, mais je les trouve trop chères. L'hôtel que ma mère m'a recommandé n'est vraiment pas cher. La récente promotion de Julien lui a coûté cher : son couple est en péril. </w:t>
      </w:r>
    </w:p>
    <w:p w:rsidR="00BD14D5" w:rsidRPr="008D2852" w:rsidRDefault="00BD14D5" w:rsidP="003E744F">
      <w:pPr>
        <w:autoSpaceDE w:val="0"/>
        <w:autoSpaceDN w:val="0"/>
        <w:adjustRightInd w:val="0"/>
        <w:spacing w:line="360" w:lineRule="auto"/>
        <w:jc w:val="both"/>
        <w:rPr>
          <w:rFonts w:eastAsiaTheme="minorHAnsi"/>
          <w:b/>
        </w:rPr>
      </w:pPr>
      <w:r w:rsidRPr="008D2852">
        <w:rPr>
          <w:rFonts w:eastAsiaTheme="minorHAnsi"/>
          <w:b/>
        </w:rPr>
        <w:t>Clause – Close</w:t>
      </w:r>
    </w:p>
    <w:p w:rsidR="003137E0"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 Clause : subst. fém. qui désigne une disposition particulière faisant partie d’un traité, d’un contrat, d’un arrêté, d’une loi, ou de tout autre acte public ou particulier. </w:t>
      </w:r>
    </w:p>
    <w:p w:rsidR="00DD62A6" w:rsidRPr="008D2852" w:rsidRDefault="003137E0"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Cette règle est inscrite dans cette clause.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Close : adj. fém. désignant une chose fermée. </w:t>
      </w:r>
    </w:p>
    <w:p w:rsidR="00DD62A6" w:rsidRPr="008D2852" w:rsidRDefault="003137E0"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Cette porte est close.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Davantage – d’avantage(s) </w:t>
      </w:r>
    </w:p>
    <w:p w:rsidR="003137E0"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Davantage : adv. qui signifie « plus », « encore plus », « autant », « plus longtemps ». </w:t>
      </w:r>
    </w:p>
    <w:p w:rsidR="00DD62A6" w:rsidRPr="008D2852" w:rsidRDefault="003137E0"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Je vous en parlerai davantage la prochaine fois. Je ne vous ferai pas davantage de reproches, mais changez de comportement. Rien ne lui plaît da</w:t>
      </w:r>
      <w:r w:rsidR="00E9655F" w:rsidRPr="008D2852">
        <w:rPr>
          <w:rFonts w:eastAsiaTheme="minorHAnsi"/>
        </w:rPr>
        <w:t>vantage que de passer une après-</w:t>
      </w:r>
      <w:r w:rsidR="00DD62A6" w:rsidRPr="008D2852">
        <w:rPr>
          <w:rFonts w:eastAsiaTheme="minorHAnsi"/>
        </w:rPr>
        <w:t xml:space="preserve">midi tranquille à la bibliothèque. </w:t>
      </w:r>
    </w:p>
    <w:p w:rsidR="002C30BC"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D’avantage(s) : préposition de (e élidé devant une voyelle) suivie du nom avantage au singulier ou avantages au pluriel qui signifie « ce </w:t>
      </w:r>
      <w:r w:rsidR="003137E0" w:rsidRPr="008D2852">
        <w:rPr>
          <w:rFonts w:eastAsiaTheme="minorHAnsi"/>
        </w:rPr>
        <w:t>qui est utile ou profitable ». O</w:t>
      </w:r>
      <w:r w:rsidRPr="008D2852">
        <w:rPr>
          <w:rFonts w:eastAsiaTheme="minorHAnsi"/>
        </w:rPr>
        <w:t xml:space="preserve">n peut le remplacer par « bénéfice », « profit », « intérêt ». </w:t>
      </w:r>
    </w:p>
    <w:p w:rsidR="00DD62A6" w:rsidRPr="008D2852" w:rsidRDefault="002C30BC"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Nous ne voyons pas d'avantage à un tel changement. La situation actuelle présente plus d'inconvénients que d'avantages. </w:t>
      </w:r>
    </w:p>
    <w:p w:rsidR="003C261B" w:rsidRPr="008D2852" w:rsidRDefault="003C261B" w:rsidP="003E744F">
      <w:pPr>
        <w:autoSpaceDE w:val="0"/>
        <w:autoSpaceDN w:val="0"/>
        <w:adjustRightInd w:val="0"/>
        <w:spacing w:line="360" w:lineRule="auto"/>
        <w:jc w:val="both"/>
        <w:rPr>
          <w:rFonts w:eastAsiaTheme="minorHAnsi"/>
        </w:rPr>
      </w:pPr>
    </w:p>
    <w:p w:rsidR="003C261B" w:rsidRPr="008D2852" w:rsidRDefault="003C261B" w:rsidP="003E744F">
      <w:pPr>
        <w:autoSpaceDE w:val="0"/>
        <w:autoSpaceDN w:val="0"/>
        <w:adjustRightInd w:val="0"/>
        <w:spacing w:line="360" w:lineRule="auto"/>
        <w:jc w:val="both"/>
        <w:rPr>
          <w:rFonts w:eastAsiaTheme="minorHAnsi"/>
        </w:rPr>
      </w:pPr>
    </w:p>
    <w:p w:rsidR="00070021" w:rsidRPr="008D2852" w:rsidRDefault="00070021" w:rsidP="003E744F">
      <w:pPr>
        <w:autoSpaceDE w:val="0"/>
        <w:autoSpaceDN w:val="0"/>
        <w:adjustRightInd w:val="0"/>
        <w:spacing w:line="360" w:lineRule="auto"/>
        <w:jc w:val="both"/>
        <w:rPr>
          <w:rFonts w:eastAsiaTheme="minorHAnsi"/>
          <w:b/>
        </w:rPr>
      </w:pPr>
      <w:r w:rsidRPr="008D2852">
        <w:rPr>
          <w:rFonts w:eastAsiaTheme="minorHAnsi"/>
          <w:b/>
        </w:rPr>
        <w:t>Différent- différend – différant</w:t>
      </w:r>
    </w:p>
    <w:p w:rsidR="00F16435"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Différent : adj. qui signifie principalement « qui présente une différence par rapport aux autres » ou « qui est changé ». Placé devant un nom, </w:t>
      </w:r>
      <w:r w:rsidRPr="008D2852">
        <w:rPr>
          <w:rFonts w:eastAsiaTheme="minorHAnsi"/>
          <w:i/>
          <w:iCs/>
        </w:rPr>
        <w:t xml:space="preserve">différents </w:t>
      </w:r>
      <w:r w:rsidRPr="008D2852">
        <w:rPr>
          <w:rFonts w:eastAsiaTheme="minorHAnsi"/>
        </w:rPr>
        <w:t xml:space="preserve">au pluriel, précédé ou non de l’article défini, signifie « divers ». </w:t>
      </w:r>
    </w:p>
    <w:p w:rsidR="00DD62A6" w:rsidRPr="008D2852" w:rsidRDefault="00F16435" w:rsidP="003E744F">
      <w:pPr>
        <w:autoSpaceDE w:val="0"/>
        <w:autoSpaceDN w:val="0"/>
        <w:adjustRightInd w:val="0"/>
        <w:spacing w:line="360" w:lineRule="auto"/>
        <w:jc w:val="both"/>
        <w:rPr>
          <w:rFonts w:eastAsiaTheme="minorHAnsi"/>
        </w:rPr>
      </w:pPr>
      <w:r w:rsidRPr="008D2852">
        <w:rPr>
          <w:rFonts w:eastAsiaTheme="minorHAnsi"/>
        </w:rPr>
        <w:lastRenderedPageBreak/>
        <w:t>Ex :</w:t>
      </w:r>
      <w:r w:rsidR="00DD62A6" w:rsidRPr="008D2852">
        <w:rPr>
          <w:rFonts w:eastAsiaTheme="minorHAnsi"/>
        </w:rPr>
        <w:t xml:space="preserve"> Sa culture est très différente de la nôtre. Depuis qu’il a été admis au concours d’entrée à l’ENA, Michel est différent. Les étudiants aiment différents types de bières. Vous n’avez pas encore vu les différents paysages du territoire gabonais. </w:t>
      </w:r>
    </w:p>
    <w:p w:rsidR="00BE33F5"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Différend : subst. masc. qui signifie « conflit, désaccord entre des personnes ». </w:t>
      </w:r>
    </w:p>
    <w:p w:rsidR="00DD62A6" w:rsidRPr="008D2852" w:rsidRDefault="00BE33F5"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Un malentendu est à l'origine du différend qui oppose les familles. Nous avons un différend avec le nouveau directeur. </w:t>
      </w:r>
    </w:p>
    <w:p w:rsidR="00BE33F5"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Différant : participe présent du verbe différer, et qui reste toujours invariable. </w:t>
      </w:r>
    </w:p>
    <w:p w:rsidR="00DD62A6" w:rsidRPr="008D2852" w:rsidRDefault="00BE33F5"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Les cas différant selon les personnes, nous envisagerons plusieurs possibilités.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Entretien – entretient </w:t>
      </w:r>
    </w:p>
    <w:p w:rsidR="00BE33F5" w:rsidRPr="008D2852" w:rsidRDefault="00DD62A6" w:rsidP="003E744F">
      <w:pPr>
        <w:autoSpaceDE w:val="0"/>
        <w:autoSpaceDN w:val="0"/>
        <w:adjustRightInd w:val="0"/>
        <w:spacing w:line="360" w:lineRule="auto"/>
        <w:jc w:val="both"/>
        <w:rPr>
          <w:rFonts w:eastAsiaTheme="minorHAnsi"/>
        </w:rPr>
      </w:pPr>
      <w:r w:rsidRPr="008D2852">
        <w:rPr>
          <w:rFonts w:eastAsiaTheme="minorHAnsi"/>
        </w:rPr>
        <w:t>Entretien : subst. masc. formé à partir du verbe « entretenir » qui signifie « soins, réparations, dépenses qu’exige</w:t>
      </w:r>
      <w:r w:rsidR="00BE33F5" w:rsidRPr="008D2852">
        <w:rPr>
          <w:rFonts w:eastAsiaTheme="minorHAnsi"/>
        </w:rPr>
        <w:t>nt</w:t>
      </w:r>
      <w:r w:rsidRPr="008D2852">
        <w:rPr>
          <w:rFonts w:eastAsiaTheme="minorHAnsi"/>
        </w:rPr>
        <w:t xml:space="preserve"> le maintien de quelque chose, action d’échanger des paroles avec une ou plusieurs personnes, sujet dont on s’entretient</w:t>
      </w:r>
      <w:r w:rsidR="00BE33F5" w:rsidRPr="008D2852">
        <w:rPr>
          <w:rFonts w:eastAsiaTheme="minorHAnsi"/>
        </w:rPr>
        <w:t> »</w:t>
      </w:r>
      <w:r w:rsidRPr="008D2852">
        <w:rPr>
          <w:rFonts w:eastAsiaTheme="minorHAnsi"/>
        </w:rPr>
        <w:t xml:space="preserve">. </w:t>
      </w:r>
    </w:p>
    <w:p w:rsidR="00DD62A6" w:rsidRPr="008D2852" w:rsidRDefault="00BE33F5"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On m’a proposé un entretien. </w:t>
      </w:r>
    </w:p>
    <w:p w:rsidR="00BE33F5"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Entretient : verbe entretenir à l’indicatif présent, 3e pers. du sing. </w:t>
      </w:r>
    </w:p>
    <w:p w:rsidR="00DD62A6" w:rsidRPr="008D2852" w:rsidRDefault="00BE33F5"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Mon frère prétend qu’il entretient notre mère. Je suggère que nous cessions cet entretien stérile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Maintien – maintient </w:t>
      </w:r>
    </w:p>
    <w:p w:rsidR="00EB5693"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Maintien : subst. masc. formé à partir du verbe « maintenir » qui signifie « manière de se tenir, action de faire durer, action de soutenir. ».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w:t>
      </w:r>
      <w:r w:rsidR="00EB5693" w:rsidRPr="008D2852">
        <w:rPr>
          <w:rFonts w:eastAsiaTheme="minorHAnsi"/>
        </w:rPr>
        <w:t> :</w:t>
      </w:r>
      <w:r w:rsidRPr="008D2852">
        <w:rPr>
          <w:rFonts w:eastAsiaTheme="minorHAnsi"/>
        </w:rPr>
        <w:t xml:space="preserve"> Le maintien de l’ordre vise à garantir la paix civile. </w:t>
      </w:r>
    </w:p>
    <w:p w:rsidR="00263FFB"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Maintient : verbe maintenir à l’indicatif présent, 3e pers. du sing. </w:t>
      </w:r>
    </w:p>
    <w:p w:rsidR="00DD62A6" w:rsidRPr="008D2852" w:rsidRDefault="00263FFB"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Cet homme maintient qu’il a toujours bonne mémoire.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Peu – peux/peut </w:t>
      </w:r>
    </w:p>
    <w:p w:rsidR="00263FFB"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Peu : adv. de quantité. Il s’oppose à « beaucoup ». </w:t>
      </w:r>
    </w:p>
    <w:p w:rsidR="00DD62A6" w:rsidRPr="008D2852" w:rsidRDefault="00263FFB"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Cet homme mange peu. Cette église a peu de fidèles. </w:t>
      </w:r>
    </w:p>
    <w:p w:rsidR="00263FFB" w:rsidRPr="008D2852" w:rsidRDefault="00DD62A6" w:rsidP="003E744F">
      <w:pPr>
        <w:autoSpaceDE w:val="0"/>
        <w:autoSpaceDN w:val="0"/>
        <w:adjustRightInd w:val="0"/>
        <w:spacing w:line="360" w:lineRule="auto"/>
        <w:jc w:val="both"/>
        <w:rPr>
          <w:rFonts w:eastAsiaTheme="minorHAnsi"/>
        </w:rPr>
      </w:pPr>
      <w:r w:rsidRPr="008D2852">
        <w:rPr>
          <w:rFonts w:eastAsiaTheme="minorHAnsi"/>
        </w:rPr>
        <w:t>Peux/peut : verbe pouvoir à l’indicatif présent, 1ère et 2e pers. du sing. (peux) et 3e pers. du singulier (peut).</w:t>
      </w:r>
    </w:p>
    <w:p w:rsidR="00263FFB"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w:t>
      </w:r>
      <w:r w:rsidR="00263FFB" w:rsidRPr="008D2852">
        <w:rPr>
          <w:rFonts w:eastAsiaTheme="minorHAnsi"/>
        </w:rPr>
        <w:t> :</w:t>
      </w:r>
      <w:r w:rsidRPr="008D2852">
        <w:rPr>
          <w:rFonts w:eastAsiaTheme="minorHAnsi"/>
        </w:rPr>
        <w:t xml:space="preserve"> Elle peut soulever cette valise. Je peux nager comme toi. Tu peux faire mieux.</w:t>
      </w:r>
    </w:p>
    <w:p w:rsidR="00263FFB" w:rsidRPr="008D2852" w:rsidRDefault="00263FFB" w:rsidP="003E744F">
      <w:pPr>
        <w:autoSpaceDE w:val="0"/>
        <w:autoSpaceDN w:val="0"/>
        <w:adjustRightInd w:val="0"/>
        <w:spacing w:line="360" w:lineRule="auto"/>
        <w:jc w:val="both"/>
        <w:rPr>
          <w:rFonts w:eastAsiaTheme="minorHAnsi"/>
        </w:rPr>
      </w:pP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Quant – quand </w:t>
      </w:r>
    </w:p>
    <w:p w:rsidR="00DE5AA1"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Quant : prép. toujours suivi de « à, au ou aux ». Elle introduit un complément de phrase et peut être remplacée par « pour ce qui est de », « en ce qui concerne », « à l’égard de », « pour », « au sujet de », </w:t>
      </w:r>
      <w:r w:rsidR="005A3788" w:rsidRPr="008D2852">
        <w:rPr>
          <w:rFonts w:eastAsiaTheme="minorHAnsi"/>
        </w:rPr>
        <w:t>« </w:t>
      </w:r>
      <w:r w:rsidRPr="008D2852">
        <w:rPr>
          <w:rFonts w:eastAsiaTheme="minorHAnsi"/>
        </w:rPr>
        <w:t xml:space="preserve">relativement à » ou « à propos de ». </w:t>
      </w:r>
    </w:p>
    <w:p w:rsidR="00DD62A6" w:rsidRPr="008D2852" w:rsidRDefault="00DE5AA1" w:rsidP="003E744F">
      <w:pPr>
        <w:autoSpaceDE w:val="0"/>
        <w:autoSpaceDN w:val="0"/>
        <w:adjustRightInd w:val="0"/>
        <w:spacing w:line="360" w:lineRule="auto"/>
        <w:jc w:val="both"/>
        <w:rPr>
          <w:rFonts w:eastAsiaTheme="minorHAnsi"/>
        </w:rPr>
      </w:pPr>
      <w:r w:rsidRPr="008D2852">
        <w:rPr>
          <w:rFonts w:eastAsiaTheme="minorHAnsi"/>
        </w:rPr>
        <w:lastRenderedPageBreak/>
        <w:t>Ex :</w:t>
      </w:r>
      <w:r w:rsidR="00DD62A6" w:rsidRPr="008D2852">
        <w:rPr>
          <w:rFonts w:eastAsiaTheme="minorHAnsi"/>
        </w:rPr>
        <w:t xml:space="preserve"> Quant à votre carte, elle n'est pas encore disponible</w:t>
      </w:r>
      <w:r w:rsidRPr="008D2852">
        <w:rPr>
          <w:rFonts w:eastAsiaTheme="minorHAnsi"/>
        </w:rPr>
        <w:t>.</w:t>
      </w:r>
      <w:r w:rsidR="00DD62A6" w:rsidRPr="008D2852">
        <w:rPr>
          <w:rFonts w:eastAsiaTheme="minorHAnsi"/>
        </w:rPr>
        <w:t xml:space="preserve"> Nous avons été satisfaits de l'expérience, mais quant à la renouveler immédiatement, nous devons y réfléchir. </w:t>
      </w:r>
    </w:p>
    <w:p w:rsidR="00DE5AA1"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Quand : </w:t>
      </w:r>
      <w:r w:rsidRPr="008D2852">
        <w:rPr>
          <w:rFonts w:eastAsiaTheme="minorHAnsi"/>
          <w:b/>
          <w:bCs/>
        </w:rPr>
        <w:t xml:space="preserve">1. </w:t>
      </w:r>
      <w:r w:rsidRPr="008D2852">
        <w:rPr>
          <w:rFonts w:eastAsiaTheme="minorHAnsi"/>
        </w:rPr>
        <w:t>adv.</w:t>
      </w:r>
      <w:r w:rsidR="00DE5AA1" w:rsidRPr="008D2852">
        <w:rPr>
          <w:rFonts w:eastAsiaTheme="minorHAnsi"/>
        </w:rPr>
        <w:t xml:space="preserve"> </w:t>
      </w:r>
      <w:r w:rsidRPr="008D2852">
        <w:rPr>
          <w:rFonts w:eastAsiaTheme="minorHAnsi"/>
        </w:rPr>
        <w:t xml:space="preserve">(interrogatif) qui introduit une phrase de type interrogatif. </w:t>
      </w:r>
    </w:p>
    <w:p w:rsidR="00366F3B" w:rsidRPr="008D2852" w:rsidRDefault="00DE5AA1"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Quand ma carte sera-t-elle disponible ? Quand donc arrêtera-t-elle de pleurer ? </w:t>
      </w:r>
      <w:r w:rsidR="00DD62A6" w:rsidRPr="008D2852">
        <w:rPr>
          <w:rFonts w:eastAsiaTheme="minorHAnsi"/>
          <w:b/>
          <w:bCs/>
        </w:rPr>
        <w:t xml:space="preserve">2. </w:t>
      </w:r>
      <w:r w:rsidR="00DD62A6" w:rsidRPr="008D2852">
        <w:rPr>
          <w:rFonts w:eastAsiaTheme="minorHAnsi"/>
        </w:rPr>
        <w:t>conj.</w:t>
      </w:r>
      <w:r w:rsidRPr="008D2852">
        <w:rPr>
          <w:rFonts w:eastAsiaTheme="minorHAnsi"/>
        </w:rPr>
        <w:t xml:space="preserve"> </w:t>
      </w:r>
      <w:r w:rsidR="00DD62A6" w:rsidRPr="008D2852">
        <w:rPr>
          <w:rFonts w:eastAsiaTheme="minorHAnsi"/>
        </w:rPr>
        <w:t xml:space="preserve">(de subordination) qui introduit une subordonnée complétive interrogative indirecte ou bien une subordonnée circonstancielle de temps. Elle peut être remplacée par « lorsque » ou « à quel moment ». </w:t>
      </w:r>
    </w:p>
    <w:p w:rsidR="00DD62A6" w:rsidRPr="008D2852" w:rsidRDefault="00366F3B"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Nous ne savons pas quand elle arrêtera de pleurer. Nous sortirons quand elle ne pleurera plus ». Je me demande quand tu viendras me rendre visite. Je me demande à quel moment tu viendras me rendre visite.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Sain – saint</w:t>
      </w:r>
      <w:r w:rsidR="00366F3B" w:rsidRPr="008D2852">
        <w:rPr>
          <w:rFonts w:eastAsiaTheme="minorHAnsi"/>
          <w:b/>
          <w:bCs/>
        </w:rPr>
        <w:t>,</w:t>
      </w:r>
      <w:r w:rsidRPr="008D2852">
        <w:rPr>
          <w:rFonts w:eastAsiaTheme="minorHAnsi"/>
          <w:b/>
          <w:bCs/>
        </w:rPr>
        <w:t xml:space="preserve"> </w:t>
      </w:r>
      <w:proofErr w:type="spellStart"/>
      <w:r w:rsidRPr="008D2852">
        <w:rPr>
          <w:rFonts w:eastAsiaTheme="minorHAnsi"/>
          <w:b/>
          <w:bCs/>
        </w:rPr>
        <w:t>sein</w:t>
      </w:r>
      <w:proofErr w:type="spellEnd"/>
      <w:r w:rsidRPr="008D2852">
        <w:rPr>
          <w:rFonts w:eastAsiaTheme="minorHAnsi"/>
          <w:b/>
          <w:bCs/>
        </w:rPr>
        <w:t xml:space="preserve"> – seing</w:t>
      </w:r>
      <w:r w:rsidR="00366F3B" w:rsidRPr="008D2852">
        <w:rPr>
          <w:rFonts w:eastAsiaTheme="minorHAnsi"/>
          <w:b/>
          <w:bCs/>
        </w:rPr>
        <w:t>,</w:t>
      </w:r>
      <w:r w:rsidRPr="008D2852">
        <w:rPr>
          <w:rFonts w:eastAsiaTheme="minorHAnsi"/>
          <w:b/>
          <w:bCs/>
        </w:rPr>
        <w:t xml:space="preserve"> </w:t>
      </w:r>
      <w:proofErr w:type="spellStart"/>
      <w:r w:rsidRPr="008D2852">
        <w:rPr>
          <w:rFonts w:eastAsiaTheme="minorHAnsi"/>
          <w:b/>
          <w:bCs/>
        </w:rPr>
        <w:t>c</w:t>
      </w:r>
      <w:r w:rsidR="00DE5AA1" w:rsidRPr="008D2852">
        <w:rPr>
          <w:rFonts w:eastAsiaTheme="minorHAnsi"/>
          <w:b/>
          <w:bCs/>
        </w:rPr>
        <w:t>eins</w:t>
      </w:r>
      <w:proofErr w:type="spellEnd"/>
      <w:r w:rsidR="00DE5AA1" w:rsidRPr="008D2852">
        <w:rPr>
          <w:rFonts w:eastAsiaTheme="minorHAnsi"/>
          <w:b/>
          <w:bCs/>
        </w:rPr>
        <w:t>-</w:t>
      </w:r>
      <w:r w:rsidRPr="008D2852">
        <w:rPr>
          <w:rFonts w:eastAsiaTheme="minorHAnsi"/>
          <w:b/>
          <w:bCs/>
        </w:rPr>
        <w:t xml:space="preserve">ceint </w:t>
      </w:r>
    </w:p>
    <w:p w:rsidR="00622AFB"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Sain : adj. qui qualifie un être en bonne santé. Au sens figuré, il signifie « équilibré », « normal sur le plan psychique ou moral ». Il désigne également une chose qui est bénéfique pour la santé.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Ex</w:t>
      </w:r>
      <w:r w:rsidR="00622AFB" w:rsidRPr="008D2852">
        <w:rPr>
          <w:rFonts w:eastAsiaTheme="minorHAnsi"/>
        </w:rPr>
        <w:t> :</w:t>
      </w:r>
      <w:r w:rsidRPr="008D2852">
        <w:rPr>
          <w:rFonts w:eastAsiaTheme="minorHAnsi"/>
        </w:rPr>
        <w:t xml:space="preserve"> Des cheveux sains résultent d’une bonne hygiène. Il n’est pas sain de ressasser les mêmes souvenirs constamment. Un esprit sain dans un corps sain : voilà sa devise. On l’a heureusement retrouvé sain et sauf dans la voiture accidentée. Manger des fruits et légumes c’est très sain. </w:t>
      </w:r>
    </w:p>
    <w:p w:rsidR="00622AFB"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Saint : </w:t>
      </w:r>
      <w:r w:rsidRPr="008D2852">
        <w:rPr>
          <w:rFonts w:eastAsiaTheme="minorHAnsi"/>
          <w:b/>
          <w:bCs/>
        </w:rPr>
        <w:t xml:space="preserve">1. </w:t>
      </w:r>
      <w:r w:rsidRPr="008D2852">
        <w:rPr>
          <w:rFonts w:eastAsiaTheme="minorHAnsi"/>
        </w:rPr>
        <w:t xml:space="preserve">adj. précédant le nom d’une personne qui a été canonisée par l’Église. </w:t>
      </w:r>
    </w:p>
    <w:p w:rsidR="00622AFB" w:rsidRPr="008D2852" w:rsidRDefault="00622AFB"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Saint Pierre. Il qualifie aussi une personne qui mène une existence conforme aux lois de la religion ou de la morale. </w:t>
      </w:r>
    </w:p>
    <w:p w:rsidR="00622AFB" w:rsidRPr="008D2852" w:rsidRDefault="00622AFB"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Sa façon de vivre fait de lui un vrai saint. Il désigne enfin une chose qui est digne d’un grand respect, d’une vénération particulière. </w:t>
      </w:r>
    </w:p>
    <w:p w:rsidR="00DD62A6" w:rsidRPr="008D2852" w:rsidRDefault="00622AFB"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Pour cet artiste, l’art était saint et sa pratique menait à une forme d’absolu. </w:t>
      </w:r>
      <w:r w:rsidR="00DD62A6" w:rsidRPr="008D2852">
        <w:rPr>
          <w:rFonts w:eastAsiaTheme="minorHAnsi"/>
          <w:b/>
          <w:bCs/>
        </w:rPr>
        <w:t xml:space="preserve">2. </w:t>
      </w:r>
      <w:r w:rsidR="00DD62A6" w:rsidRPr="008D2852">
        <w:rPr>
          <w:rFonts w:eastAsiaTheme="minorHAnsi"/>
        </w:rPr>
        <w:t>subst. qui désigne une personne qui, selon la décision de l’Église catholique, est l’objet d’un culte, après sa mort, en raison de sa vie très vertueuse. Il désigne également une statue représentant un saint. Ce mot peut enfin qualifier une personne menant une existence édifiante. Ses enfants portent les prénoms des saints du calendrier. La dévote s’assoyait toujours près de son saint à l’église. On dit de mon grand-père qu’</w:t>
      </w:r>
      <w:r w:rsidRPr="008D2852">
        <w:rPr>
          <w:rFonts w:eastAsiaTheme="minorHAnsi"/>
        </w:rPr>
        <w:t>i</w:t>
      </w:r>
      <w:r w:rsidR="00DD62A6" w:rsidRPr="008D2852">
        <w:rPr>
          <w:rFonts w:eastAsiaTheme="minorHAnsi"/>
        </w:rPr>
        <w:t xml:space="preserve">l était un saint. </w:t>
      </w:r>
    </w:p>
    <w:p w:rsidR="00BA0EC9"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Sein : subst. masc. qui peut désigner : </w:t>
      </w:r>
      <w:r w:rsidRPr="008D2852">
        <w:rPr>
          <w:rFonts w:eastAsiaTheme="minorHAnsi"/>
          <w:b/>
          <w:bCs/>
        </w:rPr>
        <w:t xml:space="preserve">1. </w:t>
      </w:r>
      <w:r w:rsidRPr="008D2852">
        <w:rPr>
          <w:rFonts w:eastAsiaTheme="minorHAnsi"/>
        </w:rPr>
        <w:t xml:space="preserve">La partie avant, des épaules à l’abdomen, du corps humain. </w:t>
      </w:r>
      <w:r w:rsidRPr="008D2852">
        <w:rPr>
          <w:rFonts w:eastAsiaTheme="minorHAnsi"/>
          <w:b/>
          <w:bCs/>
        </w:rPr>
        <w:t xml:space="preserve">2. </w:t>
      </w:r>
      <w:r w:rsidRPr="008D2852">
        <w:rPr>
          <w:rFonts w:eastAsiaTheme="minorHAnsi"/>
        </w:rPr>
        <w:t xml:space="preserve">La poitrine féminine ou chacune des mamelles de la femme, de même que cet organe, peu développé, chez l’homme. Sein désigne dans un registre plus large, l’utérus, ou encore, la partie intérieure, le milieu de quelque chose, l’esprit ou le coeur de l’homme. </w:t>
      </w:r>
    </w:p>
    <w:p w:rsidR="00DD62A6" w:rsidRPr="008D2852" w:rsidRDefault="00BA0EC9" w:rsidP="003E744F">
      <w:pPr>
        <w:autoSpaceDE w:val="0"/>
        <w:autoSpaceDN w:val="0"/>
        <w:adjustRightInd w:val="0"/>
        <w:spacing w:line="360" w:lineRule="auto"/>
        <w:jc w:val="both"/>
        <w:rPr>
          <w:rFonts w:eastAsiaTheme="minorHAnsi"/>
        </w:rPr>
      </w:pPr>
      <w:r w:rsidRPr="008D2852">
        <w:rPr>
          <w:rFonts w:eastAsiaTheme="minorHAnsi"/>
        </w:rPr>
        <w:lastRenderedPageBreak/>
        <w:t>Ex :</w:t>
      </w:r>
      <w:r w:rsidR="00DD62A6" w:rsidRPr="008D2852">
        <w:rPr>
          <w:rFonts w:eastAsiaTheme="minorHAnsi"/>
        </w:rPr>
        <w:t xml:space="preserve"> Ayant retrouvé son chien, elle le </w:t>
      </w:r>
      <w:proofErr w:type="spellStart"/>
      <w:r w:rsidR="00DD62A6" w:rsidRPr="008D2852">
        <w:rPr>
          <w:rFonts w:eastAsiaTheme="minorHAnsi"/>
        </w:rPr>
        <w:t>serra</w:t>
      </w:r>
      <w:proofErr w:type="spellEnd"/>
      <w:r w:rsidR="00DD62A6" w:rsidRPr="008D2852">
        <w:rPr>
          <w:rFonts w:eastAsiaTheme="minorHAnsi"/>
        </w:rPr>
        <w:t xml:space="preserve"> contre son sein. Cette femme a insisté pour nourrir son enfant au sein. Elle portait dans son sein l’enfant tant attendu. Je me tro</w:t>
      </w:r>
      <w:r w:rsidR="00693A91" w:rsidRPr="008D2852">
        <w:rPr>
          <w:rFonts w:eastAsiaTheme="minorHAnsi"/>
        </w:rPr>
        <w:t>uve au sein même de château.</w:t>
      </w:r>
    </w:p>
    <w:p w:rsidR="00C72F64" w:rsidRPr="008D2852" w:rsidRDefault="00693A91" w:rsidP="003E744F">
      <w:pPr>
        <w:autoSpaceDE w:val="0"/>
        <w:autoSpaceDN w:val="0"/>
        <w:adjustRightInd w:val="0"/>
        <w:spacing w:line="360" w:lineRule="auto"/>
        <w:jc w:val="both"/>
        <w:rPr>
          <w:rFonts w:eastAsiaTheme="minorHAnsi"/>
        </w:rPr>
      </w:pPr>
      <w:r w:rsidRPr="008D2852">
        <w:rPr>
          <w:rFonts w:eastAsiaTheme="minorHAnsi"/>
        </w:rPr>
        <w:t xml:space="preserve">Seing : Nom </w:t>
      </w:r>
      <w:r w:rsidR="0000273D" w:rsidRPr="008D2852">
        <w:rPr>
          <w:rFonts w:eastAsiaTheme="minorHAnsi"/>
        </w:rPr>
        <w:t>de quelqu’un écrit par lui-même au bas d’une lettre ou d’un acte, pour le valider, le confirmer, le certifier. Subst. masc. Qui désigne la signature</w:t>
      </w:r>
      <w:r w:rsidR="00C72F64" w:rsidRPr="008D2852">
        <w:rPr>
          <w:rFonts w:eastAsiaTheme="minorHAnsi"/>
        </w:rPr>
        <w:t xml:space="preserve"> apposée par quelqu’un ou une autorité au bas d’une lettre, d’un acte ou d’un écrit. </w:t>
      </w:r>
    </w:p>
    <w:p w:rsidR="00693A91" w:rsidRPr="008D2852" w:rsidRDefault="00BA0EC9" w:rsidP="003E744F">
      <w:pPr>
        <w:autoSpaceDE w:val="0"/>
        <w:autoSpaceDN w:val="0"/>
        <w:adjustRightInd w:val="0"/>
        <w:spacing w:line="360" w:lineRule="auto"/>
        <w:jc w:val="both"/>
        <w:rPr>
          <w:rFonts w:eastAsiaTheme="minorHAnsi"/>
        </w:rPr>
      </w:pPr>
      <w:r w:rsidRPr="008D2852">
        <w:rPr>
          <w:rFonts w:eastAsiaTheme="minorHAnsi"/>
        </w:rPr>
        <w:t>Ex</w:t>
      </w:r>
      <w:r w:rsidR="00C72F64" w:rsidRPr="008D2852">
        <w:rPr>
          <w:rFonts w:eastAsiaTheme="minorHAnsi"/>
        </w:rPr>
        <w:t> : Le locataire a apposé son sein</w:t>
      </w:r>
      <w:r w:rsidRPr="008D2852">
        <w:rPr>
          <w:rFonts w:eastAsiaTheme="minorHAnsi"/>
        </w:rPr>
        <w:t>g</w:t>
      </w:r>
      <w:r w:rsidR="00C72F64" w:rsidRPr="008D2852">
        <w:rPr>
          <w:rFonts w:eastAsiaTheme="minorHAnsi"/>
        </w:rPr>
        <w:t xml:space="preserve"> au bas du contrat.</w:t>
      </w:r>
      <w:r w:rsidR="00947EEB" w:rsidRPr="008D2852">
        <w:rPr>
          <w:rFonts w:eastAsiaTheme="minorHAnsi"/>
        </w:rPr>
        <w:t xml:space="preserve"> Cette lettre est revêtue de mon seing.</w:t>
      </w:r>
      <w:r w:rsidR="0000273D" w:rsidRPr="008D2852">
        <w:rPr>
          <w:rFonts w:eastAsiaTheme="minorHAnsi"/>
        </w:rPr>
        <w:t xml:space="preserve"> </w:t>
      </w:r>
    </w:p>
    <w:p w:rsidR="00BA0EC9"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Ceins/ceint : verbe ceindre à l’indicatif présent, aux 1er et 2e pers. du sing. (ceins), et à la 3e pers. de sing. </w:t>
      </w:r>
    </w:p>
    <w:p w:rsidR="00DD62A6" w:rsidRPr="008D2852" w:rsidRDefault="00BA0EC9"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Il se ceint le front d’un foulard pour aller au bal. Le maire ceint son écharpe. Le roi lui ceint l’épée de chevalier.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Saut – sceau – seau – sot – sot </w:t>
      </w:r>
    </w:p>
    <w:p w:rsidR="00BA0EC9"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Saut : subst. masc. désignant un bond, c’est-à-dire un mouvement par lequel un être s’élève et quitte le sol. Il désigne également une chute dans le vide. Au sens figuré, un saut est un changement brusque, un passage important. On utilise enfin ce mot pour désigner une chute, des rapides. </w:t>
      </w:r>
      <w:r w:rsidRPr="008D2852">
        <w:rPr>
          <w:rFonts w:eastAsiaTheme="minorHAnsi"/>
          <w:i/>
          <w:iCs/>
        </w:rPr>
        <w:t xml:space="preserve">Saut </w:t>
      </w:r>
      <w:r w:rsidRPr="008D2852">
        <w:rPr>
          <w:rFonts w:eastAsiaTheme="minorHAnsi"/>
        </w:rPr>
        <w:t xml:space="preserve">apparaît dans quelques expressions, dont </w:t>
      </w:r>
      <w:r w:rsidRPr="008D2852">
        <w:rPr>
          <w:rFonts w:eastAsiaTheme="minorHAnsi"/>
          <w:i/>
          <w:iCs/>
        </w:rPr>
        <w:t>faire le saut</w:t>
      </w:r>
      <w:r w:rsidRPr="008D2852">
        <w:rPr>
          <w:rFonts w:eastAsiaTheme="minorHAnsi"/>
        </w:rPr>
        <w:t xml:space="preserve">, </w:t>
      </w:r>
      <w:proofErr w:type="gramStart"/>
      <w:r w:rsidRPr="008D2852">
        <w:rPr>
          <w:rFonts w:eastAsiaTheme="minorHAnsi"/>
          <w:i/>
          <w:iCs/>
        </w:rPr>
        <w:t>aller</w:t>
      </w:r>
      <w:proofErr w:type="gramEnd"/>
      <w:r w:rsidRPr="008D2852">
        <w:rPr>
          <w:rFonts w:eastAsiaTheme="minorHAnsi"/>
          <w:i/>
          <w:iCs/>
        </w:rPr>
        <w:t xml:space="preserve"> par sauts et par bonds</w:t>
      </w:r>
      <w:r w:rsidRPr="008D2852">
        <w:rPr>
          <w:rFonts w:eastAsiaTheme="minorHAnsi"/>
        </w:rPr>
        <w:t xml:space="preserve">, etc. </w:t>
      </w:r>
    </w:p>
    <w:p w:rsidR="00DD62A6" w:rsidRPr="008D2852" w:rsidRDefault="00BA0EC9"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La lionne fit un long saut pour se jeter sur sa proie. L’historien a fait un brusque saut dans le temps, passant de l’Antiquité à aujourd’hui. Comme Carine ne pouvait pas sortir, on a fait un petit saut chez elle.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Sceau : subst. masc. qui désigne un cachet où sont gravées les effigies ou les armes d’un État, d’un souverain, d’un organisme quelconque. Il se rapporte aussi à l’empreinte faite par ce cachet. Dans son sens figuré, ce mot désigne ce qui confirme. Sceau figure enfin dans quelques locutions, dont sous le sceau du secret et garde des sceaux. Dans un geste hautement symbolique, les conjurés s’emparèrent du sceau de l’État. Après que le monarque eut signé, on apposa le sceau royal : la loi était en vigueur. La présence d’un artiste aussi important aura mis un sceau de crédibilité sur ce qui s’annonçait comme un spectacle douteux.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Le président m’a confié sous le sceau du secret qu’il démissionnerait bientôt. </w:t>
      </w:r>
    </w:p>
    <w:p w:rsidR="00CA36A2"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Seau : subst. masc. désignant un récipient conçu pour contenir et transporter un liquide ou d’autres matières. On retrouve </w:t>
      </w:r>
      <w:r w:rsidRPr="008D2852">
        <w:rPr>
          <w:rFonts w:eastAsiaTheme="minorHAnsi"/>
          <w:i/>
          <w:iCs/>
        </w:rPr>
        <w:t xml:space="preserve">seau </w:t>
      </w:r>
      <w:r w:rsidRPr="008D2852">
        <w:rPr>
          <w:rFonts w:eastAsiaTheme="minorHAnsi"/>
        </w:rPr>
        <w:t xml:space="preserve">dans l’expression </w:t>
      </w:r>
      <w:r w:rsidRPr="008D2852">
        <w:rPr>
          <w:rFonts w:eastAsiaTheme="minorHAnsi"/>
          <w:i/>
          <w:iCs/>
        </w:rPr>
        <w:t>pleuvoir à seaux</w:t>
      </w:r>
      <w:r w:rsidRPr="008D2852">
        <w:rPr>
          <w:rFonts w:eastAsiaTheme="minorHAnsi"/>
        </w:rPr>
        <w:t xml:space="preserve">. </w:t>
      </w:r>
    </w:p>
    <w:p w:rsidR="00DD62A6" w:rsidRPr="008D2852" w:rsidRDefault="00CA36A2"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L’enfant jouait sur la plage avec un seau et une petite pelle. La population de ce petit village a dû transporter de nombreux seaux d’eau afin d’éteindre l’incendie. Il pleuvait à seaux durant la rentré</w:t>
      </w:r>
      <w:r w:rsidRPr="008D2852">
        <w:rPr>
          <w:rFonts w:eastAsiaTheme="minorHAnsi"/>
        </w:rPr>
        <w:t>e solennelle de l’université.</w:t>
      </w:r>
    </w:p>
    <w:p w:rsidR="006A2A1C" w:rsidRPr="008D2852" w:rsidRDefault="006A2A1C" w:rsidP="003E744F">
      <w:pPr>
        <w:autoSpaceDE w:val="0"/>
        <w:autoSpaceDN w:val="0"/>
        <w:adjustRightInd w:val="0"/>
        <w:spacing w:line="360" w:lineRule="auto"/>
        <w:jc w:val="both"/>
        <w:rPr>
          <w:rFonts w:eastAsiaTheme="minorHAnsi"/>
        </w:rPr>
      </w:pPr>
      <w:r w:rsidRPr="008D2852">
        <w:rPr>
          <w:rFonts w:eastAsiaTheme="minorHAnsi"/>
        </w:rPr>
        <w:lastRenderedPageBreak/>
        <w:t xml:space="preserve">Sot : adj. ou subst. </w:t>
      </w:r>
      <w:r w:rsidR="00DD62A6" w:rsidRPr="008D2852">
        <w:rPr>
          <w:rFonts w:eastAsiaTheme="minorHAnsi"/>
        </w:rPr>
        <w:t xml:space="preserve">qui désigne une personne simple d’esprit, dénué d’intelligence, de bon sens, sans jugement. Il peut être remplacé par « idiot, niais ». </w:t>
      </w:r>
    </w:p>
    <w:p w:rsidR="00DD62A6" w:rsidRPr="008D2852" w:rsidRDefault="006A2A1C" w:rsidP="003E744F">
      <w:pPr>
        <w:autoSpaceDE w:val="0"/>
        <w:autoSpaceDN w:val="0"/>
        <w:adjustRightInd w:val="0"/>
        <w:spacing w:line="360" w:lineRule="auto"/>
        <w:jc w:val="both"/>
        <w:rPr>
          <w:rFonts w:eastAsiaTheme="minorHAnsi"/>
        </w:rPr>
      </w:pPr>
      <w:r w:rsidRPr="008D2852">
        <w:rPr>
          <w:rFonts w:eastAsiaTheme="minorHAnsi"/>
        </w:rPr>
        <w:t xml:space="preserve">Ex : </w:t>
      </w:r>
      <w:r w:rsidR="00DD62A6" w:rsidRPr="008D2852">
        <w:rPr>
          <w:rFonts w:eastAsiaTheme="minorHAnsi"/>
        </w:rPr>
        <w:t>Dans un univers aussi absurde, mieux</w:t>
      </w:r>
      <w:r w:rsidR="00D04498" w:rsidRPr="008D2852">
        <w:rPr>
          <w:rFonts w:eastAsiaTheme="minorHAnsi"/>
        </w:rPr>
        <w:t xml:space="preserve"> vaut être sot que futé. Elle n’a pas accepté qu’on l’ait qualifiée de sotte.</w:t>
      </w:r>
      <w:r w:rsidR="00A63E6D" w:rsidRPr="008D2852">
        <w:rPr>
          <w:rFonts w:eastAsiaTheme="minorHAnsi"/>
        </w:rPr>
        <w:t xml:space="preserve"> Pourtant, elle oublie toujours tout.</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b/>
          <w:bCs/>
        </w:rPr>
        <w:t xml:space="preserve">Soutien – soutient </w:t>
      </w:r>
    </w:p>
    <w:p w:rsidR="00DD62A6"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Soutien : subst. masc. formé à partir du verbe soutenir. Ces élèves ont besoin d’un bon soutien scolaire. </w:t>
      </w:r>
    </w:p>
    <w:p w:rsidR="006A2A1C" w:rsidRPr="008D2852" w:rsidRDefault="00DD62A6" w:rsidP="003E744F">
      <w:pPr>
        <w:autoSpaceDE w:val="0"/>
        <w:autoSpaceDN w:val="0"/>
        <w:adjustRightInd w:val="0"/>
        <w:spacing w:line="360" w:lineRule="auto"/>
        <w:jc w:val="both"/>
        <w:rPr>
          <w:rFonts w:eastAsiaTheme="minorHAnsi"/>
        </w:rPr>
      </w:pPr>
      <w:r w:rsidRPr="008D2852">
        <w:rPr>
          <w:rFonts w:eastAsiaTheme="minorHAnsi"/>
        </w:rPr>
        <w:t xml:space="preserve">Soutient : verbe soutenir à l’indicatif présent, à la 3e pers. du sing. </w:t>
      </w:r>
    </w:p>
    <w:p w:rsidR="00DD62A6" w:rsidRPr="008D2852" w:rsidRDefault="006A2A1C" w:rsidP="003E744F">
      <w:pPr>
        <w:autoSpaceDE w:val="0"/>
        <w:autoSpaceDN w:val="0"/>
        <w:adjustRightInd w:val="0"/>
        <w:spacing w:line="360" w:lineRule="auto"/>
        <w:jc w:val="both"/>
        <w:rPr>
          <w:rFonts w:eastAsiaTheme="minorHAnsi"/>
        </w:rPr>
      </w:pPr>
      <w:r w:rsidRPr="008D2852">
        <w:rPr>
          <w:rFonts w:eastAsiaTheme="minorHAnsi"/>
        </w:rPr>
        <w:t>Ex :</w:t>
      </w:r>
      <w:r w:rsidR="00DD62A6" w:rsidRPr="008D2852">
        <w:rPr>
          <w:rFonts w:eastAsiaTheme="minorHAnsi"/>
        </w:rPr>
        <w:t xml:space="preserve"> Depuis qu’il a perdu son travail, sa mère le soutient financièrement.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b/>
          <w:bCs/>
        </w:rPr>
        <w:t xml:space="preserve">2. Les paronymes les plus usités </w:t>
      </w:r>
    </w:p>
    <w:p w:rsidR="00DE4933" w:rsidRPr="008D2852" w:rsidRDefault="00DE4933" w:rsidP="006A2A1C">
      <w:pPr>
        <w:autoSpaceDE w:val="0"/>
        <w:autoSpaceDN w:val="0"/>
        <w:adjustRightInd w:val="0"/>
        <w:spacing w:line="360" w:lineRule="auto"/>
        <w:ind w:firstLine="567"/>
        <w:jc w:val="both"/>
        <w:rPr>
          <w:rFonts w:eastAsiaTheme="minorHAnsi"/>
        </w:rPr>
      </w:pPr>
      <w:r w:rsidRPr="008D2852">
        <w:rPr>
          <w:rFonts w:eastAsiaTheme="minorHAnsi"/>
        </w:rPr>
        <w:t xml:space="preserve">Les paronymes sont des paires de mots presque homonymes, qui ne présentent qu'une analogie approximative de prononciation, de forme ou d'orthographe, et qui n’ont aucune parenté de sens : Inculper, inculquer; conjecture, conjoncture; collision, collusion. Ils sont non seulement à l’origine de confusions de sens et de lapsus fréquents, mais aussi de jeux de mots : Qui se ressemble s’assemble. A mesure que le temps s’enfuit, le souvenir s’enfouit. Examinons-les donc un à un, ces paronymes, au moins les plus courants, en les définissant et en expliquant en quoi ils diffèrent. </w:t>
      </w:r>
    </w:p>
    <w:p w:rsidR="00DE4933" w:rsidRPr="008D2852" w:rsidRDefault="006A2A1C" w:rsidP="003E744F">
      <w:pPr>
        <w:autoSpaceDE w:val="0"/>
        <w:autoSpaceDN w:val="0"/>
        <w:adjustRightInd w:val="0"/>
        <w:spacing w:line="360" w:lineRule="auto"/>
        <w:jc w:val="both"/>
        <w:rPr>
          <w:rFonts w:eastAsiaTheme="minorHAnsi"/>
        </w:rPr>
      </w:pPr>
      <w:r w:rsidRPr="008D2852">
        <w:rPr>
          <w:rFonts w:eastAsiaTheme="minorHAnsi"/>
          <w:b/>
          <w:bCs/>
        </w:rPr>
        <w:t>Abjurer-</w:t>
      </w:r>
      <w:r w:rsidR="00961CF2" w:rsidRPr="008D2852">
        <w:rPr>
          <w:rFonts w:eastAsiaTheme="minorHAnsi"/>
          <w:b/>
          <w:bCs/>
        </w:rPr>
        <w:t xml:space="preserve">Adjurer </w:t>
      </w:r>
    </w:p>
    <w:p w:rsidR="006A2A1C" w:rsidRPr="008D2852" w:rsidRDefault="00961CF2" w:rsidP="003E744F">
      <w:pPr>
        <w:autoSpaceDE w:val="0"/>
        <w:autoSpaceDN w:val="0"/>
        <w:adjustRightInd w:val="0"/>
        <w:spacing w:line="360" w:lineRule="auto"/>
        <w:jc w:val="both"/>
        <w:rPr>
          <w:rFonts w:eastAsiaTheme="minorHAnsi"/>
        </w:rPr>
      </w:pPr>
      <w:r w:rsidRPr="008D2852">
        <w:rPr>
          <w:rFonts w:eastAsiaTheme="minorHAnsi"/>
          <w:bCs/>
        </w:rPr>
        <w:t>Abjurer</w:t>
      </w:r>
      <w:r w:rsidR="00DE4933" w:rsidRPr="008D2852">
        <w:rPr>
          <w:rFonts w:eastAsiaTheme="minorHAnsi"/>
          <w:b/>
          <w:bCs/>
        </w:rPr>
        <w:t xml:space="preserve"> : </w:t>
      </w:r>
      <w:r w:rsidR="00DE4933" w:rsidRPr="008D2852">
        <w:rPr>
          <w:rFonts w:eastAsiaTheme="minorHAnsi"/>
        </w:rPr>
        <w:t xml:space="preserve">abandonner, par une déclaration formelle et solennelle, une croyance ou une opinion. </w:t>
      </w:r>
    </w:p>
    <w:p w:rsidR="00DE4933" w:rsidRPr="008D2852" w:rsidRDefault="006A2A1C"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Les Juifs refusèrent d’abjurer leur Dieu. Jean-Jacques Rousseau abjura le catholicisme en 1754. Le tribunal de l’Inquisition a contraint G</w:t>
      </w:r>
      <w:r w:rsidRPr="008D2852">
        <w:rPr>
          <w:rFonts w:eastAsiaTheme="minorHAnsi"/>
        </w:rPr>
        <w:t>alilée d’abjurer sa doctrine.</w:t>
      </w:r>
      <w:r w:rsidR="00DE4933" w:rsidRPr="008D2852">
        <w:rPr>
          <w:rFonts w:eastAsiaTheme="minorHAnsi"/>
        </w:rPr>
        <w:t xml:space="preserve"> Dans un moment de faiblesse, elle accepta toutefois d’abjurer. </w:t>
      </w:r>
    </w:p>
    <w:p w:rsidR="00A50146" w:rsidRPr="008D2852" w:rsidRDefault="00961CF2" w:rsidP="003E744F">
      <w:pPr>
        <w:autoSpaceDE w:val="0"/>
        <w:autoSpaceDN w:val="0"/>
        <w:adjustRightInd w:val="0"/>
        <w:spacing w:line="360" w:lineRule="auto"/>
        <w:jc w:val="both"/>
        <w:rPr>
          <w:rFonts w:eastAsiaTheme="minorHAnsi"/>
        </w:rPr>
      </w:pPr>
      <w:r w:rsidRPr="008D2852">
        <w:rPr>
          <w:rFonts w:eastAsiaTheme="minorHAnsi"/>
          <w:bCs/>
        </w:rPr>
        <w:t>Adjurer</w:t>
      </w:r>
      <w:r w:rsidR="00DE4933" w:rsidRPr="008D2852">
        <w:rPr>
          <w:rFonts w:eastAsiaTheme="minorHAnsi"/>
          <w:bCs/>
        </w:rPr>
        <w:t xml:space="preserve"> </w:t>
      </w:r>
      <w:r w:rsidR="00DE4933" w:rsidRPr="008D2852">
        <w:rPr>
          <w:rFonts w:eastAsiaTheme="minorHAnsi"/>
        </w:rPr>
        <w:t xml:space="preserve">: s’adresser à Dieu ou à un homme d’une manière plus ou moins solennelle et toujours pressante, pour le supplier avec insistance de faire ou dire ce que ce que la situation commande. </w:t>
      </w:r>
    </w:p>
    <w:p w:rsidR="00DE4933" w:rsidRPr="008D2852" w:rsidRDefault="00A50146" w:rsidP="003E744F">
      <w:pPr>
        <w:autoSpaceDE w:val="0"/>
        <w:autoSpaceDN w:val="0"/>
        <w:adjustRightInd w:val="0"/>
        <w:spacing w:line="360" w:lineRule="auto"/>
        <w:jc w:val="both"/>
        <w:rPr>
          <w:rFonts w:eastAsiaTheme="minorHAnsi"/>
        </w:rPr>
      </w:pPr>
      <w:r w:rsidRPr="008D2852">
        <w:rPr>
          <w:rFonts w:eastAsiaTheme="minorHAnsi"/>
        </w:rPr>
        <w:t>Ex : J</w:t>
      </w:r>
      <w:r w:rsidR="00DE4933" w:rsidRPr="008D2852">
        <w:rPr>
          <w:rFonts w:eastAsiaTheme="minorHAnsi"/>
        </w:rPr>
        <w:t xml:space="preserve">e vous adjure, par le Dieu vivant et avec sa permission sainte, de vous manifester à moi. Je vous adjure, au nom du fils de Dieu, d’arrêter de fumer. Avant de mourir, cet homme adjura son frère de lui dire toute la vérité. N’emprisonnez pas cet homme, je vous en adjure. </w:t>
      </w:r>
    </w:p>
    <w:p w:rsidR="006A2A1C" w:rsidRPr="008D2852" w:rsidRDefault="006A2A1C" w:rsidP="003E744F">
      <w:pPr>
        <w:autoSpaceDE w:val="0"/>
        <w:autoSpaceDN w:val="0"/>
        <w:adjustRightInd w:val="0"/>
        <w:spacing w:line="360" w:lineRule="auto"/>
        <w:jc w:val="both"/>
        <w:rPr>
          <w:rFonts w:eastAsiaTheme="minorHAnsi"/>
        </w:rPr>
      </w:pPr>
    </w:p>
    <w:p w:rsidR="006A2A1C" w:rsidRPr="008D2852" w:rsidRDefault="006A2A1C" w:rsidP="003E744F">
      <w:pPr>
        <w:autoSpaceDE w:val="0"/>
        <w:autoSpaceDN w:val="0"/>
        <w:adjustRightInd w:val="0"/>
        <w:spacing w:line="360" w:lineRule="auto"/>
        <w:jc w:val="both"/>
        <w:rPr>
          <w:rFonts w:eastAsiaTheme="minorHAnsi"/>
        </w:rPr>
      </w:pPr>
    </w:p>
    <w:p w:rsidR="00DE4933" w:rsidRPr="008D2852" w:rsidRDefault="003865FF" w:rsidP="003E744F">
      <w:pPr>
        <w:autoSpaceDE w:val="0"/>
        <w:autoSpaceDN w:val="0"/>
        <w:adjustRightInd w:val="0"/>
        <w:spacing w:line="360" w:lineRule="auto"/>
        <w:jc w:val="both"/>
        <w:rPr>
          <w:rFonts w:eastAsiaTheme="minorHAnsi"/>
        </w:rPr>
      </w:pPr>
      <w:r w:rsidRPr="008D2852">
        <w:rPr>
          <w:rFonts w:eastAsiaTheme="minorHAnsi"/>
          <w:b/>
          <w:bCs/>
        </w:rPr>
        <w:t>Acceptation-</w:t>
      </w:r>
      <w:r w:rsidR="00961CF2" w:rsidRPr="008D2852">
        <w:rPr>
          <w:rFonts w:eastAsiaTheme="minorHAnsi"/>
          <w:b/>
          <w:bCs/>
        </w:rPr>
        <w:t>Acception</w:t>
      </w:r>
      <w:r w:rsidR="00DE4933" w:rsidRPr="008D2852">
        <w:rPr>
          <w:rFonts w:eastAsiaTheme="minorHAnsi"/>
          <w:b/>
          <w:bCs/>
        </w:rPr>
        <w:t xml:space="preserve"> </w:t>
      </w:r>
    </w:p>
    <w:p w:rsidR="00C91975" w:rsidRPr="008D2852" w:rsidRDefault="00961CF2" w:rsidP="003E744F">
      <w:pPr>
        <w:autoSpaceDE w:val="0"/>
        <w:autoSpaceDN w:val="0"/>
        <w:adjustRightInd w:val="0"/>
        <w:spacing w:line="360" w:lineRule="auto"/>
        <w:jc w:val="both"/>
        <w:rPr>
          <w:rFonts w:eastAsiaTheme="minorHAnsi"/>
        </w:rPr>
      </w:pPr>
      <w:r w:rsidRPr="008D2852">
        <w:rPr>
          <w:rFonts w:eastAsiaTheme="minorHAnsi"/>
          <w:bCs/>
        </w:rPr>
        <w:t>Acceptation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action pour une pers. ou une collectivité d’accepter qqch. </w:t>
      </w:r>
    </w:p>
    <w:p w:rsidR="00DE4933" w:rsidRPr="008D2852" w:rsidRDefault="00C91975" w:rsidP="003E744F">
      <w:pPr>
        <w:autoSpaceDE w:val="0"/>
        <w:autoSpaceDN w:val="0"/>
        <w:adjustRightInd w:val="0"/>
        <w:spacing w:line="360" w:lineRule="auto"/>
        <w:jc w:val="both"/>
        <w:rPr>
          <w:rFonts w:eastAsiaTheme="minorHAnsi"/>
        </w:rPr>
      </w:pPr>
      <w:r w:rsidRPr="008D2852">
        <w:rPr>
          <w:rFonts w:eastAsiaTheme="minorHAnsi"/>
        </w:rPr>
        <w:lastRenderedPageBreak/>
        <w:t>Ex :</w:t>
      </w:r>
      <w:r w:rsidR="00DE4933" w:rsidRPr="008D2852">
        <w:rPr>
          <w:rFonts w:eastAsiaTheme="minorHAnsi"/>
        </w:rPr>
        <w:t xml:space="preserve"> Les entrepreneurs ont confirmé l'acceptation de l'offre. Dès l'annonce de l'acceptation du projet, le calendrier de mise en oeuvre sera établi. L'acceptation de la mort représente une étape difficile du deuil</w:t>
      </w:r>
      <w:r w:rsidRPr="008D2852">
        <w:rPr>
          <w:rFonts w:eastAsiaTheme="minorHAnsi"/>
        </w:rPr>
        <w:t>.</w:t>
      </w:r>
      <w:r w:rsidR="00DE4933" w:rsidRPr="008D2852">
        <w:rPr>
          <w:rFonts w:eastAsiaTheme="minorHAnsi"/>
        </w:rPr>
        <w:t xml:space="preserve"> </w:t>
      </w:r>
    </w:p>
    <w:p w:rsidR="00B32E16" w:rsidRPr="008D2852" w:rsidRDefault="00961CF2" w:rsidP="003E744F">
      <w:pPr>
        <w:autoSpaceDE w:val="0"/>
        <w:autoSpaceDN w:val="0"/>
        <w:adjustRightInd w:val="0"/>
        <w:spacing w:line="360" w:lineRule="auto"/>
        <w:jc w:val="both"/>
        <w:rPr>
          <w:rFonts w:eastAsiaTheme="minorHAnsi"/>
        </w:rPr>
      </w:pPr>
      <w:r w:rsidRPr="008D2852">
        <w:rPr>
          <w:rFonts w:eastAsiaTheme="minorHAnsi"/>
          <w:bCs/>
        </w:rPr>
        <w:t>Acception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sens variable, nuance sémantique d’un mot suivant ses conditions d’emploi ou d’interprétation. </w:t>
      </w:r>
    </w:p>
    <w:p w:rsidR="00DE4933" w:rsidRPr="008D2852" w:rsidRDefault="00B32E1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 mot « sentence » est employé ici dans un sens plus étendu que son acception ordinaire. Cette oeuvre se révèle un chef d'oeuvre dans toute l'</w:t>
      </w:r>
      <w:r w:rsidR="00F064F3" w:rsidRPr="008D2852">
        <w:rPr>
          <w:rFonts w:eastAsiaTheme="minorHAnsi"/>
        </w:rPr>
        <w:t>acception du terme.</w:t>
      </w:r>
    </w:p>
    <w:p w:rsidR="00F064F3" w:rsidRPr="008D2852" w:rsidRDefault="00C91975" w:rsidP="003E744F">
      <w:pPr>
        <w:autoSpaceDE w:val="0"/>
        <w:autoSpaceDN w:val="0"/>
        <w:adjustRightInd w:val="0"/>
        <w:spacing w:line="360" w:lineRule="auto"/>
        <w:jc w:val="both"/>
        <w:rPr>
          <w:rFonts w:eastAsiaTheme="minorHAnsi"/>
          <w:b/>
        </w:rPr>
      </w:pPr>
      <w:r w:rsidRPr="008D2852">
        <w:rPr>
          <w:rFonts w:eastAsiaTheme="minorHAnsi"/>
          <w:b/>
        </w:rPr>
        <w:t>Accident-</w:t>
      </w:r>
      <w:r w:rsidR="00F064F3" w:rsidRPr="008D2852">
        <w:rPr>
          <w:rFonts w:eastAsiaTheme="minorHAnsi"/>
          <w:b/>
        </w:rPr>
        <w:t>Incident</w:t>
      </w:r>
    </w:p>
    <w:p w:rsidR="00EC27AF" w:rsidRPr="008D2852" w:rsidRDefault="00F064F3" w:rsidP="003E744F">
      <w:pPr>
        <w:autoSpaceDE w:val="0"/>
        <w:autoSpaceDN w:val="0"/>
        <w:adjustRightInd w:val="0"/>
        <w:spacing w:line="360" w:lineRule="auto"/>
        <w:jc w:val="both"/>
        <w:rPr>
          <w:rFonts w:eastAsiaTheme="minorHAnsi"/>
        </w:rPr>
      </w:pPr>
      <w:r w:rsidRPr="008D2852">
        <w:rPr>
          <w:rFonts w:eastAsiaTheme="minorHAnsi"/>
          <w:b/>
          <w:bCs/>
        </w:rPr>
        <w:t>Accident</w:t>
      </w:r>
      <w:r w:rsidR="00DE4933" w:rsidRPr="008D2852">
        <w:rPr>
          <w:rFonts w:eastAsiaTheme="minorHAnsi"/>
          <w:b/>
          <w:bCs/>
        </w:rPr>
        <w:t xml:space="preserve"> : </w:t>
      </w:r>
      <w:r w:rsidR="00DE4933" w:rsidRPr="008D2852">
        <w:rPr>
          <w:rFonts w:eastAsiaTheme="minorHAnsi"/>
        </w:rPr>
        <w:t xml:space="preserve">événement fortuit qui suspend ou modifie le cours des choses, d’où l’expression par accident, qui signifie « par hasard ». Le terme signifie aussi « hasard fâcheux » et, le plus souvent, « événement imprévu et malheureux, qui survient soudainement et entraîne des dommages matériels ou corporels ». </w:t>
      </w:r>
    </w:p>
    <w:p w:rsidR="00DE4933" w:rsidRPr="008D2852" w:rsidRDefault="00EC27AF"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Son incursion dans l’univers de la littérature n’était qu’un accident dans la carrière de cet homme épris de science. Ma fille a renversé un verre sur ma veste. Elle ne l’a pas fait exprès, c’était un accident. Les secouristes sont partis à la recherche des survivants du terrible accident d’avion. </w:t>
      </w:r>
    </w:p>
    <w:p w:rsidR="0018622A" w:rsidRPr="008D2852" w:rsidRDefault="00961CF2" w:rsidP="003E744F">
      <w:pPr>
        <w:autoSpaceDE w:val="0"/>
        <w:autoSpaceDN w:val="0"/>
        <w:adjustRightInd w:val="0"/>
        <w:spacing w:line="360" w:lineRule="auto"/>
        <w:jc w:val="both"/>
        <w:rPr>
          <w:rFonts w:eastAsiaTheme="minorHAnsi"/>
        </w:rPr>
      </w:pPr>
      <w:r w:rsidRPr="008D2852">
        <w:rPr>
          <w:rFonts w:eastAsiaTheme="minorHAnsi"/>
          <w:bCs/>
        </w:rPr>
        <w:t>Incident</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petit événement fortuit et imprévisible, qui survient et modifie le déroulement attendu et moral des choses, le cours d’une entreprise, en provoquant une interruption ressentie le plus souvent comme fâcheuse. </w:t>
      </w:r>
    </w:p>
    <w:p w:rsidR="00DE4933" w:rsidRPr="008D2852" w:rsidRDefault="0018622A"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Les choses en étaient là, lorsqu'un incident imprévu vint brusquement en changer le cours normal de la soirée. Il avait dit tout haut que l'incident du vase de fleurs renversé n'avait aucune importance. Le serveur a renversé un verre sur ma veste. Malgré cet incident, la soirée fut fort agréable. </w:t>
      </w:r>
    </w:p>
    <w:p w:rsidR="00DE4933" w:rsidRPr="008D2852" w:rsidRDefault="00961CF2" w:rsidP="003E744F">
      <w:pPr>
        <w:autoSpaceDE w:val="0"/>
        <w:autoSpaceDN w:val="0"/>
        <w:adjustRightInd w:val="0"/>
        <w:spacing w:line="360" w:lineRule="auto"/>
        <w:jc w:val="both"/>
        <w:rPr>
          <w:rFonts w:eastAsiaTheme="minorHAnsi"/>
        </w:rPr>
      </w:pPr>
      <w:r w:rsidRPr="008D2852">
        <w:rPr>
          <w:rFonts w:eastAsiaTheme="minorHAnsi"/>
          <w:b/>
          <w:bCs/>
        </w:rPr>
        <w:t>Acclimatation</w:t>
      </w:r>
      <w:r w:rsidR="00C91975" w:rsidRPr="008D2852">
        <w:rPr>
          <w:rFonts w:eastAsiaTheme="minorHAnsi"/>
          <w:b/>
          <w:bCs/>
        </w:rPr>
        <w:t>-</w:t>
      </w:r>
      <w:r w:rsidRPr="008D2852">
        <w:rPr>
          <w:rFonts w:eastAsiaTheme="minorHAnsi"/>
          <w:b/>
          <w:bCs/>
        </w:rPr>
        <w:t xml:space="preserve">Acclimatement </w:t>
      </w:r>
    </w:p>
    <w:p w:rsidR="0018622A" w:rsidRPr="008D2852" w:rsidRDefault="006F6DB6" w:rsidP="003E744F">
      <w:pPr>
        <w:autoSpaceDE w:val="0"/>
        <w:autoSpaceDN w:val="0"/>
        <w:adjustRightInd w:val="0"/>
        <w:spacing w:line="360" w:lineRule="auto"/>
        <w:jc w:val="both"/>
        <w:rPr>
          <w:rFonts w:eastAsiaTheme="minorHAnsi"/>
        </w:rPr>
      </w:pPr>
      <w:r w:rsidRPr="008D2852">
        <w:rPr>
          <w:rFonts w:eastAsiaTheme="minorHAnsi"/>
          <w:bCs/>
        </w:rPr>
        <w:t>Acclimatation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action d’habituer des </w:t>
      </w:r>
      <w:r w:rsidR="00DE4933" w:rsidRPr="008D2852">
        <w:rPr>
          <w:rFonts w:eastAsiaTheme="minorHAnsi"/>
          <w:i/>
          <w:iCs/>
        </w:rPr>
        <w:t xml:space="preserve">animaux </w:t>
      </w:r>
      <w:r w:rsidR="00DE4933" w:rsidRPr="008D2852">
        <w:rPr>
          <w:rFonts w:eastAsiaTheme="minorHAnsi"/>
        </w:rPr>
        <w:t xml:space="preserve">ou des </w:t>
      </w:r>
      <w:r w:rsidR="00DE4933" w:rsidRPr="008D2852">
        <w:rPr>
          <w:rFonts w:eastAsiaTheme="minorHAnsi"/>
          <w:i/>
          <w:iCs/>
        </w:rPr>
        <w:t xml:space="preserve">plantes </w:t>
      </w:r>
      <w:r w:rsidR="00DE4933" w:rsidRPr="008D2852">
        <w:rPr>
          <w:rFonts w:eastAsiaTheme="minorHAnsi"/>
        </w:rPr>
        <w:t xml:space="preserve">à un climat autre que celui du pays d’origine. </w:t>
      </w:r>
    </w:p>
    <w:p w:rsidR="00DE4933" w:rsidRPr="008D2852" w:rsidRDefault="0018622A"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L’acclimatation des éléphants d’Afrique du Sud en France. </w:t>
      </w:r>
    </w:p>
    <w:p w:rsidR="00D72B83" w:rsidRPr="008D2852" w:rsidRDefault="006F6DB6" w:rsidP="003E744F">
      <w:pPr>
        <w:autoSpaceDE w:val="0"/>
        <w:autoSpaceDN w:val="0"/>
        <w:adjustRightInd w:val="0"/>
        <w:spacing w:line="360" w:lineRule="auto"/>
        <w:jc w:val="both"/>
        <w:rPr>
          <w:rFonts w:eastAsiaTheme="minorHAnsi"/>
        </w:rPr>
      </w:pPr>
      <w:r w:rsidRPr="008D2852">
        <w:rPr>
          <w:rFonts w:eastAsiaTheme="minorHAnsi"/>
          <w:bCs/>
        </w:rPr>
        <w:t>Acclimatement</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fait de s’habituer ou d’être habitué à vivre et à se reproduire dans un milieu qui diffère notablement de celui où l'on a vécu (son milieu d’origine). </w:t>
      </w: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Mon acclimatement au Gabon y a facilité beaucoup mes déplacements. L'acclimatement de l'Européen dans les pays chauds. </w:t>
      </w:r>
    </w:p>
    <w:p w:rsidR="00D72B83" w:rsidRPr="008D2852" w:rsidRDefault="00D72B83" w:rsidP="003E744F">
      <w:pPr>
        <w:autoSpaceDE w:val="0"/>
        <w:autoSpaceDN w:val="0"/>
        <w:adjustRightInd w:val="0"/>
        <w:spacing w:line="360" w:lineRule="auto"/>
        <w:jc w:val="both"/>
        <w:rPr>
          <w:rFonts w:eastAsiaTheme="minorHAnsi"/>
        </w:rPr>
      </w:pP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b/>
          <w:bCs/>
        </w:rPr>
        <w:t>Adhérence-</w:t>
      </w:r>
      <w:r w:rsidR="006F6DB6" w:rsidRPr="008D2852">
        <w:rPr>
          <w:rFonts w:eastAsiaTheme="minorHAnsi"/>
          <w:b/>
          <w:bCs/>
        </w:rPr>
        <w:t xml:space="preserve">Adhésion </w:t>
      </w:r>
    </w:p>
    <w:p w:rsidR="00D72B83" w:rsidRPr="008D2852" w:rsidRDefault="006F6DB6" w:rsidP="003E744F">
      <w:pPr>
        <w:autoSpaceDE w:val="0"/>
        <w:autoSpaceDN w:val="0"/>
        <w:adjustRightInd w:val="0"/>
        <w:spacing w:line="360" w:lineRule="auto"/>
        <w:jc w:val="both"/>
        <w:rPr>
          <w:rFonts w:eastAsiaTheme="minorHAnsi"/>
        </w:rPr>
      </w:pPr>
      <w:r w:rsidRPr="008D2852">
        <w:rPr>
          <w:rFonts w:eastAsiaTheme="minorHAnsi"/>
          <w:bCs/>
        </w:rPr>
        <w:t>Adhérence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état d’une chose qui adhère physiquement à une autre. </w:t>
      </w: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rPr>
        <w:lastRenderedPageBreak/>
        <w:t>Ex :</w:t>
      </w:r>
      <w:r w:rsidR="00DE4933" w:rsidRPr="008D2852">
        <w:rPr>
          <w:rFonts w:eastAsiaTheme="minorHAnsi"/>
        </w:rPr>
        <w:t xml:space="preserve"> L’adhérence de la roue sur le rail. L’adhérence entre deux corps. </w:t>
      </w:r>
    </w:p>
    <w:p w:rsidR="00D72B83" w:rsidRPr="008D2852" w:rsidRDefault="00663843" w:rsidP="003E744F">
      <w:pPr>
        <w:autoSpaceDE w:val="0"/>
        <w:autoSpaceDN w:val="0"/>
        <w:adjustRightInd w:val="0"/>
        <w:spacing w:line="360" w:lineRule="auto"/>
        <w:jc w:val="both"/>
        <w:rPr>
          <w:rFonts w:eastAsiaTheme="minorHAnsi"/>
        </w:rPr>
      </w:pPr>
      <w:r w:rsidRPr="008D2852">
        <w:rPr>
          <w:rFonts w:eastAsiaTheme="minorHAnsi"/>
          <w:bCs/>
        </w:rPr>
        <w:t>Adhé</w:t>
      </w:r>
      <w:r w:rsidR="006F6DB6" w:rsidRPr="008D2852">
        <w:rPr>
          <w:rFonts w:eastAsiaTheme="minorHAnsi"/>
          <w:bCs/>
        </w:rPr>
        <w:t>sion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approbation réfléchie, action de souscrire à une idée, une doctrine, etc. » et « action de s’inscrire à un parti, à une association ». </w:t>
      </w: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Plusieurs Gabonais affirment leur adhésion aux idées du parti au pouvoir. Ces militants justifient leur adhésion au parti socialiste. Elle savait aussi </w:t>
      </w:r>
      <w:r w:rsidR="009C0E55" w:rsidRPr="008D2852">
        <w:rPr>
          <w:rFonts w:eastAsiaTheme="minorHAnsi"/>
        </w:rPr>
        <w:t>mon adhésion à cette clause.</w:t>
      </w:r>
    </w:p>
    <w:p w:rsidR="009C0E55" w:rsidRPr="008D2852" w:rsidRDefault="00D72B83" w:rsidP="003E744F">
      <w:pPr>
        <w:autoSpaceDE w:val="0"/>
        <w:autoSpaceDN w:val="0"/>
        <w:adjustRightInd w:val="0"/>
        <w:spacing w:line="360" w:lineRule="auto"/>
        <w:jc w:val="both"/>
        <w:rPr>
          <w:rFonts w:eastAsiaTheme="minorHAnsi"/>
          <w:b/>
        </w:rPr>
      </w:pPr>
      <w:r w:rsidRPr="008D2852">
        <w:rPr>
          <w:rFonts w:eastAsiaTheme="minorHAnsi"/>
          <w:b/>
        </w:rPr>
        <w:t>Affabulation-</w:t>
      </w:r>
      <w:r w:rsidR="009C0E55" w:rsidRPr="008D2852">
        <w:rPr>
          <w:rFonts w:eastAsiaTheme="minorHAnsi"/>
          <w:b/>
        </w:rPr>
        <w:t>Fabulation</w:t>
      </w:r>
    </w:p>
    <w:p w:rsidR="00D72B83" w:rsidRPr="008D2852" w:rsidRDefault="00663843" w:rsidP="003E744F">
      <w:pPr>
        <w:autoSpaceDE w:val="0"/>
        <w:autoSpaceDN w:val="0"/>
        <w:adjustRightInd w:val="0"/>
        <w:spacing w:line="360" w:lineRule="auto"/>
        <w:jc w:val="both"/>
        <w:rPr>
          <w:rFonts w:eastAsiaTheme="minorHAnsi"/>
        </w:rPr>
      </w:pPr>
      <w:r w:rsidRPr="008D2852">
        <w:rPr>
          <w:rFonts w:eastAsiaTheme="minorHAnsi"/>
          <w:bCs/>
        </w:rPr>
        <w:t>Affabulation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morale énoncée au début ou plus généralement à la fin d’une fable ; moralité tirée d’un événement symbolique ; succession des épisodes d’un rêve ; organisation méthodique d’un sujet en fable, c’est-à-dire en intrigue d’une pièce de théâtre, en trame d’un récit imaginaire. </w:t>
      </w: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Dans Ésope, l'affabulation est toujours à la fin de la fable; dans La Fontaine, elle se trouve quelquefois au commencement. En écrivant ce roman, il a inventé une sorte d’affabulation. Il faut retrouver l’affabulation de son rêve. </w:t>
      </w:r>
    </w:p>
    <w:p w:rsidR="00D72B83" w:rsidRPr="008D2852" w:rsidRDefault="00663843" w:rsidP="003E744F">
      <w:pPr>
        <w:autoSpaceDE w:val="0"/>
        <w:autoSpaceDN w:val="0"/>
        <w:adjustRightInd w:val="0"/>
        <w:spacing w:line="360" w:lineRule="auto"/>
        <w:jc w:val="both"/>
        <w:rPr>
          <w:rFonts w:eastAsiaTheme="minorHAnsi"/>
        </w:rPr>
      </w:pPr>
      <w:r w:rsidRPr="008D2852">
        <w:rPr>
          <w:rFonts w:eastAsiaTheme="minorHAnsi"/>
          <w:bCs/>
        </w:rPr>
        <w:t>Fabulation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organisation des faits constituant le fond d’une oeuvre littéraire ; récit imaginaire se rapportant à l’histoire d’une nation, à la mythologie ; tendance à présenter des récits imaginaires, de façon plus ou moins organisée et cohérente, comme étant réels. </w:t>
      </w: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Les fabulations les plus extraordinaires de l'enfer et du purgatoire se trouvaient naturellement réalisées (BALZAC, </w:t>
      </w:r>
      <w:r w:rsidR="00DE4933" w:rsidRPr="008D2852">
        <w:rPr>
          <w:rFonts w:eastAsiaTheme="minorHAnsi"/>
          <w:i/>
          <w:iCs/>
        </w:rPr>
        <w:t>Proscrits</w:t>
      </w:r>
      <w:r w:rsidR="00DE4933" w:rsidRPr="008D2852">
        <w:rPr>
          <w:rFonts w:eastAsiaTheme="minorHAnsi"/>
        </w:rPr>
        <w:t xml:space="preserve">, 1831, p. 24). Sans lire le texte, j'appris bien vite, grâce aux images, les principales données de la fabulation antique (SAND, </w:t>
      </w:r>
      <w:r w:rsidR="00DE4933" w:rsidRPr="008D2852">
        <w:rPr>
          <w:rFonts w:eastAsiaTheme="minorHAnsi"/>
          <w:i/>
          <w:iCs/>
        </w:rPr>
        <w:t>Hist. vie</w:t>
      </w:r>
      <w:r w:rsidR="00DE4933" w:rsidRPr="008D2852">
        <w:rPr>
          <w:rFonts w:eastAsiaTheme="minorHAnsi"/>
        </w:rPr>
        <w:t xml:space="preserve">, t. 2, 1855, p. 165). Considérée comme normale chez le jeune enfant, la fabulation est pathologique chez l'adulte. (Méd. Flamm.1975). </w:t>
      </w: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b/>
          <w:bCs/>
        </w:rPr>
        <w:t>Affleurer-</w:t>
      </w:r>
      <w:r w:rsidR="00663843" w:rsidRPr="008D2852">
        <w:rPr>
          <w:rFonts w:eastAsiaTheme="minorHAnsi"/>
          <w:b/>
          <w:bCs/>
        </w:rPr>
        <w:t xml:space="preserve">Effleurer </w:t>
      </w:r>
    </w:p>
    <w:p w:rsidR="00D72B83" w:rsidRPr="008D2852" w:rsidRDefault="00663843" w:rsidP="003E744F">
      <w:pPr>
        <w:autoSpaceDE w:val="0"/>
        <w:autoSpaceDN w:val="0"/>
        <w:adjustRightInd w:val="0"/>
        <w:spacing w:line="360" w:lineRule="auto"/>
        <w:jc w:val="both"/>
        <w:rPr>
          <w:rFonts w:eastAsiaTheme="minorHAnsi"/>
        </w:rPr>
      </w:pPr>
      <w:r w:rsidRPr="008D2852">
        <w:rPr>
          <w:rFonts w:eastAsiaTheme="minorHAnsi"/>
          <w:bCs/>
        </w:rPr>
        <w:t>Affleurer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arriver au niveau qu’un autre élément, mettre au même niveau deux éléments contigus, apparaître à la surface de quelque chose, émerger, devenir perceptible. </w:t>
      </w:r>
    </w:p>
    <w:p w:rsidR="00DE4933" w:rsidRPr="008D2852" w:rsidRDefault="00D72B83" w:rsidP="003E744F">
      <w:pPr>
        <w:autoSpaceDE w:val="0"/>
        <w:autoSpaceDN w:val="0"/>
        <w:adjustRightInd w:val="0"/>
        <w:spacing w:line="360" w:lineRule="auto"/>
        <w:jc w:val="both"/>
        <w:rPr>
          <w:rFonts w:eastAsiaTheme="minorHAnsi"/>
        </w:rPr>
      </w:pPr>
      <w:r w:rsidRPr="008D2852">
        <w:rPr>
          <w:rFonts w:eastAsiaTheme="minorHAnsi"/>
        </w:rPr>
        <w:t xml:space="preserve">Ex : </w:t>
      </w:r>
      <w:r w:rsidR="00DE4933" w:rsidRPr="008D2852">
        <w:rPr>
          <w:rFonts w:eastAsiaTheme="minorHAnsi"/>
        </w:rPr>
        <w:t xml:space="preserve">Les vagues affleurent le quai. Les feuilles de cet arbre affleurent presque le sol. Au bord de la rivière, on peut voir quelques rochers qui affleurent. De nombreux souvenirs affleurent lorsque je regarde mes photographies de famille </w:t>
      </w:r>
    </w:p>
    <w:p w:rsidR="00D72B83" w:rsidRPr="008D2852" w:rsidRDefault="00663843" w:rsidP="003E744F">
      <w:pPr>
        <w:autoSpaceDE w:val="0"/>
        <w:autoSpaceDN w:val="0"/>
        <w:adjustRightInd w:val="0"/>
        <w:spacing w:line="360" w:lineRule="auto"/>
        <w:jc w:val="both"/>
        <w:rPr>
          <w:rFonts w:eastAsiaTheme="minorHAnsi"/>
        </w:rPr>
      </w:pPr>
      <w:r w:rsidRPr="008D2852">
        <w:rPr>
          <w:rFonts w:eastAsiaTheme="minorHAnsi"/>
          <w:bCs/>
        </w:rPr>
        <w:t>Effleurer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passer tout près de qqch, raser la surface de qqch sans l’entamer, toucher légèrement qqch, porter une légère atteinte à qqch, examiner superficiellement qqch sans l’approfondir, venir à l’esprit sans s’y arrêter, sans entraîner de réflexion.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D72B83" w:rsidRPr="008D2852">
        <w:rPr>
          <w:rFonts w:eastAsiaTheme="minorHAnsi"/>
        </w:rPr>
        <w:t> :</w:t>
      </w:r>
      <w:r w:rsidRPr="008D2852">
        <w:rPr>
          <w:rFonts w:eastAsiaTheme="minorHAnsi"/>
        </w:rPr>
        <w:t xml:space="preserve"> Cette feuille m’a effleuré le visage. Ma mère avait des idées religieuses que le doute n'effleura jamais, vu qu'elle ne les examina jamais. </w:t>
      </w:r>
      <w:r w:rsidR="00D72B83" w:rsidRPr="008D2852">
        <w:rPr>
          <w:rFonts w:eastAsiaTheme="minorHAnsi"/>
        </w:rPr>
        <w:t>« Sand, 1855 :</w:t>
      </w:r>
      <w:r w:rsidRPr="008D2852">
        <w:rPr>
          <w:rFonts w:eastAsiaTheme="minorHAnsi"/>
        </w:rPr>
        <w:t xml:space="preserve"> 166</w:t>
      </w:r>
      <w:r w:rsidR="00D72B83" w:rsidRPr="008D2852">
        <w:rPr>
          <w:rFonts w:eastAsiaTheme="minorHAnsi"/>
        </w:rPr>
        <w:t> »</w:t>
      </w:r>
      <w:r w:rsidRPr="008D2852">
        <w:rPr>
          <w:rFonts w:eastAsiaTheme="minorHAnsi"/>
        </w:rPr>
        <w:t xml:space="preserve">. Les étudiant n’ont qu’effleuré ce sujet susceptible de bien d’autres développements. Il m’a embrassée en m’effleurant doucement la joue. Dans cette étude, on a à peine effleuré la question des jeunes </w:t>
      </w:r>
      <w:r w:rsidRPr="008D2852">
        <w:rPr>
          <w:rFonts w:eastAsiaTheme="minorHAnsi"/>
        </w:rPr>
        <w:lastRenderedPageBreak/>
        <w:t xml:space="preserve">sans-abri. Marc croit que je vais le quitter; pourtant, cette idée ne m’a même pas effleuré l’esprit. </w:t>
      </w:r>
    </w:p>
    <w:p w:rsidR="00DE4933" w:rsidRPr="008D2852" w:rsidRDefault="00BE117B" w:rsidP="003E744F">
      <w:pPr>
        <w:autoSpaceDE w:val="0"/>
        <w:autoSpaceDN w:val="0"/>
        <w:adjustRightInd w:val="0"/>
        <w:spacing w:line="360" w:lineRule="auto"/>
        <w:jc w:val="both"/>
        <w:rPr>
          <w:rFonts w:eastAsiaTheme="minorHAnsi"/>
          <w:b/>
          <w:bCs/>
        </w:rPr>
      </w:pPr>
      <w:r w:rsidRPr="008D2852">
        <w:rPr>
          <w:rFonts w:eastAsiaTheme="minorHAnsi"/>
          <w:b/>
          <w:bCs/>
        </w:rPr>
        <w:t>Affliger-</w:t>
      </w:r>
      <w:r w:rsidR="007714D5" w:rsidRPr="008D2852">
        <w:rPr>
          <w:rFonts w:eastAsiaTheme="minorHAnsi"/>
          <w:b/>
          <w:bCs/>
        </w:rPr>
        <w:t>Infliger</w:t>
      </w:r>
    </w:p>
    <w:p w:rsidR="00755072" w:rsidRPr="008D2852" w:rsidRDefault="00755072" w:rsidP="003E744F">
      <w:pPr>
        <w:autoSpaceDE w:val="0"/>
        <w:autoSpaceDN w:val="0"/>
        <w:adjustRightInd w:val="0"/>
        <w:spacing w:line="360" w:lineRule="auto"/>
        <w:jc w:val="both"/>
        <w:rPr>
          <w:rFonts w:eastAsiaTheme="minorHAnsi"/>
        </w:rPr>
      </w:pPr>
      <w:r w:rsidRPr="008D2852">
        <w:rPr>
          <w:rFonts w:eastAsiaTheme="minorHAnsi"/>
          <w:bCs/>
        </w:rPr>
        <w:t>Affliger : faire souffrir intensément, « accabler » ou « causer beaucoup de peine ».</w:t>
      </w:r>
      <w:r w:rsidR="006368D5" w:rsidRPr="008D2852">
        <w:rPr>
          <w:rFonts w:eastAsiaTheme="minorHAnsi"/>
          <w:bCs/>
        </w:rPr>
        <w:t xml:space="preserve"> La forme passive </w:t>
      </w:r>
      <w:r w:rsidR="006368D5" w:rsidRPr="008D2852">
        <w:rPr>
          <w:rFonts w:eastAsiaTheme="minorHAnsi"/>
          <w:bCs/>
          <w:i/>
        </w:rPr>
        <w:t>être affligé</w:t>
      </w:r>
      <w:r w:rsidR="006368D5" w:rsidRPr="008D2852">
        <w:rPr>
          <w:rFonts w:eastAsiaTheme="minorHAnsi"/>
          <w:bCs/>
        </w:rPr>
        <w:t xml:space="preserve"> et la forme pronominale </w:t>
      </w:r>
      <w:r w:rsidR="006368D5" w:rsidRPr="008D2852">
        <w:rPr>
          <w:rFonts w:eastAsiaTheme="minorHAnsi"/>
          <w:bCs/>
          <w:i/>
        </w:rPr>
        <w:t>s’affliger</w:t>
      </w:r>
      <w:r w:rsidR="006368D5" w:rsidRPr="008D2852">
        <w:rPr>
          <w:rFonts w:eastAsiaTheme="minorHAnsi"/>
          <w:bCs/>
        </w:rPr>
        <w:t xml:space="preserve"> sont suivies de la préposition </w:t>
      </w:r>
      <w:r w:rsidR="006368D5" w:rsidRPr="008D2852">
        <w:rPr>
          <w:rFonts w:eastAsiaTheme="minorHAnsi"/>
          <w:bCs/>
          <w:i/>
        </w:rPr>
        <w:t>de</w:t>
      </w:r>
      <w:r w:rsidR="006368D5" w:rsidRPr="008D2852">
        <w:rPr>
          <w:rFonts w:eastAsiaTheme="minorHAnsi"/>
          <w:bCs/>
        </w:rPr>
        <w:t xml:space="preserve"> lorsqu’elles introduisent un verbe à l’infinitif.</w:t>
      </w:r>
      <w:r w:rsidR="00B509ED" w:rsidRPr="008D2852">
        <w:rPr>
          <w:rFonts w:eastAsiaTheme="minorHAnsi"/>
          <w:bCs/>
        </w:rPr>
        <w:t xml:space="preserve"> La tournure avec de </w:t>
      </w:r>
      <w:r w:rsidR="00734021" w:rsidRPr="008D2852">
        <w:rPr>
          <w:rFonts w:eastAsiaTheme="minorHAnsi"/>
          <w:bCs/>
          <w:i/>
        </w:rPr>
        <w:t xml:space="preserve">de </w:t>
      </w:r>
      <w:r w:rsidR="00B509ED" w:rsidRPr="008D2852">
        <w:rPr>
          <w:rFonts w:eastAsiaTheme="minorHAnsi"/>
          <w:bCs/>
          <w:i/>
        </w:rPr>
        <w:t>ce que</w:t>
      </w:r>
      <w:r w:rsidR="00B509ED" w:rsidRPr="008D2852">
        <w:rPr>
          <w:rFonts w:eastAsiaTheme="minorHAnsi"/>
          <w:bCs/>
        </w:rPr>
        <w:t xml:space="preserve"> étant lourde, certains auteurs recommandent de l’éviter, mais elle demeure correcte.</w:t>
      </w:r>
      <w:r w:rsidRPr="008D2852">
        <w:rPr>
          <w:rFonts w:eastAsiaTheme="minorHAnsi"/>
          <w:bCs/>
        </w:rPr>
        <w:t xml:space="preserve">  </w:t>
      </w:r>
    </w:p>
    <w:p w:rsidR="00DE4933" w:rsidRPr="008D2852" w:rsidRDefault="00BE117B" w:rsidP="003E744F">
      <w:pPr>
        <w:autoSpaceDE w:val="0"/>
        <w:autoSpaceDN w:val="0"/>
        <w:adjustRightInd w:val="0"/>
        <w:spacing w:line="360" w:lineRule="auto"/>
        <w:jc w:val="both"/>
        <w:rPr>
          <w:rFonts w:eastAsiaTheme="minorHAnsi"/>
        </w:rPr>
      </w:pPr>
      <w:r w:rsidRPr="008D2852">
        <w:rPr>
          <w:rFonts w:eastAsiaTheme="minorHAnsi"/>
        </w:rPr>
        <w:t>Ex</w:t>
      </w:r>
      <w:r w:rsidR="007E5043" w:rsidRPr="008D2852">
        <w:rPr>
          <w:rFonts w:eastAsiaTheme="minorHAnsi"/>
        </w:rPr>
        <w:t xml:space="preserve"> : Un tremblement de terre afflige cette ville. L’abdication du Pape a affligé toute l’Église catholique. </w:t>
      </w:r>
      <w:r w:rsidR="00C137DE" w:rsidRPr="008D2852">
        <w:rPr>
          <w:rFonts w:eastAsiaTheme="minorHAnsi"/>
        </w:rPr>
        <w:t xml:space="preserve">Ses parents s’affligent de tout ce qu’il lui arrive. Bernadette était affligée d’apprendre que son enfant allait mourir jeune. Je m’afflige que vous ayez perdu tout de cet incendie. Cet enseignant de littérature est affligé de ce que ses étudiants préférés sont devenus. </w:t>
      </w:r>
    </w:p>
    <w:p w:rsidR="006B24FA" w:rsidRPr="008D2852" w:rsidRDefault="006B24FA" w:rsidP="003E744F">
      <w:pPr>
        <w:autoSpaceDE w:val="0"/>
        <w:autoSpaceDN w:val="0"/>
        <w:adjustRightInd w:val="0"/>
        <w:spacing w:line="360" w:lineRule="auto"/>
        <w:jc w:val="both"/>
        <w:rPr>
          <w:rFonts w:eastAsiaTheme="minorHAnsi"/>
        </w:rPr>
      </w:pPr>
      <w:r w:rsidRPr="008D2852">
        <w:rPr>
          <w:rFonts w:eastAsiaTheme="minorHAnsi"/>
        </w:rPr>
        <w:t xml:space="preserve">Infliger </w:t>
      </w:r>
      <w:r w:rsidR="00DE4933" w:rsidRPr="008D2852">
        <w:rPr>
          <w:rFonts w:eastAsiaTheme="minorHAnsi"/>
        </w:rPr>
        <w:t xml:space="preserve">: imposer une sanction ou faire subir quelque chose de pénible. Dans ce dernier sens, on l’emploie parfois avec une certaine ironie. On inflige quelque chose à quelqu’un. Le verbe s’emploie aussi à la forme pronominale, </w:t>
      </w:r>
      <w:r w:rsidR="00DE4933" w:rsidRPr="008D2852">
        <w:rPr>
          <w:rFonts w:eastAsiaTheme="minorHAnsi"/>
          <w:i/>
          <w:iCs/>
        </w:rPr>
        <w:t>s’infliger</w:t>
      </w:r>
      <w:r w:rsidR="00DE4933" w:rsidRPr="008D2852">
        <w:rPr>
          <w:rFonts w:eastAsiaTheme="minorHAnsi"/>
        </w:rPr>
        <w:t xml:space="preserve">. </w:t>
      </w:r>
    </w:p>
    <w:p w:rsidR="00DE4933" w:rsidRPr="008D2852" w:rsidRDefault="006B24FA"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 policier m’a infligé une contravention pour excès de vitesse. La police lui inflige finalement une amende de 100.000 f/cfa. Pourquoi cet homme nous inflige-t-il toujours sa présence? Ils nous ont infligé le visionnement de leurs photos de mariage. Elle s’infligera sans doute des reproches toute sa vie. </w:t>
      </w:r>
    </w:p>
    <w:p w:rsidR="00DE4933" w:rsidRPr="008D2852" w:rsidRDefault="006B24FA" w:rsidP="003E744F">
      <w:pPr>
        <w:autoSpaceDE w:val="0"/>
        <w:autoSpaceDN w:val="0"/>
        <w:adjustRightInd w:val="0"/>
        <w:spacing w:line="360" w:lineRule="auto"/>
        <w:jc w:val="both"/>
        <w:rPr>
          <w:rFonts w:eastAsiaTheme="minorHAnsi"/>
        </w:rPr>
      </w:pPr>
      <w:r w:rsidRPr="008D2852">
        <w:rPr>
          <w:rFonts w:eastAsiaTheme="minorHAnsi"/>
          <w:b/>
          <w:bCs/>
        </w:rPr>
        <w:t>Agonir-</w:t>
      </w:r>
      <w:r w:rsidR="007714D5" w:rsidRPr="008D2852">
        <w:rPr>
          <w:rFonts w:eastAsiaTheme="minorHAnsi"/>
          <w:b/>
          <w:bCs/>
        </w:rPr>
        <w:t>Agoniser</w:t>
      </w:r>
      <w:r w:rsidR="00DE4933" w:rsidRPr="008D2852">
        <w:rPr>
          <w:rFonts w:eastAsiaTheme="minorHAnsi"/>
          <w:b/>
          <w:bCs/>
        </w:rPr>
        <w:t xml:space="preserve"> </w:t>
      </w:r>
    </w:p>
    <w:p w:rsidR="006B24FA" w:rsidRPr="008D2852" w:rsidRDefault="007714D5" w:rsidP="003E744F">
      <w:pPr>
        <w:autoSpaceDE w:val="0"/>
        <w:autoSpaceDN w:val="0"/>
        <w:adjustRightInd w:val="0"/>
        <w:spacing w:line="360" w:lineRule="auto"/>
        <w:jc w:val="both"/>
        <w:rPr>
          <w:rFonts w:eastAsiaTheme="minorHAnsi"/>
        </w:rPr>
      </w:pPr>
      <w:r w:rsidRPr="008D2852">
        <w:rPr>
          <w:rFonts w:eastAsiaTheme="minorHAnsi"/>
          <w:bCs/>
        </w:rPr>
        <w:t>Agonir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accabler qqn d’injures, de reproches, de malédictions, de sottises, etc. </w:t>
      </w:r>
    </w:p>
    <w:p w:rsidR="00DE4933" w:rsidRPr="008D2852" w:rsidRDefault="006B24FA"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 chauffard a agoni d’injures le pauvre piéton. Cette femme m’a agoni de reproches. </w:t>
      </w:r>
    </w:p>
    <w:p w:rsidR="006B24FA" w:rsidRPr="008D2852" w:rsidRDefault="007714D5" w:rsidP="003E744F">
      <w:pPr>
        <w:autoSpaceDE w:val="0"/>
        <w:autoSpaceDN w:val="0"/>
        <w:adjustRightInd w:val="0"/>
        <w:spacing w:line="360" w:lineRule="auto"/>
        <w:jc w:val="both"/>
        <w:rPr>
          <w:rFonts w:eastAsiaTheme="minorHAnsi"/>
        </w:rPr>
      </w:pPr>
      <w:r w:rsidRPr="008D2852">
        <w:rPr>
          <w:rFonts w:eastAsiaTheme="minorHAnsi"/>
          <w:bCs/>
        </w:rPr>
        <w:t>Agoniser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être dans un état d’extrême souffrance morale, de très grand abattement spirituel ; arriver aux derniers instants de sa vie, au terme de son existence ; toucher à sa fin. </w:t>
      </w:r>
    </w:p>
    <w:p w:rsidR="00DE4933" w:rsidRPr="008D2852" w:rsidRDefault="006B24FA"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Mon grand-père se meurt : il agonise. Elle l’imaginait agonisant dans sa voiture accidentée. </w:t>
      </w:r>
    </w:p>
    <w:p w:rsidR="00DE4933" w:rsidRPr="008D2852" w:rsidRDefault="007714D5" w:rsidP="003E744F">
      <w:pPr>
        <w:autoSpaceDE w:val="0"/>
        <w:autoSpaceDN w:val="0"/>
        <w:adjustRightInd w:val="0"/>
        <w:spacing w:line="360" w:lineRule="auto"/>
        <w:jc w:val="both"/>
        <w:rPr>
          <w:rFonts w:eastAsiaTheme="minorHAnsi"/>
        </w:rPr>
      </w:pPr>
      <w:r w:rsidRPr="008D2852">
        <w:rPr>
          <w:rFonts w:eastAsiaTheme="minorHAnsi"/>
          <w:b/>
          <w:bCs/>
        </w:rPr>
        <w:t>À l’instar de</w:t>
      </w:r>
      <w:r w:rsidR="006B24FA" w:rsidRPr="008D2852">
        <w:rPr>
          <w:rFonts w:eastAsiaTheme="minorHAnsi"/>
          <w:b/>
          <w:bCs/>
        </w:rPr>
        <w:t xml:space="preserve"> - À L’insu de - </w:t>
      </w:r>
      <w:r w:rsidRPr="008D2852">
        <w:rPr>
          <w:rFonts w:eastAsiaTheme="minorHAnsi"/>
          <w:b/>
          <w:bCs/>
        </w:rPr>
        <w:t>À l’issue de</w:t>
      </w:r>
      <w:r w:rsidR="00DE4933" w:rsidRPr="008D2852">
        <w:rPr>
          <w:rFonts w:eastAsiaTheme="minorHAnsi"/>
          <w:b/>
          <w:bCs/>
        </w:rPr>
        <w:t xml:space="preserve"> </w:t>
      </w:r>
    </w:p>
    <w:p w:rsidR="00C715DD" w:rsidRPr="008D2852" w:rsidRDefault="004B5131" w:rsidP="003E744F">
      <w:pPr>
        <w:autoSpaceDE w:val="0"/>
        <w:autoSpaceDN w:val="0"/>
        <w:adjustRightInd w:val="0"/>
        <w:spacing w:line="360" w:lineRule="auto"/>
        <w:jc w:val="both"/>
        <w:rPr>
          <w:rFonts w:eastAsiaTheme="minorHAnsi"/>
        </w:rPr>
      </w:pPr>
      <w:r w:rsidRPr="008D2852">
        <w:rPr>
          <w:rFonts w:eastAsiaTheme="minorHAnsi"/>
        </w:rPr>
        <w:t>À</w:t>
      </w:r>
      <w:r w:rsidR="00DE4933" w:rsidRPr="008D2852">
        <w:rPr>
          <w:rFonts w:eastAsiaTheme="minorHAnsi"/>
        </w:rPr>
        <w:t xml:space="preserve"> </w:t>
      </w:r>
      <w:r w:rsidRPr="008D2852">
        <w:rPr>
          <w:rFonts w:eastAsiaTheme="minorHAnsi"/>
        </w:rPr>
        <w:t xml:space="preserve">l’instar de </w:t>
      </w:r>
      <w:r w:rsidR="00DE4933" w:rsidRPr="008D2852">
        <w:rPr>
          <w:rFonts w:eastAsiaTheme="minorHAnsi"/>
        </w:rPr>
        <w:t xml:space="preserve">(loc. prép.) : signifie « comme », « tout comme », « à l’exemple de », « selon le modèle de » « à l'image de », « à l'imitation de », « à la manière de », « de même que ». </w:t>
      </w:r>
    </w:p>
    <w:p w:rsidR="00DE4933" w:rsidRPr="008D2852" w:rsidRDefault="00C715D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Il a transmis son savoir à l’instar de ses prédécesseurs</w:t>
      </w:r>
      <w:r w:rsidRPr="008D2852">
        <w:rPr>
          <w:rFonts w:eastAsiaTheme="minorHAnsi"/>
        </w:rPr>
        <w:t>.</w:t>
      </w:r>
      <w:r w:rsidR="00DE4933" w:rsidRPr="008D2852">
        <w:rPr>
          <w:rFonts w:eastAsiaTheme="minorHAnsi"/>
        </w:rPr>
        <w:t xml:space="preserve"> </w:t>
      </w:r>
    </w:p>
    <w:p w:rsidR="00765B03" w:rsidRPr="008D2852" w:rsidRDefault="004B5131" w:rsidP="003E744F">
      <w:pPr>
        <w:autoSpaceDE w:val="0"/>
        <w:autoSpaceDN w:val="0"/>
        <w:adjustRightInd w:val="0"/>
        <w:spacing w:line="360" w:lineRule="auto"/>
        <w:jc w:val="both"/>
        <w:rPr>
          <w:rFonts w:eastAsiaTheme="minorHAnsi"/>
        </w:rPr>
      </w:pPr>
      <w:r w:rsidRPr="008D2852">
        <w:rPr>
          <w:rFonts w:eastAsiaTheme="minorHAnsi"/>
        </w:rPr>
        <w:t>À</w:t>
      </w:r>
      <w:r w:rsidR="00DE4933" w:rsidRPr="008D2852">
        <w:rPr>
          <w:rFonts w:eastAsiaTheme="minorHAnsi"/>
        </w:rPr>
        <w:t xml:space="preserve"> </w:t>
      </w:r>
      <w:r w:rsidRPr="008D2852">
        <w:rPr>
          <w:rFonts w:eastAsiaTheme="minorHAnsi"/>
        </w:rPr>
        <w:t xml:space="preserve">l’insu de </w:t>
      </w:r>
      <w:r w:rsidR="00DE4933" w:rsidRPr="008D2852">
        <w:rPr>
          <w:rFonts w:eastAsiaTheme="minorHAnsi"/>
        </w:rPr>
        <w:t xml:space="preserve">(loc. prép.) : signifie « sans qu’on le sache », « sans que l’on s’en rende compte », « sans en avoir conscience ». </w:t>
      </w:r>
    </w:p>
    <w:p w:rsidR="00DE4933" w:rsidRPr="008D2852" w:rsidRDefault="00765B03"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Cet indigent est mort presque à l'insu de tous. Ne prenez aucune décision à l’insu du chef de famille. </w:t>
      </w:r>
    </w:p>
    <w:p w:rsidR="00765B03" w:rsidRPr="008D2852" w:rsidRDefault="004B5131" w:rsidP="003E744F">
      <w:pPr>
        <w:autoSpaceDE w:val="0"/>
        <w:autoSpaceDN w:val="0"/>
        <w:adjustRightInd w:val="0"/>
        <w:spacing w:line="360" w:lineRule="auto"/>
        <w:jc w:val="both"/>
        <w:rPr>
          <w:rFonts w:eastAsiaTheme="minorHAnsi"/>
        </w:rPr>
      </w:pPr>
      <w:r w:rsidRPr="008D2852">
        <w:rPr>
          <w:rFonts w:eastAsiaTheme="minorHAnsi"/>
        </w:rPr>
        <w:lastRenderedPageBreak/>
        <w:t>À</w:t>
      </w:r>
      <w:r w:rsidR="00DE4933" w:rsidRPr="008D2852">
        <w:rPr>
          <w:rFonts w:eastAsiaTheme="minorHAnsi"/>
        </w:rPr>
        <w:t xml:space="preserve"> </w:t>
      </w:r>
      <w:r w:rsidRPr="008D2852">
        <w:rPr>
          <w:rFonts w:eastAsiaTheme="minorHAnsi"/>
        </w:rPr>
        <w:t xml:space="preserve">l’issue de </w:t>
      </w:r>
      <w:r w:rsidR="00DE4933" w:rsidRPr="008D2852">
        <w:rPr>
          <w:rFonts w:eastAsiaTheme="minorHAnsi"/>
        </w:rPr>
        <w:t xml:space="preserve">(loc. prép.) : « à la fin de ». </w:t>
      </w:r>
    </w:p>
    <w:p w:rsidR="00DE4933" w:rsidRPr="008D2852" w:rsidRDefault="00765B03"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Une décision devra être p</w:t>
      </w:r>
      <w:r w:rsidR="00C137DE" w:rsidRPr="008D2852">
        <w:rPr>
          <w:rFonts w:eastAsiaTheme="minorHAnsi"/>
        </w:rPr>
        <w:t>rise à la fin de la réunion.</w:t>
      </w:r>
    </w:p>
    <w:p w:rsidR="00C137DE" w:rsidRPr="008D2852" w:rsidRDefault="00AE53F2" w:rsidP="003E744F">
      <w:pPr>
        <w:autoSpaceDE w:val="0"/>
        <w:autoSpaceDN w:val="0"/>
        <w:adjustRightInd w:val="0"/>
        <w:spacing w:line="360" w:lineRule="auto"/>
        <w:jc w:val="both"/>
        <w:rPr>
          <w:rFonts w:eastAsiaTheme="minorHAnsi"/>
          <w:b/>
        </w:rPr>
      </w:pPr>
      <w:r w:rsidRPr="008D2852">
        <w:rPr>
          <w:rFonts w:eastAsiaTheme="minorHAnsi"/>
          <w:b/>
        </w:rPr>
        <w:t xml:space="preserve">Allocation – Allocution - </w:t>
      </w:r>
      <w:r w:rsidR="00C137DE" w:rsidRPr="008D2852">
        <w:rPr>
          <w:rFonts w:eastAsiaTheme="minorHAnsi"/>
          <w:b/>
        </w:rPr>
        <w:t>Élocution</w:t>
      </w:r>
    </w:p>
    <w:p w:rsidR="00180BD4" w:rsidRPr="008D2852" w:rsidRDefault="004B5131" w:rsidP="003E744F">
      <w:pPr>
        <w:autoSpaceDE w:val="0"/>
        <w:autoSpaceDN w:val="0"/>
        <w:adjustRightInd w:val="0"/>
        <w:spacing w:line="360" w:lineRule="auto"/>
        <w:jc w:val="both"/>
        <w:rPr>
          <w:rFonts w:eastAsiaTheme="minorHAnsi"/>
        </w:rPr>
      </w:pPr>
      <w:r w:rsidRPr="008D2852">
        <w:rPr>
          <w:rFonts w:eastAsiaTheme="minorHAnsi"/>
          <w:bCs/>
        </w:rPr>
        <w:t>Allocation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fait d’attribuer ou de verser une somme d’argent, des ressources à des personnes qui doivent faire face à des dépenses ou à des charges supplémentaires.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180BD4" w:rsidRPr="008D2852">
        <w:rPr>
          <w:rFonts w:eastAsiaTheme="minorHAnsi"/>
        </w:rPr>
        <w:t> :</w:t>
      </w:r>
      <w:r w:rsidRPr="008D2852">
        <w:rPr>
          <w:rFonts w:eastAsiaTheme="minorHAnsi"/>
        </w:rPr>
        <w:t xml:space="preserve"> allocation familiale, allocation de maternité, allocation de logement, allocation d’études</w:t>
      </w:r>
      <w:r w:rsidR="00180BD4" w:rsidRPr="008D2852">
        <w:rPr>
          <w:rFonts w:eastAsiaTheme="minorHAnsi"/>
        </w:rPr>
        <w:t>.</w:t>
      </w:r>
      <w:r w:rsidRPr="008D2852">
        <w:rPr>
          <w:rFonts w:eastAsiaTheme="minorHAnsi"/>
        </w:rPr>
        <w:t xml:space="preserve"> </w:t>
      </w:r>
    </w:p>
    <w:p w:rsidR="00DE4933" w:rsidRPr="008D2852" w:rsidRDefault="004B5131" w:rsidP="003E744F">
      <w:pPr>
        <w:autoSpaceDE w:val="0"/>
        <w:autoSpaceDN w:val="0"/>
        <w:adjustRightInd w:val="0"/>
        <w:spacing w:line="360" w:lineRule="auto"/>
        <w:jc w:val="both"/>
        <w:rPr>
          <w:rFonts w:eastAsiaTheme="minorHAnsi"/>
        </w:rPr>
      </w:pPr>
      <w:r w:rsidRPr="008D2852">
        <w:rPr>
          <w:rFonts w:eastAsiaTheme="minorHAnsi"/>
        </w:rPr>
        <w:t>Allocution</w:t>
      </w:r>
      <w:r w:rsidR="00DE4933" w:rsidRPr="008D2852">
        <w:rPr>
          <w:rFonts w:eastAsiaTheme="minorHAnsi"/>
        </w:rPr>
        <w:t xml:space="preserve"> : discours bref à caractère officiel prononcé lors d’une circonstance particulière. Ex</w:t>
      </w:r>
      <w:r w:rsidR="00180BD4" w:rsidRPr="008D2852">
        <w:rPr>
          <w:rFonts w:eastAsiaTheme="minorHAnsi"/>
        </w:rPr>
        <w:t> :</w:t>
      </w:r>
      <w:r w:rsidR="00DE4933" w:rsidRPr="008D2852">
        <w:rPr>
          <w:rFonts w:eastAsiaTheme="minorHAnsi"/>
        </w:rPr>
        <w:t xml:space="preserve"> Le recteur a prononcé une admirable allocution lors de la rentrée solennelle. Dans son allocution à la nation, le président a réitéré son intention de réduire les inégalités sociales. </w:t>
      </w:r>
    </w:p>
    <w:p w:rsidR="00180BD4" w:rsidRPr="008D2852" w:rsidRDefault="00180BD4" w:rsidP="003E744F">
      <w:pPr>
        <w:autoSpaceDE w:val="0"/>
        <w:autoSpaceDN w:val="0"/>
        <w:adjustRightInd w:val="0"/>
        <w:spacing w:line="360" w:lineRule="auto"/>
        <w:jc w:val="both"/>
        <w:rPr>
          <w:rFonts w:eastAsiaTheme="minorHAnsi"/>
        </w:rPr>
      </w:pPr>
      <w:r w:rsidRPr="008D2852">
        <w:rPr>
          <w:rFonts w:eastAsiaTheme="minorHAnsi"/>
        </w:rPr>
        <w:t xml:space="preserve">Elocution </w:t>
      </w:r>
      <w:r w:rsidR="00DE4933" w:rsidRPr="008D2852">
        <w:rPr>
          <w:rFonts w:eastAsiaTheme="minorHAnsi"/>
        </w:rPr>
        <w:t xml:space="preserve">: manière d’articuler les sons lorsqu’on parle et, par extension, manière de choisir et d’arranger les mots par lesquels on s’exprime ou manière de parler. Syn. diction, prononciation. </w:t>
      </w:r>
    </w:p>
    <w:p w:rsidR="00DE4933" w:rsidRPr="008D2852" w:rsidRDefault="00180BD4"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Cet enseignant a une élocution si rapide qu’il est difficile de comprendre tout ce qu’il dit. L’élocution de cet homme politique est toujours aussi nette et savante. </w:t>
      </w:r>
    </w:p>
    <w:p w:rsidR="00DE4933" w:rsidRPr="008D2852" w:rsidRDefault="00180BD4" w:rsidP="003E744F">
      <w:pPr>
        <w:autoSpaceDE w:val="0"/>
        <w:autoSpaceDN w:val="0"/>
        <w:adjustRightInd w:val="0"/>
        <w:spacing w:line="360" w:lineRule="auto"/>
        <w:jc w:val="both"/>
        <w:rPr>
          <w:rFonts w:eastAsiaTheme="minorHAnsi"/>
        </w:rPr>
      </w:pPr>
      <w:r w:rsidRPr="008D2852">
        <w:rPr>
          <w:rFonts w:eastAsiaTheme="minorHAnsi"/>
          <w:b/>
          <w:bCs/>
        </w:rPr>
        <w:t>Amener-</w:t>
      </w:r>
      <w:r w:rsidR="004B5131" w:rsidRPr="008D2852">
        <w:rPr>
          <w:rFonts w:eastAsiaTheme="minorHAnsi"/>
          <w:b/>
          <w:bCs/>
        </w:rPr>
        <w:t xml:space="preserve">Emmener </w:t>
      </w:r>
    </w:p>
    <w:p w:rsidR="00DE4933" w:rsidRPr="008D2852" w:rsidRDefault="004B5131" w:rsidP="003E744F">
      <w:pPr>
        <w:autoSpaceDE w:val="0"/>
        <w:autoSpaceDN w:val="0"/>
        <w:adjustRightInd w:val="0"/>
        <w:spacing w:line="360" w:lineRule="auto"/>
        <w:jc w:val="both"/>
        <w:rPr>
          <w:rFonts w:eastAsiaTheme="minorHAnsi"/>
        </w:rPr>
      </w:pPr>
      <w:r w:rsidRPr="008D2852">
        <w:rPr>
          <w:rFonts w:eastAsiaTheme="minorHAnsi"/>
          <w:bCs/>
        </w:rPr>
        <w:t>Amener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conduire un être animé quelque part ou auprès de quelqu'un ». C'est dans ce sens qu'on le confond le plus souvent avec le verbe </w:t>
      </w:r>
      <w:proofErr w:type="gramStart"/>
      <w:r w:rsidR="00DE4933" w:rsidRPr="008D2852">
        <w:rPr>
          <w:rFonts w:eastAsiaTheme="minorHAnsi"/>
          <w:i/>
          <w:iCs/>
        </w:rPr>
        <w:t>emmener</w:t>
      </w:r>
      <w:proofErr w:type="gramEnd"/>
      <w:r w:rsidR="00DE4933" w:rsidRPr="008D2852">
        <w:rPr>
          <w:rFonts w:eastAsiaTheme="minorHAnsi"/>
        </w:rPr>
        <w:t xml:space="preserve">. Le verbe </w:t>
      </w:r>
      <w:r w:rsidR="00DE4933" w:rsidRPr="008D2852">
        <w:rPr>
          <w:rFonts w:eastAsiaTheme="minorHAnsi"/>
          <w:i/>
          <w:iCs/>
        </w:rPr>
        <w:t xml:space="preserve">amener </w:t>
      </w:r>
      <w:r w:rsidR="00DE4933" w:rsidRPr="008D2852">
        <w:rPr>
          <w:rFonts w:eastAsiaTheme="minorHAnsi"/>
        </w:rPr>
        <w:t xml:space="preserve">met l'accent sur l'aboutissement, sur le lieu où l'on se dirige. Cette idée de « direction vers » est une acception du préfixe </w:t>
      </w:r>
      <w:r w:rsidR="00DE4933" w:rsidRPr="008D2852">
        <w:rPr>
          <w:rFonts w:eastAsiaTheme="minorHAnsi"/>
          <w:i/>
          <w:iCs/>
        </w:rPr>
        <w:t>a-</w:t>
      </w:r>
      <w:r w:rsidR="00DE4933" w:rsidRPr="008D2852">
        <w:rPr>
          <w:rFonts w:eastAsiaTheme="minorHAnsi"/>
        </w:rPr>
        <w:t xml:space="preserve">. Contrairement au verbe </w:t>
      </w:r>
      <w:proofErr w:type="gramStart"/>
      <w:r w:rsidR="00DE4933" w:rsidRPr="008D2852">
        <w:rPr>
          <w:rFonts w:eastAsiaTheme="minorHAnsi"/>
          <w:i/>
          <w:iCs/>
        </w:rPr>
        <w:t>emmener</w:t>
      </w:r>
      <w:proofErr w:type="gramEnd"/>
      <w:r w:rsidR="00DE4933" w:rsidRPr="008D2852">
        <w:rPr>
          <w:rFonts w:eastAsiaTheme="minorHAnsi"/>
        </w:rPr>
        <w:t xml:space="preserve">, le verbe </w:t>
      </w:r>
      <w:r w:rsidR="00DE4933" w:rsidRPr="008D2852">
        <w:rPr>
          <w:rFonts w:eastAsiaTheme="minorHAnsi"/>
          <w:i/>
          <w:iCs/>
        </w:rPr>
        <w:t xml:space="preserve">amener </w:t>
      </w:r>
      <w:r w:rsidR="00DE4933" w:rsidRPr="008D2852">
        <w:rPr>
          <w:rFonts w:eastAsiaTheme="minorHAnsi"/>
        </w:rPr>
        <w:t xml:space="preserve">suppose qu'on quittera la personne conduite lorsqu'on arrivera à destination. </w:t>
      </w:r>
      <w:r w:rsidR="00DE4933" w:rsidRPr="008D2852">
        <w:rPr>
          <w:rFonts w:eastAsiaTheme="minorHAnsi"/>
          <w:i/>
          <w:iCs/>
        </w:rPr>
        <w:t xml:space="preserve">Amener </w:t>
      </w:r>
      <w:r w:rsidR="00DE4933" w:rsidRPr="008D2852">
        <w:rPr>
          <w:rFonts w:eastAsiaTheme="minorHAnsi"/>
        </w:rPr>
        <w:t xml:space="preserve">peut aussi avoir d'autres sens : il peut signifier « diriger vers un but ou une destination », « avoir pour conséquence, occasionner » et, lorsqu'il est suivi de la préposition </w:t>
      </w:r>
      <w:r w:rsidR="00DE4933" w:rsidRPr="008D2852">
        <w:rPr>
          <w:rFonts w:eastAsiaTheme="minorHAnsi"/>
          <w:i/>
          <w:iCs/>
        </w:rPr>
        <w:t>à</w:t>
      </w:r>
      <w:r w:rsidR="00DE4933" w:rsidRPr="008D2852">
        <w:rPr>
          <w:rFonts w:eastAsiaTheme="minorHAnsi"/>
        </w:rPr>
        <w:t>, « entraîner quelqu'un à accomplir une ac</w:t>
      </w:r>
      <w:r w:rsidR="00E46390" w:rsidRPr="008D2852">
        <w:rPr>
          <w:rFonts w:eastAsiaTheme="minorHAnsi"/>
        </w:rPr>
        <w:t>tion ou atteindre un état ».</w:t>
      </w:r>
    </w:p>
    <w:p w:rsidR="00B75467" w:rsidRPr="008D2852" w:rsidRDefault="00B75467" w:rsidP="003E744F">
      <w:pPr>
        <w:autoSpaceDE w:val="0"/>
        <w:autoSpaceDN w:val="0"/>
        <w:adjustRightInd w:val="0"/>
        <w:spacing w:line="360" w:lineRule="auto"/>
        <w:jc w:val="both"/>
        <w:rPr>
          <w:rFonts w:eastAsiaTheme="minorHAnsi"/>
        </w:rPr>
      </w:pPr>
      <w:r w:rsidRPr="008D2852">
        <w:rPr>
          <w:rFonts w:eastAsiaTheme="minorHAnsi"/>
        </w:rPr>
        <w:t xml:space="preserve">Notons que la construction pronominale s’amener, qui signifie « arriver », est réservée à la langue familière. </w:t>
      </w:r>
    </w:p>
    <w:p w:rsidR="00B75467" w:rsidRPr="008D2852" w:rsidRDefault="00180BD4" w:rsidP="003E744F">
      <w:pPr>
        <w:autoSpaceDE w:val="0"/>
        <w:autoSpaceDN w:val="0"/>
        <w:adjustRightInd w:val="0"/>
        <w:spacing w:line="360" w:lineRule="auto"/>
        <w:jc w:val="both"/>
        <w:rPr>
          <w:rFonts w:eastAsiaTheme="minorHAnsi"/>
        </w:rPr>
      </w:pPr>
      <w:r w:rsidRPr="008D2852">
        <w:rPr>
          <w:rFonts w:eastAsiaTheme="minorHAnsi"/>
        </w:rPr>
        <w:t>Ex</w:t>
      </w:r>
      <w:r w:rsidR="00B75467" w:rsidRPr="008D2852">
        <w:rPr>
          <w:rFonts w:eastAsiaTheme="minorHAnsi"/>
        </w:rPr>
        <w:t> : Cette femme amènera sa fille à la garderie avant de se rendre à son lieu de travail.</w:t>
      </w:r>
      <w:r w:rsidR="00F11218" w:rsidRPr="008D2852">
        <w:rPr>
          <w:rFonts w:eastAsiaTheme="minorHAnsi"/>
        </w:rPr>
        <w:t xml:space="preserve"> Cet orateur a amené la discussion sur un point qui lui tenait vraiment à cœur. Ces réformes ont amené beaucoup de mécontentement. Une révélation a amené cet enfant à choisir cette profession. </w:t>
      </w:r>
    </w:p>
    <w:p w:rsidR="00D836AA" w:rsidRPr="008D2852" w:rsidRDefault="004B5131" w:rsidP="003E744F">
      <w:pPr>
        <w:autoSpaceDE w:val="0"/>
        <w:autoSpaceDN w:val="0"/>
        <w:adjustRightInd w:val="0"/>
        <w:spacing w:line="360" w:lineRule="auto"/>
        <w:jc w:val="both"/>
        <w:rPr>
          <w:rFonts w:eastAsiaTheme="minorHAnsi"/>
        </w:rPr>
      </w:pPr>
      <w:r w:rsidRPr="008D2852">
        <w:rPr>
          <w:rFonts w:eastAsiaTheme="minorHAnsi"/>
        </w:rPr>
        <w:t>Emmener</w:t>
      </w:r>
      <w:r w:rsidR="00DE4933" w:rsidRPr="008D2852">
        <w:rPr>
          <w:rFonts w:eastAsiaTheme="minorHAnsi"/>
        </w:rPr>
        <w:t xml:space="preserve"> : « faire quitter un lieu à un être animé en l'entraînant avec soi », sens qu'on peut confondre avec le premier sens du verbe </w:t>
      </w:r>
      <w:proofErr w:type="gramStart"/>
      <w:r w:rsidR="00DE4933" w:rsidRPr="008D2852">
        <w:rPr>
          <w:rFonts w:eastAsiaTheme="minorHAnsi"/>
          <w:i/>
          <w:iCs/>
        </w:rPr>
        <w:t>amener</w:t>
      </w:r>
      <w:proofErr w:type="gramEnd"/>
      <w:r w:rsidR="00DE4933" w:rsidRPr="008D2852">
        <w:rPr>
          <w:rFonts w:eastAsiaTheme="minorHAnsi"/>
        </w:rPr>
        <w:t xml:space="preserve">. Contrairement au verbe </w:t>
      </w:r>
      <w:proofErr w:type="gramStart"/>
      <w:r w:rsidR="00DE4933" w:rsidRPr="008D2852">
        <w:rPr>
          <w:rFonts w:eastAsiaTheme="minorHAnsi"/>
          <w:i/>
          <w:iCs/>
        </w:rPr>
        <w:t>amener</w:t>
      </w:r>
      <w:proofErr w:type="gramEnd"/>
      <w:r w:rsidR="00DE4933" w:rsidRPr="008D2852">
        <w:rPr>
          <w:rFonts w:eastAsiaTheme="minorHAnsi"/>
        </w:rPr>
        <w:t xml:space="preserve">, le verbe </w:t>
      </w:r>
      <w:r w:rsidR="00DE4933" w:rsidRPr="008D2852">
        <w:rPr>
          <w:rFonts w:eastAsiaTheme="minorHAnsi"/>
          <w:i/>
          <w:iCs/>
        </w:rPr>
        <w:t xml:space="preserve">emmener </w:t>
      </w:r>
      <w:r w:rsidR="00DE4933" w:rsidRPr="008D2852">
        <w:rPr>
          <w:rFonts w:eastAsiaTheme="minorHAnsi"/>
        </w:rPr>
        <w:t xml:space="preserve">met l'accent sur le point de départ, sur le lieu que l'on quitte et dont on s'éloigne, idée qu'apporte le préfixe </w:t>
      </w:r>
      <w:proofErr w:type="spellStart"/>
      <w:r w:rsidR="00DE4933" w:rsidRPr="008D2852">
        <w:rPr>
          <w:rFonts w:eastAsiaTheme="minorHAnsi"/>
          <w:i/>
          <w:iCs/>
        </w:rPr>
        <w:t>em</w:t>
      </w:r>
      <w:proofErr w:type="spellEnd"/>
      <w:r w:rsidR="00DE4933" w:rsidRPr="008D2852">
        <w:rPr>
          <w:rFonts w:eastAsiaTheme="minorHAnsi"/>
          <w:i/>
          <w:iCs/>
        </w:rPr>
        <w:t xml:space="preserve">- </w:t>
      </w:r>
      <w:r w:rsidR="00DE4933" w:rsidRPr="008D2852">
        <w:rPr>
          <w:rFonts w:eastAsiaTheme="minorHAnsi"/>
        </w:rPr>
        <w:t xml:space="preserve">lorsqu'il est joint à un verbe de mouvement. Lorsque le sujet du verbe </w:t>
      </w:r>
      <w:r w:rsidR="00DE4933" w:rsidRPr="008D2852">
        <w:rPr>
          <w:rFonts w:eastAsiaTheme="minorHAnsi"/>
          <w:i/>
          <w:iCs/>
        </w:rPr>
        <w:t xml:space="preserve">emmener </w:t>
      </w:r>
      <w:r w:rsidR="00DE4933" w:rsidRPr="008D2852">
        <w:rPr>
          <w:rFonts w:eastAsiaTheme="minorHAnsi"/>
        </w:rPr>
        <w:t xml:space="preserve">est une chose, il peut aussi signifier « conduire, transporter au loin ». </w:t>
      </w:r>
    </w:p>
    <w:p w:rsidR="00DE4933" w:rsidRPr="008D2852" w:rsidRDefault="00D836AA" w:rsidP="003E744F">
      <w:pPr>
        <w:autoSpaceDE w:val="0"/>
        <w:autoSpaceDN w:val="0"/>
        <w:adjustRightInd w:val="0"/>
        <w:spacing w:line="360" w:lineRule="auto"/>
        <w:jc w:val="both"/>
        <w:rPr>
          <w:rFonts w:eastAsiaTheme="minorHAnsi"/>
        </w:rPr>
      </w:pPr>
      <w:r w:rsidRPr="008D2852">
        <w:rPr>
          <w:rFonts w:eastAsiaTheme="minorHAnsi"/>
        </w:rPr>
        <w:lastRenderedPageBreak/>
        <w:t>Ex :</w:t>
      </w:r>
      <w:r w:rsidR="00DE4933" w:rsidRPr="008D2852">
        <w:rPr>
          <w:rFonts w:eastAsiaTheme="minorHAnsi"/>
        </w:rPr>
        <w:t xml:space="preserve"> Lorsqu'elle fait des promenades, elle emmène toujours Milou avec elle. Si je pars pour Franceville, je t'emmène! L'autobus qui nous emmènera à Libreville appartient à cette compagnie. </w:t>
      </w:r>
    </w:p>
    <w:p w:rsidR="00DE4933" w:rsidRPr="008D2852" w:rsidRDefault="00D836AA" w:rsidP="003E744F">
      <w:pPr>
        <w:autoSpaceDE w:val="0"/>
        <w:autoSpaceDN w:val="0"/>
        <w:adjustRightInd w:val="0"/>
        <w:spacing w:line="360" w:lineRule="auto"/>
        <w:jc w:val="both"/>
        <w:rPr>
          <w:rFonts w:eastAsiaTheme="minorHAnsi"/>
        </w:rPr>
      </w:pPr>
      <w:r w:rsidRPr="008D2852">
        <w:rPr>
          <w:rFonts w:eastAsiaTheme="minorHAnsi"/>
          <w:b/>
          <w:bCs/>
        </w:rPr>
        <w:t>Amoral-</w:t>
      </w:r>
      <w:r w:rsidR="004B5131" w:rsidRPr="008D2852">
        <w:rPr>
          <w:rFonts w:eastAsiaTheme="minorHAnsi"/>
          <w:b/>
          <w:bCs/>
        </w:rPr>
        <w:t>Immoral</w:t>
      </w:r>
      <w:r w:rsidR="00DE4933" w:rsidRPr="008D2852">
        <w:rPr>
          <w:rFonts w:eastAsiaTheme="minorHAnsi"/>
          <w:b/>
          <w:bCs/>
        </w:rPr>
        <w:t xml:space="preserve"> </w:t>
      </w:r>
    </w:p>
    <w:p w:rsidR="00DE4933" w:rsidRPr="008D2852" w:rsidRDefault="004B5131" w:rsidP="003E744F">
      <w:pPr>
        <w:autoSpaceDE w:val="0"/>
        <w:autoSpaceDN w:val="0"/>
        <w:adjustRightInd w:val="0"/>
        <w:spacing w:line="360" w:lineRule="auto"/>
        <w:jc w:val="both"/>
        <w:rPr>
          <w:rFonts w:eastAsiaTheme="minorHAnsi"/>
        </w:rPr>
      </w:pPr>
      <w:r w:rsidRPr="008D2852">
        <w:rPr>
          <w:rFonts w:eastAsiaTheme="minorHAnsi"/>
          <w:bCs/>
        </w:rPr>
        <w:t>Amoral</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qui est étranger à la morale, n’a pas de rapport avec elle, n’appartient pas à ce domaine » et « qui manifeste naturellement une ignorance à l’égard d</w:t>
      </w:r>
      <w:r w:rsidR="00F17EFB" w:rsidRPr="008D2852">
        <w:rPr>
          <w:rFonts w:eastAsiaTheme="minorHAnsi"/>
        </w:rPr>
        <w:t xml:space="preserve">e la morale, ne la prend pas en considération ». Le préfixe a- « sans », qui a servi à former ce mot, marque la privation. Notons que le terme peut avoir tout autant une valeur positive ou neutre que négative. </w:t>
      </w:r>
    </w:p>
    <w:p w:rsidR="00F17EFB" w:rsidRPr="008D2852" w:rsidRDefault="00D836AA" w:rsidP="003E744F">
      <w:pPr>
        <w:autoSpaceDE w:val="0"/>
        <w:autoSpaceDN w:val="0"/>
        <w:adjustRightInd w:val="0"/>
        <w:spacing w:line="360" w:lineRule="auto"/>
        <w:jc w:val="both"/>
        <w:rPr>
          <w:rFonts w:eastAsiaTheme="minorHAnsi"/>
        </w:rPr>
      </w:pPr>
      <w:r w:rsidRPr="008D2852">
        <w:rPr>
          <w:rFonts w:eastAsiaTheme="minorHAnsi"/>
        </w:rPr>
        <w:t>Ex</w:t>
      </w:r>
      <w:r w:rsidR="00F17EFB" w:rsidRPr="008D2852">
        <w:rPr>
          <w:rFonts w:eastAsiaTheme="minorHAnsi"/>
        </w:rPr>
        <w:t> :</w:t>
      </w:r>
      <w:r w:rsidR="00981C4A" w:rsidRPr="008D2852">
        <w:rPr>
          <w:rFonts w:eastAsiaTheme="minorHAnsi"/>
        </w:rPr>
        <w:t xml:space="preserve"> Descartes a pos</w:t>
      </w:r>
      <w:r w:rsidR="00F17EFB" w:rsidRPr="008D2852">
        <w:rPr>
          <w:rFonts w:eastAsiaTheme="minorHAnsi"/>
        </w:rPr>
        <w:t>é comme principe que la science est par nature amorale.</w:t>
      </w:r>
      <w:r w:rsidR="00BB68AF" w:rsidRPr="008D2852">
        <w:rPr>
          <w:rFonts w:eastAsiaTheme="minorHAnsi"/>
        </w:rPr>
        <w:t xml:space="preserve"> Les enfants aiment les livres qui finissent bien, pas les histoires banales et amorales !</w:t>
      </w:r>
      <w:r w:rsidR="00E14E59" w:rsidRPr="008D2852">
        <w:rPr>
          <w:rFonts w:eastAsiaTheme="minorHAnsi"/>
        </w:rPr>
        <w:t xml:space="preserve"> L’observateur se doit d’être parfaitement amoral et impartial dans le rapport qu’il transmettra aux médecins. </w:t>
      </w:r>
    </w:p>
    <w:p w:rsidR="005E6568" w:rsidRPr="008D2852" w:rsidRDefault="004B5131" w:rsidP="003E744F">
      <w:pPr>
        <w:autoSpaceDE w:val="0"/>
        <w:autoSpaceDN w:val="0"/>
        <w:adjustRightInd w:val="0"/>
        <w:spacing w:line="360" w:lineRule="auto"/>
        <w:jc w:val="both"/>
        <w:rPr>
          <w:rFonts w:eastAsiaTheme="minorHAnsi"/>
        </w:rPr>
      </w:pPr>
      <w:r w:rsidRPr="008D2852">
        <w:rPr>
          <w:rFonts w:eastAsiaTheme="minorHAnsi"/>
        </w:rPr>
        <w:t>Immoral</w:t>
      </w:r>
      <w:r w:rsidR="00DE4933" w:rsidRPr="008D2852">
        <w:rPr>
          <w:rFonts w:eastAsiaTheme="minorHAnsi"/>
        </w:rPr>
        <w:t xml:space="preserve"> : « qui est contraire à la morale ou aux bonnes </w:t>
      </w:r>
      <w:r w:rsidR="00E14E59" w:rsidRPr="008D2852">
        <w:rPr>
          <w:rFonts w:eastAsiaTheme="minorHAnsi"/>
        </w:rPr>
        <w:t xml:space="preserve">mœurs </w:t>
      </w:r>
      <w:r w:rsidR="00DE4933" w:rsidRPr="008D2852">
        <w:rPr>
          <w:rFonts w:eastAsiaTheme="minorHAnsi"/>
        </w:rPr>
        <w:t xml:space="preserve">» et « qui agit contrairement à la morale, qui en viole les principes ». Le préfixe </w:t>
      </w:r>
      <w:proofErr w:type="spellStart"/>
      <w:r w:rsidR="00DE4933" w:rsidRPr="008D2852">
        <w:rPr>
          <w:rFonts w:eastAsiaTheme="minorHAnsi"/>
          <w:i/>
          <w:iCs/>
        </w:rPr>
        <w:t>im</w:t>
      </w:r>
      <w:proofErr w:type="spellEnd"/>
      <w:r w:rsidR="00DE4933" w:rsidRPr="008D2852">
        <w:rPr>
          <w:rFonts w:eastAsiaTheme="minorHAnsi"/>
          <w:i/>
          <w:iCs/>
        </w:rPr>
        <w:t>-</w:t>
      </w:r>
      <w:r w:rsidR="00DE4933" w:rsidRPr="008D2852">
        <w:rPr>
          <w:rFonts w:eastAsiaTheme="minorHAnsi"/>
        </w:rPr>
        <w:t xml:space="preserve">, variante </w:t>
      </w:r>
      <w:proofErr w:type="gramStart"/>
      <w:r w:rsidR="00DE4933" w:rsidRPr="008D2852">
        <w:rPr>
          <w:rFonts w:eastAsiaTheme="minorHAnsi"/>
        </w:rPr>
        <w:t xml:space="preserve">de </w:t>
      </w:r>
      <w:r w:rsidR="00DE4933" w:rsidRPr="008D2852">
        <w:rPr>
          <w:rFonts w:eastAsiaTheme="minorHAnsi"/>
          <w:i/>
          <w:iCs/>
        </w:rPr>
        <w:t>in-</w:t>
      </w:r>
      <w:proofErr w:type="gramEnd"/>
      <w:r w:rsidR="00DE4933" w:rsidRPr="008D2852">
        <w:rPr>
          <w:rFonts w:eastAsiaTheme="minorHAnsi"/>
        </w:rPr>
        <w:t xml:space="preserve">« pas », qui a servi à former ce mot, marque la négation. Notons que ce terme a toujours une valeur négative. </w:t>
      </w:r>
    </w:p>
    <w:p w:rsidR="00DE4933" w:rsidRPr="008D2852" w:rsidRDefault="005E6568"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Ce roman ne peut être lu par les enfants : on y raconte des histoires immorales! Cet être profondément immoral a commis des meurtres d’une brutalité déconcertante. </w:t>
      </w:r>
    </w:p>
    <w:p w:rsidR="00DE4933" w:rsidRPr="008D2852" w:rsidRDefault="005E6568" w:rsidP="003E744F">
      <w:pPr>
        <w:autoSpaceDE w:val="0"/>
        <w:autoSpaceDN w:val="0"/>
        <w:adjustRightInd w:val="0"/>
        <w:spacing w:line="360" w:lineRule="auto"/>
        <w:jc w:val="both"/>
        <w:rPr>
          <w:rFonts w:eastAsiaTheme="minorHAnsi"/>
        </w:rPr>
      </w:pPr>
      <w:r w:rsidRPr="008D2852">
        <w:rPr>
          <w:rFonts w:eastAsiaTheme="minorHAnsi"/>
          <w:b/>
          <w:bCs/>
        </w:rPr>
        <w:t>Anoblir-</w:t>
      </w:r>
      <w:r w:rsidR="004B5131" w:rsidRPr="008D2852">
        <w:rPr>
          <w:rFonts w:eastAsiaTheme="minorHAnsi"/>
          <w:b/>
          <w:bCs/>
        </w:rPr>
        <w:t xml:space="preserve">Ennoblir </w:t>
      </w:r>
    </w:p>
    <w:p w:rsidR="00C878ED" w:rsidRPr="008D2852" w:rsidRDefault="004B5131" w:rsidP="003E744F">
      <w:pPr>
        <w:autoSpaceDE w:val="0"/>
        <w:autoSpaceDN w:val="0"/>
        <w:adjustRightInd w:val="0"/>
        <w:spacing w:line="360" w:lineRule="auto"/>
        <w:jc w:val="both"/>
        <w:rPr>
          <w:rFonts w:eastAsiaTheme="minorHAnsi"/>
        </w:rPr>
      </w:pPr>
      <w:r w:rsidRPr="008D2852">
        <w:rPr>
          <w:rFonts w:eastAsiaTheme="minorHAnsi"/>
        </w:rPr>
        <w:t>Anoblir</w:t>
      </w:r>
      <w:r w:rsidR="00DE4933" w:rsidRPr="008D2852">
        <w:rPr>
          <w:rFonts w:eastAsiaTheme="minorHAnsi"/>
        </w:rPr>
        <w:t xml:space="preserve"> : « accorder à quelqu’un le titre et les droits de la noblesse ». Dans ce contexte, le mot </w:t>
      </w:r>
      <w:r w:rsidR="00DE4933" w:rsidRPr="008D2852">
        <w:rPr>
          <w:rFonts w:eastAsiaTheme="minorHAnsi"/>
          <w:i/>
          <w:iCs/>
        </w:rPr>
        <w:t xml:space="preserve">noblesse </w:t>
      </w:r>
      <w:r w:rsidR="00DE4933" w:rsidRPr="008D2852">
        <w:rPr>
          <w:rFonts w:eastAsiaTheme="minorHAnsi"/>
        </w:rPr>
        <w:t xml:space="preserve">désigne la classe sociale qui exerce certaines charges et jouit de certains privilèges, classe à laquelle on appartient de naissance ou bien à laquelle on accède par sa fonction ou par une désignation du pouvoir central. Le verbe </w:t>
      </w:r>
      <w:r w:rsidR="00DE4933" w:rsidRPr="008D2852">
        <w:rPr>
          <w:rFonts w:eastAsiaTheme="minorHAnsi"/>
          <w:i/>
          <w:iCs/>
        </w:rPr>
        <w:t xml:space="preserve">anoblir </w:t>
      </w:r>
      <w:r w:rsidR="00DE4933" w:rsidRPr="008D2852">
        <w:rPr>
          <w:rFonts w:eastAsiaTheme="minorHAnsi"/>
        </w:rPr>
        <w:t>est formé à partir du préfixe</w:t>
      </w:r>
      <w:r w:rsidR="00E14E59" w:rsidRPr="008D2852">
        <w:rPr>
          <w:rFonts w:eastAsiaTheme="minorHAnsi"/>
        </w:rPr>
        <w:t xml:space="preserve"> </w:t>
      </w:r>
      <w:r w:rsidR="00DE4933" w:rsidRPr="008D2852">
        <w:rPr>
          <w:rFonts w:eastAsiaTheme="minorHAnsi"/>
          <w:i/>
          <w:iCs/>
        </w:rPr>
        <w:t>a-</w:t>
      </w:r>
      <w:r w:rsidR="00DE4933" w:rsidRPr="008D2852">
        <w:rPr>
          <w:rFonts w:eastAsiaTheme="minorHAnsi"/>
        </w:rPr>
        <w:t xml:space="preserve">, qui sert ici à marquer le passage d’un état à un autre, et de l’adjectif </w:t>
      </w:r>
      <w:r w:rsidR="00DE4933" w:rsidRPr="008D2852">
        <w:rPr>
          <w:rFonts w:eastAsiaTheme="minorHAnsi"/>
          <w:i/>
          <w:iCs/>
        </w:rPr>
        <w:t>noble</w:t>
      </w:r>
      <w:r w:rsidR="00DE4933" w:rsidRPr="008D2852">
        <w:rPr>
          <w:rFonts w:eastAsiaTheme="minorHAnsi"/>
        </w:rPr>
        <w:t xml:space="preserve">.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C878ED" w:rsidRPr="008D2852">
        <w:rPr>
          <w:rFonts w:eastAsiaTheme="minorHAnsi"/>
        </w:rPr>
        <w:t> :</w:t>
      </w:r>
      <w:r w:rsidRPr="008D2852">
        <w:rPr>
          <w:rFonts w:eastAsiaTheme="minorHAnsi"/>
        </w:rPr>
        <w:t xml:space="preserve"> Le compositeur Jean-Philippe Rameau fut à la fin de sa vie anobli par Louis XIV, honneur qui lui fut rendu en reconnaissance de sa contribution à la culture française. On dit qu’en 1761 Pierre Augustin Caron s'anoblit en achetant un titre de secrétaire du roi, ce qui lui permit de porter légalement le nom de Beaumarchais. </w:t>
      </w:r>
    </w:p>
    <w:p w:rsidR="00C878ED" w:rsidRPr="008D2852" w:rsidRDefault="004B5131" w:rsidP="003E744F">
      <w:pPr>
        <w:autoSpaceDE w:val="0"/>
        <w:autoSpaceDN w:val="0"/>
        <w:adjustRightInd w:val="0"/>
        <w:spacing w:line="360" w:lineRule="auto"/>
        <w:jc w:val="both"/>
        <w:rPr>
          <w:rFonts w:eastAsiaTheme="minorHAnsi"/>
        </w:rPr>
      </w:pPr>
      <w:r w:rsidRPr="008D2852">
        <w:rPr>
          <w:rFonts w:eastAsiaTheme="minorHAnsi"/>
        </w:rPr>
        <w:t>Ennoblir</w:t>
      </w:r>
      <w:r w:rsidR="00DE4933" w:rsidRPr="008D2852">
        <w:rPr>
          <w:rFonts w:eastAsiaTheme="minorHAnsi"/>
        </w:rPr>
        <w:t xml:space="preserve"> : « conférer les qualités morales ou physiques attribuées à la noblesse ». Dans ce contexte, le mot </w:t>
      </w:r>
      <w:r w:rsidR="00DE4933" w:rsidRPr="008D2852">
        <w:rPr>
          <w:rFonts w:eastAsiaTheme="minorHAnsi"/>
          <w:i/>
          <w:iCs/>
        </w:rPr>
        <w:t xml:space="preserve">noblesse </w:t>
      </w:r>
      <w:r w:rsidR="00DE4933" w:rsidRPr="008D2852">
        <w:rPr>
          <w:rFonts w:eastAsiaTheme="minorHAnsi"/>
        </w:rPr>
        <w:t xml:space="preserve">désigne soit un état caractérisé par la dignité ou l’élévation des idées et des sentiments, soit une beauté marquée par l’élégance, la pureté ou la grâce. Par extension, </w:t>
      </w:r>
      <w:r w:rsidR="00DE4933" w:rsidRPr="008D2852">
        <w:rPr>
          <w:rFonts w:eastAsiaTheme="minorHAnsi"/>
          <w:i/>
          <w:iCs/>
        </w:rPr>
        <w:t xml:space="preserve">ennoblir </w:t>
      </w:r>
      <w:r w:rsidR="00DE4933" w:rsidRPr="008D2852">
        <w:rPr>
          <w:rFonts w:eastAsiaTheme="minorHAnsi"/>
        </w:rPr>
        <w:t xml:space="preserve">signifie aussi « améliorer les qualités d’un produit », surtout dans la langue commerciale et publicitaire. Ce verbe est formé à partir du préfixe </w:t>
      </w:r>
      <w:r w:rsidR="00DE4933" w:rsidRPr="008D2852">
        <w:rPr>
          <w:rFonts w:eastAsiaTheme="minorHAnsi"/>
          <w:i/>
          <w:iCs/>
        </w:rPr>
        <w:t xml:space="preserve">en-, </w:t>
      </w:r>
      <w:r w:rsidR="00DE4933" w:rsidRPr="008D2852">
        <w:rPr>
          <w:rFonts w:eastAsiaTheme="minorHAnsi"/>
        </w:rPr>
        <w:t xml:space="preserve">qui sert ici à marquer l’acquisition d’une qualité, et de </w:t>
      </w:r>
      <w:r w:rsidR="00DE4933" w:rsidRPr="008D2852">
        <w:rPr>
          <w:rFonts w:eastAsiaTheme="minorHAnsi"/>
          <w:i/>
          <w:iCs/>
        </w:rPr>
        <w:t>noble</w:t>
      </w:r>
      <w:r w:rsidR="00DE4933" w:rsidRPr="008D2852">
        <w:rPr>
          <w:rFonts w:eastAsiaTheme="minorHAnsi"/>
        </w:rPr>
        <w:t xml:space="preserve">. </w:t>
      </w:r>
    </w:p>
    <w:p w:rsidR="00C653EF" w:rsidRPr="008D2852" w:rsidRDefault="00DE4933" w:rsidP="003E744F">
      <w:pPr>
        <w:autoSpaceDE w:val="0"/>
        <w:autoSpaceDN w:val="0"/>
        <w:adjustRightInd w:val="0"/>
        <w:spacing w:line="360" w:lineRule="auto"/>
        <w:jc w:val="both"/>
        <w:rPr>
          <w:rFonts w:eastAsiaTheme="minorHAnsi"/>
        </w:rPr>
      </w:pPr>
      <w:r w:rsidRPr="008D2852">
        <w:rPr>
          <w:rFonts w:eastAsiaTheme="minorHAnsi"/>
        </w:rPr>
        <w:lastRenderedPageBreak/>
        <w:t>Ex</w:t>
      </w:r>
      <w:r w:rsidR="00C878ED" w:rsidRPr="008D2852">
        <w:rPr>
          <w:rFonts w:eastAsiaTheme="minorHAnsi"/>
        </w:rPr>
        <w:t> :</w:t>
      </w:r>
      <w:r w:rsidRPr="008D2852">
        <w:rPr>
          <w:rFonts w:eastAsiaTheme="minorHAnsi"/>
        </w:rPr>
        <w:t xml:space="preserve"> La capacité de savoir garder un secret est une qualité qui ennoblit l’être humain. Son regard empreint de compassion ennoblit son doux visage. Le temps ennoblit les grands vins. Lorsque nous côtoyons les plus démunis, n</w:t>
      </w:r>
      <w:r w:rsidR="00C653EF" w:rsidRPr="008D2852">
        <w:rPr>
          <w:rFonts w:eastAsiaTheme="minorHAnsi"/>
        </w:rPr>
        <w:t>os sentiments s’ennoblissent.</w:t>
      </w:r>
    </w:p>
    <w:p w:rsidR="00DE4933" w:rsidRPr="008D2852" w:rsidRDefault="004B5131" w:rsidP="003E744F">
      <w:pPr>
        <w:autoSpaceDE w:val="0"/>
        <w:autoSpaceDN w:val="0"/>
        <w:adjustRightInd w:val="0"/>
        <w:spacing w:line="360" w:lineRule="auto"/>
        <w:jc w:val="both"/>
        <w:rPr>
          <w:rFonts w:eastAsiaTheme="minorHAnsi"/>
        </w:rPr>
      </w:pPr>
      <w:r w:rsidRPr="008D2852">
        <w:rPr>
          <w:rFonts w:eastAsiaTheme="minorHAnsi"/>
          <w:b/>
          <w:bCs/>
        </w:rPr>
        <w:t>Compréhensif</w:t>
      </w:r>
      <w:r w:rsidR="00C878ED" w:rsidRPr="008D2852">
        <w:rPr>
          <w:rFonts w:eastAsiaTheme="minorHAnsi"/>
          <w:b/>
          <w:bCs/>
        </w:rPr>
        <w:t>-</w:t>
      </w:r>
      <w:r w:rsidRPr="008D2852">
        <w:rPr>
          <w:rFonts w:eastAsiaTheme="minorHAnsi"/>
          <w:b/>
          <w:bCs/>
        </w:rPr>
        <w:t>Compréhensible</w:t>
      </w:r>
      <w:r w:rsidR="00DE4933" w:rsidRPr="008D2852">
        <w:rPr>
          <w:rFonts w:eastAsiaTheme="minorHAnsi"/>
          <w:b/>
          <w:bCs/>
        </w:rPr>
        <w:t xml:space="preserve"> </w:t>
      </w:r>
    </w:p>
    <w:p w:rsidR="00C878ED" w:rsidRPr="008D2852" w:rsidRDefault="004B5131" w:rsidP="003E744F">
      <w:pPr>
        <w:autoSpaceDE w:val="0"/>
        <w:autoSpaceDN w:val="0"/>
        <w:adjustRightInd w:val="0"/>
        <w:spacing w:line="360" w:lineRule="auto"/>
        <w:jc w:val="both"/>
        <w:rPr>
          <w:rFonts w:eastAsiaTheme="minorHAnsi"/>
        </w:rPr>
      </w:pPr>
      <w:r w:rsidRPr="008D2852">
        <w:rPr>
          <w:rFonts w:eastAsiaTheme="minorHAnsi"/>
        </w:rPr>
        <w:t>Compréhensif</w:t>
      </w:r>
      <w:r w:rsidR="00DE4933" w:rsidRPr="008D2852">
        <w:rPr>
          <w:rFonts w:eastAsiaTheme="minorHAnsi"/>
        </w:rPr>
        <w:t xml:space="preserve"> : se dit d’une personne qui comprend les autres et les excuse volontiers. L’adjectif peut aussi avoir, en logique, le sens de « qui embrasse par sa signification un nombre plus ou moins grand d’êtres ». Cette dernière définition suppose que moins un concept désigne d’êtres, plus il est précis et compréhensif. Le suffixe </w:t>
      </w:r>
      <w:r w:rsidR="00DE4933" w:rsidRPr="008D2852">
        <w:rPr>
          <w:rFonts w:eastAsiaTheme="minorHAnsi"/>
          <w:i/>
          <w:iCs/>
        </w:rPr>
        <w:t>-if</w:t>
      </w:r>
      <w:r w:rsidR="00DE4933" w:rsidRPr="008D2852">
        <w:rPr>
          <w:rFonts w:eastAsiaTheme="minorHAnsi"/>
        </w:rPr>
        <w:t xml:space="preserve">, ayant servi à former cet adjectif, signifie « qui accomplit l’action exprimée par la base du mot ». </w:t>
      </w:r>
    </w:p>
    <w:p w:rsidR="00DE4933" w:rsidRPr="008D2852" w:rsidRDefault="00C878E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Un professeur compréhensif a plaidé en faveur de l’étudiant accusé de méfait. Le concept d’« animal » est plus compréhensif que le concept d’« être ». </w:t>
      </w:r>
    </w:p>
    <w:p w:rsidR="00C878ED" w:rsidRPr="008D2852" w:rsidRDefault="004B5131" w:rsidP="003E744F">
      <w:pPr>
        <w:autoSpaceDE w:val="0"/>
        <w:autoSpaceDN w:val="0"/>
        <w:adjustRightInd w:val="0"/>
        <w:spacing w:line="360" w:lineRule="auto"/>
        <w:jc w:val="both"/>
        <w:rPr>
          <w:rFonts w:eastAsiaTheme="minorHAnsi"/>
        </w:rPr>
      </w:pPr>
      <w:r w:rsidRPr="008D2852">
        <w:rPr>
          <w:rFonts w:eastAsiaTheme="minorHAnsi"/>
        </w:rPr>
        <w:t>Compréhensible</w:t>
      </w:r>
      <w:r w:rsidR="00DE4933" w:rsidRPr="008D2852">
        <w:rPr>
          <w:rFonts w:eastAsiaTheme="minorHAnsi"/>
        </w:rPr>
        <w:t xml:space="preserve"> : signifie « qui peut être compris facilement » ou « que l’on peut expliquer, admettre facilement ». Le suffixe</w:t>
      </w:r>
      <w:r w:rsidR="00DE4933" w:rsidRPr="008D2852">
        <w:rPr>
          <w:rFonts w:eastAsiaTheme="minorHAnsi"/>
          <w:i/>
          <w:iCs/>
        </w:rPr>
        <w:t>-</w:t>
      </w:r>
      <w:proofErr w:type="spellStart"/>
      <w:r w:rsidR="00DE4933" w:rsidRPr="008D2852">
        <w:rPr>
          <w:rFonts w:eastAsiaTheme="minorHAnsi"/>
          <w:i/>
          <w:iCs/>
        </w:rPr>
        <w:t>ible</w:t>
      </w:r>
      <w:proofErr w:type="spellEnd"/>
      <w:r w:rsidR="00DE4933" w:rsidRPr="008D2852">
        <w:rPr>
          <w:rFonts w:eastAsiaTheme="minorHAnsi"/>
        </w:rPr>
        <w:t xml:space="preserve">, ayant servi à former cet adjectif, exprime la possibilité passive et a donc le sens de « qui peut être » ou de « que l’on peut ». Il s'emploie essentiellement pour qualifier des textes, des paroles ou des attitudes que l'on comprend, que l'on admet sans difficulté. </w:t>
      </w:r>
    </w:p>
    <w:p w:rsidR="00DE4933" w:rsidRPr="008D2852" w:rsidRDefault="00C878E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Ce livre est compréhensible par les tout-petits. Dans l’état où Joseph se trouve, son geste est compréhensible. Il est compréhensible qu’après cet échec Élis</w:t>
      </w:r>
      <w:r w:rsidR="00DF7EB8" w:rsidRPr="008D2852">
        <w:rPr>
          <w:rFonts w:eastAsiaTheme="minorHAnsi"/>
        </w:rPr>
        <w:t xml:space="preserve">e ne veuille plus nous voir. </w:t>
      </w:r>
    </w:p>
    <w:p w:rsidR="00DF7EB8" w:rsidRPr="008D2852" w:rsidRDefault="00456E5F" w:rsidP="003E744F">
      <w:pPr>
        <w:autoSpaceDE w:val="0"/>
        <w:autoSpaceDN w:val="0"/>
        <w:adjustRightInd w:val="0"/>
        <w:spacing w:line="360" w:lineRule="auto"/>
        <w:jc w:val="both"/>
        <w:rPr>
          <w:rFonts w:eastAsiaTheme="minorHAnsi"/>
          <w:b/>
        </w:rPr>
      </w:pPr>
      <w:r w:rsidRPr="008D2852">
        <w:rPr>
          <w:rFonts w:eastAsiaTheme="minorHAnsi"/>
          <w:b/>
        </w:rPr>
        <w:t>Conjecture-</w:t>
      </w:r>
      <w:r w:rsidR="00DF7EB8" w:rsidRPr="008D2852">
        <w:rPr>
          <w:rFonts w:eastAsiaTheme="minorHAnsi"/>
          <w:b/>
        </w:rPr>
        <w:t>Conjoncture</w:t>
      </w:r>
    </w:p>
    <w:p w:rsidR="003526D8" w:rsidRPr="008D2852" w:rsidRDefault="004B5131" w:rsidP="003E744F">
      <w:pPr>
        <w:autoSpaceDE w:val="0"/>
        <w:autoSpaceDN w:val="0"/>
        <w:adjustRightInd w:val="0"/>
        <w:spacing w:line="360" w:lineRule="auto"/>
        <w:jc w:val="both"/>
        <w:rPr>
          <w:rFonts w:eastAsiaTheme="minorHAnsi"/>
        </w:rPr>
      </w:pPr>
      <w:r w:rsidRPr="008D2852">
        <w:rPr>
          <w:rFonts w:eastAsiaTheme="minorHAnsi"/>
        </w:rPr>
        <w:t>Conjecture</w:t>
      </w:r>
      <w:r w:rsidR="00DE4933" w:rsidRPr="008D2852">
        <w:rPr>
          <w:rFonts w:eastAsiaTheme="minorHAnsi"/>
        </w:rPr>
        <w:t xml:space="preserve"> : signifie « supposition fondée sur des apparences ou des probabilités », ou encore « opinion qui repose sur une hypothèse non vérifiée ». Ce mot est souvent entendu dans l’expression </w:t>
      </w:r>
      <w:r w:rsidR="00DE4933" w:rsidRPr="008D2852">
        <w:rPr>
          <w:rFonts w:eastAsiaTheme="minorHAnsi"/>
          <w:i/>
          <w:iCs/>
        </w:rPr>
        <w:t>se perdre en conjectures</w:t>
      </w:r>
      <w:r w:rsidR="00DE4933" w:rsidRPr="008D2852">
        <w:rPr>
          <w:rFonts w:eastAsiaTheme="minorHAnsi"/>
        </w:rPr>
        <w:t xml:space="preserve">, qui signifie « envisager de nombreuses hypothèses, être perplexe ». </w:t>
      </w:r>
      <w:r w:rsidR="00DE4933" w:rsidRPr="008D2852">
        <w:rPr>
          <w:rFonts w:eastAsiaTheme="minorHAnsi"/>
          <w:i/>
          <w:iCs/>
        </w:rPr>
        <w:t xml:space="preserve">Conjecture </w:t>
      </w:r>
      <w:r w:rsidR="00DE4933" w:rsidRPr="008D2852">
        <w:rPr>
          <w:rFonts w:eastAsiaTheme="minorHAnsi"/>
        </w:rPr>
        <w:t xml:space="preserve">est emprunté au latin </w:t>
      </w:r>
      <w:r w:rsidR="00DE4933" w:rsidRPr="008D2852">
        <w:rPr>
          <w:rFonts w:eastAsiaTheme="minorHAnsi"/>
          <w:i/>
          <w:iCs/>
        </w:rPr>
        <w:t>conjectura</w:t>
      </w:r>
      <w:r w:rsidR="00DE4933" w:rsidRPr="008D2852">
        <w:rPr>
          <w:rFonts w:eastAsiaTheme="minorHAnsi"/>
        </w:rPr>
        <w:t xml:space="preserve">, dérivé de </w:t>
      </w:r>
      <w:proofErr w:type="spellStart"/>
      <w:r w:rsidR="00DE4933" w:rsidRPr="008D2852">
        <w:rPr>
          <w:rFonts w:eastAsiaTheme="minorHAnsi"/>
          <w:i/>
          <w:iCs/>
        </w:rPr>
        <w:t>conjicere</w:t>
      </w:r>
      <w:proofErr w:type="spellEnd"/>
      <w:r w:rsidR="00DE4933" w:rsidRPr="008D2852">
        <w:rPr>
          <w:rFonts w:eastAsiaTheme="minorHAnsi"/>
        </w:rPr>
        <w:t xml:space="preserve">, qui signifie littéralement « jeter ensemble ». </w:t>
      </w:r>
    </w:p>
    <w:p w:rsidR="00DE4933" w:rsidRPr="008D2852" w:rsidRDefault="003526D8"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Faute d’indices, les enquêteurs en sont réduits aux conjectures pour expliquer le mobile de ce meurtre crapuleux. D’abord une conjecture, l’affirmation de Copernic (« Si la terre est une planète, alors elle tourne autour du soleil ») est ensuite devenue une loi. Toutes les explications que vous donnez ne sont que pures conjectures pour masquer votre ignorance. </w:t>
      </w:r>
    </w:p>
    <w:p w:rsidR="00DE4933" w:rsidRPr="008D2852" w:rsidRDefault="004B5131" w:rsidP="003E744F">
      <w:pPr>
        <w:autoSpaceDE w:val="0"/>
        <w:autoSpaceDN w:val="0"/>
        <w:adjustRightInd w:val="0"/>
        <w:spacing w:line="360" w:lineRule="auto"/>
        <w:jc w:val="both"/>
        <w:rPr>
          <w:rFonts w:eastAsiaTheme="minorHAnsi"/>
        </w:rPr>
      </w:pPr>
      <w:r w:rsidRPr="008D2852">
        <w:rPr>
          <w:rFonts w:eastAsiaTheme="minorHAnsi"/>
        </w:rPr>
        <w:t>Conjoncture</w:t>
      </w:r>
      <w:r w:rsidR="00DE4933" w:rsidRPr="008D2852">
        <w:rPr>
          <w:rFonts w:eastAsiaTheme="minorHAnsi"/>
        </w:rPr>
        <w:t xml:space="preserve"> : signifie « situation qui résulte d’un ensemble de circonstances et qui est considérée comme le point de départ d’une action, d’une évolution » et « ensemble des éléments qui déterminent la situation économique, sociale, politique ou démographique à un moment donné ». Il a été formé d’après le latin </w:t>
      </w:r>
      <w:r w:rsidR="00DE4933" w:rsidRPr="008D2852">
        <w:rPr>
          <w:rFonts w:eastAsiaTheme="minorHAnsi"/>
          <w:i/>
          <w:iCs/>
        </w:rPr>
        <w:t>conjunctus</w:t>
      </w:r>
      <w:r w:rsidR="00DE4933" w:rsidRPr="008D2852">
        <w:rPr>
          <w:rFonts w:eastAsiaTheme="minorHAnsi"/>
        </w:rPr>
        <w:t xml:space="preserve">, qui signifie « conjoint, concordant ». </w:t>
      </w:r>
      <w:r w:rsidR="00642D08" w:rsidRPr="008D2852">
        <w:rPr>
          <w:rFonts w:eastAsiaTheme="minorHAnsi"/>
        </w:rPr>
        <w:t>Ex :</w:t>
      </w:r>
      <w:r w:rsidR="00DE4933" w:rsidRPr="008D2852">
        <w:rPr>
          <w:rFonts w:eastAsiaTheme="minorHAnsi"/>
        </w:rPr>
        <w:t xml:space="preserve"> Le suicide apparaît comme une réaction à une conjoncture défavorable quant aux relations interpersonnelles, à la santé ou à la situation financière. Les événements du 11 </w:t>
      </w:r>
      <w:r w:rsidR="00DE4933" w:rsidRPr="008D2852">
        <w:rPr>
          <w:rFonts w:eastAsiaTheme="minorHAnsi"/>
        </w:rPr>
        <w:lastRenderedPageBreak/>
        <w:t xml:space="preserve">septembre ont transformé les perspectives de croissance économique dans la plupart des pays industrialisés, qui ont dû tenir compte de cette conjoncture imprévisible. </w:t>
      </w:r>
    </w:p>
    <w:p w:rsidR="00DE4933" w:rsidRPr="008D2852" w:rsidRDefault="00642D08" w:rsidP="003E744F">
      <w:pPr>
        <w:autoSpaceDE w:val="0"/>
        <w:autoSpaceDN w:val="0"/>
        <w:adjustRightInd w:val="0"/>
        <w:spacing w:line="360" w:lineRule="auto"/>
        <w:jc w:val="both"/>
        <w:rPr>
          <w:rFonts w:eastAsiaTheme="minorHAnsi"/>
        </w:rPr>
      </w:pPr>
      <w:r w:rsidRPr="008D2852">
        <w:rPr>
          <w:rFonts w:eastAsiaTheme="minorHAnsi"/>
          <w:b/>
          <w:bCs/>
        </w:rPr>
        <w:t>Décade-</w:t>
      </w:r>
      <w:r w:rsidR="004B5131" w:rsidRPr="008D2852">
        <w:rPr>
          <w:rFonts w:eastAsiaTheme="minorHAnsi"/>
          <w:b/>
          <w:bCs/>
        </w:rPr>
        <w:t xml:space="preserve">Décennie </w:t>
      </w:r>
    </w:p>
    <w:p w:rsidR="0061441E" w:rsidRPr="008D2852" w:rsidRDefault="0061441E" w:rsidP="003E744F">
      <w:pPr>
        <w:autoSpaceDE w:val="0"/>
        <w:autoSpaceDN w:val="0"/>
        <w:adjustRightInd w:val="0"/>
        <w:spacing w:line="360" w:lineRule="auto"/>
        <w:jc w:val="both"/>
        <w:rPr>
          <w:rFonts w:eastAsiaTheme="minorHAnsi"/>
        </w:rPr>
      </w:pPr>
      <w:r w:rsidRPr="008D2852">
        <w:rPr>
          <w:rFonts w:eastAsiaTheme="minorHAnsi"/>
        </w:rPr>
        <w:t>Décade</w:t>
      </w:r>
      <w:r w:rsidR="00DE4933" w:rsidRPr="008D2852">
        <w:rPr>
          <w:rFonts w:eastAsiaTheme="minorHAnsi"/>
        </w:rPr>
        <w:t xml:space="preserve"> : « période de dix jours », ou « partie d’un ouvrage ou ouvrage composé de dix livres ou chapitres ». Ce mot a fait naître l’adjectif </w:t>
      </w:r>
      <w:r w:rsidR="00DE4933" w:rsidRPr="008D2852">
        <w:rPr>
          <w:rFonts w:eastAsiaTheme="minorHAnsi"/>
          <w:i/>
          <w:iCs/>
        </w:rPr>
        <w:t xml:space="preserve">décadaire </w:t>
      </w:r>
      <w:r w:rsidR="00DE4933" w:rsidRPr="008D2852">
        <w:rPr>
          <w:rFonts w:eastAsiaTheme="minorHAnsi"/>
        </w:rPr>
        <w:t xml:space="preserve">« qui se rapporte aux décades du calendrier républicain ». </w:t>
      </w:r>
    </w:p>
    <w:p w:rsidR="00DE4933" w:rsidRPr="008D2852" w:rsidRDefault="0061441E"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La moyenne des températures de la première décade de novembre est de 1 °C. L’oeuvre de Tite-Live est divisée en décades. </w:t>
      </w:r>
    </w:p>
    <w:p w:rsidR="000B2C73" w:rsidRPr="008D2852" w:rsidRDefault="004B5131" w:rsidP="003E744F">
      <w:pPr>
        <w:autoSpaceDE w:val="0"/>
        <w:autoSpaceDN w:val="0"/>
        <w:adjustRightInd w:val="0"/>
        <w:spacing w:line="360" w:lineRule="auto"/>
        <w:jc w:val="both"/>
        <w:rPr>
          <w:rFonts w:eastAsiaTheme="minorHAnsi"/>
        </w:rPr>
      </w:pPr>
      <w:r w:rsidRPr="008D2852">
        <w:rPr>
          <w:rFonts w:eastAsiaTheme="minorHAnsi"/>
        </w:rPr>
        <w:t>Décennie</w:t>
      </w:r>
      <w:r w:rsidR="00DE4933" w:rsidRPr="008D2852">
        <w:rPr>
          <w:rFonts w:eastAsiaTheme="minorHAnsi"/>
        </w:rPr>
        <w:t xml:space="preserve"> : « période de dix ans ». Dans ce cas, c’est le substantif qui a été créé à partir de l’adjectif </w:t>
      </w:r>
      <w:r w:rsidR="00DE4933" w:rsidRPr="008D2852">
        <w:rPr>
          <w:rFonts w:eastAsiaTheme="minorHAnsi"/>
          <w:i/>
          <w:iCs/>
        </w:rPr>
        <w:t>décennal</w:t>
      </w:r>
      <w:r w:rsidR="00DE4933" w:rsidRPr="008D2852">
        <w:rPr>
          <w:rFonts w:eastAsiaTheme="minorHAnsi"/>
        </w:rPr>
        <w:t xml:space="preserve">.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0B2C73" w:rsidRPr="008D2852">
        <w:rPr>
          <w:rFonts w:eastAsiaTheme="minorHAnsi"/>
        </w:rPr>
        <w:t> :</w:t>
      </w:r>
      <w:r w:rsidRPr="008D2852">
        <w:rPr>
          <w:rFonts w:eastAsiaTheme="minorHAnsi"/>
        </w:rPr>
        <w:t xml:space="preserve"> L’ONU souhaite que la première décennie du millénaire soit consacrée à la promotion de la paix et de la non-violence. Au cours de la dernière décennie, le secteur des communications a connu une véritable mutation. </w:t>
      </w:r>
    </w:p>
    <w:p w:rsidR="00DE4933" w:rsidRPr="008D2852" w:rsidRDefault="004B5131" w:rsidP="003E744F">
      <w:pPr>
        <w:autoSpaceDE w:val="0"/>
        <w:autoSpaceDN w:val="0"/>
        <w:adjustRightInd w:val="0"/>
        <w:spacing w:line="360" w:lineRule="auto"/>
        <w:jc w:val="both"/>
        <w:rPr>
          <w:rFonts w:eastAsiaTheme="minorHAnsi"/>
        </w:rPr>
      </w:pPr>
      <w:r w:rsidRPr="008D2852">
        <w:rPr>
          <w:rFonts w:eastAsiaTheme="minorHAnsi"/>
          <w:b/>
          <w:bCs/>
        </w:rPr>
        <w:t>Dé</w:t>
      </w:r>
      <w:r w:rsidR="000B2C73" w:rsidRPr="008D2852">
        <w:rPr>
          <w:rFonts w:eastAsiaTheme="minorHAnsi"/>
          <w:b/>
          <w:bCs/>
        </w:rPr>
        <w:t>cerner-</w:t>
      </w:r>
      <w:r w:rsidRPr="008D2852">
        <w:rPr>
          <w:rFonts w:eastAsiaTheme="minorHAnsi"/>
          <w:b/>
          <w:bCs/>
        </w:rPr>
        <w:t xml:space="preserve">Discerner </w:t>
      </w:r>
    </w:p>
    <w:p w:rsidR="00DE4933" w:rsidRPr="008D2852" w:rsidRDefault="00E82465" w:rsidP="003E744F">
      <w:pPr>
        <w:autoSpaceDE w:val="0"/>
        <w:autoSpaceDN w:val="0"/>
        <w:adjustRightInd w:val="0"/>
        <w:spacing w:line="360" w:lineRule="auto"/>
        <w:jc w:val="both"/>
        <w:rPr>
          <w:rFonts w:eastAsiaTheme="minorHAnsi"/>
        </w:rPr>
      </w:pPr>
      <w:r w:rsidRPr="008D2852">
        <w:rPr>
          <w:rFonts w:eastAsiaTheme="minorHAnsi"/>
        </w:rPr>
        <w:t>Décerner</w:t>
      </w:r>
      <w:r w:rsidR="00DE4933" w:rsidRPr="008D2852">
        <w:rPr>
          <w:rFonts w:eastAsiaTheme="minorHAnsi"/>
        </w:rPr>
        <w:t xml:space="preserve"> : « décider, décréter ». Ce verbe est couramment employé au sens d’« accorder solennellement une distinction à quelqu’un ». On décerne généralement une récompense, que ce soit un prix, un titre, une médaille, etc., mais certains ouvrages de référence attestent aussi </w:t>
      </w:r>
      <w:r w:rsidR="00DE4933" w:rsidRPr="008D2852">
        <w:rPr>
          <w:rFonts w:eastAsiaTheme="minorHAnsi"/>
          <w:i/>
          <w:iCs/>
        </w:rPr>
        <w:t>décerner un diplôme</w:t>
      </w:r>
      <w:r w:rsidR="00DE4933" w:rsidRPr="008D2852">
        <w:rPr>
          <w:rFonts w:eastAsiaTheme="minorHAnsi"/>
        </w:rPr>
        <w:t xml:space="preserve">. En droit, </w:t>
      </w:r>
      <w:r w:rsidR="00DE4933" w:rsidRPr="008D2852">
        <w:rPr>
          <w:rFonts w:eastAsiaTheme="minorHAnsi"/>
          <w:i/>
          <w:iCs/>
        </w:rPr>
        <w:t xml:space="preserve">décerner </w:t>
      </w:r>
      <w:r w:rsidR="00DE4933" w:rsidRPr="008D2852">
        <w:rPr>
          <w:rFonts w:eastAsiaTheme="minorHAnsi"/>
        </w:rPr>
        <w:t>peut aussi signifier « ordon</w:t>
      </w:r>
      <w:r w:rsidR="000173C1" w:rsidRPr="008D2852">
        <w:rPr>
          <w:rFonts w:eastAsiaTheme="minorHAnsi"/>
        </w:rPr>
        <w:t>ner par un acte juridique ». Ex :</w:t>
      </w:r>
      <w:r w:rsidR="00DE4933" w:rsidRPr="008D2852">
        <w:rPr>
          <w:rFonts w:eastAsiaTheme="minorHAnsi"/>
        </w:rPr>
        <w:t xml:space="preserve"> Cette nouvelle bourse sera décernée à un étudiant à la maîtrise en informatique. Elles se sont vu décerner un prix pour leur guide de rédaction épicène. Le juge d’instruction a décerné un mandat d’arrêt contre deux suspects dans cette </w:t>
      </w:r>
      <w:r w:rsidR="002E232F" w:rsidRPr="008D2852">
        <w:rPr>
          <w:rFonts w:eastAsiaTheme="minorHAnsi"/>
        </w:rPr>
        <w:t xml:space="preserve">affaire de vol à main armée. </w:t>
      </w:r>
    </w:p>
    <w:p w:rsidR="00DE4933" w:rsidRPr="008D2852" w:rsidRDefault="00BF693A" w:rsidP="003E744F">
      <w:pPr>
        <w:autoSpaceDE w:val="0"/>
        <w:autoSpaceDN w:val="0"/>
        <w:adjustRightInd w:val="0"/>
        <w:spacing w:line="360" w:lineRule="auto"/>
        <w:jc w:val="both"/>
        <w:rPr>
          <w:rFonts w:eastAsiaTheme="minorHAnsi"/>
        </w:rPr>
      </w:pPr>
      <w:r w:rsidRPr="008D2852">
        <w:rPr>
          <w:rFonts w:eastAsiaTheme="minorHAnsi"/>
        </w:rPr>
        <w:t xml:space="preserve">Discerner : « distinguer, séparer ». Il peut signifier « percevoir de façon distincte, sans ambiguïté », par la vue ou un autre sens, en parlant d’une chose ou d’une personne. </w:t>
      </w:r>
      <w:r w:rsidRPr="008D2852">
        <w:rPr>
          <w:rFonts w:eastAsiaTheme="minorHAnsi"/>
          <w:i/>
        </w:rPr>
        <w:t xml:space="preserve">Discerner </w:t>
      </w:r>
      <w:r w:rsidRPr="008D2852">
        <w:rPr>
          <w:rFonts w:eastAsiaTheme="minorHAnsi"/>
        </w:rPr>
        <w:t>peut aussi avoir le sens de « reconnaître clairement la nature ou la valeur de quelque chose » ou de « différencier des choses comparées ».</w:t>
      </w:r>
    </w:p>
    <w:p w:rsidR="0012184C" w:rsidRPr="008D2852" w:rsidRDefault="000173C1" w:rsidP="003E744F">
      <w:pPr>
        <w:autoSpaceDE w:val="0"/>
        <w:autoSpaceDN w:val="0"/>
        <w:adjustRightInd w:val="0"/>
        <w:spacing w:line="360" w:lineRule="auto"/>
        <w:jc w:val="both"/>
        <w:rPr>
          <w:rFonts w:eastAsiaTheme="minorHAnsi"/>
        </w:rPr>
      </w:pPr>
      <w:r w:rsidRPr="008D2852">
        <w:rPr>
          <w:rFonts w:eastAsiaTheme="minorHAnsi"/>
        </w:rPr>
        <w:t>Ex</w:t>
      </w:r>
      <w:r w:rsidR="0012184C" w:rsidRPr="008D2852">
        <w:rPr>
          <w:rFonts w:eastAsiaTheme="minorHAnsi"/>
        </w:rPr>
        <w:t> : Depuis son opération au cerveau, Luc a des difficultés de discerner les couleurs. J’ai peine à discerner le vrai du faux dans cette histoire</w:t>
      </w:r>
      <w:r w:rsidR="00692D0B" w:rsidRPr="008D2852">
        <w:rPr>
          <w:rFonts w:eastAsiaTheme="minorHAnsi"/>
        </w:rPr>
        <w:t xml:space="preserve"> (ou à discerner le vrai d’avec le faux)</w:t>
      </w:r>
      <w:r w:rsidR="0012184C" w:rsidRPr="008D2852">
        <w:rPr>
          <w:rFonts w:eastAsiaTheme="minorHAnsi"/>
        </w:rPr>
        <w:t>.</w:t>
      </w:r>
    </w:p>
    <w:p w:rsidR="00DE4933" w:rsidRPr="008D2852" w:rsidRDefault="000173C1" w:rsidP="003E744F">
      <w:pPr>
        <w:autoSpaceDE w:val="0"/>
        <w:autoSpaceDN w:val="0"/>
        <w:adjustRightInd w:val="0"/>
        <w:spacing w:line="360" w:lineRule="auto"/>
        <w:jc w:val="both"/>
        <w:rPr>
          <w:rFonts w:eastAsiaTheme="minorHAnsi"/>
        </w:rPr>
      </w:pPr>
      <w:r w:rsidRPr="008D2852">
        <w:rPr>
          <w:rFonts w:eastAsiaTheme="minorHAnsi"/>
          <w:b/>
          <w:bCs/>
        </w:rPr>
        <w:t>Dédicacer-</w:t>
      </w:r>
      <w:r w:rsidR="00E82465" w:rsidRPr="008D2852">
        <w:rPr>
          <w:rFonts w:eastAsiaTheme="minorHAnsi"/>
          <w:b/>
          <w:bCs/>
        </w:rPr>
        <w:t xml:space="preserve">Dédier </w:t>
      </w:r>
    </w:p>
    <w:p w:rsidR="007D5341" w:rsidRPr="008D2852" w:rsidRDefault="00E82465" w:rsidP="003E744F">
      <w:pPr>
        <w:autoSpaceDE w:val="0"/>
        <w:autoSpaceDN w:val="0"/>
        <w:adjustRightInd w:val="0"/>
        <w:spacing w:line="360" w:lineRule="auto"/>
        <w:jc w:val="both"/>
        <w:rPr>
          <w:rFonts w:eastAsiaTheme="minorHAnsi"/>
        </w:rPr>
      </w:pPr>
      <w:r w:rsidRPr="008D2852">
        <w:rPr>
          <w:rFonts w:eastAsiaTheme="minorHAnsi"/>
        </w:rPr>
        <w:t>Dédicacer</w:t>
      </w:r>
      <w:r w:rsidR="00DE4933" w:rsidRPr="008D2852">
        <w:rPr>
          <w:rFonts w:eastAsiaTheme="minorHAnsi"/>
        </w:rPr>
        <w:t xml:space="preserve"> : c'est offrir concrètement et gracieusement sa signature sur un objet à quelqu'un, parfois avec quelques mots ou un dessin.</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7D5341" w:rsidRPr="008D2852">
        <w:rPr>
          <w:rFonts w:eastAsiaTheme="minorHAnsi"/>
        </w:rPr>
        <w:t> :</w:t>
      </w:r>
      <w:r w:rsidRPr="008D2852">
        <w:rPr>
          <w:rFonts w:eastAsiaTheme="minorHAnsi"/>
        </w:rPr>
        <w:t xml:space="preserve"> </w:t>
      </w:r>
      <w:r w:rsidRPr="008D2852">
        <w:rPr>
          <w:rFonts w:eastAsiaTheme="minorHAnsi"/>
          <w:iCs/>
        </w:rPr>
        <w:t xml:space="preserve">Dans cette librairie, un auteur célèbre </w:t>
      </w:r>
      <w:r w:rsidRPr="008D2852">
        <w:rPr>
          <w:rFonts w:eastAsiaTheme="minorHAnsi"/>
          <w:bCs/>
        </w:rPr>
        <w:t>dédicace</w:t>
      </w:r>
      <w:r w:rsidRPr="008D2852">
        <w:rPr>
          <w:rFonts w:eastAsiaTheme="minorHAnsi"/>
          <w:b/>
          <w:bCs/>
        </w:rPr>
        <w:t xml:space="preserve"> </w:t>
      </w:r>
      <w:r w:rsidRPr="008D2852">
        <w:rPr>
          <w:rFonts w:eastAsiaTheme="minorHAnsi"/>
          <w:iCs/>
        </w:rPr>
        <w:t xml:space="preserve">des exemplaires de son dernier roman </w:t>
      </w:r>
      <w:r w:rsidRPr="008D2852">
        <w:rPr>
          <w:rFonts w:eastAsiaTheme="minorHAnsi"/>
        </w:rPr>
        <w:t xml:space="preserve">(= il y appose sa signature). </w:t>
      </w:r>
    </w:p>
    <w:p w:rsidR="00DE4933" w:rsidRPr="008D2852" w:rsidRDefault="00E82465" w:rsidP="003E744F">
      <w:pPr>
        <w:autoSpaceDE w:val="0"/>
        <w:autoSpaceDN w:val="0"/>
        <w:adjustRightInd w:val="0"/>
        <w:spacing w:line="360" w:lineRule="auto"/>
        <w:jc w:val="both"/>
        <w:rPr>
          <w:rFonts w:eastAsiaTheme="minorHAnsi"/>
        </w:rPr>
      </w:pPr>
      <w:r w:rsidRPr="008D2852">
        <w:rPr>
          <w:rFonts w:eastAsiaTheme="minorHAnsi"/>
        </w:rPr>
        <w:t>Dédier</w:t>
      </w:r>
      <w:r w:rsidR="00DE4933" w:rsidRPr="008D2852">
        <w:rPr>
          <w:rFonts w:eastAsiaTheme="minorHAnsi"/>
        </w:rPr>
        <w:t xml:space="preserve"> : c'est offrir ou adresser une oeuvre, un objet, une action à quelqu'un en hommage. Une journée dédiée aux orphelins du Sida. </w:t>
      </w:r>
      <w:r w:rsidR="00DE4933" w:rsidRPr="008D2852">
        <w:rPr>
          <w:rFonts w:eastAsiaTheme="minorHAnsi"/>
          <w:iCs/>
        </w:rPr>
        <w:t xml:space="preserve">À la radio, pour la Saint-Valentin, nombreux sont </w:t>
      </w:r>
      <w:r w:rsidR="00DE4933" w:rsidRPr="008D2852">
        <w:rPr>
          <w:rFonts w:eastAsiaTheme="minorHAnsi"/>
          <w:iCs/>
        </w:rPr>
        <w:lastRenderedPageBreak/>
        <w:t xml:space="preserve">les auditeurs à vouloir </w:t>
      </w:r>
      <w:r w:rsidR="00DE4933" w:rsidRPr="008D2852">
        <w:rPr>
          <w:rFonts w:eastAsiaTheme="minorHAnsi"/>
          <w:bCs/>
        </w:rPr>
        <w:t>dédier</w:t>
      </w:r>
      <w:r w:rsidR="00DE4933" w:rsidRPr="008D2852">
        <w:rPr>
          <w:rFonts w:eastAsiaTheme="minorHAnsi"/>
          <w:b/>
          <w:bCs/>
        </w:rPr>
        <w:t xml:space="preserve"> </w:t>
      </w:r>
      <w:r w:rsidR="00DE4933" w:rsidRPr="008D2852">
        <w:rPr>
          <w:rFonts w:eastAsiaTheme="minorHAnsi"/>
          <w:iCs/>
        </w:rPr>
        <w:t>une chanson à leur conjoint</w:t>
      </w:r>
      <w:r w:rsidR="00DE4933" w:rsidRPr="008D2852">
        <w:rPr>
          <w:rFonts w:eastAsiaTheme="minorHAnsi"/>
          <w:i/>
          <w:iCs/>
        </w:rPr>
        <w:t xml:space="preserve"> </w:t>
      </w:r>
      <w:r w:rsidR="00DE4933" w:rsidRPr="008D2852">
        <w:rPr>
          <w:rFonts w:eastAsiaTheme="minorHAnsi"/>
        </w:rPr>
        <w:t xml:space="preserve">(= ils destinent une chanson à leur conjoint, en guise d'hommage). </w:t>
      </w:r>
    </w:p>
    <w:p w:rsidR="00DE4933" w:rsidRPr="008D2852" w:rsidRDefault="00E82465" w:rsidP="003E744F">
      <w:pPr>
        <w:autoSpaceDE w:val="0"/>
        <w:autoSpaceDN w:val="0"/>
        <w:adjustRightInd w:val="0"/>
        <w:spacing w:line="360" w:lineRule="auto"/>
        <w:jc w:val="both"/>
        <w:rPr>
          <w:rFonts w:eastAsiaTheme="minorHAnsi"/>
        </w:rPr>
      </w:pPr>
      <w:r w:rsidRPr="008D2852">
        <w:rPr>
          <w:rFonts w:eastAsiaTheme="minorHAnsi"/>
          <w:b/>
          <w:bCs/>
        </w:rPr>
        <w:t>Différencier</w:t>
      </w:r>
      <w:r w:rsidR="007D5341" w:rsidRPr="008D2852">
        <w:rPr>
          <w:rFonts w:eastAsiaTheme="minorHAnsi"/>
          <w:b/>
          <w:bCs/>
        </w:rPr>
        <w:t>-</w:t>
      </w:r>
      <w:r w:rsidRPr="008D2852">
        <w:rPr>
          <w:rFonts w:eastAsiaTheme="minorHAnsi"/>
          <w:b/>
          <w:bCs/>
        </w:rPr>
        <w:t xml:space="preserve">Différer </w:t>
      </w:r>
    </w:p>
    <w:p w:rsidR="007D5341" w:rsidRPr="008D2852" w:rsidRDefault="00E82465" w:rsidP="003E744F">
      <w:pPr>
        <w:autoSpaceDE w:val="0"/>
        <w:autoSpaceDN w:val="0"/>
        <w:adjustRightInd w:val="0"/>
        <w:spacing w:line="360" w:lineRule="auto"/>
        <w:jc w:val="both"/>
        <w:rPr>
          <w:rFonts w:eastAsiaTheme="minorHAnsi"/>
        </w:rPr>
      </w:pPr>
      <w:r w:rsidRPr="008D2852">
        <w:rPr>
          <w:rFonts w:eastAsiaTheme="minorHAnsi"/>
        </w:rPr>
        <w:t>Différencier</w:t>
      </w:r>
      <w:r w:rsidR="00DE4933" w:rsidRPr="008D2852">
        <w:rPr>
          <w:rFonts w:eastAsiaTheme="minorHAnsi"/>
        </w:rPr>
        <w:t xml:space="preserve"> : « établir une différence, faire apparaître une différence ». Il a pour synonymes </w:t>
      </w:r>
      <w:proofErr w:type="gramStart"/>
      <w:r w:rsidR="00DE4933" w:rsidRPr="008D2852">
        <w:rPr>
          <w:rFonts w:eastAsiaTheme="minorHAnsi"/>
        </w:rPr>
        <w:t>distinguer</w:t>
      </w:r>
      <w:proofErr w:type="gramEnd"/>
      <w:r w:rsidR="00DE4933" w:rsidRPr="008D2852">
        <w:rPr>
          <w:rFonts w:eastAsiaTheme="minorHAnsi"/>
        </w:rPr>
        <w:t xml:space="preserve">, séparer. </w:t>
      </w:r>
    </w:p>
    <w:p w:rsidR="00DE4933" w:rsidRPr="008D2852" w:rsidRDefault="007D5341"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Nous devons différencier ces deux espèces bien qu'elles présentent plusieurs points communs. C'est ce qui différencie la question A de la question B. </w:t>
      </w:r>
    </w:p>
    <w:p w:rsidR="002C777D" w:rsidRPr="008D2852" w:rsidRDefault="007D5341" w:rsidP="003E744F">
      <w:pPr>
        <w:autoSpaceDE w:val="0"/>
        <w:autoSpaceDN w:val="0"/>
        <w:adjustRightInd w:val="0"/>
        <w:spacing w:line="360" w:lineRule="auto"/>
        <w:jc w:val="both"/>
        <w:rPr>
          <w:rFonts w:eastAsiaTheme="minorHAnsi"/>
        </w:rPr>
      </w:pPr>
      <w:r w:rsidRPr="008D2852">
        <w:rPr>
          <w:rFonts w:eastAsiaTheme="minorHAnsi"/>
        </w:rPr>
        <w:t>Différer</w:t>
      </w:r>
      <w:r w:rsidR="00DE4933" w:rsidRPr="008D2852">
        <w:rPr>
          <w:rFonts w:eastAsiaTheme="minorHAnsi"/>
        </w:rPr>
        <w:t xml:space="preserve"> : Quand il est construit avec un complément d'objet direct, </w:t>
      </w:r>
      <w:r w:rsidR="00DE4933" w:rsidRPr="008D2852">
        <w:rPr>
          <w:rFonts w:eastAsiaTheme="minorHAnsi"/>
          <w:bCs/>
        </w:rPr>
        <w:t>différer</w:t>
      </w:r>
      <w:r w:rsidR="00DE4933" w:rsidRPr="008D2852">
        <w:rPr>
          <w:rFonts w:eastAsiaTheme="minorHAnsi"/>
        </w:rPr>
        <w:t xml:space="preserve">, signifie « remettre à plus tard, reporter dans le temps ». </w:t>
      </w:r>
    </w:p>
    <w:p w:rsidR="002C777D" w:rsidRPr="008D2852" w:rsidRDefault="002C777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Les avocats ont réussi à différer le jugement pour avoir un délai supplémentaire de réflexion</w:t>
      </w:r>
      <w:r w:rsidR="00DE4933" w:rsidRPr="008D2852">
        <w:rPr>
          <w:rFonts w:eastAsiaTheme="minorHAnsi"/>
          <w:i/>
          <w:iCs/>
        </w:rPr>
        <w:t xml:space="preserve">. </w:t>
      </w:r>
      <w:r w:rsidR="00DE4933" w:rsidRPr="008D2852">
        <w:rPr>
          <w:rFonts w:eastAsiaTheme="minorHAnsi"/>
        </w:rPr>
        <w:t xml:space="preserve">Quand il est construit avec un complément d'objet indirect (COI), introduit par de, </w:t>
      </w:r>
      <w:r w:rsidR="00DE4933" w:rsidRPr="008D2852">
        <w:rPr>
          <w:rFonts w:eastAsiaTheme="minorHAnsi"/>
          <w:bCs/>
        </w:rPr>
        <w:t>différer</w:t>
      </w:r>
      <w:r w:rsidR="00DE4933" w:rsidRPr="008D2852">
        <w:rPr>
          <w:rFonts w:eastAsiaTheme="minorHAnsi"/>
          <w:b/>
          <w:bCs/>
        </w:rPr>
        <w:t xml:space="preserve"> </w:t>
      </w:r>
      <w:r w:rsidR="00DE4933" w:rsidRPr="008D2852">
        <w:rPr>
          <w:rFonts w:eastAsiaTheme="minorHAnsi"/>
        </w:rPr>
        <w:t xml:space="preserve">signifie « être différent de ». </w:t>
      </w:r>
    </w:p>
    <w:p w:rsidR="002C777D" w:rsidRPr="008D2852" w:rsidRDefault="002C777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Mon opinion diffère de la sienne (de la sienne est COI de diffère).La situation aujourd'hui diffère totalement de celle d'hier (de celle d'hier est COI de diffère)</w:t>
      </w:r>
      <w:r w:rsidR="00DE4933" w:rsidRPr="008D2852">
        <w:rPr>
          <w:rFonts w:eastAsiaTheme="minorHAnsi"/>
          <w:i/>
          <w:iCs/>
        </w:rPr>
        <w:t xml:space="preserve">. </w:t>
      </w:r>
      <w:r w:rsidR="00DE4933" w:rsidRPr="008D2852">
        <w:rPr>
          <w:rFonts w:eastAsiaTheme="minorHAnsi"/>
        </w:rPr>
        <w:t>Ainsi se différencier et différer de sont synonymes.</w:t>
      </w:r>
    </w:p>
    <w:p w:rsidR="00DE4933" w:rsidRPr="008D2852" w:rsidRDefault="002C777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A se différencie de B ou A diffère de B. </w:t>
      </w:r>
    </w:p>
    <w:p w:rsidR="00DE4933" w:rsidRPr="008D2852" w:rsidRDefault="002C777D" w:rsidP="003E744F">
      <w:pPr>
        <w:autoSpaceDE w:val="0"/>
        <w:autoSpaceDN w:val="0"/>
        <w:adjustRightInd w:val="0"/>
        <w:spacing w:line="360" w:lineRule="auto"/>
        <w:jc w:val="both"/>
        <w:rPr>
          <w:rFonts w:eastAsiaTheme="minorHAnsi"/>
        </w:rPr>
      </w:pPr>
      <w:r w:rsidRPr="008D2852">
        <w:rPr>
          <w:rFonts w:eastAsiaTheme="minorHAnsi"/>
          <w:b/>
          <w:bCs/>
        </w:rPr>
        <w:t>Effraction-</w:t>
      </w:r>
      <w:r w:rsidR="00E82465" w:rsidRPr="008D2852">
        <w:rPr>
          <w:rFonts w:eastAsiaTheme="minorHAnsi"/>
          <w:b/>
          <w:bCs/>
        </w:rPr>
        <w:t xml:space="preserve">Infraction </w:t>
      </w:r>
    </w:p>
    <w:p w:rsidR="002C777D" w:rsidRPr="008D2852" w:rsidRDefault="002C777D" w:rsidP="003E744F">
      <w:pPr>
        <w:autoSpaceDE w:val="0"/>
        <w:autoSpaceDN w:val="0"/>
        <w:adjustRightInd w:val="0"/>
        <w:spacing w:line="360" w:lineRule="auto"/>
        <w:jc w:val="both"/>
        <w:rPr>
          <w:rFonts w:eastAsiaTheme="minorHAnsi"/>
        </w:rPr>
      </w:pPr>
      <w:r w:rsidRPr="008D2852">
        <w:rPr>
          <w:rFonts w:eastAsiaTheme="minorHAnsi"/>
        </w:rPr>
        <w:t>Effraction</w:t>
      </w:r>
      <w:r w:rsidR="00DE4933" w:rsidRPr="008D2852">
        <w:rPr>
          <w:rFonts w:eastAsiaTheme="minorHAnsi"/>
        </w:rPr>
        <w:t xml:space="preserve"> : c'est le fait de détruire un système de fermeture, de clôture afin de pénétrer dans un lieu pour y commettre un délit. </w:t>
      </w:r>
    </w:p>
    <w:p w:rsidR="00DE4933" w:rsidRPr="008D2852" w:rsidRDefault="002C777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Aucune effraction n'ayant été constatée, l'assurance a refusé d'indemniser la victime. Vol avec effraction. </w:t>
      </w:r>
      <w:r w:rsidR="00DE4933" w:rsidRPr="008D2852">
        <w:rPr>
          <w:rFonts w:eastAsiaTheme="minorHAnsi"/>
          <w:iCs/>
        </w:rPr>
        <w:t xml:space="preserve">Les cambrioleurs sont entrés dans cette maison par effraction. Ce criminel a commis plusieurs vols </w:t>
      </w:r>
      <w:r w:rsidR="00DE4933" w:rsidRPr="008D2852">
        <w:rPr>
          <w:rFonts w:eastAsiaTheme="minorHAnsi"/>
        </w:rPr>
        <w:t xml:space="preserve">avec effraction. </w:t>
      </w:r>
    </w:p>
    <w:p w:rsidR="00C6081B" w:rsidRPr="008D2852" w:rsidRDefault="004C41CD" w:rsidP="003E744F">
      <w:pPr>
        <w:autoSpaceDE w:val="0"/>
        <w:autoSpaceDN w:val="0"/>
        <w:adjustRightInd w:val="0"/>
        <w:spacing w:line="360" w:lineRule="auto"/>
        <w:jc w:val="both"/>
        <w:rPr>
          <w:rFonts w:eastAsiaTheme="minorHAnsi"/>
        </w:rPr>
      </w:pPr>
      <w:r w:rsidRPr="008D2852">
        <w:rPr>
          <w:rFonts w:eastAsiaTheme="minorHAnsi"/>
        </w:rPr>
        <w:t>Infraction</w:t>
      </w:r>
      <w:r w:rsidR="00DE4933" w:rsidRPr="008D2852">
        <w:rPr>
          <w:rFonts w:eastAsiaTheme="minorHAnsi"/>
        </w:rPr>
        <w:t xml:space="preserve"> : « violation, transgression d’une règle, d’une convention d’un engagement, etc. » ou « action, comportement frappé d’une peine définie par la loi ». </w:t>
      </w:r>
    </w:p>
    <w:p w:rsidR="00DE4933" w:rsidRPr="008D2852" w:rsidRDefault="00C6081B"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 directeur de l’école ne tolérait aucune infraction à la discipline. Conduire en état d’ébriété constitue une infraction au code criminel. Quand le policier m’a fait signe, j’ai compris que j’étais en infraction. </w:t>
      </w:r>
    </w:p>
    <w:p w:rsidR="00DE4933" w:rsidRPr="008D2852" w:rsidRDefault="00C6081B" w:rsidP="003E744F">
      <w:pPr>
        <w:autoSpaceDE w:val="0"/>
        <w:autoSpaceDN w:val="0"/>
        <w:adjustRightInd w:val="0"/>
        <w:spacing w:line="360" w:lineRule="auto"/>
        <w:jc w:val="both"/>
        <w:rPr>
          <w:rFonts w:eastAsiaTheme="minorHAnsi"/>
        </w:rPr>
      </w:pPr>
      <w:r w:rsidRPr="008D2852">
        <w:rPr>
          <w:rFonts w:eastAsiaTheme="minorHAnsi"/>
          <w:b/>
          <w:bCs/>
        </w:rPr>
        <w:t>Egaler-</w:t>
      </w:r>
      <w:r w:rsidR="004C41CD" w:rsidRPr="008D2852">
        <w:rPr>
          <w:rFonts w:eastAsiaTheme="minorHAnsi"/>
          <w:b/>
          <w:bCs/>
        </w:rPr>
        <w:t xml:space="preserve">Egaliser </w:t>
      </w:r>
    </w:p>
    <w:p w:rsidR="007F3106" w:rsidRPr="008D2852" w:rsidRDefault="004C41CD" w:rsidP="003E744F">
      <w:pPr>
        <w:autoSpaceDE w:val="0"/>
        <w:autoSpaceDN w:val="0"/>
        <w:adjustRightInd w:val="0"/>
        <w:spacing w:line="360" w:lineRule="auto"/>
        <w:jc w:val="both"/>
        <w:rPr>
          <w:rFonts w:eastAsiaTheme="minorHAnsi"/>
        </w:rPr>
      </w:pPr>
      <w:r w:rsidRPr="008D2852">
        <w:rPr>
          <w:rFonts w:eastAsiaTheme="minorHAnsi"/>
        </w:rPr>
        <w:t>Egaler</w:t>
      </w:r>
      <w:r w:rsidR="00DE4933" w:rsidRPr="008D2852">
        <w:rPr>
          <w:rFonts w:eastAsiaTheme="minorHAnsi"/>
        </w:rPr>
        <w:t xml:space="preserve"> : « être égal à », que ce soit en quantité ou en qualité (importance, valeur, mérite, etc.). Notons que dans les énoncés qui décrivent une opération mathématique, le verbe </w:t>
      </w:r>
      <w:r w:rsidR="00DE4933" w:rsidRPr="008D2852">
        <w:rPr>
          <w:rFonts w:eastAsiaTheme="minorHAnsi"/>
          <w:i/>
          <w:iCs/>
        </w:rPr>
        <w:t xml:space="preserve">égaler </w:t>
      </w:r>
      <w:r w:rsidR="007F3106" w:rsidRPr="008D2852">
        <w:rPr>
          <w:rFonts w:eastAsiaTheme="minorHAnsi"/>
        </w:rPr>
        <w:t>peut être au singulier, si l’on considère l’opération comme un tout (ce qui est le cas le plus fréquent), ou s’accorder avec les deux sujets et être au pluriel.</w:t>
      </w:r>
    </w:p>
    <w:p w:rsidR="00DE4933" w:rsidRPr="008D2852" w:rsidRDefault="00C6081B" w:rsidP="003E744F">
      <w:pPr>
        <w:autoSpaceDE w:val="0"/>
        <w:autoSpaceDN w:val="0"/>
        <w:adjustRightInd w:val="0"/>
        <w:spacing w:line="360" w:lineRule="auto"/>
        <w:jc w:val="both"/>
        <w:rPr>
          <w:rFonts w:eastAsiaTheme="minorHAnsi"/>
        </w:rPr>
      </w:pPr>
      <w:r w:rsidRPr="008D2852">
        <w:rPr>
          <w:rFonts w:eastAsiaTheme="minorHAnsi"/>
        </w:rPr>
        <w:lastRenderedPageBreak/>
        <w:t>Ex</w:t>
      </w:r>
      <w:r w:rsidR="007F3106" w:rsidRPr="008D2852">
        <w:rPr>
          <w:rFonts w:eastAsiaTheme="minorHAnsi"/>
        </w:rPr>
        <w:t xml:space="preserve"> : Trois plus trois égale (ou égalent) six. Francis vient d’égaler le record de Justin. Le nationalisme atteignit au cours de ces années une frénésie jamais égalée auparavant. D’après lui, peu de femmes égalent en beauté les Suédoises. </w:t>
      </w:r>
      <w:r w:rsidR="00DE4933" w:rsidRPr="008D2852">
        <w:rPr>
          <w:rFonts w:eastAsiaTheme="minorHAnsi"/>
        </w:rPr>
        <w:t xml:space="preserve"> </w:t>
      </w:r>
    </w:p>
    <w:p w:rsidR="00C6081B" w:rsidRPr="008D2852" w:rsidRDefault="004C41CD" w:rsidP="003E744F">
      <w:pPr>
        <w:autoSpaceDE w:val="0"/>
        <w:autoSpaceDN w:val="0"/>
        <w:adjustRightInd w:val="0"/>
        <w:spacing w:line="360" w:lineRule="auto"/>
        <w:jc w:val="both"/>
        <w:rPr>
          <w:rFonts w:eastAsiaTheme="minorHAnsi"/>
        </w:rPr>
      </w:pPr>
      <w:r w:rsidRPr="008D2852">
        <w:rPr>
          <w:rFonts w:eastAsiaTheme="minorHAnsi"/>
        </w:rPr>
        <w:t xml:space="preserve">Egaliser </w:t>
      </w:r>
      <w:r w:rsidR="00DE4933" w:rsidRPr="008D2852">
        <w:rPr>
          <w:rFonts w:eastAsiaTheme="minorHAnsi"/>
        </w:rPr>
        <w:t xml:space="preserve">: « rendre égal » ou « niveler, aplanir ». Il a donc un sens plus actif que le verbe </w:t>
      </w:r>
      <w:r w:rsidR="00DE4933" w:rsidRPr="008D2852">
        <w:rPr>
          <w:rFonts w:eastAsiaTheme="minorHAnsi"/>
          <w:i/>
          <w:iCs/>
        </w:rPr>
        <w:t xml:space="preserve">égaler </w:t>
      </w:r>
      <w:r w:rsidR="00DE4933" w:rsidRPr="008D2852">
        <w:rPr>
          <w:rFonts w:eastAsiaTheme="minorHAnsi"/>
        </w:rPr>
        <w:t xml:space="preserve">et présuppose une activité volontaire. Dans le domaine du sport, </w:t>
      </w:r>
      <w:r w:rsidR="00DE4933" w:rsidRPr="008D2852">
        <w:rPr>
          <w:rFonts w:eastAsiaTheme="minorHAnsi"/>
          <w:i/>
          <w:iCs/>
        </w:rPr>
        <w:t xml:space="preserve">égaliser </w:t>
      </w:r>
      <w:r w:rsidR="00DE4933" w:rsidRPr="008D2852">
        <w:rPr>
          <w:rFonts w:eastAsiaTheme="minorHAnsi"/>
        </w:rPr>
        <w:t xml:space="preserve">signifie « rendre la marque égale ». </w:t>
      </w:r>
    </w:p>
    <w:p w:rsidR="00DE4933" w:rsidRPr="008D2852" w:rsidRDefault="00C6081B"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 syndicat a sensibilisé l'employeur à l'importance d'égaliser les salaires. Nous devons égaliser le terrain avant d'installer la piscine. Il est important d'égaliser parfaitement les pieds des chaises. Les Autrichiens ont marqué un but et ainsi réussi à égaliser dans les toutes dernières secondes de la partie. </w:t>
      </w:r>
    </w:p>
    <w:p w:rsidR="00DE4933" w:rsidRPr="008D2852" w:rsidRDefault="00F01D39" w:rsidP="003E744F">
      <w:pPr>
        <w:autoSpaceDE w:val="0"/>
        <w:autoSpaceDN w:val="0"/>
        <w:adjustRightInd w:val="0"/>
        <w:spacing w:line="360" w:lineRule="auto"/>
        <w:jc w:val="both"/>
        <w:rPr>
          <w:rFonts w:eastAsiaTheme="minorHAnsi"/>
        </w:rPr>
      </w:pPr>
      <w:r w:rsidRPr="008D2852">
        <w:rPr>
          <w:rFonts w:eastAsiaTheme="minorHAnsi"/>
          <w:b/>
          <w:bCs/>
        </w:rPr>
        <w:t>Eluder-</w:t>
      </w:r>
      <w:r w:rsidR="006F13A9" w:rsidRPr="008D2852">
        <w:rPr>
          <w:rFonts w:eastAsiaTheme="minorHAnsi"/>
          <w:b/>
          <w:bCs/>
        </w:rPr>
        <w:t xml:space="preserve">Elucider </w:t>
      </w:r>
    </w:p>
    <w:p w:rsidR="00DE4CF6"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Eluder</w:t>
      </w:r>
      <w:r w:rsidR="00DE4933" w:rsidRPr="008D2852">
        <w:rPr>
          <w:rFonts w:eastAsiaTheme="minorHAnsi"/>
          <w:bCs/>
        </w:rPr>
        <w:t xml:space="preserve"> : </w:t>
      </w:r>
      <w:r w:rsidR="00DE4933" w:rsidRPr="008D2852">
        <w:rPr>
          <w:rFonts w:eastAsiaTheme="minorHAnsi"/>
          <w:i/>
          <w:iCs/>
        </w:rPr>
        <w:t xml:space="preserve">Éluder </w:t>
      </w:r>
      <w:r w:rsidR="00DE4933" w:rsidRPr="008D2852">
        <w:rPr>
          <w:rFonts w:eastAsiaTheme="minorHAnsi"/>
        </w:rPr>
        <w:t xml:space="preserve">signifie « se soustraire adroitement à quelque chose par quelque artifice ou faux-fuyant; éviter, escamoter ». Ce verbe est issu du latin </w:t>
      </w:r>
      <w:r w:rsidR="00DE4933" w:rsidRPr="008D2852">
        <w:rPr>
          <w:rFonts w:eastAsiaTheme="minorHAnsi"/>
          <w:i/>
          <w:iCs/>
        </w:rPr>
        <w:t>eludere</w:t>
      </w:r>
      <w:r w:rsidR="00DE4933" w:rsidRPr="008D2852">
        <w:rPr>
          <w:rFonts w:eastAsiaTheme="minorHAnsi"/>
        </w:rPr>
        <w:t xml:space="preserve">, dont le sens est « se jouer de ». L’adjectif </w:t>
      </w:r>
      <w:r w:rsidR="00DE4933" w:rsidRPr="008D2852">
        <w:rPr>
          <w:rFonts w:eastAsiaTheme="minorHAnsi"/>
          <w:i/>
          <w:iCs/>
        </w:rPr>
        <w:t xml:space="preserve">ludique </w:t>
      </w:r>
      <w:r w:rsidR="00DE4933" w:rsidRPr="008D2852">
        <w:rPr>
          <w:rFonts w:eastAsiaTheme="minorHAnsi"/>
        </w:rPr>
        <w:t xml:space="preserve">« relatif au jeu » a une origine semblable. </w:t>
      </w:r>
    </w:p>
    <w:p w:rsidR="00DE4933" w:rsidRPr="008D2852" w:rsidRDefault="00DE4CF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Chaque fois qu’on leur demande leur âge, les femmes coquettes </w:t>
      </w:r>
      <w:r w:rsidR="00DE4933" w:rsidRPr="008D2852">
        <w:rPr>
          <w:rFonts w:eastAsiaTheme="minorHAnsi"/>
          <w:bCs/>
        </w:rPr>
        <w:t>éludent</w:t>
      </w:r>
      <w:r w:rsidR="00DE4933" w:rsidRPr="008D2852">
        <w:rPr>
          <w:rFonts w:eastAsiaTheme="minorHAnsi"/>
          <w:b/>
          <w:bCs/>
        </w:rPr>
        <w:t xml:space="preserve"> </w:t>
      </w:r>
      <w:r w:rsidR="00DE4933" w:rsidRPr="008D2852">
        <w:rPr>
          <w:rFonts w:eastAsiaTheme="minorHAnsi"/>
        </w:rPr>
        <w:t xml:space="preserve">la question. Les personnes timides </w:t>
      </w:r>
      <w:r w:rsidR="00DE4933" w:rsidRPr="008D2852">
        <w:rPr>
          <w:rFonts w:eastAsiaTheme="minorHAnsi"/>
          <w:bCs/>
        </w:rPr>
        <w:t xml:space="preserve">éludent </w:t>
      </w:r>
      <w:r w:rsidR="00DE4933" w:rsidRPr="008D2852">
        <w:rPr>
          <w:rFonts w:eastAsiaTheme="minorHAnsi"/>
        </w:rPr>
        <w:t xml:space="preserve">souvent les invitations et les situations où elles doivent parler en public. Certains élèves </w:t>
      </w:r>
      <w:r w:rsidR="00DE4933" w:rsidRPr="008D2852">
        <w:rPr>
          <w:rFonts w:eastAsiaTheme="minorHAnsi"/>
          <w:bCs/>
        </w:rPr>
        <w:t xml:space="preserve">éludent </w:t>
      </w:r>
      <w:r w:rsidR="00DE4933" w:rsidRPr="008D2852">
        <w:rPr>
          <w:rFonts w:eastAsiaTheme="minorHAnsi"/>
        </w:rPr>
        <w:t xml:space="preserve">dans leurs textes les difficultés que présente l’accord du participe passé. </w:t>
      </w:r>
    </w:p>
    <w:p w:rsidR="00DE4CF6"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Elucider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expliquer, rendre clair ce qui est complexe, confus, obscur » et « faire la lumière sur un fait énigmatique, incompréhensible ». Ce verbe vient du latin </w:t>
      </w:r>
      <w:r w:rsidR="00DE4933" w:rsidRPr="008D2852">
        <w:rPr>
          <w:rFonts w:eastAsiaTheme="minorHAnsi"/>
          <w:i/>
          <w:iCs/>
        </w:rPr>
        <w:t xml:space="preserve">elucidare </w:t>
      </w:r>
      <w:r w:rsidR="00DE4933" w:rsidRPr="008D2852">
        <w:rPr>
          <w:rFonts w:eastAsiaTheme="minorHAnsi"/>
        </w:rPr>
        <w:t xml:space="preserve">qui signifiait « éclairer » et « rendre clair, expliquer ». Ce dernier a été formé à partir du latin </w:t>
      </w:r>
      <w:r w:rsidR="00DE4933" w:rsidRPr="008D2852">
        <w:rPr>
          <w:rFonts w:eastAsiaTheme="minorHAnsi"/>
          <w:i/>
          <w:iCs/>
        </w:rPr>
        <w:t xml:space="preserve">lucidus, </w:t>
      </w:r>
      <w:r w:rsidR="00DE4933" w:rsidRPr="008D2852">
        <w:rPr>
          <w:rFonts w:eastAsiaTheme="minorHAnsi"/>
        </w:rPr>
        <w:t xml:space="preserve">qui signifie « lumineux » et qui a aussi donné l’adjectif </w:t>
      </w:r>
      <w:r w:rsidR="00DE4933" w:rsidRPr="008D2852">
        <w:rPr>
          <w:rFonts w:eastAsiaTheme="minorHAnsi"/>
          <w:i/>
          <w:iCs/>
        </w:rPr>
        <w:t xml:space="preserve">lucide </w:t>
      </w:r>
      <w:r w:rsidR="00DE4933" w:rsidRPr="008D2852">
        <w:rPr>
          <w:rFonts w:eastAsiaTheme="minorHAnsi"/>
        </w:rPr>
        <w:t xml:space="preserve">et ses dérivés. </w:t>
      </w:r>
    </w:p>
    <w:p w:rsidR="00DE4933" w:rsidRPr="008D2852" w:rsidRDefault="00DE4CF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Qui est Dieu? Jusqu’ici, même les plus grands théologiens se sont montrés incapables d’</w:t>
      </w:r>
      <w:r w:rsidR="00DE4933" w:rsidRPr="008D2852">
        <w:rPr>
          <w:rFonts w:eastAsiaTheme="minorHAnsi"/>
          <w:bCs/>
        </w:rPr>
        <w:t>élucider</w:t>
      </w:r>
      <w:r w:rsidR="00DE4933" w:rsidRPr="008D2852">
        <w:rPr>
          <w:rFonts w:eastAsiaTheme="minorHAnsi"/>
          <w:b/>
          <w:bCs/>
        </w:rPr>
        <w:t xml:space="preserve"> </w:t>
      </w:r>
      <w:r w:rsidR="00DE4933" w:rsidRPr="008D2852">
        <w:rPr>
          <w:rFonts w:eastAsiaTheme="minorHAnsi"/>
        </w:rPr>
        <w:t xml:space="preserve">cette question. De nombreux astrologues affirment </w:t>
      </w:r>
      <w:r w:rsidR="00DE4933" w:rsidRPr="008D2852">
        <w:rPr>
          <w:rFonts w:eastAsiaTheme="minorHAnsi"/>
          <w:bCs/>
        </w:rPr>
        <w:t>avoir élucidé</w:t>
      </w:r>
      <w:r w:rsidR="00DE4933" w:rsidRPr="008D2852">
        <w:rPr>
          <w:rFonts w:eastAsiaTheme="minorHAnsi"/>
          <w:b/>
          <w:bCs/>
        </w:rPr>
        <w:t xml:space="preserve"> </w:t>
      </w:r>
      <w:r w:rsidR="00DE4933" w:rsidRPr="008D2852">
        <w:rPr>
          <w:rFonts w:eastAsiaTheme="minorHAnsi"/>
        </w:rPr>
        <w:t xml:space="preserve">les prédictions de Nostradamus. Dans les romans policiers traditionnels, l’intrigue est souvent caractérisée par un meurtre qu’il faut </w:t>
      </w:r>
      <w:r w:rsidR="00DE4933" w:rsidRPr="008D2852">
        <w:rPr>
          <w:rFonts w:eastAsiaTheme="minorHAnsi"/>
          <w:bCs/>
        </w:rPr>
        <w:t>élucider</w:t>
      </w:r>
      <w:r w:rsidR="00DE4933" w:rsidRPr="008D2852">
        <w:rPr>
          <w:rFonts w:eastAsiaTheme="minorHAnsi"/>
        </w:rPr>
        <w:t xml:space="preserve">. </w:t>
      </w:r>
    </w:p>
    <w:p w:rsidR="00DE4933" w:rsidRPr="008D2852" w:rsidRDefault="00DE4CF6" w:rsidP="003E744F">
      <w:pPr>
        <w:autoSpaceDE w:val="0"/>
        <w:autoSpaceDN w:val="0"/>
        <w:adjustRightInd w:val="0"/>
        <w:spacing w:line="360" w:lineRule="auto"/>
        <w:jc w:val="both"/>
        <w:rPr>
          <w:rFonts w:eastAsiaTheme="minorHAnsi"/>
        </w:rPr>
      </w:pPr>
      <w:r w:rsidRPr="008D2852">
        <w:rPr>
          <w:rFonts w:eastAsiaTheme="minorHAnsi"/>
          <w:b/>
          <w:bCs/>
        </w:rPr>
        <w:t>Eminent-Immanent-</w:t>
      </w:r>
      <w:r w:rsidR="006F13A9" w:rsidRPr="008D2852">
        <w:rPr>
          <w:rFonts w:eastAsiaTheme="minorHAnsi"/>
          <w:b/>
          <w:bCs/>
        </w:rPr>
        <w:t xml:space="preserve">Imminent </w:t>
      </w:r>
    </w:p>
    <w:p w:rsidR="00DE4CF6"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t>Eminent</w:t>
      </w:r>
      <w:r w:rsidR="00DE4933" w:rsidRPr="008D2852">
        <w:rPr>
          <w:rFonts w:eastAsiaTheme="minorHAnsi"/>
          <w:b/>
          <w:bCs/>
        </w:rPr>
        <w:t xml:space="preserve"> : </w:t>
      </w:r>
      <w:r w:rsidR="00DE4933" w:rsidRPr="008D2852">
        <w:rPr>
          <w:rFonts w:eastAsiaTheme="minorHAnsi"/>
          <w:i/>
          <w:iCs/>
        </w:rPr>
        <w:t xml:space="preserve">Éminent </w:t>
      </w:r>
      <w:r w:rsidR="00DE4933" w:rsidRPr="008D2852">
        <w:rPr>
          <w:rFonts w:eastAsiaTheme="minorHAnsi"/>
        </w:rPr>
        <w:t xml:space="preserve">signifie « qui se distingue par son caractère remarquable, supérieur ». La valeur de cet adjectif est emphatique. Dans la même famille, on trouve le nom </w:t>
      </w:r>
      <w:r w:rsidR="00DE4933" w:rsidRPr="008D2852">
        <w:rPr>
          <w:rFonts w:eastAsiaTheme="minorHAnsi"/>
          <w:i/>
          <w:iCs/>
        </w:rPr>
        <w:t>éminence</w:t>
      </w:r>
      <w:r w:rsidR="00DE4933" w:rsidRPr="008D2852">
        <w:rPr>
          <w:rFonts w:eastAsiaTheme="minorHAnsi"/>
        </w:rPr>
        <w:t xml:space="preserve">, employé au figuré dans l'expression </w:t>
      </w:r>
      <w:r w:rsidR="00DE4933" w:rsidRPr="008D2852">
        <w:rPr>
          <w:rFonts w:eastAsiaTheme="minorHAnsi"/>
          <w:i/>
          <w:iCs/>
        </w:rPr>
        <w:t xml:space="preserve">éminence grise </w:t>
      </w:r>
      <w:r w:rsidR="00DE4933" w:rsidRPr="008D2852">
        <w:rPr>
          <w:rFonts w:eastAsiaTheme="minorHAnsi"/>
        </w:rPr>
        <w:t xml:space="preserve">qui signifie « conseiller influent ». </w:t>
      </w:r>
    </w:p>
    <w:p w:rsidR="00DE4933" w:rsidRPr="008D2852" w:rsidRDefault="00DE4CF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La conférence sera donnée par un </w:t>
      </w:r>
      <w:r w:rsidR="00DE4933" w:rsidRPr="008D2852">
        <w:rPr>
          <w:rFonts w:eastAsiaTheme="minorHAnsi"/>
          <w:bCs/>
        </w:rPr>
        <w:t>éminent</w:t>
      </w:r>
      <w:r w:rsidR="00DE4933" w:rsidRPr="008D2852">
        <w:rPr>
          <w:rFonts w:eastAsiaTheme="minorHAnsi"/>
          <w:b/>
          <w:bCs/>
        </w:rPr>
        <w:t xml:space="preserve"> </w:t>
      </w:r>
      <w:r w:rsidR="00DE4933" w:rsidRPr="008D2852">
        <w:rPr>
          <w:rFonts w:eastAsiaTheme="minorHAnsi"/>
        </w:rPr>
        <w:t xml:space="preserve">paléontologue. Nous reconnaissons le rôle </w:t>
      </w:r>
      <w:r w:rsidR="00DE4933" w:rsidRPr="008D2852">
        <w:rPr>
          <w:rFonts w:eastAsiaTheme="minorHAnsi"/>
          <w:bCs/>
        </w:rPr>
        <w:t xml:space="preserve">éminent </w:t>
      </w:r>
      <w:r w:rsidR="00DE4933" w:rsidRPr="008D2852">
        <w:rPr>
          <w:rFonts w:eastAsiaTheme="minorHAnsi"/>
        </w:rPr>
        <w:t xml:space="preserve">qu'a joué le général durant la crise.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Dans ses commentaires, le professeur a souligné les qualités </w:t>
      </w:r>
      <w:r w:rsidRPr="008D2852">
        <w:rPr>
          <w:rFonts w:eastAsiaTheme="minorHAnsi"/>
          <w:bCs/>
        </w:rPr>
        <w:t>éminentes</w:t>
      </w:r>
      <w:r w:rsidRPr="008D2852">
        <w:rPr>
          <w:rFonts w:eastAsiaTheme="minorHAnsi"/>
          <w:b/>
          <w:bCs/>
        </w:rPr>
        <w:t xml:space="preserve"> </w:t>
      </w:r>
      <w:r w:rsidRPr="008D2852">
        <w:rPr>
          <w:rFonts w:eastAsiaTheme="minorHAnsi"/>
        </w:rPr>
        <w:t xml:space="preserve">du travail de ce brillant élève. </w:t>
      </w:r>
    </w:p>
    <w:p w:rsidR="00DE4CF6"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lastRenderedPageBreak/>
        <w:t>Immanent</w:t>
      </w:r>
      <w:r w:rsidR="00DE4933" w:rsidRPr="008D2852">
        <w:rPr>
          <w:rFonts w:eastAsiaTheme="minorHAnsi"/>
          <w:b/>
          <w:bCs/>
        </w:rPr>
        <w:t xml:space="preserve"> : </w:t>
      </w:r>
      <w:r w:rsidRPr="008D2852">
        <w:rPr>
          <w:rFonts w:eastAsiaTheme="minorHAnsi"/>
          <w:bCs/>
          <w:i/>
        </w:rPr>
        <w:t>I</w:t>
      </w:r>
      <w:r w:rsidR="00DE4933" w:rsidRPr="008D2852">
        <w:rPr>
          <w:rFonts w:eastAsiaTheme="minorHAnsi"/>
          <w:i/>
          <w:iCs/>
        </w:rPr>
        <w:t xml:space="preserve">mmanent </w:t>
      </w:r>
      <w:r w:rsidR="00DE4933" w:rsidRPr="008D2852">
        <w:rPr>
          <w:rFonts w:eastAsiaTheme="minorHAnsi"/>
        </w:rPr>
        <w:t xml:space="preserve">appartient le plus souvent au vocabulaire de la philosophie. Contrairement à </w:t>
      </w:r>
      <w:r w:rsidR="00DE4933" w:rsidRPr="008D2852">
        <w:rPr>
          <w:rFonts w:eastAsiaTheme="minorHAnsi"/>
          <w:i/>
          <w:iCs/>
        </w:rPr>
        <w:t>éminent</w:t>
      </w:r>
      <w:r w:rsidRPr="008D2852">
        <w:rPr>
          <w:rFonts w:eastAsiaTheme="minorHAnsi"/>
          <w:i/>
          <w:iCs/>
        </w:rPr>
        <w:t xml:space="preserve"> </w:t>
      </w:r>
      <w:r w:rsidR="00DE4933" w:rsidRPr="008D2852">
        <w:rPr>
          <w:rFonts w:eastAsiaTheme="minorHAnsi"/>
        </w:rPr>
        <w:t xml:space="preserve">et à </w:t>
      </w:r>
      <w:r w:rsidR="00DE4933" w:rsidRPr="008D2852">
        <w:rPr>
          <w:rFonts w:eastAsiaTheme="minorHAnsi"/>
          <w:i/>
          <w:iCs/>
        </w:rPr>
        <w:t>imminent</w:t>
      </w:r>
      <w:r w:rsidR="00DE4933" w:rsidRPr="008D2852">
        <w:rPr>
          <w:rFonts w:eastAsiaTheme="minorHAnsi"/>
        </w:rPr>
        <w:t xml:space="preserve">, qui viennent tous deux du latin </w:t>
      </w:r>
      <w:r w:rsidR="00DE4933" w:rsidRPr="008D2852">
        <w:rPr>
          <w:rFonts w:eastAsiaTheme="minorHAnsi"/>
          <w:i/>
          <w:iCs/>
        </w:rPr>
        <w:t xml:space="preserve">minere </w:t>
      </w:r>
      <w:r w:rsidR="00DE4933" w:rsidRPr="008D2852">
        <w:rPr>
          <w:rFonts w:eastAsiaTheme="minorHAnsi"/>
        </w:rPr>
        <w:t>qui signifiait « avancer, surplomber »,</w:t>
      </w:r>
      <w:r w:rsidRPr="008D2852">
        <w:rPr>
          <w:rFonts w:eastAsiaTheme="minorHAnsi"/>
        </w:rPr>
        <w:t xml:space="preserve"> </w:t>
      </w:r>
      <w:r w:rsidR="00DE4933" w:rsidRPr="008D2852">
        <w:rPr>
          <w:rFonts w:eastAsiaTheme="minorHAnsi"/>
          <w:i/>
          <w:iCs/>
        </w:rPr>
        <w:t xml:space="preserve">immanent </w:t>
      </w:r>
      <w:r w:rsidR="00DE4933" w:rsidRPr="008D2852">
        <w:rPr>
          <w:rFonts w:eastAsiaTheme="minorHAnsi"/>
        </w:rPr>
        <w:t xml:space="preserve">est issu du verbe latin </w:t>
      </w:r>
      <w:r w:rsidR="00DE4933" w:rsidRPr="008D2852">
        <w:rPr>
          <w:rFonts w:eastAsiaTheme="minorHAnsi"/>
          <w:i/>
          <w:iCs/>
        </w:rPr>
        <w:t>manere</w:t>
      </w:r>
      <w:r w:rsidR="00DE4933" w:rsidRPr="008D2852">
        <w:rPr>
          <w:rFonts w:eastAsiaTheme="minorHAnsi"/>
        </w:rPr>
        <w:t xml:space="preserve">, qui signifiait « rester ». </w:t>
      </w:r>
      <w:r w:rsidR="00DE4933" w:rsidRPr="008D2852">
        <w:rPr>
          <w:rFonts w:eastAsiaTheme="minorHAnsi"/>
          <w:i/>
          <w:iCs/>
        </w:rPr>
        <w:t xml:space="preserve">Immanent </w:t>
      </w:r>
      <w:r w:rsidR="00DE4933" w:rsidRPr="008D2852">
        <w:rPr>
          <w:rFonts w:eastAsiaTheme="minorHAnsi"/>
        </w:rPr>
        <w:t xml:space="preserve">signifie « qui est impliqué ou réside dans la nature d'un être, qui est intrinsèque ». Il s'oppose à </w:t>
      </w:r>
      <w:r w:rsidR="00DE4933" w:rsidRPr="008D2852">
        <w:rPr>
          <w:rFonts w:eastAsiaTheme="minorHAnsi"/>
          <w:i/>
          <w:iCs/>
        </w:rPr>
        <w:t>transcendant</w:t>
      </w:r>
      <w:r w:rsidR="00DE4933" w:rsidRPr="008D2852">
        <w:rPr>
          <w:rFonts w:eastAsiaTheme="minorHAnsi"/>
        </w:rPr>
        <w:t xml:space="preserve">, qui signifie plutôt « qui résulte d'une action extérieure ». </w:t>
      </w:r>
    </w:p>
    <w:p w:rsidR="00DE4933" w:rsidRPr="008D2852" w:rsidRDefault="00DE4CF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Certains théologiens affirment que Dieu est en nous, qu'il est </w:t>
      </w:r>
      <w:r w:rsidR="00DE4933" w:rsidRPr="008D2852">
        <w:rPr>
          <w:rFonts w:eastAsiaTheme="minorHAnsi"/>
          <w:bCs/>
        </w:rPr>
        <w:t>immanent</w:t>
      </w:r>
      <w:r w:rsidR="00DE4933" w:rsidRPr="008D2852">
        <w:rPr>
          <w:rFonts w:eastAsiaTheme="minorHAnsi"/>
        </w:rPr>
        <w:t xml:space="preserve">. </w:t>
      </w:r>
    </w:p>
    <w:p w:rsidR="00DE4CF6"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t xml:space="preserve">Imminent </w:t>
      </w:r>
      <w:r w:rsidR="00DE4933" w:rsidRPr="008D2852">
        <w:rPr>
          <w:rFonts w:eastAsiaTheme="minorHAnsi"/>
          <w:b/>
          <w:bCs/>
        </w:rPr>
        <w:t xml:space="preserve">: </w:t>
      </w:r>
      <w:r w:rsidR="00DE4933" w:rsidRPr="008D2852">
        <w:rPr>
          <w:rFonts w:eastAsiaTheme="minorHAnsi"/>
        </w:rPr>
        <w:t xml:space="preserve">L'adjectif </w:t>
      </w:r>
      <w:r w:rsidR="00DE4933" w:rsidRPr="008D2852">
        <w:rPr>
          <w:rFonts w:eastAsiaTheme="minorHAnsi"/>
          <w:i/>
          <w:iCs/>
        </w:rPr>
        <w:t xml:space="preserve">imminent </w:t>
      </w:r>
      <w:r w:rsidR="00DE4933" w:rsidRPr="008D2852">
        <w:rPr>
          <w:rFonts w:eastAsiaTheme="minorHAnsi"/>
        </w:rPr>
        <w:t xml:space="preserve">signifie « qui va bientôt se produire ». Son sens est donc strictement temporel. À l'origine, cet adjectif ne pouvait être employé que lorsqu'on évoquait une menace ou un danger. Depuis le XIXe siècle, toutefois, cette particularité n'est plus essentielle. </w:t>
      </w:r>
    </w:p>
    <w:p w:rsidR="00DE4933" w:rsidRPr="008D2852" w:rsidRDefault="00DE4CF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De nouveaux signes nous annoncent le déclenchement </w:t>
      </w:r>
      <w:r w:rsidR="00DE4933" w:rsidRPr="008D2852">
        <w:rPr>
          <w:rFonts w:eastAsiaTheme="minorHAnsi"/>
          <w:bCs/>
        </w:rPr>
        <w:t>imminent</w:t>
      </w:r>
      <w:r w:rsidR="00DE4933" w:rsidRPr="008D2852">
        <w:rPr>
          <w:rFonts w:eastAsiaTheme="minorHAnsi"/>
          <w:b/>
          <w:bCs/>
        </w:rPr>
        <w:t xml:space="preserve"> </w:t>
      </w:r>
      <w:r w:rsidR="00DE4933" w:rsidRPr="008D2852">
        <w:rPr>
          <w:rFonts w:eastAsiaTheme="minorHAnsi"/>
        </w:rPr>
        <w:t xml:space="preserve">du conflit. L'accord entre ces deux pays au sujet du désarmement est </w:t>
      </w:r>
      <w:r w:rsidR="00DE4933" w:rsidRPr="008D2852">
        <w:rPr>
          <w:rFonts w:eastAsiaTheme="minorHAnsi"/>
          <w:bCs/>
        </w:rPr>
        <w:t>imminent</w:t>
      </w:r>
      <w:r w:rsidR="00DE4933" w:rsidRPr="008D2852">
        <w:rPr>
          <w:rFonts w:eastAsiaTheme="minorHAnsi"/>
        </w:rPr>
        <w:t xml:space="preserve">. </w:t>
      </w:r>
    </w:p>
    <w:p w:rsidR="00DE4933" w:rsidRPr="008D2852" w:rsidRDefault="00DE4CF6" w:rsidP="003E744F">
      <w:pPr>
        <w:autoSpaceDE w:val="0"/>
        <w:autoSpaceDN w:val="0"/>
        <w:adjustRightInd w:val="0"/>
        <w:spacing w:line="360" w:lineRule="auto"/>
        <w:jc w:val="both"/>
        <w:rPr>
          <w:rFonts w:eastAsiaTheme="minorHAnsi"/>
        </w:rPr>
      </w:pPr>
      <w:r w:rsidRPr="008D2852">
        <w:rPr>
          <w:rFonts w:eastAsiaTheme="minorHAnsi"/>
          <w:b/>
          <w:bCs/>
        </w:rPr>
        <w:t>Evoquer-</w:t>
      </w:r>
      <w:r w:rsidR="006F13A9" w:rsidRPr="008D2852">
        <w:rPr>
          <w:rFonts w:eastAsiaTheme="minorHAnsi"/>
          <w:b/>
          <w:bCs/>
        </w:rPr>
        <w:t xml:space="preserve">Invoquer </w:t>
      </w:r>
    </w:p>
    <w:p w:rsidR="000E0A78"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t>Evoquer</w:t>
      </w:r>
      <w:r w:rsidR="00DE4933" w:rsidRPr="008D2852">
        <w:rPr>
          <w:rFonts w:eastAsiaTheme="minorHAnsi"/>
          <w:b/>
          <w:bCs/>
        </w:rPr>
        <w:t xml:space="preserve"> : </w:t>
      </w:r>
      <w:r w:rsidR="00DE4933" w:rsidRPr="008D2852">
        <w:rPr>
          <w:rFonts w:eastAsiaTheme="minorHAnsi"/>
          <w:i/>
          <w:iCs/>
        </w:rPr>
        <w:t xml:space="preserve">Évoquer </w:t>
      </w:r>
      <w:r w:rsidR="00DE4933" w:rsidRPr="008D2852">
        <w:rPr>
          <w:rFonts w:eastAsiaTheme="minorHAnsi"/>
        </w:rPr>
        <w:t>peut signifier « rappeler à la mémoire »; « faire apparaître à l'esprit », souvent par analogie; « aborder »; et « faire apparaître par la magie »</w:t>
      </w:r>
      <w:r w:rsidR="00937855" w:rsidRPr="008D2852">
        <w:rPr>
          <w:rFonts w:eastAsiaTheme="minorHAnsi"/>
        </w:rPr>
        <w:t xml:space="preserve">. Ce verbe est issu du verbe latin </w:t>
      </w:r>
      <w:r w:rsidR="00937855" w:rsidRPr="008D2852">
        <w:rPr>
          <w:rFonts w:eastAsiaTheme="minorHAnsi"/>
          <w:i/>
        </w:rPr>
        <w:t>evocare</w:t>
      </w:r>
      <w:r w:rsidR="00937855" w:rsidRPr="008D2852">
        <w:rPr>
          <w:rFonts w:eastAsiaTheme="minorHAnsi"/>
        </w:rPr>
        <w:t xml:space="preserve">, qui signifiait « appeler à soi, </w:t>
      </w:r>
      <w:proofErr w:type="gramStart"/>
      <w:r w:rsidR="00937855" w:rsidRPr="008D2852">
        <w:rPr>
          <w:rFonts w:eastAsiaTheme="minorHAnsi"/>
        </w:rPr>
        <w:t>attirer</w:t>
      </w:r>
      <w:proofErr w:type="gramEnd"/>
      <w:r w:rsidR="00937855" w:rsidRPr="008D2852">
        <w:rPr>
          <w:rFonts w:eastAsiaTheme="minorHAnsi"/>
        </w:rPr>
        <w:t> ».</w:t>
      </w:r>
    </w:p>
    <w:p w:rsidR="00DE4933" w:rsidRPr="008D2852" w:rsidRDefault="000E0A78" w:rsidP="003E744F">
      <w:pPr>
        <w:autoSpaceDE w:val="0"/>
        <w:autoSpaceDN w:val="0"/>
        <w:adjustRightInd w:val="0"/>
        <w:spacing w:line="360" w:lineRule="auto"/>
        <w:jc w:val="both"/>
        <w:rPr>
          <w:rFonts w:eastAsiaTheme="minorHAnsi"/>
        </w:rPr>
      </w:pPr>
      <w:r w:rsidRPr="008D2852">
        <w:rPr>
          <w:rFonts w:eastAsiaTheme="minorHAnsi"/>
        </w:rPr>
        <w:t xml:space="preserve">Exemples : Nous avons évoqué nos folies de jeunesse pendant cet agréable souper. La couleur de ce tissu évoque le vin. </w:t>
      </w:r>
      <w:r w:rsidR="00185F05" w:rsidRPr="008D2852">
        <w:rPr>
          <w:rFonts w:eastAsiaTheme="minorHAnsi"/>
        </w:rPr>
        <w:t>Le cas des sans-abri n’a pas été évoqué dans cette étude.</w:t>
      </w:r>
      <w:r w:rsidR="00073D40" w:rsidRPr="008D2852">
        <w:rPr>
          <w:rFonts w:eastAsiaTheme="minorHAnsi"/>
        </w:rPr>
        <w:t xml:space="preserve"> </w:t>
      </w:r>
      <w:r w:rsidR="00185F05" w:rsidRPr="008D2852">
        <w:rPr>
          <w:rFonts w:eastAsiaTheme="minorHAnsi"/>
        </w:rPr>
        <w:t>Cet homme prétend évoquer les esprits.</w:t>
      </w:r>
    </w:p>
    <w:p w:rsidR="0076664B"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t>Invoquer</w:t>
      </w:r>
      <w:r w:rsidR="00DE4933" w:rsidRPr="008D2852">
        <w:rPr>
          <w:rFonts w:eastAsiaTheme="minorHAnsi"/>
          <w:b/>
          <w:bCs/>
        </w:rPr>
        <w:t xml:space="preserve"> : </w:t>
      </w:r>
      <w:r w:rsidR="00DE4933" w:rsidRPr="008D2852">
        <w:rPr>
          <w:rFonts w:eastAsiaTheme="minorHAnsi"/>
          <w:i/>
          <w:iCs/>
        </w:rPr>
        <w:t xml:space="preserve">Invoquer </w:t>
      </w:r>
      <w:r w:rsidR="00DE4933" w:rsidRPr="008D2852">
        <w:rPr>
          <w:rFonts w:eastAsiaTheme="minorHAnsi"/>
        </w:rPr>
        <w:t xml:space="preserve">signifie « appeler à l'aide par des prières » et, par extension, « implorer ». Il peut aussi signifier « faire appel à quelque chose pour se justifier ». Ce verbe est issu du verbe latin </w:t>
      </w:r>
      <w:r w:rsidR="00DE4933" w:rsidRPr="008D2852">
        <w:rPr>
          <w:rFonts w:eastAsiaTheme="minorHAnsi"/>
          <w:i/>
          <w:iCs/>
        </w:rPr>
        <w:t>invocare</w:t>
      </w:r>
      <w:r w:rsidR="00DE4933" w:rsidRPr="008D2852">
        <w:rPr>
          <w:rFonts w:eastAsiaTheme="minorHAnsi"/>
        </w:rPr>
        <w:t xml:space="preserve">, qui signifiait « appeler, prendre à témoin ». </w:t>
      </w:r>
    </w:p>
    <w:p w:rsidR="00DE4933" w:rsidRPr="008D2852" w:rsidRDefault="0076664B"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Je ne sais plus quel saint </w:t>
      </w:r>
      <w:r w:rsidR="00DE4933" w:rsidRPr="008D2852">
        <w:rPr>
          <w:rFonts w:eastAsiaTheme="minorHAnsi"/>
          <w:bCs/>
        </w:rPr>
        <w:t>invoquer</w:t>
      </w:r>
      <w:r w:rsidR="00DE4933" w:rsidRPr="008D2852">
        <w:rPr>
          <w:rFonts w:eastAsiaTheme="minorHAnsi"/>
          <w:b/>
          <w:bCs/>
        </w:rPr>
        <w:t xml:space="preserve"> </w:t>
      </w:r>
      <w:r w:rsidR="00DE4933" w:rsidRPr="008D2852">
        <w:rPr>
          <w:rFonts w:eastAsiaTheme="minorHAnsi"/>
        </w:rPr>
        <w:t xml:space="preserve">pour me sortir de ce pétrin. L'accusé </w:t>
      </w:r>
      <w:r w:rsidR="00DE4933" w:rsidRPr="008D2852">
        <w:rPr>
          <w:rFonts w:eastAsiaTheme="minorHAnsi"/>
          <w:bCs/>
        </w:rPr>
        <w:t xml:space="preserve">invoque </w:t>
      </w:r>
      <w:r w:rsidR="00DE4933" w:rsidRPr="008D2852">
        <w:rPr>
          <w:rFonts w:eastAsiaTheme="minorHAnsi"/>
        </w:rPr>
        <w:t xml:space="preserve">la clémence du jury. Il </w:t>
      </w:r>
      <w:r w:rsidR="00DE4933" w:rsidRPr="008D2852">
        <w:rPr>
          <w:rFonts w:eastAsiaTheme="minorHAnsi"/>
          <w:bCs/>
        </w:rPr>
        <w:t>a invoqué</w:t>
      </w:r>
      <w:r w:rsidR="00DE4933" w:rsidRPr="008D2852">
        <w:rPr>
          <w:rFonts w:eastAsiaTheme="minorHAnsi"/>
          <w:b/>
          <w:bCs/>
        </w:rPr>
        <w:t xml:space="preserve"> </w:t>
      </w:r>
      <w:r w:rsidR="00DE4933" w:rsidRPr="008D2852">
        <w:rPr>
          <w:rFonts w:eastAsiaTheme="minorHAnsi"/>
        </w:rPr>
        <w:t xml:space="preserve">les raisons les plus saugrenues pour justifier son retard. Le juge a autorisé la divulgation de renseignements en </w:t>
      </w:r>
      <w:r w:rsidR="00DE4933" w:rsidRPr="008D2852">
        <w:rPr>
          <w:rFonts w:eastAsiaTheme="minorHAnsi"/>
          <w:bCs/>
        </w:rPr>
        <w:t xml:space="preserve">invoquant </w:t>
      </w:r>
      <w:r w:rsidR="00DE4933" w:rsidRPr="008D2852">
        <w:rPr>
          <w:rFonts w:eastAsiaTheme="minorHAnsi"/>
        </w:rPr>
        <w:t xml:space="preserve">le principe de consentement du cabinet. </w:t>
      </w:r>
    </w:p>
    <w:p w:rsidR="00DE4933" w:rsidRPr="008D2852" w:rsidRDefault="0076664B" w:rsidP="003E744F">
      <w:pPr>
        <w:autoSpaceDE w:val="0"/>
        <w:autoSpaceDN w:val="0"/>
        <w:adjustRightInd w:val="0"/>
        <w:spacing w:line="360" w:lineRule="auto"/>
        <w:jc w:val="both"/>
        <w:rPr>
          <w:rFonts w:eastAsiaTheme="minorHAnsi"/>
        </w:rPr>
      </w:pPr>
      <w:r w:rsidRPr="008D2852">
        <w:rPr>
          <w:rFonts w:eastAsiaTheme="minorHAnsi"/>
          <w:b/>
          <w:bCs/>
        </w:rPr>
        <w:t>Expliquer-</w:t>
      </w:r>
      <w:r w:rsidR="006F13A9" w:rsidRPr="008D2852">
        <w:rPr>
          <w:rFonts w:eastAsiaTheme="minorHAnsi"/>
          <w:b/>
          <w:bCs/>
        </w:rPr>
        <w:t xml:space="preserve">Expliciter </w:t>
      </w:r>
    </w:p>
    <w:p w:rsidR="0076664B"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Expliquer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faire comprendre », « rendre plus clair quelque chose qui est obscur » ou « donner ou constituer la raison, la cause de quelque chose ». À la forme pronominale, il peut également signifier « faire connaître ce qu’on pense ou ce qu’on ressent »; « comprendre quelque chose »; « être ou devenir clair »; ou « discuter avec quelqu’un ». </w:t>
      </w:r>
    </w:p>
    <w:p w:rsidR="00DE4933" w:rsidRPr="008D2852" w:rsidRDefault="0076664B"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Peux-tu m’</w:t>
      </w:r>
      <w:r w:rsidR="00DE4933" w:rsidRPr="008D2852">
        <w:rPr>
          <w:rFonts w:eastAsiaTheme="minorHAnsi"/>
          <w:bCs/>
        </w:rPr>
        <w:t>expliquer</w:t>
      </w:r>
      <w:r w:rsidR="00DE4933" w:rsidRPr="008D2852">
        <w:rPr>
          <w:rFonts w:eastAsiaTheme="minorHAnsi"/>
          <w:b/>
          <w:bCs/>
        </w:rPr>
        <w:t xml:space="preserve"> </w:t>
      </w:r>
      <w:r w:rsidR="00DE4933" w:rsidRPr="008D2852">
        <w:rPr>
          <w:rFonts w:eastAsiaTheme="minorHAnsi"/>
        </w:rPr>
        <w:t>ce problème? Mon fils devra m’</w:t>
      </w:r>
      <w:r w:rsidR="00DE4933" w:rsidRPr="008D2852">
        <w:rPr>
          <w:rFonts w:eastAsiaTheme="minorHAnsi"/>
          <w:bCs/>
        </w:rPr>
        <w:t>expliquer</w:t>
      </w:r>
      <w:r w:rsidR="00DE4933" w:rsidRPr="008D2852">
        <w:rPr>
          <w:rFonts w:eastAsiaTheme="minorHAnsi"/>
          <w:b/>
          <w:bCs/>
        </w:rPr>
        <w:t xml:space="preserve"> </w:t>
      </w:r>
      <w:r w:rsidR="00DE4933" w:rsidRPr="008D2852">
        <w:rPr>
          <w:rFonts w:eastAsiaTheme="minorHAnsi"/>
        </w:rPr>
        <w:t>le fonctionnement de ce magnétophone. J’aimerais bien que quelqu’un m’</w:t>
      </w:r>
      <w:r w:rsidR="00DE4933" w:rsidRPr="008D2852">
        <w:rPr>
          <w:rFonts w:eastAsiaTheme="minorHAnsi"/>
          <w:bCs/>
        </w:rPr>
        <w:t>explique</w:t>
      </w:r>
      <w:r w:rsidR="00DE4933" w:rsidRPr="008D2852">
        <w:rPr>
          <w:rFonts w:eastAsiaTheme="minorHAnsi"/>
          <w:b/>
          <w:bCs/>
        </w:rPr>
        <w:t xml:space="preserve"> </w:t>
      </w:r>
      <w:r w:rsidR="00DE4933" w:rsidRPr="008D2852">
        <w:rPr>
          <w:rFonts w:eastAsiaTheme="minorHAnsi"/>
        </w:rPr>
        <w:t xml:space="preserve">ce texte. Son passé difficile </w:t>
      </w:r>
      <w:r w:rsidR="00DE4933" w:rsidRPr="008D2852">
        <w:rPr>
          <w:rFonts w:eastAsiaTheme="minorHAnsi"/>
          <w:bCs/>
        </w:rPr>
        <w:t>explique</w:t>
      </w:r>
      <w:r w:rsidR="00DE4933" w:rsidRPr="008D2852">
        <w:rPr>
          <w:rFonts w:eastAsiaTheme="minorHAnsi"/>
          <w:b/>
          <w:bCs/>
        </w:rPr>
        <w:t xml:space="preserve"> </w:t>
      </w:r>
      <w:r w:rsidR="00DE4933" w:rsidRPr="008D2852">
        <w:rPr>
          <w:rFonts w:eastAsiaTheme="minorHAnsi"/>
        </w:rPr>
        <w:t xml:space="preserve">son comportement. Mon conjoint comprend mal ma réaction; je devrai </w:t>
      </w:r>
      <w:r w:rsidR="00DE4933" w:rsidRPr="008D2852">
        <w:rPr>
          <w:rFonts w:eastAsiaTheme="minorHAnsi"/>
          <w:bCs/>
        </w:rPr>
        <w:t xml:space="preserve">m’expliquer </w:t>
      </w:r>
      <w:r w:rsidR="00DE4933" w:rsidRPr="008D2852">
        <w:rPr>
          <w:rFonts w:eastAsiaTheme="minorHAnsi"/>
        </w:rPr>
        <w:lastRenderedPageBreak/>
        <w:t xml:space="preserve">avec lui. Paul </w:t>
      </w:r>
      <w:r w:rsidR="00DE4933" w:rsidRPr="008D2852">
        <w:rPr>
          <w:rFonts w:eastAsiaTheme="minorHAnsi"/>
          <w:bCs/>
        </w:rPr>
        <w:t xml:space="preserve">s’explique </w:t>
      </w:r>
      <w:r w:rsidR="00DE4933" w:rsidRPr="008D2852">
        <w:rPr>
          <w:rFonts w:eastAsiaTheme="minorHAnsi"/>
        </w:rPr>
        <w:t xml:space="preserve">mal comment Hélène peut aimer ces films. La différence entre ces deux ouvrages </w:t>
      </w:r>
      <w:r w:rsidR="00DE4933" w:rsidRPr="008D2852">
        <w:rPr>
          <w:rFonts w:eastAsiaTheme="minorHAnsi"/>
          <w:bCs/>
        </w:rPr>
        <w:t>s’explique</w:t>
      </w:r>
      <w:r w:rsidR="00DE4933" w:rsidRPr="008D2852">
        <w:rPr>
          <w:rFonts w:eastAsiaTheme="minorHAnsi"/>
          <w:b/>
          <w:bCs/>
        </w:rPr>
        <w:t xml:space="preserve"> </w:t>
      </w:r>
      <w:r w:rsidR="00DE4933" w:rsidRPr="008D2852">
        <w:rPr>
          <w:rFonts w:eastAsiaTheme="minorHAnsi"/>
        </w:rPr>
        <w:t xml:space="preserve">par leur objectif respectif. Lucie et David </w:t>
      </w:r>
      <w:r w:rsidR="00DE4933" w:rsidRPr="008D2852">
        <w:rPr>
          <w:rFonts w:eastAsiaTheme="minorHAnsi"/>
          <w:bCs/>
        </w:rPr>
        <w:t>se sont expliqués</w:t>
      </w:r>
      <w:r w:rsidR="00DE4933" w:rsidRPr="008D2852">
        <w:rPr>
          <w:rFonts w:eastAsiaTheme="minorHAnsi"/>
          <w:b/>
          <w:bCs/>
        </w:rPr>
        <w:t xml:space="preserve"> </w:t>
      </w:r>
      <w:r w:rsidR="00DE4933" w:rsidRPr="008D2852">
        <w:rPr>
          <w:rFonts w:eastAsiaTheme="minorHAnsi"/>
        </w:rPr>
        <w:t xml:space="preserve">hier. </w:t>
      </w:r>
    </w:p>
    <w:p w:rsidR="003E3786"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t>Expliciter</w:t>
      </w:r>
      <w:r w:rsidR="00DE4933" w:rsidRPr="008D2852">
        <w:rPr>
          <w:rFonts w:eastAsiaTheme="minorHAnsi"/>
          <w:b/>
          <w:bCs/>
        </w:rPr>
        <w:t xml:space="preserve"> : </w:t>
      </w:r>
      <w:r w:rsidR="00DE4933" w:rsidRPr="008D2852">
        <w:rPr>
          <w:rFonts w:eastAsiaTheme="minorHAnsi"/>
        </w:rPr>
        <w:t xml:space="preserve">« formuler nettement, clairement, formellement » ou « rendre plus clair, plus précis ». Ainsi, pour expliciter le contenu d'un texte, par exemple, on peut utiliser des synonymes, avoir recours à des définitions, reformuler ou vulgariser certains passages afin de redire de façon plus claire ce que le texte contient. </w:t>
      </w:r>
    </w:p>
    <w:p w:rsidR="00DE4933" w:rsidRPr="008D2852" w:rsidRDefault="003E378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L’assureur devrait </w:t>
      </w:r>
      <w:r w:rsidR="00DE4933" w:rsidRPr="008D2852">
        <w:rPr>
          <w:rFonts w:eastAsiaTheme="minorHAnsi"/>
          <w:bCs/>
        </w:rPr>
        <w:t>expliciter</w:t>
      </w:r>
      <w:r w:rsidR="00DE4933" w:rsidRPr="008D2852">
        <w:rPr>
          <w:rFonts w:eastAsiaTheme="minorHAnsi"/>
          <w:b/>
          <w:bCs/>
        </w:rPr>
        <w:t xml:space="preserve"> </w:t>
      </w:r>
      <w:r w:rsidR="00DE4933" w:rsidRPr="008D2852">
        <w:rPr>
          <w:rFonts w:eastAsiaTheme="minorHAnsi"/>
        </w:rPr>
        <w:t>les clauses de ce contrat. Votre argument ne me convainc pas; veuillez l’</w:t>
      </w:r>
      <w:r w:rsidR="00DE4933" w:rsidRPr="008D2852">
        <w:rPr>
          <w:rFonts w:eastAsiaTheme="minorHAnsi"/>
          <w:bCs/>
        </w:rPr>
        <w:t>expliciter</w:t>
      </w:r>
      <w:r w:rsidR="00DE4933" w:rsidRPr="008D2852">
        <w:rPr>
          <w:rFonts w:eastAsiaTheme="minorHAnsi"/>
        </w:rPr>
        <w:t xml:space="preserve">. Je ne suis pas certaine d’avoir bien compris ce que tu viens de dire : </w:t>
      </w:r>
      <w:r w:rsidR="00DE4933" w:rsidRPr="008D2852">
        <w:rPr>
          <w:rFonts w:eastAsiaTheme="minorHAnsi"/>
          <w:bCs/>
        </w:rPr>
        <w:t xml:space="preserve">explicite </w:t>
      </w:r>
      <w:r w:rsidR="00DE4933" w:rsidRPr="008D2852">
        <w:rPr>
          <w:rFonts w:eastAsiaTheme="minorHAnsi"/>
        </w:rPr>
        <w:t xml:space="preserve">ta pensée. </w:t>
      </w:r>
    </w:p>
    <w:p w:rsidR="00DE4933" w:rsidRPr="008D2852" w:rsidRDefault="003E3786" w:rsidP="003E744F">
      <w:pPr>
        <w:autoSpaceDE w:val="0"/>
        <w:autoSpaceDN w:val="0"/>
        <w:adjustRightInd w:val="0"/>
        <w:spacing w:line="360" w:lineRule="auto"/>
        <w:jc w:val="both"/>
        <w:rPr>
          <w:rFonts w:eastAsiaTheme="minorHAnsi"/>
        </w:rPr>
      </w:pPr>
      <w:r w:rsidRPr="008D2852">
        <w:rPr>
          <w:rFonts w:eastAsiaTheme="minorHAnsi"/>
          <w:b/>
          <w:bCs/>
        </w:rPr>
        <w:t>Infecter-</w:t>
      </w:r>
      <w:r w:rsidR="006F13A9" w:rsidRPr="008D2852">
        <w:rPr>
          <w:rFonts w:eastAsiaTheme="minorHAnsi"/>
          <w:b/>
          <w:bCs/>
        </w:rPr>
        <w:t xml:space="preserve">Infester </w:t>
      </w:r>
    </w:p>
    <w:p w:rsidR="003E3786"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Infecter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provoquer une infection par contamination ». En ce sens, il peut être utilisé à la forme pronominale. Il peut aussi signifier « diffuser des émanations nauséabondes ou malsaines » (sens parfois considéré comme vieilli) et, au figuré, « contaminer, corrompre, souiller moralement ».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w:t>
      </w:r>
      <w:r w:rsidR="003E3786" w:rsidRPr="008D2852">
        <w:rPr>
          <w:rFonts w:eastAsiaTheme="minorHAnsi"/>
        </w:rPr>
        <w:t>x :</w:t>
      </w:r>
      <w:r w:rsidRPr="008D2852">
        <w:rPr>
          <w:rFonts w:eastAsiaTheme="minorHAnsi"/>
        </w:rPr>
        <w:t xml:space="preserve"> Atteint de la rougeole, Marc est resté à la maison afin de ne pas </w:t>
      </w:r>
      <w:r w:rsidRPr="008D2852">
        <w:rPr>
          <w:rFonts w:eastAsiaTheme="minorHAnsi"/>
          <w:bCs/>
        </w:rPr>
        <w:t>infecter</w:t>
      </w:r>
      <w:r w:rsidRPr="008D2852">
        <w:rPr>
          <w:rFonts w:eastAsiaTheme="minorHAnsi"/>
          <w:b/>
          <w:bCs/>
        </w:rPr>
        <w:t xml:space="preserve"> </w:t>
      </w:r>
      <w:r w:rsidRPr="008D2852">
        <w:rPr>
          <w:rFonts w:eastAsiaTheme="minorHAnsi"/>
        </w:rPr>
        <w:t xml:space="preserve">ses camarades. Il faut nettoyer la plaie avec un antiseptique pour éviter qu’elle ne </w:t>
      </w:r>
      <w:r w:rsidRPr="008D2852">
        <w:rPr>
          <w:rFonts w:eastAsiaTheme="minorHAnsi"/>
          <w:bCs/>
        </w:rPr>
        <w:t>s’infecte</w:t>
      </w:r>
      <w:r w:rsidRPr="008D2852">
        <w:rPr>
          <w:rFonts w:eastAsiaTheme="minorHAnsi"/>
        </w:rPr>
        <w:t xml:space="preserve">. Les abattoirs situés dans ce quartier </w:t>
      </w:r>
      <w:r w:rsidRPr="008D2852">
        <w:rPr>
          <w:rFonts w:eastAsiaTheme="minorHAnsi"/>
          <w:bCs/>
        </w:rPr>
        <w:t>infectent</w:t>
      </w:r>
      <w:r w:rsidRPr="008D2852">
        <w:rPr>
          <w:rFonts w:eastAsiaTheme="minorHAnsi"/>
          <w:b/>
          <w:bCs/>
        </w:rPr>
        <w:t xml:space="preserve"> </w:t>
      </w:r>
      <w:r w:rsidRPr="008D2852">
        <w:rPr>
          <w:rFonts w:eastAsiaTheme="minorHAnsi"/>
        </w:rPr>
        <w:t xml:space="preserve">l'air que respirent les résidents des environs. L'attitude négative de Samuel </w:t>
      </w:r>
      <w:r w:rsidRPr="008D2852">
        <w:rPr>
          <w:rFonts w:eastAsiaTheme="minorHAnsi"/>
          <w:bCs/>
        </w:rPr>
        <w:t>a infecté</w:t>
      </w:r>
      <w:r w:rsidRPr="008D2852">
        <w:rPr>
          <w:rFonts w:eastAsiaTheme="minorHAnsi"/>
          <w:b/>
          <w:bCs/>
        </w:rPr>
        <w:t xml:space="preserve"> </w:t>
      </w:r>
      <w:r w:rsidRPr="008D2852">
        <w:rPr>
          <w:rFonts w:eastAsiaTheme="minorHAnsi"/>
        </w:rPr>
        <w:t xml:space="preserve">l'esprit de Renée, qui est de plus en plus morose. </w:t>
      </w:r>
    </w:p>
    <w:p w:rsidR="003E3786"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Infester</w:t>
      </w:r>
      <w:r w:rsidR="00DE4933" w:rsidRPr="008D2852">
        <w:rPr>
          <w:rFonts w:eastAsiaTheme="minorHAnsi"/>
          <w:b/>
          <w:bCs/>
        </w:rPr>
        <w:t xml:space="preserve"> : </w:t>
      </w:r>
      <w:r w:rsidR="00DE4933" w:rsidRPr="008D2852">
        <w:rPr>
          <w:rFonts w:eastAsiaTheme="minorHAnsi"/>
        </w:rPr>
        <w:t xml:space="preserve">« foisonner et envahir » lorsqu’on parle d’animaux ou de plantes nuisibles. Il peut aussi signifier « ravager un endroit par des actes violents ». En médecine, </w:t>
      </w:r>
      <w:r w:rsidR="00DE4933" w:rsidRPr="008D2852">
        <w:rPr>
          <w:rFonts w:eastAsiaTheme="minorHAnsi"/>
          <w:i/>
          <w:iCs/>
        </w:rPr>
        <w:t xml:space="preserve">infester </w:t>
      </w:r>
      <w:r w:rsidR="00DE4933" w:rsidRPr="008D2852">
        <w:rPr>
          <w:rFonts w:eastAsiaTheme="minorHAnsi"/>
        </w:rPr>
        <w:t xml:space="preserve">signifie « entrer dans l'organisme et l'envahir », lorsqu'on parle de parasites. Ce dernier sens se rapproche du premier sens du verbe </w:t>
      </w:r>
      <w:proofErr w:type="gramStart"/>
      <w:r w:rsidR="00DE4933" w:rsidRPr="008D2852">
        <w:rPr>
          <w:rFonts w:eastAsiaTheme="minorHAnsi"/>
          <w:i/>
          <w:iCs/>
        </w:rPr>
        <w:t>infecter</w:t>
      </w:r>
      <w:proofErr w:type="gramEnd"/>
      <w:r w:rsidR="00DE4933" w:rsidRPr="008D2852">
        <w:rPr>
          <w:rFonts w:eastAsiaTheme="minorHAnsi"/>
        </w:rPr>
        <w:t xml:space="preserve">, mais l'idée de contamination est absente du verbe </w:t>
      </w:r>
      <w:r w:rsidR="00DE4933" w:rsidRPr="008D2852">
        <w:rPr>
          <w:rFonts w:eastAsiaTheme="minorHAnsi"/>
          <w:i/>
          <w:iCs/>
        </w:rPr>
        <w:t>infester</w:t>
      </w:r>
      <w:r w:rsidR="00DE4933" w:rsidRPr="008D2852">
        <w:rPr>
          <w:rFonts w:eastAsiaTheme="minorHAnsi"/>
        </w:rPr>
        <w:t xml:space="preserve">. </w:t>
      </w:r>
    </w:p>
    <w:p w:rsidR="00DE4933" w:rsidRPr="008D2852" w:rsidRDefault="003E378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Les pucerons </w:t>
      </w:r>
      <w:r w:rsidR="00DE4933" w:rsidRPr="008D2852">
        <w:rPr>
          <w:rFonts w:eastAsiaTheme="minorHAnsi"/>
          <w:bCs/>
        </w:rPr>
        <w:t>infestent</w:t>
      </w:r>
      <w:r w:rsidR="00DE4933" w:rsidRPr="008D2852">
        <w:rPr>
          <w:rFonts w:eastAsiaTheme="minorHAnsi"/>
          <w:b/>
          <w:bCs/>
        </w:rPr>
        <w:t xml:space="preserve"> </w:t>
      </w:r>
      <w:r w:rsidRPr="008D2852">
        <w:rPr>
          <w:rFonts w:eastAsiaTheme="minorHAnsi"/>
        </w:rPr>
        <w:t xml:space="preserve">toutes mes plantes. </w:t>
      </w:r>
      <w:r w:rsidR="00DE4933" w:rsidRPr="008D2852">
        <w:rPr>
          <w:rFonts w:eastAsiaTheme="minorHAnsi"/>
        </w:rPr>
        <w:t xml:space="preserve">Il y a plusieurs années, des voleurs </w:t>
      </w:r>
      <w:r w:rsidR="00DE4933" w:rsidRPr="008D2852">
        <w:rPr>
          <w:rFonts w:eastAsiaTheme="minorHAnsi"/>
          <w:bCs/>
        </w:rPr>
        <w:t xml:space="preserve">infestaient </w:t>
      </w:r>
      <w:r w:rsidR="00DE4933" w:rsidRPr="008D2852">
        <w:rPr>
          <w:rFonts w:eastAsiaTheme="minorHAnsi"/>
        </w:rPr>
        <w:t xml:space="preserve">ce quartier. Ce traitement devrait réduire la quantité de parasites qui </w:t>
      </w:r>
      <w:r w:rsidR="00DE4933" w:rsidRPr="008D2852">
        <w:rPr>
          <w:rFonts w:eastAsiaTheme="minorHAnsi"/>
          <w:bCs/>
        </w:rPr>
        <w:t>infestent</w:t>
      </w:r>
      <w:r w:rsidR="00DE4933" w:rsidRPr="008D2852">
        <w:rPr>
          <w:rFonts w:eastAsiaTheme="minorHAnsi"/>
          <w:b/>
          <w:bCs/>
        </w:rPr>
        <w:t xml:space="preserve"> </w:t>
      </w:r>
      <w:r w:rsidR="00DE4933" w:rsidRPr="008D2852">
        <w:rPr>
          <w:rFonts w:eastAsiaTheme="minorHAnsi"/>
        </w:rPr>
        <w:t>actuelle</w:t>
      </w:r>
      <w:r w:rsidR="008D76D8" w:rsidRPr="008D2852">
        <w:rPr>
          <w:rFonts w:eastAsiaTheme="minorHAnsi"/>
        </w:rPr>
        <w:t xml:space="preserve">ment l'organisme de Gaétane. </w:t>
      </w:r>
    </w:p>
    <w:p w:rsidR="008D76D8" w:rsidRPr="008D2852" w:rsidRDefault="003E3786" w:rsidP="003E744F">
      <w:pPr>
        <w:autoSpaceDE w:val="0"/>
        <w:autoSpaceDN w:val="0"/>
        <w:adjustRightInd w:val="0"/>
        <w:spacing w:line="360" w:lineRule="auto"/>
        <w:jc w:val="both"/>
        <w:rPr>
          <w:rFonts w:eastAsiaTheme="minorHAnsi"/>
          <w:b/>
        </w:rPr>
      </w:pPr>
      <w:r w:rsidRPr="008D2852">
        <w:rPr>
          <w:rFonts w:eastAsiaTheme="minorHAnsi"/>
          <w:b/>
        </w:rPr>
        <w:t>Légalité-</w:t>
      </w:r>
      <w:r w:rsidR="008D76D8" w:rsidRPr="008D2852">
        <w:rPr>
          <w:rFonts w:eastAsiaTheme="minorHAnsi"/>
          <w:b/>
        </w:rPr>
        <w:t>Légitimité</w:t>
      </w:r>
    </w:p>
    <w:p w:rsidR="003E3786" w:rsidRPr="008D2852" w:rsidRDefault="006F13A9" w:rsidP="003E744F">
      <w:pPr>
        <w:autoSpaceDE w:val="0"/>
        <w:autoSpaceDN w:val="0"/>
        <w:adjustRightInd w:val="0"/>
        <w:spacing w:line="360" w:lineRule="auto"/>
        <w:jc w:val="both"/>
        <w:rPr>
          <w:rFonts w:eastAsiaTheme="minorHAnsi"/>
        </w:rPr>
      </w:pPr>
      <w:r w:rsidRPr="008D2852">
        <w:rPr>
          <w:rFonts w:eastAsiaTheme="minorHAnsi"/>
        </w:rPr>
        <w:t>Légalité</w:t>
      </w:r>
      <w:r w:rsidR="00DE4933" w:rsidRPr="008D2852">
        <w:rPr>
          <w:rFonts w:eastAsiaTheme="minorHAnsi"/>
        </w:rPr>
        <w:t xml:space="preserve"> : est légal ce qui est autorisé par le droit positif existant, ce qui est conforme au texte de la loi. </w:t>
      </w:r>
    </w:p>
    <w:p w:rsidR="00DE4933" w:rsidRPr="008D2852" w:rsidRDefault="003E3786"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Respecter la légalité républicaine. Rester dans la légalité. </w:t>
      </w:r>
    </w:p>
    <w:p w:rsidR="003E3786" w:rsidRPr="008D2852" w:rsidRDefault="006F13A9" w:rsidP="003E744F">
      <w:pPr>
        <w:autoSpaceDE w:val="0"/>
        <w:autoSpaceDN w:val="0"/>
        <w:adjustRightInd w:val="0"/>
        <w:spacing w:line="360" w:lineRule="auto"/>
        <w:jc w:val="both"/>
        <w:rPr>
          <w:rFonts w:eastAsiaTheme="minorHAnsi"/>
        </w:rPr>
      </w:pPr>
      <w:r w:rsidRPr="008D2852">
        <w:rPr>
          <w:rFonts w:eastAsiaTheme="minorHAnsi"/>
        </w:rPr>
        <w:t>Légitimité</w:t>
      </w:r>
      <w:r w:rsidR="00DE4933" w:rsidRPr="008D2852">
        <w:rPr>
          <w:rFonts w:eastAsiaTheme="minorHAnsi"/>
        </w:rPr>
        <w:t xml:space="preserve"> : est légitime ce qui est et doit être reconnu comme juste par tous.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3E3786" w:rsidRPr="008D2852">
        <w:rPr>
          <w:rFonts w:eastAsiaTheme="minorHAnsi"/>
        </w:rPr>
        <w:t> :</w:t>
      </w:r>
      <w:r w:rsidRPr="008D2852">
        <w:rPr>
          <w:rFonts w:eastAsiaTheme="minorHAnsi"/>
        </w:rPr>
        <w:t xml:space="preserve"> Au Gabon, on ne reconnaît pas la légitimité d’un mariage homosexuel. Les opposants ont attaqué la légitimité de la victoire du Président sortant. </w:t>
      </w:r>
    </w:p>
    <w:p w:rsidR="003E3786" w:rsidRPr="008D2852" w:rsidRDefault="003E3786" w:rsidP="003E744F">
      <w:pPr>
        <w:autoSpaceDE w:val="0"/>
        <w:autoSpaceDN w:val="0"/>
        <w:adjustRightInd w:val="0"/>
        <w:spacing w:line="360" w:lineRule="auto"/>
        <w:jc w:val="both"/>
        <w:rPr>
          <w:rFonts w:eastAsiaTheme="minorHAnsi"/>
        </w:rPr>
      </w:pPr>
    </w:p>
    <w:p w:rsidR="00DE4933" w:rsidRPr="008D2852" w:rsidRDefault="009D5E65" w:rsidP="003E744F">
      <w:pPr>
        <w:autoSpaceDE w:val="0"/>
        <w:autoSpaceDN w:val="0"/>
        <w:adjustRightInd w:val="0"/>
        <w:spacing w:line="360" w:lineRule="auto"/>
        <w:jc w:val="both"/>
        <w:rPr>
          <w:rFonts w:eastAsiaTheme="minorHAnsi"/>
        </w:rPr>
      </w:pPr>
      <w:r w:rsidRPr="008D2852">
        <w:rPr>
          <w:rFonts w:eastAsiaTheme="minorHAnsi"/>
          <w:b/>
          <w:bCs/>
        </w:rPr>
        <w:lastRenderedPageBreak/>
        <w:t>Législation-</w:t>
      </w:r>
      <w:r w:rsidR="006F13A9" w:rsidRPr="008D2852">
        <w:rPr>
          <w:rFonts w:eastAsiaTheme="minorHAnsi"/>
          <w:b/>
          <w:bCs/>
        </w:rPr>
        <w:t xml:space="preserve">Législature </w:t>
      </w:r>
    </w:p>
    <w:p w:rsidR="009D5E65" w:rsidRPr="008D2852" w:rsidRDefault="006F13A9" w:rsidP="003E744F">
      <w:pPr>
        <w:autoSpaceDE w:val="0"/>
        <w:autoSpaceDN w:val="0"/>
        <w:adjustRightInd w:val="0"/>
        <w:spacing w:line="360" w:lineRule="auto"/>
        <w:jc w:val="both"/>
        <w:rPr>
          <w:rFonts w:eastAsiaTheme="minorHAnsi"/>
        </w:rPr>
      </w:pPr>
      <w:r w:rsidRPr="008D2852">
        <w:rPr>
          <w:rFonts w:eastAsiaTheme="minorHAnsi"/>
        </w:rPr>
        <w:t>Législation</w:t>
      </w:r>
      <w:r w:rsidR="00DE4933" w:rsidRPr="008D2852">
        <w:rPr>
          <w:rFonts w:eastAsiaTheme="minorHAnsi"/>
        </w:rPr>
        <w:t xml:space="preserve"> : ensemble des textes de lois et règlements d’un pays ou concernant un domaine, une matière déterminée. </w:t>
      </w:r>
    </w:p>
    <w:p w:rsidR="00DE4933" w:rsidRPr="008D2852" w:rsidRDefault="009D5E65"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La législation en vigueur. La législation sur l’enseignement primaire privé.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rPr>
        <w:t>Législature</w:t>
      </w:r>
      <w:r w:rsidR="00DE4933" w:rsidRPr="008D2852">
        <w:rPr>
          <w:rFonts w:eastAsiaTheme="minorHAnsi"/>
        </w:rPr>
        <w:t xml:space="preserve"> : durée du mandat d’une assemblée législative. </w:t>
      </w:r>
    </w:p>
    <w:p w:rsidR="00DE4933" w:rsidRPr="008D2852" w:rsidRDefault="009D5E65" w:rsidP="003E744F">
      <w:pPr>
        <w:autoSpaceDE w:val="0"/>
        <w:autoSpaceDN w:val="0"/>
        <w:adjustRightInd w:val="0"/>
        <w:spacing w:line="360" w:lineRule="auto"/>
        <w:jc w:val="both"/>
        <w:rPr>
          <w:rFonts w:eastAsiaTheme="minorHAnsi"/>
        </w:rPr>
      </w:pPr>
      <w:r w:rsidRPr="008D2852">
        <w:rPr>
          <w:rFonts w:eastAsiaTheme="minorHAnsi"/>
          <w:b/>
          <w:bCs/>
        </w:rPr>
        <w:t>Mystifier-</w:t>
      </w:r>
      <w:r w:rsidR="006F13A9" w:rsidRPr="008D2852">
        <w:rPr>
          <w:rFonts w:eastAsiaTheme="minorHAnsi"/>
          <w:b/>
          <w:bCs/>
        </w:rPr>
        <w:t xml:space="preserve">Mythifier </w:t>
      </w:r>
    </w:p>
    <w:p w:rsidR="009D5E65"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Mystifier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berner quelqu'un en abusant de sa crédulité et en s’amusant à ses dépens » et « tromper en déformant la réalité », en parlant d’une personne ou d’une collectivité. Ce verbe, lié au concept de mystification, implique nécessairement l’idée d’une intention malveillante ou abusive. </w:t>
      </w:r>
    </w:p>
    <w:p w:rsidR="00DE4933" w:rsidRPr="008D2852" w:rsidRDefault="009D5E65"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Cet homme raconte des mensonges avec un ton tellement sincère qu’il </w:t>
      </w:r>
      <w:r w:rsidR="00DE4933" w:rsidRPr="008D2852">
        <w:rPr>
          <w:rFonts w:eastAsiaTheme="minorHAnsi"/>
          <w:bCs/>
        </w:rPr>
        <w:t>mystifie</w:t>
      </w:r>
      <w:r w:rsidR="00DE4933" w:rsidRPr="008D2852">
        <w:rPr>
          <w:rFonts w:eastAsiaTheme="minorHAnsi"/>
          <w:b/>
          <w:bCs/>
        </w:rPr>
        <w:t xml:space="preserve"> </w:t>
      </w:r>
      <w:r w:rsidR="00DE4933" w:rsidRPr="008D2852">
        <w:rPr>
          <w:rFonts w:eastAsiaTheme="minorHAnsi"/>
        </w:rPr>
        <w:t xml:space="preserve">même son psychiatre. Lorsqu’il justifie ses actes, ce politicien charismatique semble </w:t>
      </w:r>
      <w:r w:rsidR="00DE4933" w:rsidRPr="008D2852">
        <w:rPr>
          <w:rFonts w:eastAsiaTheme="minorHAnsi"/>
          <w:bCs/>
        </w:rPr>
        <w:t>mystifier</w:t>
      </w:r>
      <w:r w:rsidR="00DE4933" w:rsidRPr="008D2852">
        <w:rPr>
          <w:rFonts w:eastAsiaTheme="minorHAnsi"/>
          <w:b/>
          <w:bCs/>
        </w:rPr>
        <w:t xml:space="preserve"> </w:t>
      </w:r>
      <w:r w:rsidR="00DE4933" w:rsidRPr="008D2852">
        <w:rPr>
          <w:rFonts w:eastAsiaTheme="minorHAnsi"/>
        </w:rPr>
        <w:t xml:space="preserve">la population. </w:t>
      </w:r>
    </w:p>
    <w:p w:rsidR="009D5E65"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 xml:space="preserve">Mythifier </w:t>
      </w:r>
      <w:r w:rsidR="00DE4933" w:rsidRPr="008D2852">
        <w:rPr>
          <w:rFonts w:eastAsiaTheme="minorHAnsi"/>
          <w:bCs/>
        </w:rPr>
        <w:t>:</w:t>
      </w:r>
      <w:r w:rsidR="00DE4933" w:rsidRPr="008D2852">
        <w:rPr>
          <w:rFonts w:eastAsiaTheme="minorHAnsi"/>
          <w:b/>
          <w:bCs/>
        </w:rPr>
        <w:t xml:space="preserve"> </w:t>
      </w:r>
      <w:r w:rsidR="00DE4933" w:rsidRPr="008D2852">
        <w:rPr>
          <w:rFonts w:eastAsiaTheme="minorHAnsi"/>
        </w:rPr>
        <w:t xml:space="preserve">« transformer en mythe » et « donner une dimension plus grande que nature », en parlant d’une personne, d’une chose ou d’une situation. Plus rarement, et dans la langue littéraire, il peut aussi signifier « instaurer, créer un mythe »; il est alors employé sans complément. Le concept ici en jeu est le mythe, nom dont est dérivé le verbe </w:t>
      </w:r>
      <w:r w:rsidR="00DE4933" w:rsidRPr="008D2852">
        <w:rPr>
          <w:rFonts w:eastAsiaTheme="minorHAnsi"/>
          <w:i/>
          <w:iCs/>
        </w:rPr>
        <w:t>mythifier</w:t>
      </w:r>
      <w:r w:rsidR="00DE4933" w:rsidRPr="008D2852">
        <w:rPr>
          <w:rFonts w:eastAsiaTheme="minorHAnsi"/>
        </w:rPr>
        <w:t xml:space="preserve">, d’où la présence du </w:t>
      </w:r>
      <w:r w:rsidR="00DE4933" w:rsidRPr="008D2852">
        <w:rPr>
          <w:rFonts w:eastAsiaTheme="minorHAnsi"/>
          <w:i/>
          <w:iCs/>
        </w:rPr>
        <w:t xml:space="preserve">h </w:t>
      </w:r>
      <w:r w:rsidR="00DE4933" w:rsidRPr="008D2852">
        <w:rPr>
          <w:rFonts w:eastAsiaTheme="minorHAnsi"/>
        </w:rPr>
        <w:t xml:space="preserve">dans la graphie. </w:t>
      </w:r>
    </w:p>
    <w:p w:rsidR="00DE4933" w:rsidRPr="008D2852" w:rsidRDefault="009D5E65"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Adulé et </w:t>
      </w:r>
      <w:r w:rsidR="00DE4933" w:rsidRPr="008D2852">
        <w:rPr>
          <w:rFonts w:eastAsiaTheme="minorHAnsi"/>
          <w:bCs/>
        </w:rPr>
        <w:t>mythifié</w:t>
      </w:r>
      <w:r w:rsidR="00DE4933" w:rsidRPr="008D2852">
        <w:rPr>
          <w:rFonts w:eastAsiaTheme="minorHAnsi"/>
          <w:b/>
          <w:bCs/>
        </w:rPr>
        <w:t xml:space="preserve"> </w:t>
      </w:r>
      <w:r w:rsidR="00DE4933" w:rsidRPr="008D2852">
        <w:rPr>
          <w:rFonts w:eastAsiaTheme="minorHAnsi"/>
        </w:rPr>
        <w:t xml:space="preserve">par les uns, critiqué et rejeté par les autres, Freud est sans contredit le personnage le plus célèbre de l'histoire de la psychologie. Cette exposition présente des images de l’Égypte moderne et non de l'Égypte </w:t>
      </w:r>
      <w:r w:rsidR="00DE4933" w:rsidRPr="008D2852">
        <w:rPr>
          <w:rFonts w:eastAsiaTheme="minorHAnsi"/>
          <w:bCs/>
        </w:rPr>
        <w:t>mythifiée</w:t>
      </w:r>
      <w:r w:rsidR="00DE4933" w:rsidRPr="008D2852">
        <w:rPr>
          <w:rFonts w:eastAsiaTheme="minorHAnsi"/>
          <w:b/>
          <w:bCs/>
        </w:rPr>
        <w:t xml:space="preserve"> </w:t>
      </w:r>
      <w:r w:rsidR="00DE4933" w:rsidRPr="008D2852">
        <w:rPr>
          <w:rFonts w:eastAsiaTheme="minorHAnsi"/>
        </w:rPr>
        <w:t xml:space="preserve">des pharaons et des pyramides. Notre société a tendance à </w:t>
      </w:r>
      <w:r w:rsidR="00DE4933" w:rsidRPr="008D2852">
        <w:rPr>
          <w:rFonts w:eastAsiaTheme="minorHAnsi"/>
          <w:bCs/>
        </w:rPr>
        <w:t>mythifier</w:t>
      </w:r>
      <w:r w:rsidR="00DE4933" w:rsidRPr="008D2852">
        <w:rPr>
          <w:rFonts w:eastAsiaTheme="minorHAnsi"/>
          <w:b/>
          <w:bCs/>
        </w:rPr>
        <w:t xml:space="preserve"> </w:t>
      </w:r>
      <w:r w:rsidR="00DE4933" w:rsidRPr="008D2852">
        <w:rPr>
          <w:rFonts w:eastAsiaTheme="minorHAnsi"/>
        </w:rPr>
        <w:t xml:space="preserve">les gens qui exercent des professions libérales. Cette histoire est trop romanesque; le conteur semble encore </w:t>
      </w:r>
      <w:r w:rsidR="00DE4933" w:rsidRPr="008D2852">
        <w:rPr>
          <w:rFonts w:eastAsiaTheme="minorHAnsi"/>
          <w:bCs/>
        </w:rPr>
        <w:t>mythifier</w:t>
      </w:r>
      <w:r w:rsidR="004D7160" w:rsidRPr="008D2852">
        <w:rPr>
          <w:rFonts w:eastAsiaTheme="minorHAnsi"/>
        </w:rPr>
        <w:t xml:space="preserve">. </w:t>
      </w:r>
    </w:p>
    <w:p w:rsidR="00DE4933" w:rsidRPr="008D2852" w:rsidRDefault="009D5E65" w:rsidP="003E744F">
      <w:pPr>
        <w:autoSpaceDE w:val="0"/>
        <w:autoSpaceDN w:val="0"/>
        <w:adjustRightInd w:val="0"/>
        <w:spacing w:line="360" w:lineRule="auto"/>
        <w:jc w:val="both"/>
        <w:rPr>
          <w:rFonts w:eastAsiaTheme="minorHAnsi"/>
        </w:rPr>
      </w:pPr>
      <w:r w:rsidRPr="008D2852">
        <w:rPr>
          <w:rFonts w:eastAsiaTheme="minorHAnsi"/>
          <w:b/>
          <w:bCs/>
        </w:rPr>
        <w:t>Officiel-</w:t>
      </w:r>
      <w:r w:rsidR="006F13A9" w:rsidRPr="008D2852">
        <w:rPr>
          <w:rFonts w:eastAsiaTheme="minorHAnsi"/>
          <w:b/>
          <w:bCs/>
        </w:rPr>
        <w:t xml:space="preserve">Officieux </w:t>
      </w:r>
    </w:p>
    <w:p w:rsidR="009D5E65"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Officiel</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qui concerne une charge, une fonction ». On l’emploie pour qualifier ce qui provient du gouvernement ou d’une autorité reconnue et compétente; pour qualifier ce qui est reconnu, certifié, organisé, consacré ou rendu public par cette autorité; pour qualifier un bien qui appartient au gouvernement ou à une collectivité publique; ou, avec une connotation péjorative, pour qualifier ce qui est donné pour vrai par l’autorité publique ou une autorité reconnue, mais qui laisse supposer autre chose.</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 Ex</w:t>
      </w:r>
      <w:r w:rsidR="009D5E65" w:rsidRPr="008D2852">
        <w:rPr>
          <w:rFonts w:eastAsiaTheme="minorHAnsi"/>
        </w:rPr>
        <w:t> :</w:t>
      </w:r>
      <w:r w:rsidRPr="008D2852">
        <w:rPr>
          <w:rFonts w:eastAsiaTheme="minorHAnsi"/>
        </w:rPr>
        <w:t xml:space="preserve"> Selon un communiqué </w:t>
      </w:r>
      <w:r w:rsidRPr="008D2852">
        <w:rPr>
          <w:rFonts w:eastAsiaTheme="minorHAnsi"/>
          <w:bCs/>
        </w:rPr>
        <w:t>officiel</w:t>
      </w:r>
      <w:r w:rsidRPr="008D2852">
        <w:rPr>
          <w:rFonts w:eastAsiaTheme="minorHAnsi"/>
        </w:rPr>
        <w:t xml:space="preserve">, le ministre aurait été admis à l’hôpital pour un malaise cardiaque. Les langues </w:t>
      </w:r>
      <w:r w:rsidRPr="008D2852">
        <w:rPr>
          <w:rFonts w:eastAsiaTheme="minorHAnsi"/>
          <w:bCs/>
        </w:rPr>
        <w:t>officielles</w:t>
      </w:r>
      <w:r w:rsidRPr="008D2852">
        <w:rPr>
          <w:rFonts w:eastAsiaTheme="minorHAnsi"/>
          <w:b/>
          <w:bCs/>
        </w:rPr>
        <w:t xml:space="preserve"> </w:t>
      </w:r>
      <w:r w:rsidRPr="008D2852">
        <w:rPr>
          <w:rFonts w:eastAsiaTheme="minorHAnsi"/>
        </w:rPr>
        <w:t xml:space="preserve">du Canada sont le français et l’anglais. Le départ à la retraite du chef de police a été souligné lors d’une cérémonie </w:t>
      </w:r>
      <w:r w:rsidRPr="008D2852">
        <w:rPr>
          <w:rFonts w:eastAsiaTheme="minorHAnsi"/>
          <w:bCs/>
        </w:rPr>
        <w:t>officielle</w:t>
      </w:r>
      <w:r w:rsidRPr="008D2852">
        <w:rPr>
          <w:rFonts w:eastAsiaTheme="minorHAnsi"/>
        </w:rPr>
        <w:t xml:space="preserve">. Le président français sera en visite </w:t>
      </w:r>
      <w:r w:rsidRPr="008D2852">
        <w:rPr>
          <w:rFonts w:eastAsiaTheme="minorHAnsi"/>
          <w:bCs/>
        </w:rPr>
        <w:t>officielle</w:t>
      </w:r>
      <w:r w:rsidRPr="008D2852">
        <w:rPr>
          <w:rFonts w:eastAsiaTheme="minorHAnsi"/>
          <w:b/>
          <w:bCs/>
        </w:rPr>
        <w:t xml:space="preserve"> </w:t>
      </w:r>
      <w:r w:rsidRPr="008D2852">
        <w:rPr>
          <w:rFonts w:eastAsiaTheme="minorHAnsi"/>
        </w:rPr>
        <w:t>au Québec le mois procha</w:t>
      </w:r>
      <w:r w:rsidR="00D31F85" w:rsidRPr="008D2852">
        <w:rPr>
          <w:rFonts w:eastAsiaTheme="minorHAnsi"/>
        </w:rPr>
        <w:t xml:space="preserve">in. Des manifestants se sont réunis devant ce </w:t>
      </w:r>
      <w:r w:rsidR="00D31F85" w:rsidRPr="008D2852">
        <w:rPr>
          <w:rFonts w:eastAsiaTheme="minorHAnsi"/>
        </w:rPr>
        <w:lastRenderedPageBreak/>
        <w:t>bâtiment officiel pour protester contre la présence militaire en terre afghane. La raison officielle de ces congédiements massifs ne nous paraît pas crédible.</w:t>
      </w:r>
    </w:p>
    <w:p w:rsidR="009D5E65"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L’adjectif </w:t>
      </w:r>
      <w:r w:rsidRPr="008D2852">
        <w:rPr>
          <w:rFonts w:eastAsiaTheme="minorHAnsi"/>
          <w:i/>
          <w:iCs/>
        </w:rPr>
        <w:t xml:space="preserve">officiel </w:t>
      </w:r>
      <w:r w:rsidRPr="008D2852">
        <w:rPr>
          <w:rFonts w:eastAsiaTheme="minorHAnsi"/>
        </w:rPr>
        <w:t xml:space="preserve">peut aussi qualifier une personne qui a une fonction au sein d’un gouvernement ou qui représente l’autorité publique, et par extension, ce qui est associé à des personnages officiels. Comme nom, </w:t>
      </w:r>
      <w:proofErr w:type="gramStart"/>
      <w:r w:rsidRPr="008D2852">
        <w:rPr>
          <w:rFonts w:eastAsiaTheme="minorHAnsi"/>
          <w:i/>
          <w:iCs/>
        </w:rPr>
        <w:t xml:space="preserve">officiel </w:t>
      </w:r>
      <w:r w:rsidRPr="008D2852">
        <w:rPr>
          <w:rFonts w:eastAsiaTheme="minorHAnsi"/>
        </w:rPr>
        <w:t>signifie</w:t>
      </w:r>
      <w:proofErr w:type="gramEnd"/>
      <w:r w:rsidRPr="008D2852">
        <w:rPr>
          <w:rFonts w:eastAsiaTheme="minorHAnsi"/>
        </w:rPr>
        <w:t xml:space="preserve"> « personne qui a une fonction publique » ou « organisateur d’épreuves sportives, de concours ». </w:t>
      </w:r>
    </w:p>
    <w:p w:rsidR="00DE4933" w:rsidRPr="008D2852" w:rsidRDefault="009D5E65"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 porte-parole </w:t>
      </w:r>
      <w:r w:rsidR="00DE4933" w:rsidRPr="008D2852">
        <w:rPr>
          <w:rFonts w:eastAsiaTheme="minorHAnsi"/>
          <w:bCs/>
        </w:rPr>
        <w:t>officiel</w:t>
      </w:r>
      <w:r w:rsidR="00DE4933" w:rsidRPr="008D2852">
        <w:rPr>
          <w:rFonts w:eastAsiaTheme="minorHAnsi"/>
          <w:b/>
          <w:bCs/>
        </w:rPr>
        <w:t xml:space="preserve"> </w:t>
      </w:r>
      <w:r w:rsidR="00DE4933" w:rsidRPr="008D2852">
        <w:rPr>
          <w:rFonts w:eastAsiaTheme="minorHAnsi"/>
        </w:rPr>
        <w:t xml:space="preserve">de l’organisme fera un point de presse sur ce sujet épineux. La voiture </w:t>
      </w:r>
      <w:r w:rsidR="00DE4933" w:rsidRPr="008D2852">
        <w:rPr>
          <w:rFonts w:eastAsiaTheme="minorHAnsi"/>
          <w:bCs/>
        </w:rPr>
        <w:t>officielle</w:t>
      </w:r>
      <w:r w:rsidR="00DE4933" w:rsidRPr="008D2852">
        <w:rPr>
          <w:rFonts w:eastAsiaTheme="minorHAnsi"/>
          <w:b/>
          <w:bCs/>
        </w:rPr>
        <w:t xml:space="preserve"> </w:t>
      </w:r>
      <w:r w:rsidR="00DE4933" w:rsidRPr="008D2852">
        <w:rPr>
          <w:rFonts w:eastAsiaTheme="minorHAnsi"/>
        </w:rPr>
        <w:t xml:space="preserve">de la mairesse a été impliquée dans un accident hier matin. Les </w:t>
      </w:r>
      <w:r w:rsidR="00DE4933" w:rsidRPr="008D2852">
        <w:rPr>
          <w:rFonts w:eastAsiaTheme="minorHAnsi"/>
          <w:bCs/>
        </w:rPr>
        <w:t>officiels</w:t>
      </w:r>
      <w:r w:rsidR="00DE4933" w:rsidRPr="008D2852">
        <w:rPr>
          <w:rFonts w:eastAsiaTheme="minorHAnsi"/>
          <w:b/>
          <w:bCs/>
        </w:rPr>
        <w:t xml:space="preserve"> </w:t>
      </w:r>
      <w:r w:rsidR="00DE4933" w:rsidRPr="008D2852">
        <w:rPr>
          <w:rFonts w:eastAsiaTheme="minorHAnsi"/>
        </w:rPr>
        <w:t>du pays ont promis de réagir avec fermeté et rapidité à cet attentat-suicide. Selon les analystes, l’</w:t>
      </w:r>
      <w:r w:rsidR="00DE4933" w:rsidRPr="008D2852">
        <w:rPr>
          <w:rFonts w:eastAsiaTheme="minorHAnsi"/>
          <w:bCs/>
        </w:rPr>
        <w:t xml:space="preserve">officiel </w:t>
      </w:r>
      <w:r w:rsidR="00DE4933" w:rsidRPr="008D2852">
        <w:rPr>
          <w:rFonts w:eastAsiaTheme="minorHAnsi"/>
        </w:rPr>
        <w:t xml:space="preserve">de la partie aurait fermé les yeux sur plusieurs accrochages. </w:t>
      </w:r>
    </w:p>
    <w:p w:rsidR="00071124"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Officieux</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qui rend service ». Ce mot a d’abord été attesté au sens de « serviable »; cet usage ancien a été conservé dans la locution </w:t>
      </w:r>
      <w:r w:rsidR="00DE4933" w:rsidRPr="008D2852">
        <w:rPr>
          <w:rFonts w:eastAsiaTheme="minorHAnsi"/>
          <w:i/>
          <w:iCs/>
        </w:rPr>
        <w:t>mensonge officieux</w:t>
      </w:r>
      <w:r w:rsidR="00DE4933" w:rsidRPr="008D2852">
        <w:rPr>
          <w:rFonts w:eastAsiaTheme="minorHAnsi"/>
        </w:rPr>
        <w:t xml:space="preserve">, surtout utilisée dans la langue littéraire au sens de « qui est dit dans le but de rendre service ou de faire plaisir, sans nuire à personne ». L’usage moderne emploie l’adjectif </w:t>
      </w:r>
      <w:r w:rsidR="00DE4933" w:rsidRPr="008D2852">
        <w:rPr>
          <w:rFonts w:eastAsiaTheme="minorHAnsi"/>
          <w:i/>
          <w:iCs/>
        </w:rPr>
        <w:t xml:space="preserve">officieux </w:t>
      </w:r>
      <w:r w:rsidR="00DE4933" w:rsidRPr="008D2852">
        <w:rPr>
          <w:rFonts w:eastAsiaTheme="minorHAnsi"/>
        </w:rPr>
        <w:t xml:space="preserve">par opposition à </w:t>
      </w:r>
      <w:r w:rsidR="00DE4933" w:rsidRPr="008D2852">
        <w:rPr>
          <w:rFonts w:eastAsiaTheme="minorHAnsi"/>
          <w:i/>
          <w:iCs/>
        </w:rPr>
        <w:t>officiel</w:t>
      </w:r>
      <w:r w:rsidR="00DE4933" w:rsidRPr="008D2852">
        <w:rPr>
          <w:rFonts w:eastAsiaTheme="minorHAnsi"/>
        </w:rPr>
        <w:t xml:space="preserve">, c’est-à-dire avec le sens de « sans caractère officiel », de « communiqué par une source autorisée, mais qui n’a pas de garantie officielle ». </w:t>
      </w:r>
    </w:p>
    <w:p w:rsidR="00DE4933" w:rsidRPr="008D2852" w:rsidRDefault="00071124"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Raconter ce mensonge </w:t>
      </w:r>
      <w:r w:rsidR="00DE4933" w:rsidRPr="008D2852">
        <w:rPr>
          <w:rFonts w:eastAsiaTheme="minorHAnsi"/>
          <w:bCs/>
        </w:rPr>
        <w:t xml:space="preserve">officieux </w:t>
      </w:r>
      <w:r w:rsidR="00DE4933" w:rsidRPr="008D2852">
        <w:rPr>
          <w:rFonts w:eastAsiaTheme="minorHAnsi"/>
        </w:rPr>
        <w:t xml:space="preserve">lui a permis de rentrer dans les bonnes grâces de sa patronne. Une programmation </w:t>
      </w:r>
      <w:r w:rsidR="00DE4933" w:rsidRPr="008D2852">
        <w:rPr>
          <w:rFonts w:eastAsiaTheme="minorHAnsi"/>
          <w:bCs/>
        </w:rPr>
        <w:t xml:space="preserve">officieuse </w:t>
      </w:r>
      <w:r w:rsidR="00DE4933" w:rsidRPr="008D2852">
        <w:rPr>
          <w:rFonts w:eastAsiaTheme="minorHAnsi"/>
        </w:rPr>
        <w:t>du festival a été publiée dans les quotidiens de la région, mais les organisateurs ne confirmeront pas cette liste d’artistes avant le mois prochain. Pour le moment, la nouvelle de la démission de la présidente n’est qu’</w:t>
      </w:r>
      <w:r w:rsidR="00DE4933" w:rsidRPr="008D2852">
        <w:rPr>
          <w:rFonts w:eastAsiaTheme="minorHAnsi"/>
          <w:bCs/>
        </w:rPr>
        <w:t>officieuse</w:t>
      </w:r>
      <w:r w:rsidR="00DE4933" w:rsidRPr="008D2852">
        <w:rPr>
          <w:rFonts w:eastAsiaTheme="minorHAnsi"/>
        </w:rPr>
        <w:t xml:space="preserve">. </w:t>
      </w:r>
    </w:p>
    <w:p w:rsidR="00DE4933" w:rsidRPr="008D2852" w:rsidRDefault="00071124" w:rsidP="003E744F">
      <w:pPr>
        <w:autoSpaceDE w:val="0"/>
        <w:autoSpaceDN w:val="0"/>
        <w:adjustRightInd w:val="0"/>
        <w:spacing w:line="360" w:lineRule="auto"/>
        <w:jc w:val="both"/>
        <w:rPr>
          <w:rFonts w:eastAsiaTheme="minorHAnsi"/>
        </w:rPr>
      </w:pPr>
      <w:r w:rsidRPr="008D2852">
        <w:rPr>
          <w:rFonts w:eastAsiaTheme="minorHAnsi"/>
          <w:b/>
          <w:bCs/>
        </w:rPr>
        <w:t>Oppresser-</w:t>
      </w:r>
      <w:r w:rsidR="006F13A9" w:rsidRPr="008D2852">
        <w:rPr>
          <w:rFonts w:eastAsiaTheme="minorHAnsi"/>
          <w:b/>
          <w:bCs/>
        </w:rPr>
        <w:t xml:space="preserve">Opprimer </w:t>
      </w:r>
    </w:p>
    <w:p w:rsidR="00071124"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Oppresser</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gêner quelqu’un dans sa respiration, comme en lui pressant fortement la poitrine » ou, au sens figuré, « être la cause d’angoisse, d’un malaise moral ». </w:t>
      </w:r>
    </w:p>
    <w:p w:rsidR="00DE4933" w:rsidRPr="008D2852" w:rsidRDefault="00071124"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Depuis son infarctus, Édouard est </w:t>
      </w:r>
      <w:r w:rsidR="00DE4933" w:rsidRPr="008D2852">
        <w:rPr>
          <w:rFonts w:eastAsiaTheme="minorHAnsi"/>
          <w:bCs/>
        </w:rPr>
        <w:t>oppressé</w:t>
      </w:r>
      <w:r w:rsidR="00DE4933" w:rsidRPr="008D2852">
        <w:rPr>
          <w:rFonts w:eastAsiaTheme="minorHAnsi"/>
          <w:b/>
          <w:bCs/>
        </w:rPr>
        <w:t xml:space="preserve"> </w:t>
      </w:r>
      <w:r w:rsidR="00DE4933" w:rsidRPr="008D2852">
        <w:rPr>
          <w:rFonts w:eastAsiaTheme="minorHAnsi"/>
        </w:rPr>
        <w:t xml:space="preserve">dès qu’il monte un escalier ou marche un peu vite. Un terrible secret de famille </w:t>
      </w:r>
      <w:r w:rsidR="00DE4933" w:rsidRPr="008D2852">
        <w:rPr>
          <w:rFonts w:eastAsiaTheme="minorHAnsi"/>
          <w:bCs/>
        </w:rPr>
        <w:t>oppressait</w:t>
      </w:r>
      <w:r w:rsidR="00DE4933" w:rsidRPr="008D2852">
        <w:rPr>
          <w:rFonts w:eastAsiaTheme="minorHAnsi"/>
          <w:b/>
          <w:bCs/>
        </w:rPr>
        <w:t xml:space="preserve"> </w:t>
      </w:r>
      <w:r w:rsidR="00DE4933" w:rsidRPr="008D2852">
        <w:rPr>
          <w:rFonts w:eastAsiaTheme="minorHAnsi"/>
        </w:rPr>
        <w:t xml:space="preserve">Marguerite. </w:t>
      </w:r>
    </w:p>
    <w:p w:rsidR="00071124"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 xml:space="preserve">Opprimer </w:t>
      </w:r>
      <w:r w:rsidR="00DE4933" w:rsidRPr="008D2852">
        <w:rPr>
          <w:rFonts w:eastAsiaTheme="minorHAnsi"/>
          <w:bCs/>
        </w:rPr>
        <w:t>:</w:t>
      </w:r>
      <w:r w:rsidR="00DE4933" w:rsidRPr="008D2852">
        <w:rPr>
          <w:rFonts w:eastAsiaTheme="minorHAnsi"/>
          <w:b/>
          <w:bCs/>
        </w:rPr>
        <w:t xml:space="preserve"> </w:t>
      </w:r>
      <w:r w:rsidR="00DE4933" w:rsidRPr="008D2852">
        <w:rPr>
          <w:rFonts w:eastAsiaTheme="minorHAnsi"/>
        </w:rPr>
        <w:t xml:space="preserve">« soumettre à une autorité excessive et injuste, persécuter par des mesures de violence », « entraver l’expression d’un sentiment, d’une idée, etc. », ou dans un registre littéraire, « accabler sous un poids, un fardeau ». </w:t>
      </w:r>
    </w:p>
    <w:p w:rsidR="00DE4933" w:rsidRPr="008D2852" w:rsidRDefault="00071124"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Dans nombre de pays, on </w:t>
      </w:r>
      <w:r w:rsidR="00DE4933" w:rsidRPr="008D2852">
        <w:rPr>
          <w:rFonts w:eastAsiaTheme="minorHAnsi"/>
          <w:bCs/>
        </w:rPr>
        <w:t>opprime</w:t>
      </w:r>
      <w:r w:rsidR="00DE4933" w:rsidRPr="008D2852">
        <w:rPr>
          <w:rFonts w:eastAsiaTheme="minorHAnsi"/>
          <w:b/>
          <w:bCs/>
        </w:rPr>
        <w:t xml:space="preserve"> </w:t>
      </w:r>
      <w:r w:rsidR="00DE4933" w:rsidRPr="008D2852">
        <w:rPr>
          <w:rFonts w:eastAsiaTheme="minorHAnsi"/>
        </w:rPr>
        <w:t xml:space="preserve">le peuple en utilisant les forces armées. Les régimes autoritaires et totalitaires se caractérisent par la détermination à </w:t>
      </w:r>
      <w:r w:rsidR="00DE4933" w:rsidRPr="008D2852">
        <w:rPr>
          <w:rFonts w:eastAsiaTheme="minorHAnsi"/>
          <w:bCs/>
        </w:rPr>
        <w:t>opprimer</w:t>
      </w:r>
      <w:r w:rsidR="00DE4933" w:rsidRPr="008D2852">
        <w:rPr>
          <w:rFonts w:eastAsiaTheme="minorHAnsi"/>
          <w:b/>
          <w:bCs/>
        </w:rPr>
        <w:t xml:space="preserve"> </w:t>
      </w:r>
      <w:r w:rsidR="00DE4933" w:rsidRPr="008D2852">
        <w:rPr>
          <w:rFonts w:eastAsiaTheme="minorHAnsi"/>
        </w:rPr>
        <w:t xml:space="preserve">la liberté religieuse. Éliminons la pauvreté et la faim qui </w:t>
      </w:r>
      <w:r w:rsidR="00DE4933" w:rsidRPr="008D2852">
        <w:rPr>
          <w:rFonts w:eastAsiaTheme="minorHAnsi"/>
          <w:b/>
          <w:bCs/>
        </w:rPr>
        <w:t xml:space="preserve">oppriment </w:t>
      </w:r>
      <w:r w:rsidR="00EA2612" w:rsidRPr="008D2852">
        <w:rPr>
          <w:rFonts w:eastAsiaTheme="minorHAnsi"/>
        </w:rPr>
        <w:t xml:space="preserve">tant d’êtres humains. </w:t>
      </w:r>
    </w:p>
    <w:p w:rsidR="00EA2612" w:rsidRPr="008D2852" w:rsidRDefault="00071124" w:rsidP="003E744F">
      <w:pPr>
        <w:autoSpaceDE w:val="0"/>
        <w:autoSpaceDN w:val="0"/>
        <w:adjustRightInd w:val="0"/>
        <w:spacing w:line="360" w:lineRule="auto"/>
        <w:jc w:val="both"/>
        <w:rPr>
          <w:rFonts w:eastAsiaTheme="minorHAnsi"/>
          <w:b/>
        </w:rPr>
      </w:pPr>
      <w:r w:rsidRPr="008D2852">
        <w:rPr>
          <w:rFonts w:eastAsiaTheme="minorHAnsi"/>
          <w:b/>
        </w:rPr>
        <w:t>Originaire-Original-</w:t>
      </w:r>
      <w:r w:rsidR="00EA2612" w:rsidRPr="008D2852">
        <w:rPr>
          <w:rFonts w:eastAsiaTheme="minorHAnsi"/>
          <w:b/>
        </w:rPr>
        <w:t>Originel</w:t>
      </w:r>
    </w:p>
    <w:p w:rsidR="00071124"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Originaire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qui tire son origine de tel ou tel lieu, de telle ou telle source. </w:t>
      </w:r>
    </w:p>
    <w:p w:rsidR="00DE4933" w:rsidRPr="008D2852" w:rsidRDefault="00071124"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Le tabac est une plante originaire d'Amérique. </w:t>
      </w:r>
    </w:p>
    <w:p w:rsidR="00E329CB"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lastRenderedPageBreak/>
        <w:t>Original</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qui vient directement de l’auteur, constitue la source première des reproductions » et « qui semble ne dériver d’aucun modèle, qui est unique, hors du commun ». Par extension, il peut aussi avoir la valeur péjorative de « singulier, bizarre, anormal ». </w:t>
      </w:r>
    </w:p>
    <w:p w:rsidR="00DE4933" w:rsidRPr="008D2852" w:rsidRDefault="00E329CB"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J’ai préféré la nouvelle version du film </w:t>
      </w:r>
      <w:r w:rsidR="00DE4933" w:rsidRPr="008D2852">
        <w:rPr>
          <w:rFonts w:eastAsiaTheme="minorHAnsi"/>
          <w:i/>
          <w:iCs/>
        </w:rPr>
        <w:t xml:space="preserve">Le survenant </w:t>
      </w:r>
      <w:r w:rsidR="00DE4933" w:rsidRPr="008D2852">
        <w:rPr>
          <w:rFonts w:eastAsiaTheme="minorHAnsi"/>
        </w:rPr>
        <w:t xml:space="preserve">à sa version </w:t>
      </w:r>
      <w:r w:rsidR="00DE4933" w:rsidRPr="008D2852">
        <w:rPr>
          <w:rFonts w:eastAsiaTheme="minorHAnsi"/>
          <w:bCs/>
        </w:rPr>
        <w:t>originale</w:t>
      </w:r>
      <w:r w:rsidR="00DE4933" w:rsidRPr="008D2852">
        <w:rPr>
          <w:rFonts w:eastAsiaTheme="minorHAnsi"/>
        </w:rPr>
        <w:t xml:space="preserve">. Ma mère offre toujours des cadeaux </w:t>
      </w:r>
      <w:r w:rsidR="00DE4933" w:rsidRPr="008D2852">
        <w:rPr>
          <w:rFonts w:eastAsiaTheme="minorHAnsi"/>
          <w:bCs/>
        </w:rPr>
        <w:t>originaux</w:t>
      </w:r>
      <w:r w:rsidR="00DE4933" w:rsidRPr="008D2852">
        <w:rPr>
          <w:rFonts w:eastAsiaTheme="minorHAnsi"/>
        </w:rPr>
        <w:t xml:space="preserve">. Nos voisins sont très </w:t>
      </w:r>
      <w:r w:rsidR="00DE4933" w:rsidRPr="008D2852">
        <w:rPr>
          <w:rFonts w:eastAsiaTheme="minorHAnsi"/>
          <w:bCs/>
        </w:rPr>
        <w:t>originaux</w:t>
      </w:r>
      <w:r w:rsidR="00DE4933" w:rsidRPr="008D2852">
        <w:rPr>
          <w:rFonts w:eastAsiaTheme="minorHAnsi"/>
          <w:b/>
          <w:bCs/>
        </w:rPr>
        <w:t xml:space="preserve"> </w:t>
      </w:r>
      <w:r w:rsidR="00DE4933" w:rsidRPr="008D2852">
        <w:rPr>
          <w:rFonts w:eastAsiaTheme="minorHAnsi"/>
        </w:rPr>
        <w:t xml:space="preserve">: leur maison arbore des décorations de Noël même en été! </w:t>
      </w:r>
    </w:p>
    <w:p w:rsidR="009130E9"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Originel</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qui date de l’origine » et « qui vient de l’origine », et, dans un contexte religieux « qui remonte à la création, au premier homme créé par Dieu », d’où les expressions </w:t>
      </w:r>
      <w:r w:rsidR="00DE4933" w:rsidRPr="008D2852">
        <w:rPr>
          <w:rFonts w:eastAsiaTheme="minorHAnsi"/>
          <w:i/>
          <w:iCs/>
        </w:rPr>
        <w:t xml:space="preserve">péché originel </w:t>
      </w:r>
      <w:r w:rsidR="00DE4933" w:rsidRPr="008D2852">
        <w:rPr>
          <w:rFonts w:eastAsiaTheme="minorHAnsi"/>
        </w:rPr>
        <w:t xml:space="preserve">et </w:t>
      </w:r>
      <w:r w:rsidR="00DE4933" w:rsidRPr="008D2852">
        <w:rPr>
          <w:rFonts w:eastAsiaTheme="minorHAnsi"/>
          <w:i/>
          <w:iCs/>
        </w:rPr>
        <w:t>faute originelle</w:t>
      </w:r>
      <w:r w:rsidR="00DE4933" w:rsidRPr="008D2852">
        <w:rPr>
          <w:rFonts w:eastAsiaTheme="minorHAnsi"/>
        </w:rPr>
        <w:t>.</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Ex. Bien des scientifiques refusent l’idée d’un chaos </w:t>
      </w:r>
      <w:r w:rsidRPr="008D2852">
        <w:rPr>
          <w:rFonts w:eastAsiaTheme="minorHAnsi"/>
          <w:bCs/>
        </w:rPr>
        <w:t>originel</w:t>
      </w:r>
      <w:r w:rsidRPr="008D2852">
        <w:rPr>
          <w:rFonts w:eastAsiaTheme="minorHAnsi"/>
        </w:rPr>
        <w:t xml:space="preserve">. Ses recherches étymologiques lui ont permis de retrouver le sens </w:t>
      </w:r>
      <w:r w:rsidRPr="008D2852">
        <w:rPr>
          <w:rFonts w:eastAsiaTheme="minorHAnsi"/>
          <w:bCs/>
        </w:rPr>
        <w:t>originel</w:t>
      </w:r>
      <w:r w:rsidRPr="008D2852">
        <w:rPr>
          <w:rFonts w:eastAsiaTheme="minorHAnsi"/>
          <w:b/>
          <w:bCs/>
        </w:rPr>
        <w:t xml:space="preserve"> </w:t>
      </w:r>
      <w:r w:rsidRPr="008D2852">
        <w:rPr>
          <w:rFonts w:eastAsiaTheme="minorHAnsi"/>
        </w:rPr>
        <w:t xml:space="preserve">de ces mots. L’histoire du péché </w:t>
      </w:r>
      <w:r w:rsidRPr="008D2852">
        <w:rPr>
          <w:rFonts w:eastAsiaTheme="minorHAnsi"/>
          <w:bCs/>
        </w:rPr>
        <w:t>originel</w:t>
      </w:r>
      <w:r w:rsidRPr="008D2852">
        <w:rPr>
          <w:rFonts w:eastAsiaTheme="minorHAnsi"/>
          <w:b/>
          <w:bCs/>
        </w:rPr>
        <w:t xml:space="preserve"> </w:t>
      </w:r>
      <w:r w:rsidRPr="008D2852">
        <w:rPr>
          <w:rFonts w:eastAsiaTheme="minorHAnsi"/>
        </w:rPr>
        <w:t>a donné lieu à pl</w:t>
      </w:r>
      <w:r w:rsidR="006F13A9" w:rsidRPr="008D2852">
        <w:rPr>
          <w:rFonts w:eastAsiaTheme="minorHAnsi"/>
        </w:rPr>
        <w:t xml:space="preserve">usieurs interprétations théologiques. </w:t>
      </w:r>
    </w:p>
    <w:p w:rsidR="00DE4933" w:rsidRPr="008D2852" w:rsidRDefault="00E329CB" w:rsidP="003E744F">
      <w:pPr>
        <w:autoSpaceDE w:val="0"/>
        <w:autoSpaceDN w:val="0"/>
        <w:adjustRightInd w:val="0"/>
        <w:spacing w:line="360" w:lineRule="auto"/>
        <w:jc w:val="both"/>
        <w:rPr>
          <w:rFonts w:eastAsiaTheme="minorHAnsi"/>
        </w:rPr>
      </w:pPr>
      <w:r w:rsidRPr="008D2852">
        <w:rPr>
          <w:rFonts w:eastAsiaTheme="minorHAnsi"/>
          <w:b/>
          <w:bCs/>
        </w:rPr>
        <w:t>Personnaliser-</w:t>
      </w:r>
      <w:r w:rsidR="006F13A9" w:rsidRPr="008D2852">
        <w:rPr>
          <w:rFonts w:eastAsiaTheme="minorHAnsi"/>
          <w:b/>
          <w:bCs/>
        </w:rPr>
        <w:t xml:space="preserve">Personnifier </w:t>
      </w:r>
    </w:p>
    <w:p w:rsidR="00344DBE"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Personnaliser</w:t>
      </w:r>
      <w:r w:rsidR="00DE4933" w:rsidRPr="008D2852">
        <w:rPr>
          <w:rFonts w:eastAsiaTheme="minorHAnsi"/>
          <w:bCs/>
        </w:rPr>
        <w:t xml:space="preserve"> : </w:t>
      </w:r>
      <w:r w:rsidR="00DE4933" w:rsidRPr="008D2852">
        <w:rPr>
          <w:rFonts w:eastAsiaTheme="minorHAnsi"/>
        </w:rPr>
        <w:t xml:space="preserve">Le verbe </w:t>
      </w:r>
      <w:r w:rsidR="00DE4933" w:rsidRPr="008D2852">
        <w:rPr>
          <w:rFonts w:eastAsiaTheme="minorHAnsi"/>
          <w:i/>
          <w:iCs/>
        </w:rPr>
        <w:t xml:space="preserve">personnaliser </w:t>
      </w:r>
      <w:r w:rsidR="00DE4933" w:rsidRPr="008D2852">
        <w:rPr>
          <w:rFonts w:eastAsiaTheme="minorHAnsi"/>
        </w:rPr>
        <w:t xml:space="preserve">peut signifier « donner un caractère personnel à quelque chose » ou encore « adapter quelque chose à chaque personne », notamment dans le domaine de la commercialisation. </w:t>
      </w:r>
    </w:p>
    <w:p w:rsidR="00DE4933" w:rsidRPr="008D2852" w:rsidRDefault="00344DBE"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En modifiant plusieurs pièces de sa voiture, Benoît l'a </w:t>
      </w:r>
      <w:r w:rsidR="00DE4933" w:rsidRPr="008D2852">
        <w:rPr>
          <w:rFonts w:eastAsiaTheme="minorHAnsi"/>
          <w:bCs/>
        </w:rPr>
        <w:t>personnalisée</w:t>
      </w:r>
      <w:r w:rsidR="00DE4933" w:rsidRPr="008D2852">
        <w:rPr>
          <w:rFonts w:eastAsiaTheme="minorHAnsi"/>
        </w:rPr>
        <w:t xml:space="preserve">. Irène a </w:t>
      </w:r>
      <w:r w:rsidR="00DE4933" w:rsidRPr="008D2852">
        <w:rPr>
          <w:rFonts w:eastAsiaTheme="minorHAnsi"/>
          <w:bCs/>
        </w:rPr>
        <w:t>personnalisé</w:t>
      </w:r>
      <w:r w:rsidR="00DE4933" w:rsidRPr="008D2852">
        <w:rPr>
          <w:rFonts w:eastAsiaTheme="minorHAnsi"/>
          <w:b/>
          <w:bCs/>
        </w:rPr>
        <w:t xml:space="preserve"> </w:t>
      </w:r>
      <w:r w:rsidR="00DE4933" w:rsidRPr="008D2852">
        <w:rPr>
          <w:rFonts w:eastAsiaTheme="minorHAnsi"/>
        </w:rPr>
        <w:t xml:space="preserve">son espace de travail : elle y a accroché des photos de ses enfants et des affiches de films. Richard a enfin trouvé une compagnie de téléphonie cellulaire qui lui offre un forfait </w:t>
      </w:r>
      <w:r w:rsidR="00DE4933" w:rsidRPr="008D2852">
        <w:rPr>
          <w:rFonts w:eastAsiaTheme="minorHAnsi"/>
          <w:bCs/>
        </w:rPr>
        <w:t>personnalisé</w:t>
      </w:r>
      <w:r w:rsidR="00DE4933" w:rsidRPr="008D2852">
        <w:rPr>
          <w:rFonts w:eastAsiaTheme="minorHAnsi"/>
        </w:rPr>
        <w:t xml:space="preserve">. Nous enverrons plus de 300 lettres </w:t>
      </w:r>
      <w:r w:rsidR="00DE4933" w:rsidRPr="008D2852">
        <w:rPr>
          <w:rFonts w:eastAsiaTheme="minorHAnsi"/>
          <w:bCs/>
        </w:rPr>
        <w:t>personnalisées</w:t>
      </w:r>
      <w:r w:rsidR="00DE4933" w:rsidRPr="008D2852">
        <w:rPr>
          <w:rFonts w:eastAsiaTheme="minorHAnsi"/>
          <w:b/>
          <w:bCs/>
        </w:rPr>
        <w:t xml:space="preserve"> </w:t>
      </w:r>
      <w:r w:rsidR="00DE4933" w:rsidRPr="008D2852">
        <w:rPr>
          <w:rFonts w:eastAsiaTheme="minorHAnsi"/>
        </w:rPr>
        <w:t xml:space="preserve">à d'anciens clients. </w:t>
      </w:r>
    </w:p>
    <w:p w:rsidR="00DE4933" w:rsidRPr="008D2852" w:rsidRDefault="00DE4933" w:rsidP="00E329CB">
      <w:pPr>
        <w:autoSpaceDE w:val="0"/>
        <w:autoSpaceDN w:val="0"/>
        <w:adjustRightInd w:val="0"/>
        <w:spacing w:line="360" w:lineRule="auto"/>
        <w:ind w:firstLine="567"/>
        <w:jc w:val="both"/>
        <w:rPr>
          <w:rFonts w:eastAsiaTheme="minorHAnsi"/>
        </w:rPr>
      </w:pPr>
      <w:r w:rsidRPr="008D2852">
        <w:rPr>
          <w:rFonts w:eastAsiaTheme="minorHAnsi"/>
        </w:rPr>
        <w:t xml:space="preserve">Le verbe </w:t>
      </w:r>
      <w:r w:rsidRPr="008D2852">
        <w:rPr>
          <w:rFonts w:eastAsiaTheme="minorHAnsi"/>
          <w:i/>
          <w:iCs/>
        </w:rPr>
        <w:t xml:space="preserve">personnaliser </w:t>
      </w:r>
      <w:r w:rsidRPr="008D2852">
        <w:rPr>
          <w:rFonts w:eastAsiaTheme="minorHAnsi"/>
        </w:rPr>
        <w:t xml:space="preserve">a aussi déjà signifié « donner l'apparence d'une personne à quelque chose ». Il vaut toutefois mieux éviter d'employer ce verbe dans ce sens, aujourd'hui réservé au verbe </w:t>
      </w:r>
      <w:proofErr w:type="gramStart"/>
      <w:r w:rsidRPr="008D2852">
        <w:rPr>
          <w:rFonts w:eastAsiaTheme="minorHAnsi"/>
          <w:i/>
          <w:iCs/>
        </w:rPr>
        <w:t>personnifier</w:t>
      </w:r>
      <w:proofErr w:type="gramEnd"/>
      <w:r w:rsidRPr="008D2852">
        <w:rPr>
          <w:rFonts w:eastAsiaTheme="minorHAnsi"/>
        </w:rPr>
        <w:t xml:space="preserve">. </w:t>
      </w:r>
    </w:p>
    <w:p w:rsidR="00344DBE"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 xml:space="preserve">Personnifier </w:t>
      </w:r>
      <w:r w:rsidR="00DE4933" w:rsidRPr="008D2852">
        <w:rPr>
          <w:rFonts w:eastAsiaTheme="minorHAnsi"/>
          <w:bCs/>
        </w:rPr>
        <w:t>:</w:t>
      </w:r>
      <w:r w:rsidR="00DE4933" w:rsidRPr="008D2852">
        <w:rPr>
          <w:rFonts w:eastAsiaTheme="minorHAnsi"/>
          <w:b/>
          <w:bCs/>
        </w:rPr>
        <w:t xml:space="preserve"> </w:t>
      </w:r>
      <w:r w:rsidR="00DE4933" w:rsidRPr="008D2852">
        <w:rPr>
          <w:rFonts w:eastAsiaTheme="minorHAnsi"/>
        </w:rPr>
        <w:t xml:space="preserve">Le verbe </w:t>
      </w:r>
      <w:r w:rsidR="00DE4933" w:rsidRPr="008D2852">
        <w:rPr>
          <w:rFonts w:eastAsiaTheme="minorHAnsi"/>
          <w:i/>
          <w:iCs/>
        </w:rPr>
        <w:t xml:space="preserve">personnifier </w:t>
      </w:r>
      <w:r w:rsidR="00DE4933" w:rsidRPr="008D2852">
        <w:rPr>
          <w:rFonts w:eastAsiaTheme="minorHAnsi"/>
        </w:rPr>
        <w:t xml:space="preserve">peut, en effet, signifier « donner l'apparence ou les caractéristiques d'une personne à une chose abstraite ou inanimée ». Il a également, en parlant d'une personne, le sens d'« incarner, représenter de façon exemplaire un concept abstrait », ce concept étant souvent une qualité ou un défaut. </w:t>
      </w:r>
    </w:p>
    <w:p w:rsidR="00DE4933" w:rsidRPr="008D2852" w:rsidRDefault="00344DBE"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Cette statue </w:t>
      </w:r>
      <w:r w:rsidR="00DE4933" w:rsidRPr="008D2852">
        <w:rPr>
          <w:rFonts w:eastAsiaTheme="minorHAnsi"/>
          <w:bCs/>
        </w:rPr>
        <w:t>personnifie</w:t>
      </w:r>
      <w:r w:rsidR="00DE4933" w:rsidRPr="008D2852">
        <w:rPr>
          <w:rFonts w:eastAsiaTheme="minorHAnsi"/>
          <w:b/>
          <w:bCs/>
        </w:rPr>
        <w:t xml:space="preserve"> </w:t>
      </w:r>
      <w:r w:rsidR="00DE4933" w:rsidRPr="008D2852">
        <w:rPr>
          <w:rFonts w:eastAsiaTheme="minorHAnsi"/>
        </w:rPr>
        <w:t xml:space="preserve">la liberté. L'un des personnages du film </w:t>
      </w:r>
      <w:r w:rsidR="00DE4933" w:rsidRPr="008D2852">
        <w:rPr>
          <w:rFonts w:eastAsiaTheme="minorHAnsi"/>
          <w:bCs/>
        </w:rPr>
        <w:t>personnifiait</w:t>
      </w:r>
      <w:r w:rsidR="00DE4933" w:rsidRPr="008D2852">
        <w:rPr>
          <w:rFonts w:eastAsiaTheme="minorHAnsi"/>
          <w:b/>
          <w:bCs/>
        </w:rPr>
        <w:t xml:space="preserve"> </w:t>
      </w:r>
      <w:r w:rsidR="00DE4933" w:rsidRPr="008D2852">
        <w:rPr>
          <w:rFonts w:eastAsiaTheme="minorHAnsi"/>
        </w:rPr>
        <w:t xml:space="preserve">la mort. Toujours à l'heure, Madeleine </w:t>
      </w:r>
      <w:r w:rsidR="00DE4933" w:rsidRPr="008D2852">
        <w:rPr>
          <w:rFonts w:eastAsiaTheme="minorHAnsi"/>
          <w:bCs/>
        </w:rPr>
        <w:t xml:space="preserve">personnifie </w:t>
      </w:r>
      <w:r w:rsidR="00DE4933" w:rsidRPr="008D2852">
        <w:rPr>
          <w:rFonts w:eastAsiaTheme="minorHAnsi"/>
        </w:rPr>
        <w:t xml:space="preserve">la ponctualité. Mon collègue Donald </w:t>
      </w:r>
      <w:r w:rsidR="00DE4933" w:rsidRPr="008D2852">
        <w:rPr>
          <w:rFonts w:eastAsiaTheme="minorHAnsi"/>
          <w:bCs/>
        </w:rPr>
        <w:t>personnifie</w:t>
      </w:r>
      <w:r w:rsidR="00DE4933" w:rsidRPr="008D2852">
        <w:rPr>
          <w:rFonts w:eastAsiaTheme="minorHAnsi"/>
          <w:b/>
          <w:bCs/>
        </w:rPr>
        <w:t xml:space="preserve"> </w:t>
      </w:r>
      <w:r w:rsidR="00DE4933" w:rsidRPr="008D2852">
        <w:rPr>
          <w:rFonts w:eastAsiaTheme="minorHAnsi"/>
        </w:rPr>
        <w:t xml:space="preserve">le zèle.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L'emploi du verbe </w:t>
      </w:r>
      <w:r w:rsidRPr="008D2852">
        <w:rPr>
          <w:rFonts w:eastAsiaTheme="minorHAnsi"/>
          <w:i/>
          <w:iCs/>
        </w:rPr>
        <w:t xml:space="preserve">personnifier </w:t>
      </w:r>
      <w:r w:rsidRPr="008D2852">
        <w:rPr>
          <w:rFonts w:eastAsiaTheme="minorHAnsi"/>
        </w:rPr>
        <w:t xml:space="preserve">pourrait toutefois être équivoque dans certains contextes. Lorsqu'on dit qu'une personne personnifie quelque chose, cela peut vouloir dire qu'elle donne l'apparence d'une personne à une chose abstraite, ou bien qu'elle représente de façon exemplaire un concept abstrait, les deux sens étant possibles dans ce genre de construction. </w:t>
      </w:r>
      <w:r w:rsidRPr="008D2852">
        <w:rPr>
          <w:rFonts w:eastAsiaTheme="minorHAnsi"/>
        </w:rPr>
        <w:lastRenderedPageBreak/>
        <w:t>U</w:t>
      </w:r>
      <w:r w:rsidR="00FD20A4" w:rsidRPr="008D2852">
        <w:rPr>
          <w:rFonts w:eastAsiaTheme="minorHAnsi"/>
        </w:rPr>
        <w:t>ne des façons d’éviter cette</w:t>
      </w:r>
      <w:r w:rsidR="00FE7719" w:rsidRPr="008D2852">
        <w:rPr>
          <w:rFonts w:eastAsiaTheme="minorHAnsi"/>
        </w:rPr>
        <w:t xml:space="preserve"> équivoque est d’ajouter en soi après le verbe lorsqu’il signifie « incarner, représenter de façon exemplaire un concept abstrait ». </w:t>
      </w:r>
    </w:p>
    <w:p w:rsidR="00FE7719" w:rsidRPr="008D2852" w:rsidRDefault="00344DBE" w:rsidP="003E744F">
      <w:pPr>
        <w:autoSpaceDE w:val="0"/>
        <w:autoSpaceDN w:val="0"/>
        <w:adjustRightInd w:val="0"/>
        <w:spacing w:line="360" w:lineRule="auto"/>
        <w:jc w:val="both"/>
        <w:rPr>
          <w:rFonts w:eastAsiaTheme="minorHAnsi"/>
        </w:rPr>
      </w:pPr>
      <w:r w:rsidRPr="008D2852">
        <w:rPr>
          <w:rFonts w:eastAsiaTheme="minorHAnsi"/>
        </w:rPr>
        <w:t>Ex</w:t>
      </w:r>
      <w:r w:rsidR="00FE7719" w:rsidRPr="008D2852">
        <w:rPr>
          <w:rFonts w:eastAsiaTheme="minorHAnsi"/>
        </w:rPr>
        <w:t xml:space="preserve"> : Dumais personnifie l’inspiration. (Il donne à l’inspiration l’apparence d’une personne.) Dumais personnifie en soi l’inspiration. (Il représente l’inspiration de façon exemplaire).  </w:t>
      </w:r>
    </w:p>
    <w:p w:rsidR="006F3550"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Par ailleurs, on évitera aussi de confondre les noms </w:t>
      </w:r>
      <w:r w:rsidRPr="008D2852">
        <w:rPr>
          <w:rFonts w:eastAsiaTheme="minorHAnsi"/>
          <w:i/>
          <w:iCs/>
        </w:rPr>
        <w:t xml:space="preserve">personnalisation </w:t>
      </w:r>
      <w:r w:rsidRPr="008D2852">
        <w:rPr>
          <w:rFonts w:eastAsiaTheme="minorHAnsi"/>
        </w:rPr>
        <w:t xml:space="preserve">et </w:t>
      </w:r>
      <w:r w:rsidRPr="008D2852">
        <w:rPr>
          <w:rFonts w:eastAsiaTheme="minorHAnsi"/>
          <w:i/>
          <w:iCs/>
        </w:rPr>
        <w:t>personnification</w:t>
      </w:r>
      <w:r w:rsidRPr="008D2852">
        <w:rPr>
          <w:rFonts w:eastAsiaTheme="minorHAnsi"/>
        </w:rPr>
        <w:t xml:space="preserve">. </w:t>
      </w:r>
    </w:p>
    <w:p w:rsidR="00DE4933" w:rsidRPr="008D2852" w:rsidRDefault="006F3550"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La </w:t>
      </w:r>
      <w:r w:rsidR="00DE4933" w:rsidRPr="008D2852">
        <w:rPr>
          <w:rFonts w:eastAsiaTheme="minorHAnsi"/>
          <w:bCs/>
        </w:rPr>
        <w:t>personnalisation</w:t>
      </w:r>
      <w:r w:rsidR="00DE4933" w:rsidRPr="008D2852">
        <w:rPr>
          <w:rFonts w:eastAsiaTheme="minorHAnsi"/>
          <w:b/>
          <w:bCs/>
        </w:rPr>
        <w:t xml:space="preserve"> </w:t>
      </w:r>
      <w:r w:rsidR="00DE4933" w:rsidRPr="008D2852">
        <w:rPr>
          <w:rFonts w:eastAsiaTheme="minorHAnsi"/>
        </w:rPr>
        <w:t xml:space="preserve">du service est très importante. Aux yeux de Normand, Odile était une </w:t>
      </w:r>
      <w:r w:rsidR="00DE4933" w:rsidRPr="008D2852">
        <w:rPr>
          <w:rFonts w:eastAsiaTheme="minorHAnsi"/>
          <w:bCs/>
        </w:rPr>
        <w:t>personnification</w:t>
      </w:r>
      <w:r w:rsidR="00DE4933" w:rsidRPr="008D2852">
        <w:rPr>
          <w:rFonts w:eastAsiaTheme="minorHAnsi"/>
          <w:b/>
          <w:bCs/>
        </w:rPr>
        <w:t xml:space="preserve"> </w:t>
      </w:r>
      <w:r w:rsidR="00DE4933" w:rsidRPr="008D2852">
        <w:rPr>
          <w:rFonts w:eastAsiaTheme="minorHAnsi"/>
        </w:rPr>
        <w:t xml:space="preserve">de la bonté. </w:t>
      </w:r>
    </w:p>
    <w:p w:rsidR="00DE4933" w:rsidRPr="008D2852" w:rsidRDefault="006F3550" w:rsidP="003E744F">
      <w:pPr>
        <w:autoSpaceDE w:val="0"/>
        <w:autoSpaceDN w:val="0"/>
        <w:adjustRightInd w:val="0"/>
        <w:spacing w:line="360" w:lineRule="auto"/>
        <w:jc w:val="both"/>
        <w:rPr>
          <w:rFonts w:eastAsiaTheme="minorHAnsi"/>
        </w:rPr>
      </w:pPr>
      <w:r w:rsidRPr="008D2852">
        <w:rPr>
          <w:rFonts w:eastAsiaTheme="minorHAnsi"/>
          <w:b/>
          <w:bCs/>
        </w:rPr>
        <w:t>Prescrire-</w:t>
      </w:r>
      <w:r w:rsidR="006F13A9" w:rsidRPr="008D2852">
        <w:rPr>
          <w:rFonts w:eastAsiaTheme="minorHAnsi"/>
          <w:b/>
          <w:bCs/>
        </w:rPr>
        <w:t xml:space="preserve">Proscrire </w:t>
      </w:r>
    </w:p>
    <w:p w:rsidR="006F3550"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Prescrire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ordonner formellement, indiquer précisément ce qui est exigé ». En médecine, il signifie également « recommander, conseiller un traitement de façon formelle ». Lorsque le sujet est inanimé, il peut aussi avoir le sens figuré de « dicter, exiger ». </w:t>
      </w:r>
    </w:p>
    <w:p w:rsidR="00DE4933" w:rsidRPr="008D2852" w:rsidRDefault="006F3550"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Simon </w:t>
      </w:r>
      <w:r w:rsidR="00DE4933" w:rsidRPr="008D2852">
        <w:rPr>
          <w:rFonts w:eastAsiaTheme="minorHAnsi"/>
          <w:bCs/>
        </w:rPr>
        <w:t>a prescrit</w:t>
      </w:r>
      <w:r w:rsidR="00DE4933" w:rsidRPr="008D2852">
        <w:rPr>
          <w:rFonts w:eastAsiaTheme="minorHAnsi"/>
          <w:b/>
          <w:bCs/>
        </w:rPr>
        <w:t xml:space="preserve"> </w:t>
      </w:r>
      <w:r w:rsidR="00DE4933" w:rsidRPr="008D2852">
        <w:rPr>
          <w:rFonts w:eastAsiaTheme="minorHAnsi"/>
        </w:rPr>
        <w:t xml:space="preserve">à son fils de porter un casque lorsqu’il fait de la bicyclette. Le médecin lui </w:t>
      </w:r>
      <w:r w:rsidR="00DE4933" w:rsidRPr="008D2852">
        <w:rPr>
          <w:rFonts w:eastAsiaTheme="minorHAnsi"/>
          <w:bCs/>
        </w:rPr>
        <w:t>a prescrit</w:t>
      </w:r>
      <w:r w:rsidR="00DE4933" w:rsidRPr="008D2852">
        <w:rPr>
          <w:rFonts w:eastAsiaTheme="minorHAnsi"/>
          <w:b/>
          <w:bCs/>
        </w:rPr>
        <w:t xml:space="preserve"> </w:t>
      </w:r>
      <w:r w:rsidR="00DE4933" w:rsidRPr="008D2852">
        <w:rPr>
          <w:rFonts w:eastAsiaTheme="minorHAnsi"/>
        </w:rPr>
        <w:t xml:space="preserve">un antibiotique. La bienséance </w:t>
      </w:r>
      <w:r w:rsidR="00DE4933" w:rsidRPr="008D2852">
        <w:rPr>
          <w:rFonts w:eastAsiaTheme="minorHAnsi"/>
          <w:bCs/>
        </w:rPr>
        <w:t xml:space="preserve">prescrit </w:t>
      </w:r>
      <w:r w:rsidR="00DE4933" w:rsidRPr="008D2852">
        <w:rPr>
          <w:rFonts w:eastAsiaTheme="minorHAnsi"/>
        </w:rPr>
        <w:t xml:space="preserve">de taire certaines vérités.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Proscrire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exclure ou bannir d’un groupe » lorsqu'on parle de personnes et, par extension, « rejeter, éliminer » lorsqu'on parle de choses. Il a aussi le sens de « interdire, prohiber ». Ex. En France, il fut une époque où les prêtres </w:t>
      </w:r>
      <w:r w:rsidR="00DE4933" w:rsidRPr="008D2852">
        <w:rPr>
          <w:rFonts w:eastAsiaTheme="minorHAnsi"/>
          <w:bCs/>
        </w:rPr>
        <w:t>étaient proscrits</w:t>
      </w:r>
      <w:r w:rsidR="00DE4933" w:rsidRPr="008D2852">
        <w:rPr>
          <w:rFonts w:eastAsiaTheme="minorHAnsi"/>
        </w:rPr>
        <w:t xml:space="preserve">. Marie </w:t>
      </w:r>
      <w:r w:rsidR="00DE4933" w:rsidRPr="008D2852">
        <w:rPr>
          <w:rFonts w:eastAsiaTheme="minorHAnsi"/>
          <w:bCs/>
        </w:rPr>
        <w:t>a proscrit</w:t>
      </w:r>
      <w:r w:rsidR="00DE4933" w:rsidRPr="008D2852">
        <w:rPr>
          <w:rFonts w:eastAsiaTheme="minorHAnsi"/>
          <w:b/>
          <w:bCs/>
        </w:rPr>
        <w:t xml:space="preserve"> </w:t>
      </w:r>
      <w:r w:rsidR="00DE4933" w:rsidRPr="008D2852">
        <w:rPr>
          <w:rFonts w:eastAsiaTheme="minorHAnsi"/>
        </w:rPr>
        <w:t xml:space="preserve">les produits carnés de son alimentation. Le port de la casquette </w:t>
      </w:r>
      <w:r w:rsidR="00DE4933" w:rsidRPr="008D2852">
        <w:rPr>
          <w:rFonts w:eastAsiaTheme="minorHAnsi"/>
          <w:bCs/>
        </w:rPr>
        <w:t>est proscrit</w:t>
      </w:r>
      <w:r w:rsidR="00DE4933" w:rsidRPr="008D2852">
        <w:rPr>
          <w:rFonts w:eastAsiaTheme="minorHAnsi"/>
          <w:b/>
          <w:bCs/>
        </w:rPr>
        <w:t xml:space="preserve"> </w:t>
      </w:r>
      <w:r w:rsidR="00DE4933" w:rsidRPr="008D2852">
        <w:rPr>
          <w:rFonts w:eastAsiaTheme="minorHAnsi"/>
        </w:rPr>
        <w:t xml:space="preserve">dans cette école.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t>Prodige</w:t>
      </w:r>
      <w:r w:rsidR="006F3550" w:rsidRPr="008D2852">
        <w:rPr>
          <w:rFonts w:eastAsiaTheme="minorHAnsi"/>
          <w:b/>
          <w:bCs/>
        </w:rPr>
        <w:t>-</w:t>
      </w:r>
      <w:r w:rsidRPr="008D2852">
        <w:rPr>
          <w:rFonts w:eastAsiaTheme="minorHAnsi"/>
          <w:b/>
          <w:bCs/>
        </w:rPr>
        <w:t xml:space="preserve">Prodigue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Prodige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un événement surprenant, qui semble magique ou surnaturel, d’où la locution </w:t>
      </w:r>
      <w:r w:rsidR="00DE4933" w:rsidRPr="008D2852">
        <w:rPr>
          <w:rFonts w:eastAsiaTheme="minorHAnsi"/>
          <w:i/>
          <w:iCs/>
        </w:rPr>
        <w:t>tenir du prodige</w:t>
      </w:r>
      <w:r w:rsidR="00DE4933" w:rsidRPr="008D2852">
        <w:rPr>
          <w:rFonts w:eastAsiaTheme="minorHAnsi"/>
        </w:rPr>
        <w:t>, qui signifie « être extraordinaire, presque incroyable ». Le terme désigne aussi un acte extraordinaire, un exploit et une personne qui se distingue par le caractère remarquable de ses talents. C’est dans ce sens que le terme est parfois utilisé, comme</w:t>
      </w:r>
      <w:r w:rsidR="009B1BCE" w:rsidRPr="008D2852">
        <w:rPr>
          <w:rFonts w:eastAsiaTheme="minorHAnsi"/>
        </w:rPr>
        <w:t xml:space="preserve"> un adjectif, en apposition.</w:t>
      </w:r>
    </w:p>
    <w:p w:rsidR="009B1BCE" w:rsidRPr="008D2852" w:rsidRDefault="009B1BCE" w:rsidP="003E744F">
      <w:pPr>
        <w:autoSpaceDE w:val="0"/>
        <w:autoSpaceDN w:val="0"/>
        <w:adjustRightInd w:val="0"/>
        <w:spacing w:line="360" w:lineRule="auto"/>
        <w:jc w:val="both"/>
        <w:rPr>
          <w:rFonts w:eastAsiaTheme="minorHAnsi"/>
        </w:rPr>
      </w:pPr>
      <w:r w:rsidRPr="008D2852">
        <w:rPr>
          <w:rFonts w:eastAsiaTheme="minorHAnsi"/>
        </w:rPr>
        <w:t xml:space="preserve">L’adjectif </w:t>
      </w:r>
      <w:r w:rsidRPr="008D2852">
        <w:rPr>
          <w:rFonts w:eastAsiaTheme="minorHAnsi"/>
          <w:i/>
        </w:rPr>
        <w:t xml:space="preserve">prodigieux </w:t>
      </w:r>
      <w:r w:rsidRPr="008D2852">
        <w:rPr>
          <w:rFonts w:eastAsiaTheme="minorHAnsi"/>
        </w:rPr>
        <w:t xml:space="preserve">et l’adverbe </w:t>
      </w:r>
      <w:r w:rsidRPr="008D2852">
        <w:rPr>
          <w:rFonts w:eastAsiaTheme="minorHAnsi"/>
          <w:i/>
        </w:rPr>
        <w:t xml:space="preserve">prodigieusement </w:t>
      </w:r>
      <w:r w:rsidRPr="008D2852">
        <w:rPr>
          <w:rFonts w:eastAsiaTheme="minorHAnsi"/>
        </w:rPr>
        <w:t>lui sont apparentés.</w:t>
      </w:r>
    </w:p>
    <w:p w:rsidR="00A84EB1" w:rsidRPr="008D2852" w:rsidRDefault="006F3550" w:rsidP="003E744F">
      <w:pPr>
        <w:autoSpaceDE w:val="0"/>
        <w:autoSpaceDN w:val="0"/>
        <w:adjustRightInd w:val="0"/>
        <w:spacing w:line="360" w:lineRule="auto"/>
        <w:jc w:val="both"/>
        <w:rPr>
          <w:rFonts w:eastAsiaTheme="minorHAnsi"/>
        </w:rPr>
      </w:pPr>
      <w:r w:rsidRPr="008D2852">
        <w:rPr>
          <w:rFonts w:eastAsiaTheme="minorHAnsi"/>
        </w:rPr>
        <w:t>Ex</w:t>
      </w:r>
      <w:r w:rsidR="00A84EB1" w:rsidRPr="008D2852">
        <w:rPr>
          <w:rFonts w:eastAsiaTheme="minorHAnsi"/>
        </w:rPr>
        <w:t> : Les aurores boréales illuminaient le ciel et les enfants ébahis croyaient assister à un prodige. Travaillant dans des conditions inimaginables, ces médecins ont accompli des prodiges. É</w:t>
      </w:r>
      <w:r w:rsidR="00E73258" w:rsidRPr="008D2852">
        <w:rPr>
          <w:rFonts w:eastAsiaTheme="minorHAnsi"/>
        </w:rPr>
        <w:t>lève prodige, Arthur Rimbaud accumulait les prix, notamment en rhétorique.</w:t>
      </w:r>
    </w:p>
    <w:p w:rsidR="00A458A9"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Prodigue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qui dépense à l’excès, sans compter ». C’est aussi un nom qui désigne un dilapidateur. La locution </w:t>
      </w:r>
      <w:r w:rsidR="00DE4933" w:rsidRPr="008D2852">
        <w:rPr>
          <w:rFonts w:eastAsiaTheme="minorHAnsi"/>
          <w:i/>
          <w:iCs/>
        </w:rPr>
        <w:t xml:space="preserve">être prodigue de </w:t>
      </w:r>
      <w:r w:rsidR="00DE4933" w:rsidRPr="008D2852">
        <w:rPr>
          <w:rFonts w:eastAsiaTheme="minorHAnsi"/>
        </w:rPr>
        <w:t xml:space="preserve">signifie « distribuer, donner sans compter ». On trouve notamment dans la même famille </w:t>
      </w:r>
      <w:proofErr w:type="gramStart"/>
      <w:r w:rsidR="00DE4933" w:rsidRPr="008D2852">
        <w:rPr>
          <w:rFonts w:eastAsiaTheme="minorHAnsi"/>
          <w:i/>
          <w:iCs/>
        </w:rPr>
        <w:t>prodiguer</w:t>
      </w:r>
      <w:proofErr w:type="gramEnd"/>
      <w:r w:rsidR="00DE4933" w:rsidRPr="008D2852">
        <w:rPr>
          <w:rFonts w:eastAsiaTheme="minorHAnsi"/>
          <w:i/>
          <w:iCs/>
        </w:rPr>
        <w:t xml:space="preserve"> </w:t>
      </w:r>
      <w:r w:rsidR="00DE4933" w:rsidRPr="008D2852">
        <w:rPr>
          <w:rFonts w:eastAsiaTheme="minorHAnsi"/>
        </w:rPr>
        <w:t xml:space="preserve">et </w:t>
      </w:r>
      <w:r w:rsidR="00DE4933" w:rsidRPr="008D2852">
        <w:rPr>
          <w:rFonts w:eastAsiaTheme="minorHAnsi"/>
          <w:i/>
          <w:iCs/>
        </w:rPr>
        <w:t>prodigalité</w:t>
      </w:r>
      <w:r w:rsidR="00DE4933" w:rsidRPr="008D2852">
        <w:rPr>
          <w:rFonts w:eastAsiaTheme="minorHAnsi"/>
        </w:rPr>
        <w:t xml:space="preserve">. </w:t>
      </w:r>
    </w:p>
    <w:p w:rsidR="00DE4933" w:rsidRPr="008D2852" w:rsidRDefault="00A458A9"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On dit d’Alexandre Dumas père qu’il était un homme </w:t>
      </w:r>
      <w:r w:rsidR="00DE4933" w:rsidRPr="008D2852">
        <w:rPr>
          <w:rFonts w:eastAsiaTheme="minorHAnsi"/>
          <w:bCs/>
        </w:rPr>
        <w:t xml:space="preserve">prodigue </w:t>
      </w:r>
      <w:r w:rsidR="00DE4933" w:rsidRPr="008D2852">
        <w:rPr>
          <w:rFonts w:eastAsiaTheme="minorHAnsi"/>
        </w:rPr>
        <w:t xml:space="preserve">et qu’il connut des faillites aussi retentissantes que ses succès. Certains </w:t>
      </w:r>
      <w:r w:rsidR="00DE4933" w:rsidRPr="008D2852">
        <w:rPr>
          <w:rFonts w:eastAsiaTheme="minorHAnsi"/>
          <w:bCs/>
        </w:rPr>
        <w:t>prodigues</w:t>
      </w:r>
      <w:r w:rsidR="00DE4933" w:rsidRPr="008D2852">
        <w:rPr>
          <w:rFonts w:eastAsiaTheme="minorHAnsi"/>
          <w:b/>
          <w:bCs/>
        </w:rPr>
        <w:t xml:space="preserve"> </w:t>
      </w:r>
      <w:r w:rsidR="00DE4933" w:rsidRPr="008D2852">
        <w:rPr>
          <w:rFonts w:eastAsiaTheme="minorHAnsi"/>
        </w:rPr>
        <w:t xml:space="preserve">s’avèrent des joueurs invétérés. Un mentor attentionné est </w:t>
      </w:r>
      <w:r w:rsidR="00DE4933" w:rsidRPr="008D2852">
        <w:rPr>
          <w:rFonts w:eastAsiaTheme="minorHAnsi"/>
          <w:bCs/>
        </w:rPr>
        <w:t>prodigue</w:t>
      </w:r>
      <w:r w:rsidR="00DE4933" w:rsidRPr="008D2852">
        <w:rPr>
          <w:rFonts w:eastAsiaTheme="minorHAnsi"/>
          <w:b/>
          <w:bCs/>
        </w:rPr>
        <w:t xml:space="preserve"> </w:t>
      </w:r>
      <w:r w:rsidR="00DE4933" w:rsidRPr="008D2852">
        <w:rPr>
          <w:rFonts w:eastAsiaTheme="minorHAnsi"/>
        </w:rPr>
        <w:t xml:space="preserve">de conseils avisés. </w:t>
      </w:r>
    </w:p>
    <w:p w:rsidR="00DE4933" w:rsidRPr="008D2852" w:rsidRDefault="00A458A9" w:rsidP="003E744F">
      <w:pPr>
        <w:autoSpaceDE w:val="0"/>
        <w:autoSpaceDN w:val="0"/>
        <w:adjustRightInd w:val="0"/>
        <w:spacing w:line="360" w:lineRule="auto"/>
        <w:jc w:val="both"/>
        <w:rPr>
          <w:rFonts w:eastAsiaTheme="minorHAnsi"/>
        </w:rPr>
      </w:pPr>
      <w:r w:rsidRPr="008D2852">
        <w:rPr>
          <w:rFonts w:eastAsiaTheme="minorHAnsi"/>
          <w:b/>
          <w:bCs/>
        </w:rPr>
        <w:t>Prolifique-</w:t>
      </w:r>
      <w:r w:rsidR="006F13A9" w:rsidRPr="008D2852">
        <w:rPr>
          <w:rFonts w:eastAsiaTheme="minorHAnsi"/>
          <w:b/>
          <w:bCs/>
        </w:rPr>
        <w:t xml:space="preserve">Prolixe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lastRenderedPageBreak/>
        <w:t>Prolifique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productif, foisonnant, abondant. Ex. Un discours </w:t>
      </w:r>
      <w:r w:rsidR="00DE4933" w:rsidRPr="008D2852">
        <w:rPr>
          <w:rFonts w:eastAsiaTheme="minorHAnsi"/>
          <w:bCs/>
        </w:rPr>
        <w:t>prolifique</w:t>
      </w:r>
      <w:r w:rsidR="00DE4933" w:rsidRPr="008D2852">
        <w:rPr>
          <w:rFonts w:eastAsiaTheme="minorHAnsi"/>
          <w:b/>
          <w:bCs/>
        </w:rPr>
        <w:t xml:space="preserve"> </w:t>
      </w:r>
      <w:r w:rsidR="00DE4933" w:rsidRPr="008D2852">
        <w:rPr>
          <w:rFonts w:eastAsiaTheme="minorHAnsi"/>
        </w:rPr>
        <w:t xml:space="preserve">est riche en idées. </w:t>
      </w:r>
      <w:r w:rsidR="00DE4933" w:rsidRPr="008D2852">
        <w:rPr>
          <w:rFonts w:eastAsiaTheme="minorHAnsi"/>
          <w:bCs/>
        </w:rPr>
        <w:t>Un écrivain prolifique</w:t>
      </w:r>
      <w:r w:rsidR="004559A7" w:rsidRPr="008D2852">
        <w:rPr>
          <w:rFonts w:eastAsiaTheme="minorHAnsi"/>
          <w:bCs/>
        </w:rPr>
        <w:t>, c</w:t>
      </w:r>
      <w:r w:rsidR="00DE4933" w:rsidRPr="008D2852">
        <w:rPr>
          <w:rFonts w:eastAsiaTheme="minorHAnsi"/>
          <w:bCs/>
        </w:rPr>
        <w:t xml:space="preserve">’est-à-dire dont l’oeuvre est abondante. </w:t>
      </w:r>
    </w:p>
    <w:p w:rsidR="00A458A9"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Prolixe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bavard, trop long, verbeux, redondant. Ce n'est pas élogieux. </w:t>
      </w:r>
      <w:proofErr w:type="gramStart"/>
      <w:r w:rsidR="00DE4933" w:rsidRPr="008D2852">
        <w:rPr>
          <w:rFonts w:eastAsiaTheme="minorHAnsi"/>
        </w:rPr>
        <w:t>s’utilise</w:t>
      </w:r>
      <w:proofErr w:type="gramEnd"/>
      <w:r w:rsidR="00DE4933" w:rsidRPr="008D2852">
        <w:rPr>
          <w:rFonts w:eastAsiaTheme="minorHAnsi"/>
        </w:rPr>
        <w:t xml:space="preserve"> pour désigner quelqu’un qui délaye ses paroles ou ses écrits, qui se perd en développements superf</w:t>
      </w:r>
      <w:r w:rsidR="003A4424" w:rsidRPr="008D2852">
        <w:rPr>
          <w:rFonts w:eastAsiaTheme="minorHAnsi"/>
        </w:rPr>
        <w:t xml:space="preserve">lus. </w:t>
      </w:r>
    </w:p>
    <w:p w:rsidR="003A4424" w:rsidRPr="008D2852" w:rsidRDefault="00A458A9" w:rsidP="003E744F">
      <w:pPr>
        <w:autoSpaceDE w:val="0"/>
        <w:autoSpaceDN w:val="0"/>
        <w:adjustRightInd w:val="0"/>
        <w:spacing w:line="360" w:lineRule="auto"/>
        <w:jc w:val="both"/>
        <w:rPr>
          <w:rFonts w:eastAsiaTheme="minorHAnsi"/>
        </w:rPr>
      </w:pPr>
      <w:r w:rsidRPr="008D2852">
        <w:rPr>
          <w:rFonts w:eastAsiaTheme="minorHAnsi"/>
        </w:rPr>
        <w:t>Ex :</w:t>
      </w:r>
      <w:r w:rsidR="003A4424" w:rsidRPr="008D2852">
        <w:rPr>
          <w:rFonts w:eastAsiaTheme="minorHAnsi"/>
        </w:rPr>
        <w:t xml:space="preserve"> Un étudiant prolixe. </w:t>
      </w:r>
    </w:p>
    <w:p w:rsidR="00DE4933" w:rsidRPr="008D2852" w:rsidRDefault="00A458A9" w:rsidP="003E744F">
      <w:pPr>
        <w:autoSpaceDE w:val="0"/>
        <w:autoSpaceDN w:val="0"/>
        <w:adjustRightInd w:val="0"/>
        <w:spacing w:line="360" w:lineRule="auto"/>
        <w:jc w:val="both"/>
        <w:rPr>
          <w:rFonts w:eastAsiaTheme="minorHAnsi"/>
        </w:rPr>
      </w:pPr>
      <w:r w:rsidRPr="008D2852">
        <w:rPr>
          <w:rFonts w:eastAsiaTheme="minorHAnsi"/>
          <w:b/>
          <w:bCs/>
        </w:rPr>
        <w:t>Rabattre-</w:t>
      </w:r>
      <w:r w:rsidR="006F13A9" w:rsidRPr="008D2852">
        <w:rPr>
          <w:rFonts w:eastAsiaTheme="minorHAnsi"/>
          <w:b/>
          <w:bCs/>
        </w:rPr>
        <w:t xml:space="preserve">Rebattre </w:t>
      </w:r>
    </w:p>
    <w:p w:rsidR="00A458A9" w:rsidRPr="008D2852" w:rsidRDefault="006F13A9" w:rsidP="003E744F">
      <w:pPr>
        <w:autoSpaceDE w:val="0"/>
        <w:autoSpaceDN w:val="0"/>
        <w:adjustRightInd w:val="0"/>
        <w:spacing w:line="360" w:lineRule="auto"/>
        <w:jc w:val="both"/>
        <w:rPr>
          <w:rFonts w:eastAsiaTheme="minorHAnsi"/>
        </w:rPr>
      </w:pPr>
      <w:r w:rsidRPr="008D2852">
        <w:rPr>
          <w:rFonts w:eastAsiaTheme="minorHAnsi"/>
        </w:rPr>
        <w:t>Rabattre</w:t>
      </w:r>
      <w:r w:rsidR="00DE4933" w:rsidRPr="008D2852">
        <w:rPr>
          <w:rFonts w:eastAsiaTheme="minorHAnsi"/>
        </w:rPr>
        <w:t xml:space="preserve"> : « rabaisser, consentir une réduction ». </w:t>
      </w:r>
    </w:p>
    <w:p w:rsidR="00A458A9" w:rsidRPr="008D2852" w:rsidRDefault="00A458A9" w:rsidP="003E744F">
      <w:pPr>
        <w:autoSpaceDE w:val="0"/>
        <w:autoSpaceDN w:val="0"/>
        <w:adjustRightInd w:val="0"/>
        <w:spacing w:line="360" w:lineRule="auto"/>
        <w:jc w:val="both"/>
        <w:rPr>
          <w:rFonts w:eastAsiaTheme="minorHAnsi"/>
          <w:i/>
          <w:iCs/>
        </w:rPr>
      </w:pPr>
      <w:r w:rsidRPr="008D2852">
        <w:rPr>
          <w:rFonts w:eastAsiaTheme="minorHAnsi"/>
        </w:rPr>
        <w:t>Ex :</w:t>
      </w:r>
      <w:r w:rsidR="00DE4933" w:rsidRPr="008D2852">
        <w:rPr>
          <w:rFonts w:eastAsiaTheme="minorHAnsi"/>
        </w:rPr>
        <w:t xml:space="preserve"> </w:t>
      </w:r>
      <w:r w:rsidR="00DE4933" w:rsidRPr="008D2852">
        <w:rPr>
          <w:rFonts w:eastAsiaTheme="minorHAnsi"/>
          <w:iCs/>
        </w:rPr>
        <w:t xml:space="preserve">Veux-tu rabattre le capot de la voiture? Le prix des vêtements d’hiver a été rabattu de 50 % </w:t>
      </w:r>
      <w:r w:rsidR="00DE4933" w:rsidRPr="008D2852">
        <w:rPr>
          <w:rFonts w:eastAsiaTheme="minorHAnsi"/>
          <w:i/>
          <w:iCs/>
        </w:rPr>
        <w:t xml:space="preserve">; </w:t>
      </w:r>
      <w:r w:rsidR="00DE4933" w:rsidRPr="008D2852">
        <w:rPr>
          <w:rFonts w:eastAsiaTheme="minorHAnsi"/>
        </w:rPr>
        <w:t xml:space="preserve">« ramener par la force dans une certaine direction ». Ex. </w:t>
      </w:r>
      <w:r w:rsidR="00DE4933" w:rsidRPr="008D2852">
        <w:rPr>
          <w:rFonts w:eastAsiaTheme="minorHAnsi"/>
          <w:i/>
          <w:iCs/>
        </w:rPr>
        <w:t xml:space="preserve">Les chasseurs rabattent le gibier vers l’orée du bois. ; </w:t>
      </w:r>
      <w:r w:rsidRPr="008D2852">
        <w:rPr>
          <w:rFonts w:eastAsiaTheme="minorHAnsi"/>
        </w:rPr>
        <w:t>«</w:t>
      </w:r>
      <w:r w:rsidR="00DE4933" w:rsidRPr="008D2852">
        <w:rPr>
          <w:rFonts w:eastAsiaTheme="minorHAnsi"/>
        </w:rPr>
        <w:t xml:space="preserve">accepter ou choisir, à défaut d’autre chose ».Ex. </w:t>
      </w:r>
      <w:r w:rsidR="00DE4933" w:rsidRPr="008D2852">
        <w:rPr>
          <w:rFonts w:eastAsiaTheme="minorHAnsi"/>
          <w:i/>
          <w:iCs/>
        </w:rPr>
        <w:t xml:space="preserve">En hiver, je me rabats sur les légumes en conserve.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La locution </w:t>
      </w:r>
      <w:r w:rsidRPr="008D2852">
        <w:rPr>
          <w:rFonts w:eastAsiaTheme="minorHAnsi"/>
          <w:bCs/>
        </w:rPr>
        <w:t>rabattre le caquet à quelqu’un</w:t>
      </w:r>
      <w:r w:rsidRPr="008D2852">
        <w:rPr>
          <w:rFonts w:eastAsiaTheme="minorHAnsi"/>
          <w:b/>
          <w:bCs/>
        </w:rPr>
        <w:t xml:space="preserve"> </w:t>
      </w:r>
      <w:r w:rsidRPr="008D2852">
        <w:rPr>
          <w:rFonts w:eastAsiaTheme="minorHAnsi"/>
        </w:rPr>
        <w:t xml:space="preserve">signifie « le faire taire, le remettre à sa place ». </w:t>
      </w:r>
    </w:p>
    <w:p w:rsidR="00A458A9" w:rsidRPr="008D2852" w:rsidRDefault="006F13A9" w:rsidP="003E744F">
      <w:pPr>
        <w:autoSpaceDE w:val="0"/>
        <w:autoSpaceDN w:val="0"/>
        <w:adjustRightInd w:val="0"/>
        <w:spacing w:line="360" w:lineRule="auto"/>
        <w:jc w:val="both"/>
        <w:rPr>
          <w:rFonts w:eastAsiaTheme="minorHAnsi"/>
        </w:rPr>
      </w:pPr>
      <w:r w:rsidRPr="008D2852">
        <w:rPr>
          <w:rFonts w:eastAsiaTheme="minorHAnsi"/>
        </w:rPr>
        <w:t>Rebattre</w:t>
      </w:r>
      <w:r w:rsidR="00DE4933" w:rsidRPr="008D2852">
        <w:rPr>
          <w:rFonts w:eastAsiaTheme="minorHAnsi"/>
        </w:rPr>
        <w:t xml:space="preserve"> : « battre de nouveau ».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A458A9" w:rsidRPr="008D2852">
        <w:rPr>
          <w:rFonts w:eastAsiaTheme="minorHAnsi"/>
        </w:rPr>
        <w:t> :</w:t>
      </w:r>
      <w:r w:rsidRPr="008D2852">
        <w:rPr>
          <w:rFonts w:eastAsiaTheme="minorHAnsi"/>
        </w:rPr>
        <w:t xml:space="preserve"> </w:t>
      </w:r>
      <w:r w:rsidRPr="008D2852">
        <w:rPr>
          <w:rFonts w:eastAsiaTheme="minorHAnsi"/>
          <w:iCs/>
        </w:rPr>
        <w:t>J’ai beau rebattre le tapis, rien n’y fait, la poussière s’y est incrustée! Il faudra bien rebattre les cartes après cette partie, pour éviter la tricherie.</w:t>
      </w:r>
      <w:r w:rsidRPr="008D2852">
        <w:rPr>
          <w:rFonts w:eastAsiaTheme="minorHAnsi"/>
          <w:i/>
          <w:iCs/>
        </w:rPr>
        <w:t xml:space="preserve"> </w:t>
      </w:r>
      <w:r w:rsidRPr="008D2852">
        <w:rPr>
          <w:rFonts w:eastAsiaTheme="minorHAnsi"/>
        </w:rPr>
        <w:t xml:space="preserve">L’expression </w:t>
      </w:r>
      <w:r w:rsidRPr="008D2852">
        <w:rPr>
          <w:rFonts w:eastAsiaTheme="minorHAnsi"/>
          <w:bCs/>
        </w:rPr>
        <w:t>rebattre les oreilles</w:t>
      </w:r>
      <w:r w:rsidRPr="008D2852">
        <w:rPr>
          <w:rFonts w:eastAsiaTheme="minorHAnsi"/>
          <w:b/>
          <w:bCs/>
        </w:rPr>
        <w:t xml:space="preserve"> </w:t>
      </w:r>
      <w:r w:rsidR="00A458A9" w:rsidRPr="008D2852">
        <w:rPr>
          <w:rFonts w:eastAsiaTheme="minorHAnsi"/>
        </w:rPr>
        <w:t xml:space="preserve">(et non </w:t>
      </w:r>
      <w:r w:rsidRPr="008D2852">
        <w:rPr>
          <w:rFonts w:eastAsiaTheme="minorHAnsi"/>
        </w:rPr>
        <w:t xml:space="preserve">rabattre les oreilles) a pour sens « répéter à l’excès ». Le sens de </w:t>
      </w:r>
      <w:r w:rsidRPr="008D2852">
        <w:rPr>
          <w:rFonts w:eastAsiaTheme="minorHAnsi"/>
          <w:bCs/>
        </w:rPr>
        <w:t xml:space="preserve">rebattre </w:t>
      </w:r>
      <w:r w:rsidRPr="008D2852">
        <w:rPr>
          <w:rFonts w:eastAsiaTheme="minorHAnsi"/>
        </w:rPr>
        <w:t xml:space="preserve">est le même quand on parle d’un </w:t>
      </w:r>
      <w:r w:rsidRPr="008D2852">
        <w:rPr>
          <w:rFonts w:eastAsiaTheme="minorHAnsi"/>
          <w:bCs/>
        </w:rPr>
        <w:t>sujet rebattu</w:t>
      </w:r>
      <w:r w:rsidRPr="008D2852">
        <w:rPr>
          <w:rFonts w:eastAsiaTheme="minorHAnsi"/>
          <w:b/>
          <w:bCs/>
        </w:rPr>
        <w:t xml:space="preserve"> </w:t>
      </w:r>
      <w:r w:rsidRPr="008D2852">
        <w:rPr>
          <w:rFonts w:eastAsiaTheme="minorHAnsi"/>
        </w:rPr>
        <w:t xml:space="preserve">(traité, exploité à l’excès). </w:t>
      </w:r>
    </w:p>
    <w:p w:rsidR="0087264D" w:rsidRPr="008D2852" w:rsidRDefault="00A458A9" w:rsidP="003E744F">
      <w:pPr>
        <w:autoSpaceDE w:val="0"/>
        <w:autoSpaceDN w:val="0"/>
        <w:adjustRightInd w:val="0"/>
        <w:spacing w:line="360" w:lineRule="auto"/>
        <w:jc w:val="both"/>
        <w:rPr>
          <w:rFonts w:eastAsiaTheme="minorHAnsi"/>
          <w:b/>
        </w:rPr>
      </w:pPr>
      <w:r w:rsidRPr="008D2852">
        <w:rPr>
          <w:rFonts w:eastAsiaTheme="minorHAnsi"/>
          <w:b/>
        </w:rPr>
        <w:t>Respectable-</w:t>
      </w:r>
      <w:r w:rsidR="0087264D" w:rsidRPr="008D2852">
        <w:rPr>
          <w:rFonts w:eastAsiaTheme="minorHAnsi"/>
          <w:b/>
        </w:rPr>
        <w:t>Respectueux</w:t>
      </w:r>
    </w:p>
    <w:p w:rsidR="00A458A9"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Respectable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Qui mérite le respect, la considération, qui est digne d'être respecté. [En parlant d'une pers.] Qui est digne du respect d'autrui par son âge, sa position sociale, sa valeur ou son mérite. [En parlant de l'aspect, du comportement d'une pers.] Qui présente les signes extérieurs de la respectabilité, de l'honorabilité. </w:t>
      </w:r>
    </w:p>
    <w:p w:rsidR="00DE4933" w:rsidRPr="008D2852" w:rsidRDefault="00A458A9"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Un homme respectable. </w:t>
      </w:r>
    </w:p>
    <w:p w:rsidR="00A458A9"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Respectueux</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Qui témoigne, qui éprouve du respect, de la considération pour quelqu'un. </w:t>
      </w:r>
    </w:p>
    <w:p w:rsidR="00DE4933" w:rsidRPr="008D2852" w:rsidRDefault="00A458A9"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Un homme respectueux. Des enfants respectueux.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
          <w:bCs/>
        </w:rPr>
        <w:t>Somptueux</w:t>
      </w:r>
      <w:r w:rsidR="00A458A9" w:rsidRPr="008D2852">
        <w:rPr>
          <w:rFonts w:eastAsiaTheme="minorHAnsi"/>
          <w:b/>
          <w:bCs/>
        </w:rPr>
        <w:t>-</w:t>
      </w:r>
      <w:r w:rsidRPr="008D2852">
        <w:rPr>
          <w:rFonts w:eastAsiaTheme="minorHAnsi"/>
          <w:b/>
          <w:bCs/>
        </w:rPr>
        <w:t xml:space="preserve">Somptuaire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Somptueux</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coûteux ». Cet adjectif est employé pour qualifier une chose dont la beauté et le luxe supposent une grande dépense. Par extension, </w:t>
      </w:r>
      <w:r w:rsidR="00DE4933" w:rsidRPr="008D2852">
        <w:rPr>
          <w:rFonts w:eastAsiaTheme="minorHAnsi"/>
          <w:i/>
          <w:iCs/>
        </w:rPr>
        <w:t xml:space="preserve">somptueux </w:t>
      </w:r>
      <w:r w:rsidR="00DE4933" w:rsidRPr="008D2852">
        <w:rPr>
          <w:rFonts w:eastAsiaTheme="minorHAnsi"/>
        </w:rPr>
        <w:t>se dit a</w:t>
      </w:r>
      <w:r w:rsidR="0087264D" w:rsidRPr="008D2852">
        <w:rPr>
          <w:rFonts w:eastAsiaTheme="minorHAnsi"/>
        </w:rPr>
        <w:t xml:space="preserve">ussi de ce qui est éclatant, en parlant notamment d’un objet, d’une couleur, d’une œuvre, etc. </w:t>
      </w:r>
    </w:p>
    <w:p w:rsidR="00DE4933" w:rsidRPr="008D2852" w:rsidRDefault="00A458A9" w:rsidP="006F13A9">
      <w:pPr>
        <w:autoSpaceDE w:val="0"/>
        <w:autoSpaceDN w:val="0"/>
        <w:adjustRightInd w:val="0"/>
        <w:spacing w:line="360" w:lineRule="auto"/>
        <w:jc w:val="both"/>
        <w:rPr>
          <w:rFonts w:eastAsiaTheme="minorHAnsi"/>
        </w:rPr>
      </w:pPr>
      <w:r w:rsidRPr="008D2852">
        <w:rPr>
          <w:rFonts w:eastAsiaTheme="minorHAnsi"/>
        </w:rPr>
        <w:t>Ex</w:t>
      </w:r>
      <w:r w:rsidR="0087264D" w:rsidRPr="008D2852">
        <w:rPr>
          <w:rFonts w:eastAsiaTheme="minorHAnsi"/>
        </w:rPr>
        <w:t> : La cuisine somptueuse de cette villa a été conçue par un cuisinier québécois. On leur a organisé une fête somptueuse pour souligner leur 25</w:t>
      </w:r>
      <w:r w:rsidR="0087264D" w:rsidRPr="008D2852">
        <w:rPr>
          <w:rFonts w:eastAsiaTheme="minorHAnsi"/>
          <w:vertAlign w:val="superscript"/>
        </w:rPr>
        <w:t>e</w:t>
      </w:r>
      <w:r w:rsidR="0087264D" w:rsidRPr="008D2852">
        <w:rPr>
          <w:rFonts w:eastAsiaTheme="minorHAnsi"/>
        </w:rPr>
        <w:t xml:space="preserve"> anniversaire de mariage. Lors de cette réception, la majorité des invités étaient habillés de vêtements somptueux dignes des vedettes hollywoodiennes. </w:t>
      </w:r>
      <w:r w:rsidR="00DE4933" w:rsidRPr="008D2852">
        <w:rPr>
          <w:rFonts w:eastAsiaTheme="minorHAnsi"/>
        </w:rPr>
        <w:t xml:space="preserve">Les tons de jaune et de rouge de cette toile automnale sont </w:t>
      </w:r>
      <w:r w:rsidR="00DE4933" w:rsidRPr="008D2852">
        <w:rPr>
          <w:rFonts w:eastAsiaTheme="minorHAnsi"/>
          <w:bCs/>
        </w:rPr>
        <w:t>somptueux</w:t>
      </w:r>
      <w:r w:rsidR="00DE4933" w:rsidRPr="008D2852">
        <w:rPr>
          <w:rFonts w:eastAsiaTheme="minorHAnsi"/>
        </w:rPr>
        <w:t xml:space="preserve">. Ces retraités mènent une vie </w:t>
      </w:r>
      <w:r w:rsidR="00DE4933" w:rsidRPr="008D2852">
        <w:rPr>
          <w:rFonts w:eastAsiaTheme="minorHAnsi"/>
          <w:bCs/>
        </w:rPr>
        <w:t>somptueuse</w:t>
      </w:r>
      <w:r w:rsidR="00DE4933" w:rsidRPr="008D2852">
        <w:rPr>
          <w:rFonts w:eastAsiaTheme="minorHAnsi"/>
          <w:b/>
          <w:bCs/>
        </w:rPr>
        <w:t xml:space="preserve"> </w:t>
      </w:r>
      <w:r w:rsidR="00DE4933" w:rsidRPr="008D2852">
        <w:rPr>
          <w:rFonts w:eastAsiaTheme="minorHAnsi"/>
        </w:rPr>
        <w:t xml:space="preserve">depuis qu’ils ont vendu leur commerce à profit.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lastRenderedPageBreak/>
        <w:t>Somptuaire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 qui concerne la dépense ». Il a d’abord été employé dans ce sens, notamment dans l’expression </w:t>
      </w:r>
      <w:r w:rsidR="00DE4933" w:rsidRPr="008D2852">
        <w:rPr>
          <w:rFonts w:eastAsiaTheme="minorHAnsi"/>
          <w:i/>
          <w:iCs/>
        </w:rPr>
        <w:t xml:space="preserve">loi somptuaire </w:t>
      </w:r>
      <w:r w:rsidR="00DE4933" w:rsidRPr="008D2852">
        <w:rPr>
          <w:rFonts w:eastAsiaTheme="minorHAnsi"/>
        </w:rPr>
        <w:t xml:space="preserve">qui était utilisée dans l’Antiquité romaine pour parler d’une loi qui réglait les dépenses. Comme ce sens concernait surtout les dépenses de luxe, et par confusion avec le sens de </w:t>
      </w:r>
      <w:r w:rsidR="00DE4933" w:rsidRPr="008D2852">
        <w:rPr>
          <w:rFonts w:eastAsiaTheme="minorHAnsi"/>
          <w:i/>
          <w:iCs/>
        </w:rPr>
        <w:t>somptueux</w:t>
      </w:r>
      <w:r w:rsidR="00DE4933" w:rsidRPr="008D2852">
        <w:rPr>
          <w:rFonts w:eastAsiaTheme="minorHAnsi"/>
        </w:rPr>
        <w:t xml:space="preserve">, l’adjectif </w:t>
      </w:r>
      <w:r w:rsidR="00DE4933" w:rsidRPr="008D2852">
        <w:rPr>
          <w:rFonts w:eastAsiaTheme="minorHAnsi"/>
          <w:i/>
          <w:iCs/>
        </w:rPr>
        <w:t xml:space="preserve">somptuaire </w:t>
      </w:r>
      <w:r w:rsidR="00DE4933" w:rsidRPr="008D2852">
        <w:rPr>
          <w:rFonts w:eastAsiaTheme="minorHAnsi"/>
        </w:rPr>
        <w:t xml:space="preserve">s’emploie aujourd’hui dans le sens de « qui est luxueux ». On trouve surtout cette extension dans l’expression </w:t>
      </w:r>
      <w:r w:rsidR="00DE4933" w:rsidRPr="008D2852">
        <w:rPr>
          <w:rFonts w:eastAsiaTheme="minorHAnsi"/>
          <w:i/>
          <w:iCs/>
        </w:rPr>
        <w:t>arts somptuaires</w:t>
      </w:r>
      <w:r w:rsidR="00DE4933" w:rsidRPr="008D2852">
        <w:rPr>
          <w:rFonts w:eastAsiaTheme="minorHAnsi"/>
        </w:rPr>
        <w:t xml:space="preserve">« arts décoratifs de luxe non utilitaires », et dans </w:t>
      </w:r>
      <w:r w:rsidR="00DE4933" w:rsidRPr="008D2852">
        <w:rPr>
          <w:rFonts w:eastAsiaTheme="minorHAnsi"/>
          <w:i/>
          <w:iCs/>
        </w:rPr>
        <w:t>dépenses somptuaires</w:t>
      </w:r>
      <w:r w:rsidR="00DE4933" w:rsidRPr="008D2852">
        <w:rPr>
          <w:rFonts w:eastAsiaTheme="minorHAnsi"/>
        </w:rPr>
        <w:t xml:space="preserve">, qui s’emploie couramment pour désigner de grandes dépenses, notamment par de grands écrivains, mais dont le sens dit pléonastique est parfois critiqué. Ainsi, selon le contexte, on pourra privilégier des expressions synonymes telles que </w:t>
      </w:r>
      <w:r w:rsidR="00DE4933" w:rsidRPr="008D2852">
        <w:rPr>
          <w:rFonts w:eastAsiaTheme="minorHAnsi"/>
          <w:i/>
          <w:iCs/>
        </w:rPr>
        <w:t>dépenses exagérées</w:t>
      </w:r>
      <w:r w:rsidR="00DE4933" w:rsidRPr="008D2852">
        <w:rPr>
          <w:rFonts w:eastAsiaTheme="minorHAnsi"/>
        </w:rPr>
        <w:t xml:space="preserve">, </w:t>
      </w:r>
      <w:r w:rsidR="00DE4933" w:rsidRPr="008D2852">
        <w:rPr>
          <w:rFonts w:eastAsiaTheme="minorHAnsi"/>
          <w:i/>
          <w:iCs/>
        </w:rPr>
        <w:t>excessives</w:t>
      </w:r>
      <w:r w:rsidR="00DE4933" w:rsidRPr="008D2852">
        <w:rPr>
          <w:rFonts w:eastAsiaTheme="minorHAnsi"/>
        </w:rPr>
        <w:t xml:space="preserve">, </w:t>
      </w:r>
      <w:r w:rsidR="00DE4933" w:rsidRPr="008D2852">
        <w:rPr>
          <w:rFonts w:eastAsiaTheme="minorHAnsi"/>
          <w:i/>
          <w:iCs/>
        </w:rPr>
        <w:t>de prestige</w:t>
      </w:r>
      <w:r w:rsidR="00DE4933" w:rsidRPr="008D2852">
        <w:rPr>
          <w:rFonts w:eastAsiaTheme="minorHAnsi"/>
        </w:rPr>
        <w:t xml:space="preserve">, </w:t>
      </w:r>
      <w:r w:rsidR="00DE4933" w:rsidRPr="008D2852">
        <w:rPr>
          <w:rFonts w:eastAsiaTheme="minorHAnsi"/>
          <w:i/>
          <w:iCs/>
        </w:rPr>
        <w:t>d’apparat</w:t>
      </w:r>
      <w:r w:rsidR="00DE4933" w:rsidRPr="008D2852">
        <w:rPr>
          <w:rFonts w:eastAsiaTheme="minorHAnsi"/>
        </w:rPr>
        <w:t xml:space="preserve">.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 xml:space="preserve">Ex. Louise est passionnée par les arts </w:t>
      </w:r>
      <w:r w:rsidRPr="008D2852">
        <w:rPr>
          <w:rFonts w:eastAsiaTheme="minorHAnsi"/>
          <w:bCs/>
        </w:rPr>
        <w:t>somptuaires</w:t>
      </w:r>
      <w:r w:rsidRPr="008D2852">
        <w:rPr>
          <w:rFonts w:eastAsiaTheme="minorHAnsi"/>
        </w:rPr>
        <w:t xml:space="preserve">, et surtout par l’orfèvrerie et la mosaïque. Dorénavant, les gestionnaires devront faire approuver les dépenses </w:t>
      </w:r>
      <w:r w:rsidRPr="008D2852">
        <w:rPr>
          <w:rFonts w:eastAsiaTheme="minorHAnsi"/>
          <w:bCs/>
        </w:rPr>
        <w:t>somptuaires</w:t>
      </w:r>
      <w:r w:rsidRPr="008D2852">
        <w:rPr>
          <w:rFonts w:eastAsiaTheme="minorHAnsi"/>
          <w:b/>
          <w:bCs/>
        </w:rPr>
        <w:t xml:space="preserve"> </w:t>
      </w:r>
      <w:r w:rsidRPr="008D2852">
        <w:rPr>
          <w:rFonts w:eastAsiaTheme="minorHAnsi"/>
        </w:rPr>
        <w:t>qu’ils prévoiront. (</w:t>
      </w:r>
      <w:proofErr w:type="gramStart"/>
      <w:r w:rsidRPr="008D2852">
        <w:rPr>
          <w:rFonts w:eastAsiaTheme="minorHAnsi"/>
        </w:rPr>
        <w:t>ou</w:t>
      </w:r>
      <w:proofErr w:type="gramEnd"/>
      <w:r w:rsidRPr="008D2852">
        <w:rPr>
          <w:rFonts w:eastAsiaTheme="minorHAnsi"/>
        </w:rPr>
        <w:t xml:space="preserve"> : les dépenses </w:t>
      </w:r>
      <w:r w:rsidRPr="008D2852">
        <w:rPr>
          <w:rFonts w:eastAsiaTheme="minorHAnsi"/>
          <w:bCs/>
        </w:rPr>
        <w:t>excessives</w:t>
      </w:r>
      <w:r w:rsidRPr="008D2852">
        <w:rPr>
          <w:rFonts w:eastAsiaTheme="minorHAnsi"/>
        </w:rPr>
        <w:t xml:space="preserve">) La population devrait pouvoir donner son opinion sur les dépenses </w:t>
      </w:r>
      <w:r w:rsidRPr="008D2852">
        <w:rPr>
          <w:rFonts w:eastAsiaTheme="minorHAnsi"/>
          <w:bCs/>
        </w:rPr>
        <w:t>somptuaires</w:t>
      </w:r>
      <w:r w:rsidRPr="008D2852">
        <w:rPr>
          <w:rFonts w:eastAsiaTheme="minorHAnsi"/>
          <w:b/>
          <w:bCs/>
        </w:rPr>
        <w:t xml:space="preserve"> </w:t>
      </w:r>
      <w:r w:rsidRPr="008D2852">
        <w:rPr>
          <w:rFonts w:eastAsiaTheme="minorHAnsi"/>
        </w:rPr>
        <w:t>faites par la municipalité pour ce projet auquel personne ne croit. (</w:t>
      </w:r>
      <w:proofErr w:type="gramStart"/>
      <w:r w:rsidRPr="008D2852">
        <w:rPr>
          <w:rFonts w:eastAsiaTheme="minorHAnsi"/>
        </w:rPr>
        <w:t>ou</w:t>
      </w:r>
      <w:proofErr w:type="gramEnd"/>
      <w:r w:rsidRPr="008D2852">
        <w:rPr>
          <w:rFonts w:eastAsiaTheme="minorHAnsi"/>
        </w:rPr>
        <w:t xml:space="preserve"> : les dépenses </w:t>
      </w:r>
      <w:r w:rsidRPr="008D2852">
        <w:rPr>
          <w:rFonts w:eastAsiaTheme="minorHAnsi"/>
          <w:bCs/>
        </w:rPr>
        <w:t>exagérées</w:t>
      </w:r>
      <w:r w:rsidRPr="008D2852">
        <w:rPr>
          <w:rFonts w:eastAsiaTheme="minorHAnsi"/>
        </w:rPr>
        <w:t>)</w:t>
      </w:r>
      <w:r w:rsidR="001E2D45" w:rsidRPr="008D2852">
        <w:rPr>
          <w:rFonts w:eastAsiaTheme="minorHAnsi"/>
        </w:rPr>
        <w:t xml:space="preserve">. </w:t>
      </w:r>
      <w:r w:rsidRPr="008D2852">
        <w:rPr>
          <w:rFonts w:eastAsiaTheme="minorHAnsi"/>
        </w:rPr>
        <w:t xml:space="preserve"> </w:t>
      </w:r>
    </w:p>
    <w:p w:rsidR="00DE4933" w:rsidRPr="008D2852" w:rsidRDefault="001E2D45" w:rsidP="003E744F">
      <w:pPr>
        <w:autoSpaceDE w:val="0"/>
        <w:autoSpaceDN w:val="0"/>
        <w:adjustRightInd w:val="0"/>
        <w:spacing w:line="360" w:lineRule="auto"/>
        <w:jc w:val="both"/>
        <w:rPr>
          <w:rFonts w:eastAsiaTheme="minorHAnsi"/>
        </w:rPr>
      </w:pPr>
      <w:r w:rsidRPr="008D2852">
        <w:rPr>
          <w:rFonts w:eastAsiaTheme="minorHAnsi"/>
          <w:b/>
          <w:bCs/>
        </w:rPr>
        <w:t>Sujétion-</w:t>
      </w:r>
      <w:r w:rsidR="006F13A9" w:rsidRPr="008D2852">
        <w:rPr>
          <w:rFonts w:eastAsiaTheme="minorHAnsi"/>
          <w:b/>
          <w:bCs/>
        </w:rPr>
        <w:t xml:space="preserve">Suggestion </w:t>
      </w:r>
    </w:p>
    <w:p w:rsidR="00DE4933"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Sujétion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État de celui/ce qui est assujetti à quelqu'un ou à quelque chose. État de dépendance (par rapport à quelqu'un), d'assujettissement (à quelqu'un). Ex. La population maudissait souvent cette sujétion où les opposants de ce temps-là vivaient à l'égard des dirigeants au pouvoir. S’affranchir d’u</w:t>
      </w:r>
      <w:r w:rsidR="00201194" w:rsidRPr="008D2852">
        <w:rPr>
          <w:rFonts w:eastAsiaTheme="minorHAnsi"/>
        </w:rPr>
        <w:t>ne sujétion. Subir une sujétion.</w:t>
      </w:r>
    </w:p>
    <w:p w:rsidR="00DE4933" w:rsidRPr="008D2852" w:rsidRDefault="006F13A9" w:rsidP="003E744F">
      <w:pPr>
        <w:autoSpaceDE w:val="0"/>
        <w:autoSpaceDN w:val="0"/>
        <w:adjustRightInd w:val="0"/>
        <w:spacing w:line="360" w:lineRule="auto"/>
        <w:jc w:val="both"/>
        <w:rPr>
          <w:rFonts w:eastAsiaTheme="minorHAnsi"/>
          <w:i/>
          <w:iCs/>
        </w:rPr>
      </w:pPr>
      <w:r w:rsidRPr="008D2852">
        <w:rPr>
          <w:rFonts w:eastAsiaTheme="minorHAnsi"/>
          <w:bCs/>
        </w:rPr>
        <w:t>Suggestion</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Action de suggérer; art de faire naître une idée, un sentiment sans l'exposer ouvertement. Proposition qui laisse la liberté d'accepter ou de refuser. Ex. </w:t>
      </w:r>
      <w:r w:rsidR="00DE4933" w:rsidRPr="008D2852">
        <w:rPr>
          <w:rFonts w:eastAsiaTheme="minorHAnsi"/>
          <w:i/>
          <w:iCs/>
        </w:rPr>
        <w:t xml:space="preserve">Formuler, présenter une suggestion. </w:t>
      </w:r>
    </w:p>
    <w:p w:rsidR="00DE4933" w:rsidRPr="008D2852" w:rsidRDefault="001E2D45" w:rsidP="003E744F">
      <w:pPr>
        <w:autoSpaceDE w:val="0"/>
        <w:autoSpaceDN w:val="0"/>
        <w:adjustRightInd w:val="0"/>
        <w:spacing w:line="360" w:lineRule="auto"/>
        <w:jc w:val="both"/>
        <w:rPr>
          <w:rFonts w:eastAsiaTheme="minorHAnsi"/>
        </w:rPr>
      </w:pPr>
      <w:r w:rsidRPr="008D2852">
        <w:rPr>
          <w:rFonts w:eastAsiaTheme="minorHAnsi"/>
          <w:b/>
          <w:bCs/>
        </w:rPr>
        <w:t>Temporaire-</w:t>
      </w:r>
      <w:r w:rsidR="006F13A9" w:rsidRPr="008D2852">
        <w:rPr>
          <w:rFonts w:eastAsiaTheme="minorHAnsi"/>
          <w:b/>
          <w:bCs/>
        </w:rPr>
        <w:t xml:space="preserve">Temporel </w:t>
      </w:r>
    </w:p>
    <w:p w:rsidR="001E2D45"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Temporaire</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Qui ne dure que pendant un temps limité ; qui ne dure qu’un temps. Synon. </w:t>
      </w:r>
      <w:proofErr w:type="gramStart"/>
      <w:r w:rsidR="00DE4933" w:rsidRPr="008D2852">
        <w:rPr>
          <w:rFonts w:eastAsiaTheme="minorHAnsi"/>
          <w:i/>
          <w:iCs/>
        </w:rPr>
        <w:t>court</w:t>
      </w:r>
      <w:proofErr w:type="gramEnd"/>
      <w:r w:rsidR="00DE4933" w:rsidRPr="008D2852">
        <w:rPr>
          <w:rFonts w:eastAsiaTheme="minorHAnsi"/>
        </w:rPr>
        <w:t xml:space="preserve">, </w:t>
      </w:r>
      <w:r w:rsidR="00DE4933" w:rsidRPr="008D2852">
        <w:rPr>
          <w:rFonts w:eastAsiaTheme="minorHAnsi"/>
          <w:i/>
          <w:iCs/>
        </w:rPr>
        <w:t>éphémère, momentané, passager, provisoire</w:t>
      </w:r>
      <w:r w:rsidR="00DE4933" w:rsidRPr="008D2852">
        <w:rPr>
          <w:rFonts w:eastAsiaTheme="minorHAnsi"/>
        </w:rPr>
        <w:t xml:space="preserve">. </w:t>
      </w:r>
    </w:p>
    <w:p w:rsidR="00DE4933" w:rsidRPr="008D2852" w:rsidRDefault="001E2D45" w:rsidP="003E744F">
      <w:pPr>
        <w:autoSpaceDE w:val="0"/>
        <w:autoSpaceDN w:val="0"/>
        <w:adjustRightInd w:val="0"/>
        <w:spacing w:line="360" w:lineRule="auto"/>
        <w:jc w:val="both"/>
        <w:rPr>
          <w:rFonts w:eastAsiaTheme="minorHAnsi"/>
        </w:rPr>
      </w:pPr>
      <w:r w:rsidRPr="008D2852">
        <w:rPr>
          <w:rFonts w:eastAsiaTheme="minorHAnsi"/>
        </w:rPr>
        <w:t xml:space="preserve">Ex : </w:t>
      </w:r>
      <w:r w:rsidR="00DE4933" w:rsidRPr="008D2852">
        <w:rPr>
          <w:rFonts w:eastAsiaTheme="minorHAnsi"/>
          <w:iCs/>
        </w:rPr>
        <w:t>Concession, domicile, fermeture, gouvernement, pouvoir, suppression temporaire</w:t>
      </w:r>
      <w:r w:rsidRPr="008D2852">
        <w:rPr>
          <w:rFonts w:eastAsiaTheme="minorHAnsi"/>
          <w:i/>
          <w:iCs/>
        </w:rPr>
        <w:t>.</w:t>
      </w:r>
    </w:p>
    <w:p w:rsidR="001E2D45" w:rsidRPr="008D2852" w:rsidRDefault="006F13A9" w:rsidP="003E744F">
      <w:pPr>
        <w:autoSpaceDE w:val="0"/>
        <w:autoSpaceDN w:val="0"/>
        <w:adjustRightInd w:val="0"/>
        <w:spacing w:line="360" w:lineRule="auto"/>
        <w:jc w:val="both"/>
        <w:rPr>
          <w:rFonts w:eastAsiaTheme="minorHAnsi"/>
        </w:rPr>
      </w:pPr>
      <w:r w:rsidRPr="008D2852">
        <w:rPr>
          <w:rFonts w:eastAsiaTheme="minorHAnsi"/>
          <w:bCs/>
        </w:rPr>
        <w:t>Temporel</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Qui concerne le temps, qui est marqué par le temps qui passe ; ce qui a rapport avec le temps.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t>Ex</w:t>
      </w:r>
      <w:r w:rsidR="001E2D45" w:rsidRPr="008D2852">
        <w:rPr>
          <w:rFonts w:eastAsiaTheme="minorHAnsi"/>
        </w:rPr>
        <w:t> :</w:t>
      </w:r>
      <w:r w:rsidRPr="008D2852">
        <w:rPr>
          <w:rFonts w:eastAsiaTheme="minorHAnsi"/>
        </w:rPr>
        <w:t xml:space="preserve"> déroulement temporel d’un événement. </w:t>
      </w:r>
    </w:p>
    <w:p w:rsidR="00DE4933" w:rsidRPr="008D2852" w:rsidRDefault="00132331" w:rsidP="003E744F">
      <w:pPr>
        <w:autoSpaceDE w:val="0"/>
        <w:autoSpaceDN w:val="0"/>
        <w:adjustRightInd w:val="0"/>
        <w:spacing w:line="360" w:lineRule="auto"/>
        <w:jc w:val="both"/>
        <w:rPr>
          <w:rFonts w:eastAsiaTheme="minorHAnsi"/>
        </w:rPr>
      </w:pPr>
      <w:r w:rsidRPr="008D2852">
        <w:rPr>
          <w:rFonts w:eastAsiaTheme="minorHAnsi"/>
          <w:b/>
          <w:bCs/>
        </w:rPr>
        <w:t>Vérité</w:t>
      </w:r>
      <w:r w:rsidR="000C2712" w:rsidRPr="008D2852">
        <w:rPr>
          <w:rFonts w:eastAsiaTheme="minorHAnsi"/>
          <w:b/>
          <w:bCs/>
        </w:rPr>
        <w:t>-</w:t>
      </w:r>
      <w:r w:rsidRPr="008D2852">
        <w:rPr>
          <w:rFonts w:eastAsiaTheme="minorHAnsi"/>
          <w:b/>
          <w:bCs/>
        </w:rPr>
        <w:t>Véracité</w:t>
      </w:r>
      <w:r w:rsidR="003E0681" w:rsidRPr="008D2852">
        <w:rPr>
          <w:rFonts w:eastAsiaTheme="minorHAnsi"/>
          <w:b/>
          <w:bCs/>
        </w:rPr>
        <w:t xml:space="preserve"> </w:t>
      </w:r>
    </w:p>
    <w:p w:rsidR="00C83AFE" w:rsidRPr="008D2852" w:rsidRDefault="00132331" w:rsidP="003E744F">
      <w:pPr>
        <w:autoSpaceDE w:val="0"/>
        <w:autoSpaceDN w:val="0"/>
        <w:adjustRightInd w:val="0"/>
        <w:spacing w:line="360" w:lineRule="auto"/>
        <w:jc w:val="both"/>
        <w:rPr>
          <w:rFonts w:eastAsiaTheme="minorHAnsi"/>
        </w:rPr>
      </w:pPr>
      <w:r w:rsidRPr="008D2852">
        <w:rPr>
          <w:rFonts w:eastAsiaTheme="minorHAnsi"/>
          <w:bCs/>
        </w:rPr>
        <w:t>Vérité</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 xml:space="preserve">connaissance reconnue comme juste, comme conforme à son objet et possédant à ce titre une valeur absolue, ultime ; norme, principe de rectitude, de sagesse considéré comme un idéal dans l’ordre de la pensée ou de l’action. </w:t>
      </w:r>
    </w:p>
    <w:p w:rsidR="00DE4933" w:rsidRPr="008D2852" w:rsidRDefault="00DE4933" w:rsidP="003E744F">
      <w:pPr>
        <w:autoSpaceDE w:val="0"/>
        <w:autoSpaceDN w:val="0"/>
        <w:adjustRightInd w:val="0"/>
        <w:spacing w:line="360" w:lineRule="auto"/>
        <w:jc w:val="both"/>
        <w:rPr>
          <w:rFonts w:eastAsiaTheme="minorHAnsi"/>
        </w:rPr>
      </w:pPr>
      <w:r w:rsidRPr="008D2852">
        <w:rPr>
          <w:rFonts w:eastAsiaTheme="minorHAnsi"/>
        </w:rPr>
        <w:lastRenderedPageBreak/>
        <w:t>Ex. La vérité scientifique est que la Terre tourne autour du Soleil. La recherche de la vérité doit être le but de notre activité; c'est la seule fin qui soit digne d'elle (H. POINCARE, 1905</w:t>
      </w:r>
      <w:r w:rsidR="000C2712" w:rsidRPr="008D2852">
        <w:rPr>
          <w:rFonts w:eastAsiaTheme="minorHAnsi"/>
        </w:rPr>
        <w:t> :</w:t>
      </w:r>
      <w:r w:rsidRPr="008D2852">
        <w:rPr>
          <w:rFonts w:eastAsiaTheme="minorHAnsi"/>
        </w:rPr>
        <w:t xml:space="preserve"> 1)</w:t>
      </w:r>
      <w:r w:rsidR="000C2712" w:rsidRPr="008D2852">
        <w:rPr>
          <w:rFonts w:eastAsiaTheme="minorHAnsi"/>
        </w:rPr>
        <w:t>.</w:t>
      </w:r>
      <w:r w:rsidRPr="008D2852">
        <w:rPr>
          <w:rFonts w:eastAsiaTheme="minorHAnsi"/>
        </w:rPr>
        <w:t xml:space="preserve"> </w:t>
      </w:r>
    </w:p>
    <w:p w:rsidR="005C680D" w:rsidRPr="008D2852" w:rsidRDefault="00132331" w:rsidP="003E744F">
      <w:pPr>
        <w:autoSpaceDE w:val="0"/>
        <w:autoSpaceDN w:val="0"/>
        <w:adjustRightInd w:val="0"/>
        <w:spacing w:line="360" w:lineRule="auto"/>
        <w:jc w:val="both"/>
        <w:rPr>
          <w:rFonts w:eastAsiaTheme="minorHAnsi"/>
        </w:rPr>
      </w:pPr>
      <w:r w:rsidRPr="008D2852">
        <w:rPr>
          <w:rFonts w:eastAsiaTheme="minorHAnsi"/>
          <w:bCs/>
        </w:rPr>
        <w:t>Véracité</w:t>
      </w:r>
      <w:r w:rsidR="00DE4933" w:rsidRPr="008D2852">
        <w:rPr>
          <w:rFonts w:eastAsiaTheme="minorHAnsi"/>
          <w:bCs/>
        </w:rPr>
        <w:t xml:space="preserve"> :</w:t>
      </w:r>
      <w:r w:rsidR="00DE4933" w:rsidRPr="008D2852">
        <w:rPr>
          <w:rFonts w:eastAsiaTheme="minorHAnsi"/>
          <w:b/>
          <w:bCs/>
        </w:rPr>
        <w:t xml:space="preserve"> </w:t>
      </w:r>
      <w:r w:rsidR="00DE4933" w:rsidRPr="008D2852">
        <w:rPr>
          <w:rFonts w:eastAsiaTheme="minorHAnsi"/>
        </w:rPr>
        <w:t>qualité morale d’une personne qui ne trompe pas ou qui n’en a pas l’intention ; qualité d’une personne qui se garde de l’erreur et s’emploie à l’éviter dans ses paroles ou dans ses écrits ; caractère de ce qui est conforme à la vérité, à la réalité ; souci, recherche de l’exactitude, de la fidélité au réel, notamment dans la création artistique et littéraire.</w:t>
      </w:r>
    </w:p>
    <w:p w:rsidR="00DC6CBE" w:rsidRPr="008D2852" w:rsidRDefault="005C680D" w:rsidP="003E744F">
      <w:pPr>
        <w:autoSpaceDE w:val="0"/>
        <w:autoSpaceDN w:val="0"/>
        <w:adjustRightInd w:val="0"/>
        <w:spacing w:line="360" w:lineRule="auto"/>
        <w:jc w:val="both"/>
        <w:rPr>
          <w:rFonts w:eastAsiaTheme="minorHAnsi"/>
        </w:rPr>
      </w:pPr>
      <w:r w:rsidRPr="008D2852">
        <w:rPr>
          <w:rFonts w:eastAsiaTheme="minorHAnsi"/>
        </w:rPr>
        <w:t>Ex :</w:t>
      </w:r>
      <w:r w:rsidR="00DE4933" w:rsidRPr="008D2852">
        <w:rPr>
          <w:rFonts w:eastAsiaTheme="minorHAnsi"/>
        </w:rPr>
        <w:t xml:space="preserve"> La véracité, la sincérité envers soi-même, ce qu'il y a de plus contraire à la politique, voilà aujourd'hui notre pierre de touche pour reconnaître un véritable écrivain (MAURIAC, </w:t>
      </w:r>
      <w:r w:rsidR="00DE4933" w:rsidRPr="008D2852">
        <w:rPr>
          <w:rFonts w:eastAsiaTheme="minorHAnsi"/>
          <w:i/>
          <w:iCs/>
        </w:rPr>
        <w:t xml:space="preserve">Journal </w:t>
      </w:r>
      <w:proofErr w:type="spellStart"/>
      <w:proofErr w:type="gramStart"/>
      <w:r w:rsidR="00DE4933" w:rsidRPr="008D2852">
        <w:rPr>
          <w:rFonts w:eastAsiaTheme="minorHAnsi"/>
          <w:i/>
          <w:iCs/>
        </w:rPr>
        <w:t>occup</w:t>
      </w:r>
      <w:proofErr w:type="spellEnd"/>
      <w:r w:rsidR="00DE4933" w:rsidRPr="008D2852">
        <w:rPr>
          <w:rFonts w:eastAsiaTheme="minorHAnsi"/>
        </w:rPr>
        <w:t>.,</w:t>
      </w:r>
      <w:proofErr w:type="gramEnd"/>
      <w:r w:rsidR="00DE4933" w:rsidRPr="008D2852">
        <w:rPr>
          <w:rFonts w:eastAsiaTheme="minorHAnsi"/>
        </w:rPr>
        <w:t xml:space="preserve"> 1941, p. 317).Il s’agit d’une information dont la véracité pose problème. Le juge émet des doutes sur la véraci</w:t>
      </w:r>
      <w:r w:rsidR="00DC6CBE" w:rsidRPr="008D2852">
        <w:rPr>
          <w:rFonts w:eastAsiaTheme="minorHAnsi"/>
        </w:rPr>
        <w:t>té du témoignage de l’accusé.</w:t>
      </w:r>
    </w:p>
    <w:p w:rsidR="00BA3B19" w:rsidRPr="008D2852" w:rsidRDefault="002E006C" w:rsidP="001E0E10">
      <w:pPr>
        <w:pStyle w:val="Style1"/>
        <w:spacing w:before="240" w:line="360" w:lineRule="auto"/>
        <w:rPr>
          <w:sz w:val="24"/>
          <w:szCs w:val="24"/>
        </w:rPr>
      </w:pPr>
      <w:r w:rsidRPr="008D2852">
        <w:rPr>
          <w:sz w:val="24"/>
          <w:szCs w:val="24"/>
        </w:rPr>
        <w:t>CHAPITRE V</w:t>
      </w:r>
      <w:r w:rsidR="00BA3B19" w:rsidRPr="008D2852">
        <w:rPr>
          <w:sz w:val="24"/>
          <w:szCs w:val="24"/>
        </w:rPr>
        <w:t> : LES SPÉCIFICITÉS DE LA COMMUNICATION ORALE</w:t>
      </w:r>
      <w:bookmarkEnd w:id="6"/>
      <w:bookmarkEnd w:id="7"/>
    </w:p>
    <w:p w:rsidR="00883F0C" w:rsidRPr="008D2852" w:rsidRDefault="00B77E42" w:rsidP="003658D2">
      <w:pPr>
        <w:spacing w:line="360" w:lineRule="auto"/>
        <w:ind w:firstLine="360"/>
        <w:jc w:val="both"/>
      </w:pPr>
      <w:r w:rsidRPr="008D2852">
        <w:t xml:space="preserve">Dans la communication orale, les paroles seules ne suffisent pas. Pour une compréhension effective, la communication orale combine </w:t>
      </w:r>
      <w:r w:rsidRPr="008D2852">
        <w:rPr>
          <w:b/>
        </w:rPr>
        <w:t>le verbal</w:t>
      </w:r>
      <w:r w:rsidRPr="008D2852">
        <w:t xml:space="preserve"> (les paroles), </w:t>
      </w:r>
      <w:r w:rsidRPr="008D2852">
        <w:rPr>
          <w:b/>
        </w:rPr>
        <w:t>le paraverbal</w:t>
      </w:r>
      <w:r w:rsidRPr="008D2852">
        <w:t xml:space="preserve"> (le vocal qui comprend le rythme, l’accentuation, l’articulation, la voix, le ton) et </w:t>
      </w:r>
      <w:r w:rsidRPr="008D2852">
        <w:rPr>
          <w:b/>
        </w:rPr>
        <w:t>le visuel</w:t>
      </w:r>
      <w:r w:rsidRPr="008D2852">
        <w:t xml:space="preserve"> (les gestes, le regard, le sourire). Des chercheurs dans le domaine du langage affirment d’ailleurs que le paraverbal et le visuel occupent 90% tandis que le verbal </w:t>
      </w:r>
      <w:r w:rsidR="003658D2" w:rsidRPr="008D2852">
        <w:t>occuperait les 10% qui restent.</w:t>
      </w:r>
    </w:p>
    <w:p w:rsidR="00576C8B" w:rsidRPr="008D2852" w:rsidRDefault="00576C8B" w:rsidP="003E744F">
      <w:pPr>
        <w:pStyle w:val="Paragraphedeliste"/>
        <w:numPr>
          <w:ilvl w:val="0"/>
          <w:numId w:val="1"/>
        </w:numPr>
        <w:spacing w:line="360" w:lineRule="auto"/>
        <w:jc w:val="both"/>
        <w:rPr>
          <w:b/>
        </w:rPr>
      </w:pPr>
      <w:r w:rsidRPr="008D2852">
        <w:rPr>
          <w:b/>
        </w:rPr>
        <w:t>Le volume de la voix</w:t>
      </w:r>
    </w:p>
    <w:p w:rsidR="00883F0C" w:rsidRPr="008D2852" w:rsidRDefault="00576C8B" w:rsidP="003E744F">
      <w:pPr>
        <w:spacing w:line="360" w:lineRule="auto"/>
        <w:ind w:firstLine="360"/>
        <w:jc w:val="both"/>
      </w:pPr>
      <w:r w:rsidRPr="008D2852">
        <w:t>Pour se faire écouter, il faut d’abord se faire entendre : une voix trop faible exige de l’auditoire un effort d’attention tel que peu à peu il finit par ne plus écouter. De la même façon, une voix trop forte qui provoque peut-être au début de son intervention un effet de surprise en vient à fatiguer l’auditoire.</w:t>
      </w:r>
    </w:p>
    <w:p w:rsidR="002E5D82" w:rsidRPr="008D2852" w:rsidRDefault="002E5D82" w:rsidP="003E744F">
      <w:pPr>
        <w:pStyle w:val="Paragraphedeliste"/>
        <w:numPr>
          <w:ilvl w:val="0"/>
          <w:numId w:val="1"/>
        </w:numPr>
        <w:spacing w:line="360" w:lineRule="auto"/>
        <w:jc w:val="both"/>
        <w:rPr>
          <w:b/>
        </w:rPr>
      </w:pPr>
      <w:r w:rsidRPr="008D2852">
        <w:rPr>
          <w:b/>
        </w:rPr>
        <w:t>Le débit</w:t>
      </w:r>
    </w:p>
    <w:p w:rsidR="007818C0" w:rsidRPr="008D2852" w:rsidRDefault="002E5D82" w:rsidP="003E744F">
      <w:pPr>
        <w:spacing w:line="360" w:lineRule="auto"/>
        <w:ind w:firstLine="360"/>
        <w:jc w:val="both"/>
      </w:pPr>
      <w:r w:rsidRPr="008D2852">
        <w:t xml:space="preserve">C’est la vitesse à laquelle l’orateur parle. Un débit lent, calme confère de la gravité aux propos. Un débit précipité signifie agitation, nervosité. La régularité trop respectée du débit engendre la monotonie. </w:t>
      </w:r>
    </w:p>
    <w:p w:rsidR="0055387F" w:rsidRPr="008D2852" w:rsidRDefault="007818C0" w:rsidP="003E744F">
      <w:pPr>
        <w:spacing w:line="360" w:lineRule="auto"/>
        <w:ind w:firstLine="360"/>
        <w:jc w:val="both"/>
      </w:pPr>
      <w:r w:rsidRPr="008D2852">
        <w:t>Il faut donc v</w:t>
      </w:r>
      <w:r w:rsidR="002E5D82" w:rsidRPr="008D2852">
        <w:t xml:space="preserve">arier </w:t>
      </w:r>
      <w:r w:rsidRPr="008D2852">
        <w:t xml:space="preserve">le débit en vue de </w:t>
      </w:r>
      <w:r w:rsidR="002E5D82" w:rsidRPr="008D2852">
        <w:t>stimule</w:t>
      </w:r>
      <w:r w:rsidRPr="008D2852">
        <w:t>r</w:t>
      </w:r>
      <w:r w:rsidR="002E5D82" w:rsidRPr="008D2852">
        <w:t xml:space="preserve"> l’intérêt de l’auditeur.</w:t>
      </w:r>
    </w:p>
    <w:p w:rsidR="00802962" w:rsidRPr="008D2852" w:rsidRDefault="00802962" w:rsidP="003E744F">
      <w:pPr>
        <w:pStyle w:val="Paragraphedeliste"/>
        <w:numPr>
          <w:ilvl w:val="0"/>
          <w:numId w:val="1"/>
        </w:numPr>
        <w:spacing w:line="360" w:lineRule="auto"/>
        <w:jc w:val="both"/>
        <w:rPr>
          <w:b/>
        </w:rPr>
      </w:pPr>
      <w:r w:rsidRPr="008D2852">
        <w:rPr>
          <w:b/>
        </w:rPr>
        <w:t>Les pauses</w:t>
      </w:r>
    </w:p>
    <w:p w:rsidR="00802962" w:rsidRPr="008D2852" w:rsidRDefault="00802962" w:rsidP="003E744F">
      <w:pPr>
        <w:spacing w:line="360" w:lineRule="auto"/>
        <w:ind w:firstLine="360"/>
        <w:jc w:val="both"/>
      </w:pPr>
      <w:r w:rsidRPr="008D2852">
        <w:t>Les pauses et les silences sont des arrêts plus ou moins longs. Ils constituent une sorte de ponctuation orale. Ce sont des moyens efficaces, quand ils sont maîtrisés, pour retenir ou attirer une attention défaillante.</w:t>
      </w:r>
    </w:p>
    <w:p w:rsidR="00802962" w:rsidRPr="008D2852" w:rsidRDefault="00802962" w:rsidP="003E744F">
      <w:pPr>
        <w:spacing w:line="360" w:lineRule="auto"/>
        <w:jc w:val="both"/>
      </w:pPr>
      <w:r w:rsidRPr="008D2852">
        <w:t>- Il y a arrêt sur un point important : l’auditoire comprend que le point est essentiel.</w:t>
      </w:r>
    </w:p>
    <w:p w:rsidR="00802962" w:rsidRPr="008D2852" w:rsidRDefault="00802962" w:rsidP="003E744F">
      <w:pPr>
        <w:spacing w:line="360" w:lineRule="auto"/>
        <w:jc w:val="both"/>
      </w:pPr>
      <w:r w:rsidRPr="008D2852">
        <w:lastRenderedPageBreak/>
        <w:t>- Il y a arrêt après une question : l’auditoire comprend que quelqu’un doit prendre la parole et répondre.</w:t>
      </w:r>
    </w:p>
    <w:p w:rsidR="00FA417A" w:rsidRPr="008D2852" w:rsidRDefault="00802962" w:rsidP="003E744F">
      <w:pPr>
        <w:spacing w:line="360" w:lineRule="auto"/>
        <w:jc w:val="both"/>
      </w:pPr>
      <w:r w:rsidRPr="008D2852">
        <w:t xml:space="preserve">- Il y a arrêt au milieu d’une phrase : l’auditoire regarde et cherche à comprendre ce qui se passe. </w:t>
      </w:r>
    </w:p>
    <w:p w:rsidR="00B77E42" w:rsidRPr="008D2852" w:rsidRDefault="00B77E42" w:rsidP="003E744F">
      <w:pPr>
        <w:pStyle w:val="Paragraphedeliste"/>
        <w:numPr>
          <w:ilvl w:val="0"/>
          <w:numId w:val="1"/>
        </w:numPr>
        <w:spacing w:line="360" w:lineRule="auto"/>
        <w:contextualSpacing/>
        <w:jc w:val="both"/>
        <w:rPr>
          <w:b/>
        </w:rPr>
      </w:pPr>
      <w:r w:rsidRPr="008D2852">
        <w:rPr>
          <w:b/>
        </w:rPr>
        <w:t>L’accentuation</w:t>
      </w:r>
    </w:p>
    <w:p w:rsidR="00B77E42" w:rsidRPr="008D2852" w:rsidRDefault="00B77E42" w:rsidP="003E744F">
      <w:pPr>
        <w:spacing w:line="360" w:lineRule="auto"/>
        <w:ind w:firstLine="360"/>
        <w:jc w:val="both"/>
      </w:pPr>
      <w:r w:rsidRPr="008D2852">
        <w:t>Accentuer, c’est insister sur une syllabe ou sur un mot ; ces derniers se font entendre davantage.</w:t>
      </w:r>
    </w:p>
    <w:p w:rsidR="00B77E42" w:rsidRPr="008D2852" w:rsidRDefault="00B77E42" w:rsidP="003E744F">
      <w:pPr>
        <w:spacing w:line="360" w:lineRule="auto"/>
        <w:jc w:val="both"/>
        <w:rPr>
          <w:bCs/>
        </w:rPr>
      </w:pPr>
      <w:r w:rsidRPr="008D2852">
        <w:t xml:space="preserve">Ex : </w:t>
      </w:r>
      <w:r w:rsidRPr="008D2852">
        <w:rPr>
          <w:bCs/>
        </w:rPr>
        <w:t xml:space="preserve">Cette question est </w:t>
      </w:r>
      <w:r w:rsidRPr="008D2852">
        <w:rPr>
          <w:b/>
          <w:bCs/>
        </w:rPr>
        <w:t xml:space="preserve">très </w:t>
      </w:r>
      <w:r w:rsidRPr="008D2852">
        <w:rPr>
          <w:bCs/>
        </w:rPr>
        <w:t xml:space="preserve">pertinente. </w:t>
      </w:r>
    </w:p>
    <w:p w:rsidR="00B77E42" w:rsidRPr="008D2852" w:rsidRDefault="00B77E42" w:rsidP="003E744F">
      <w:pPr>
        <w:spacing w:line="360" w:lineRule="auto"/>
        <w:jc w:val="both"/>
        <w:rPr>
          <w:bCs/>
        </w:rPr>
      </w:pPr>
      <w:r w:rsidRPr="008D2852">
        <w:rPr>
          <w:bCs/>
        </w:rPr>
        <w:t xml:space="preserve">        Man</w:t>
      </w:r>
      <w:r w:rsidRPr="008D2852">
        <w:rPr>
          <w:b/>
          <w:bCs/>
        </w:rPr>
        <w:t>teau </w:t>
      </w:r>
      <w:r w:rsidRPr="008D2852">
        <w:rPr>
          <w:bCs/>
        </w:rPr>
        <w:t>; fro</w:t>
      </w:r>
      <w:r w:rsidRPr="008D2852">
        <w:rPr>
          <w:b/>
          <w:bCs/>
        </w:rPr>
        <w:t>ma</w:t>
      </w:r>
      <w:r w:rsidRPr="008D2852">
        <w:rPr>
          <w:bCs/>
        </w:rPr>
        <w:t>ge ;  une ci</w:t>
      </w:r>
      <w:r w:rsidRPr="008D2852">
        <w:rPr>
          <w:b/>
          <w:bCs/>
        </w:rPr>
        <w:t>gal</w:t>
      </w:r>
      <w:r w:rsidRPr="008D2852">
        <w:rPr>
          <w:bCs/>
        </w:rPr>
        <w:t>e.</w:t>
      </w:r>
    </w:p>
    <w:p w:rsidR="00883F0C" w:rsidRPr="008D2852" w:rsidRDefault="00B77E42" w:rsidP="003E744F">
      <w:pPr>
        <w:spacing w:line="360" w:lineRule="auto"/>
        <w:jc w:val="both"/>
        <w:rPr>
          <w:bCs/>
        </w:rPr>
      </w:pPr>
      <w:r w:rsidRPr="008D2852">
        <w:rPr>
          <w:bCs/>
        </w:rPr>
        <w:t xml:space="preserve">Les syllabes non accentuées sont dites </w:t>
      </w:r>
      <w:r w:rsidRPr="008D2852">
        <w:rPr>
          <w:b/>
          <w:bCs/>
        </w:rPr>
        <w:t xml:space="preserve">atones </w:t>
      </w:r>
      <w:r w:rsidRPr="008D2852">
        <w:rPr>
          <w:bCs/>
        </w:rPr>
        <w:t>(= sans accent tonique).</w:t>
      </w:r>
    </w:p>
    <w:p w:rsidR="00B77E42" w:rsidRPr="008D2852" w:rsidRDefault="00B77E42" w:rsidP="003E744F">
      <w:pPr>
        <w:pStyle w:val="Paragraphedeliste"/>
        <w:numPr>
          <w:ilvl w:val="0"/>
          <w:numId w:val="1"/>
        </w:numPr>
        <w:spacing w:line="360" w:lineRule="auto"/>
        <w:contextualSpacing/>
        <w:jc w:val="both"/>
        <w:rPr>
          <w:b/>
        </w:rPr>
      </w:pPr>
      <w:r w:rsidRPr="008D2852">
        <w:rPr>
          <w:b/>
          <w:bCs/>
        </w:rPr>
        <w:t>L’articulation</w:t>
      </w:r>
    </w:p>
    <w:p w:rsidR="00B77E42" w:rsidRPr="008D2852" w:rsidRDefault="00B77E42" w:rsidP="003E744F">
      <w:pPr>
        <w:spacing w:line="360" w:lineRule="auto"/>
        <w:ind w:firstLine="360"/>
        <w:jc w:val="both"/>
      </w:pPr>
      <w:r w:rsidRPr="008D2852">
        <w:t>Elle est souvent confondue avec la prononciation. Elle concerne plus précisément le détachement et l’enchaînement correct des sons de la langue organisés a</w:t>
      </w:r>
      <w:r w:rsidR="00FA417A" w:rsidRPr="008D2852">
        <w:t>u</w:t>
      </w:r>
      <w:r w:rsidRPr="008D2852">
        <w:t xml:space="preserve">tour des consonnes. </w:t>
      </w:r>
    </w:p>
    <w:p w:rsidR="00B77E42" w:rsidRPr="008D2852" w:rsidRDefault="00B77E42" w:rsidP="003E744F">
      <w:pPr>
        <w:spacing w:line="360" w:lineRule="auto"/>
        <w:ind w:firstLine="360"/>
        <w:jc w:val="both"/>
      </w:pPr>
      <w:r w:rsidRPr="008D2852">
        <w:t>L’articulation doit faire l’objet d’une attention particulière parce qu’elle est souvent relâchée, déficiente ; beaucoup de gens « mangent » les mots, escamotent les syllabes internes et, surtout, ils oublient les syllabes finales. Articuler, c’est desserrer les mâchoires, ouvrir la bouche, rendre les lèvres plus mobiles et prendre conscience du rôle essentiel de la langue dans son rôle créateur du bruit (juste pour les consonnes).</w:t>
      </w:r>
    </w:p>
    <w:p w:rsidR="00B77E42" w:rsidRPr="008D2852" w:rsidRDefault="00B77E42" w:rsidP="003E744F">
      <w:pPr>
        <w:spacing w:line="360" w:lineRule="auto"/>
        <w:ind w:firstLine="360"/>
        <w:jc w:val="both"/>
      </w:pPr>
      <w:r w:rsidRPr="008D2852">
        <w:t>Pour s’exercer à l’articulation, l’orateur peut essayer de répéter certaines phrases comme celles-ci :</w:t>
      </w:r>
    </w:p>
    <w:p w:rsidR="00B77E42" w:rsidRPr="008D2852" w:rsidRDefault="00B77E42" w:rsidP="003E744F">
      <w:pPr>
        <w:spacing w:line="360" w:lineRule="auto"/>
        <w:jc w:val="both"/>
      </w:pPr>
      <w:r w:rsidRPr="008D2852">
        <w:rPr>
          <w:lang w:eastAsia="fr-FR"/>
        </w:rPr>
        <w:t>- Didon dîna, dit-on, du dos dodu d’un dodu dindon !</w:t>
      </w:r>
    </w:p>
    <w:p w:rsidR="00B77E42" w:rsidRPr="008D2852" w:rsidRDefault="00B77E42" w:rsidP="003E744F">
      <w:pPr>
        <w:spacing w:line="360" w:lineRule="auto"/>
        <w:jc w:val="both"/>
      </w:pPr>
      <w:r w:rsidRPr="008D2852">
        <w:rPr>
          <w:lang w:eastAsia="fr-FR"/>
        </w:rPr>
        <w:t>- Un chasseur sachant chasser sans son chien sait chasser.</w:t>
      </w:r>
    </w:p>
    <w:p w:rsidR="00B77E42" w:rsidRPr="008D2852" w:rsidRDefault="00B77E42" w:rsidP="003E744F">
      <w:pPr>
        <w:spacing w:line="360" w:lineRule="auto"/>
        <w:jc w:val="both"/>
      </w:pPr>
      <w:r w:rsidRPr="008D2852">
        <w:rPr>
          <w:lang w:eastAsia="fr-FR"/>
        </w:rPr>
        <w:t>- Le fisc a fixé exprès à Aix une taxe fixe excessive.</w:t>
      </w:r>
    </w:p>
    <w:p w:rsidR="00B77E42" w:rsidRPr="008D2852" w:rsidRDefault="00B77E42" w:rsidP="003E744F">
      <w:pPr>
        <w:spacing w:line="360" w:lineRule="auto"/>
        <w:jc w:val="both"/>
      </w:pPr>
      <w:r w:rsidRPr="008D2852">
        <w:rPr>
          <w:lang w:eastAsia="fr-FR"/>
        </w:rPr>
        <w:t>- Ce chasseur si cher se sèche ce soir à son séchoir mais son cher chien sage se sèche et chasse seul.</w:t>
      </w:r>
    </w:p>
    <w:p w:rsidR="00B77E42" w:rsidRPr="008D2852" w:rsidRDefault="00B77E42" w:rsidP="003E744F">
      <w:pPr>
        <w:spacing w:line="360" w:lineRule="auto"/>
        <w:jc w:val="both"/>
      </w:pPr>
      <w:r w:rsidRPr="008D2852">
        <w:rPr>
          <w:lang w:eastAsia="fr-FR"/>
        </w:rPr>
        <w:t>- Je veux et j’exige ceci aussi.</w:t>
      </w:r>
    </w:p>
    <w:p w:rsidR="00B77E42" w:rsidRPr="008D2852" w:rsidRDefault="00B77E42" w:rsidP="003E744F">
      <w:pPr>
        <w:spacing w:line="360" w:lineRule="auto"/>
        <w:jc w:val="both"/>
      </w:pPr>
      <w:r w:rsidRPr="008D2852">
        <w:rPr>
          <w:lang w:eastAsia="fr-FR"/>
        </w:rPr>
        <w:t>- Qui crut croquer une crevette crue croqua une croquette croquante.</w:t>
      </w:r>
    </w:p>
    <w:p w:rsidR="00B77E42" w:rsidRPr="008D2852" w:rsidRDefault="00B77E42" w:rsidP="003E744F">
      <w:pPr>
        <w:spacing w:line="360" w:lineRule="auto"/>
        <w:jc w:val="both"/>
        <w:rPr>
          <w:lang w:eastAsia="fr-FR"/>
        </w:rPr>
      </w:pPr>
      <w:r w:rsidRPr="008D2852">
        <w:rPr>
          <w:lang w:eastAsia="fr-FR"/>
        </w:rPr>
        <w:t>- Tonton tu t’enrhumes trop tout le temps, tu tousses tout le temps, pourquoi tu tousses tant ?</w:t>
      </w:r>
    </w:p>
    <w:p w:rsidR="00B77E42" w:rsidRPr="008D2852" w:rsidRDefault="00B77E42" w:rsidP="003E744F">
      <w:pPr>
        <w:spacing w:line="360" w:lineRule="auto"/>
        <w:jc w:val="both"/>
        <w:rPr>
          <w:lang w:eastAsia="fr-FR"/>
        </w:rPr>
      </w:pPr>
      <w:r w:rsidRPr="008D2852">
        <w:rPr>
          <w:lang w:eastAsia="fr-FR"/>
        </w:rPr>
        <w:t>- Josette sans souci chaussa ses chaussures sur son sofa soyeux.</w:t>
      </w:r>
    </w:p>
    <w:p w:rsidR="00B77E42" w:rsidRPr="008D2852" w:rsidRDefault="00B77E42" w:rsidP="003E744F">
      <w:pPr>
        <w:spacing w:line="360" w:lineRule="auto"/>
        <w:jc w:val="both"/>
        <w:rPr>
          <w:lang w:eastAsia="fr-FR"/>
        </w:rPr>
      </w:pPr>
      <w:r w:rsidRPr="008D2852">
        <w:rPr>
          <w:lang w:eastAsia="fr-FR"/>
        </w:rPr>
        <w:t>- Natacha n’attacha pas son chat Pacha qui s’échappa.</w:t>
      </w:r>
    </w:p>
    <w:p w:rsidR="00EF0099" w:rsidRPr="008D2852" w:rsidRDefault="00EF0099" w:rsidP="003E744F">
      <w:pPr>
        <w:spacing w:line="360" w:lineRule="auto"/>
        <w:jc w:val="both"/>
        <w:rPr>
          <w:lang w:eastAsia="fr-FR"/>
        </w:rPr>
      </w:pPr>
      <w:r w:rsidRPr="008D2852">
        <w:rPr>
          <w:lang w:eastAsia="fr-FR"/>
        </w:rPr>
        <w:t>- La grenouille gredine grondait auprès du grenadier de Grenade.</w:t>
      </w:r>
    </w:p>
    <w:p w:rsidR="00EF0099" w:rsidRPr="008D2852" w:rsidRDefault="00EF0099" w:rsidP="003E744F">
      <w:pPr>
        <w:spacing w:line="360" w:lineRule="auto"/>
        <w:jc w:val="both"/>
        <w:rPr>
          <w:lang w:eastAsia="fr-FR"/>
        </w:rPr>
      </w:pPr>
      <w:r w:rsidRPr="008D2852">
        <w:rPr>
          <w:lang w:eastAsia="fr-FR"/>
        </w:rPr>
        <w:t>- Le fêtard fêta le feu d’artifice à force de fulminer fortement dans le faisceau fantastique de cette fiesta formidable.</w:t>
      </w:r>
    </w:p>
    <w:p w:rsidR="00EF0099" w:rsidRPr="008D2852" w:rsidRDefault="00EF0099" w:rsidP="003E744F">
      <w:pPr>
        <w:spacing w:line="360" w:lineRule="auto"/>
        <w:jc w:val="both"/>
        <w:rPr>
          <w:lang w:eastAsia="fr-FR"/>
        </w:rPr>
      </w:pPr>
      <w:r w:rsidRPr="008D2852">
        <w:rPr>
          <w:lang w:eastAsia="fr-FR"/>
        </w:rPr>
        <w:t>- Qu’avez-vous donc cassé que vous cachez si bien ?</w:t>
      </w:r>
    </w:p>
    <w:p w:rsidR="00EF0099" w:rsidRPr="008D2852" w:rsidRDefault="00EF0099" w:rsidP="003E744F">
      <w:pPr>
        <w:spacing w:line="360" w:lineRule="auto"/>
        <w:jc w:val="both"/>
        <w:rPr>
          <w:lang w:eastAsia="fr-FR"/>
        </w:rPr>
      </w:pPr>
      <w:r w:rsidRPr="008D2852">
        <w:rPr>
          <w:lang w:eastAsia="fr-FR"/>
        </w:rPr>
        <w:lastRenderedPageBreak/>
        <w:t>- Trois gros rats ronds gris griffonnent des grigris.</w:t>
      </w:r>
    </w:p>
    <w:p w:rsidR="00EF0099" w:rsidRPr="008D2852" w:rsidRDefault="00EF0099" w:rsidP="003E744F">
      <w:pPr>
        <w:spacing w:line="360" w:lineRule="auto"/>
        <w:jc w:val="both"/>
        <w:rPr>
          <w:lang w:eastAsia="fr-FR"/>
        </w:rPr>
      </w:pPr>
      <w:r w:rsidRPr="008D2852">
        <w:rPr>
          <w:lang w:eastAsia="fr-FR"/>
        </w:rPr>
        <w:t xml:space="preserve">- La soupe aux choux que sa chère Suzanne achète chaque samedi près de </w:t>
      </w:r>
      <w:proofErr w:type="spellStart"/>
      <w:r w:rsidRPr="008D2852">
        <w:rPr>
          <w:lang w:eastAsia="fr-FR"/>
        </w:rPr>
        <w:t>Passis</w:t>
      </w:r>
      <w:proofErr w:type="spellEnd"/>
      <w:r w:rsidRPr="008D2852">
        <w:rPr>
          <w:lang w:eastAsia="fr-FR"/>
        </w:rPr>
        <w:t xml:space="preserve"> lui chuchote près des chenets des chansons chuintantes.</w:t>
      </w:r>
    </w:p>
    <w:p w:rsidR="00772351" w:rsidRPr="008D2852" w:rsidRDefault="00772351" w:rsidP="003E744F">
      <w:pPr>
        <w:spacing w:line="360" w:lineRule="auto"/>
        <w:jc w:val="both"/>
        <w:rPr>
          <w:lang w:eastAsia="fr-FR"/>
        </w:rPr>
      </w:pPr>
      <w:r w:rsidRPr="008D2852">
        <w:rPr>
          <w:lang w:eastAsia="fr-FR"/>
        </w:rPr>
        <w:t>- Chez ce cher Serge se cherche sans cesse le souvenir de sauvages soirées saugrenues.</w:t>
      </w:r>
    </w:p>
    <w:p w:rsidR="003658D2" w:rsidRPr="008D2852" w:rsidRDefault="00B77E42" w:rsidP="002C34BF">
      <w:pPr>
        <w:spacing w:line="360" w:lineRule="auto"/>
        <w:ind w:firstLine="708"/>
        <w:jc w:val="both"/>
        <w:rPr>
          <w:lang w:eastAsia="fr-FR"/>
        </w:rPr>
      </w:pPr>
      <w:r w:rsidRPr="008D2852">
        <w:rPr>
          <w:lang w:eastAsia="fr-FR"/>
        </w:rPr>
        <w:t>Il faut les lire lentement d’abord, puis plus vite et plusieurs fois pour arriver à les prononcer avec conviction. Cela aura comme impact de bien articuler lors de la communication réelle, c’est-à-dire au moment où l’orateur, par</w:t>
      </w:r>
      <w:r w:rsidR="0055387F" w:rsidRPr="008D2852">
        <w:rPr>
          <w:lang w:eastAsia="fr-FR"/>
        </w:rPr>
        <w:t xml:space="preserve"> exemple, sera devant le public</w:t>
      </w:r>
      <w:r w:rsidR="009E0651" w:rsidRPr="008D2852">
        <w:rPr>
          <w:lang w:eastAsia="fr-FR"/>
        </w:rPr>
        <w:t>.</w:t>
      </w:r>
    </w:p>
    <w:p w:rsidR="00B77E42" w:rsidRPr="008D2852" w:rsidRDefault="00B77E42" w:rsidP="003E744F">
      <w:pPr>
        <w:pStyle w:val="Paragraphedeliste"/>
        <w:numPr>
          <w:ilvl w:val="0"/>
          <w:numId w:val="1"/>
        </w:numPr>
        <w:spacing w:line="360" w:lineRule="auto"/>
        <w:contextualSpacing/>
        <w:jc w:val="both"/>
        <w:rPr>
          <w:b/>
          <w:lang w:eastAsia="fr-FR"/>
        </w:rPr>
      </w:pPr>
      <w:r w:rsidRPr="008D2852">
        <w:rPr>
          <w:b/>
          <w:lang w:eastAsia="fr-FR"/>
        </w:rPr>
        <w:t>Le regard</w:t>
      </w:r>
    </w:p>
    <w:p w:rsidR="00B77E42" w:rsidRPr="008D2852" w:rsidRDefault="00B77E42" w:rsidP="003E744F">
      <w:pPr>
        <w:spacing w:line="360" w:lineRule="auto"/>
        <w:ind w:firstLine="360"/>
        <w:jc w:val="both"/>
        <w:rPr>
          <w:lang w:eastAsia="fr-FR"/>
        </w:rPr>
      </w:pPr>
      <w:r w:rsidRPr="008D2852">
        <w:rPr>
          <w:lang w:eastAsia="fr-FR"/>
        </w:rPr>
        <w:t>Le regard mobilise l’attention du public car les gens deviennent plus attentifs chaque fois qu’ils se sentent regardés. L’orateur doit donc veiller à ce qu’il y ait échange de regard entre lui et le public. Quand il s’agit d’un petit groupe, le regard peut concerner tout le monde. Quand il s’agit d’une grande assemblée, le regard concernera essentiellement certaines personnes.</w:t>
      </w:r>
    </w:p>
    <w:p w:rsidR="00B77E42" w:rsidRPr="008D2852" w:rsidRDefault="00B77E42" w:rsidP="003E744F">
      <w:pPr>
        <w:spacing w:line="360" w:lineRule="auto"/>
        <w:ind w:firstLine="360"/>
        <w:jc w:val="both"/>
        <w:rPr>
          <w:lang w:eastAsia="fr-FR"/>
        </w:rPr>
      </w:pPr>
      <w:r w:rsidRPr="008D2852">
        <w:rPr>
          <w:lang w:eastAsia="fr-FR"/>
        </w:rPr>
        <w:t>Le regard crée la communication dans la mesure où les participants à une réunion, par exemple, se sentent présents dans la parole de l’orateur. Même ceux qui sont opposants peuvent devenir des auditeurs attentifs pourvu que l’orateur adopte un regard bienveillant et chaleureux. Le public peut inspirer à l’orateur qui connaît un trou de mémoire la suite de son discours quand il maintient le regard.</w:t>
      </w:r>
    </w:p>
    <w:p w:rsidR="00883F0C" w:rsidRPr="008D2852" w:rsidRDefault="00B77E42" w:rsidP="003658D2">
      <w:pPr>
        <w:spacing w:line="360" w:lineRule="auto"/>
        <w:ind w:firstLine="360"/>
        <w:jc w:val="both"/>
        <w:rPr>
          <w:lang w:eastAsia="fr-FR"/>
        </w:rPr>
      </w:pPr>
      <w:r w:rsidRPr="008D2852">
        <w:rPr>
          <w:lang w:eastAsia="fr-FR"/>
        </w:rPr>
        <w:t>Le regard offre une image de soi, car regarder quelqu’un en face est signe de franchise et d’honnêteté. L’auditoire se sent insulté s’il n’est pas regardé. Le regard assuré entraîne donc l’adh</w:t>
      </w:r>
      <w:r w:rsidR="003658D2" w:rsidRPr="008D2852">
        <w:rPr>
          <w:lang w:eastAsia="fr-FR"/>
        </w:rPr>
        <w:t>ésion du groupe.</w:t>
      </w:r>
    </w:p>
    <w:p w:rsidR="00B77E42" w:rsidRPr="008D2852" w:rsidRDefault="00B77E42" w:rsidP="003E744F">
      <w:pPr>
        <w:pStyle w:val="Paragraphedeliste"/>
        <w:numPr>
          <w:ilvl w:val="0"/>
          <w:numId w:val="1"/>
        </w:numPr>
        <w:spacing w:line="360" w:lineRule="auto"/>
        <w:contextualSpacing/>
        <w:jc w:val="both"/>
        <w:rPr>
          <w:b/>
          <w:lang w:eastAsia="fr-FR"/>
        </w:rPr>
      </w:pPr>
      <w:r w:rsidRPr="008D2852">
        <w:rPr>
          <w:b/>
          <w:lang w:eastAsia="fr-FR"/>
        </w:rPr>
        <w:t>Le sourire</w:t>
      </w:r>
    </w:p>
    <w:p w:rsidR="00883F0C" w:rsidRPr="008D2852" w:rsidRDefault="00B77E42" w:rsidP="003658D2">
      <w:pPr>
        <w:spacing w:line="360" w:lineRule="auto"/>
        <w:ind w:firstLine="360"/>
        <w:jc w:val="both"/>
        <w:rPr>
          <w:lang w:eastAsia="fr-FR"/>
        </w:rPr>
      </w:pPr>
      <w:r w:rsidRPr="008D2852">
        <w:rPr>
          <w:lang w:eastAsia="fr-FR"/>
        </w:rPr>
        <w:t>Le sourire conduit vers une attitude positive. Le sourire détend non seulement l’orateur mais aussi le public qui s</w:t>
      </w:r>
      <w:r w:rsidR="003658D2" w:rsidRPr="008D2852">
        <w:rPr>
          <w:lang w:eastAsia="fr-FR"/>
        </w:rPr>
        <w:t>era dans le même état d’esprit.</w:t>
      </w:r>
    </w:p>
    <w:p w:rsidR="00B77E42" w:rsidRPr="008D2852" w:rsidRDefault="00B77E42" w:rsidP="003E744F">
      <w:pPr>
        <w:pStyle w:val="Paragraphedeliste"/>
        <w:numPr>
          <w:ilvl w:val="0"/>
          <w:numId w:val="1"/>
        </w:numPr>
        <w:spacing w:line="360" w:lineRule="auto"/>
        <w:contextualSpacing/>
        <w:jc w:val="both"/>
        <w:rPr>
          <w:b/>
          <w:lang w:eastAsia="fr-FR"/>
        </w:rPr>
      </w:pPr>
      <w:r w:rsidRPr="008D2852">
        <w:rPr>
          <w:b/>
          <w:lang w:eastAsia="fr-FR"/>
        </w:rPr>
        <w:t>Les gestes</w:t>
      </w:r>
    </w:p>
    <w:p w:rsidR="00B77E42" w:rsidRPr="008D2852" w:rsidRDefault="00B77E42" w:rsidP="003E744F">
      <w:pPr>
        <w:spacing w:line="360" w:lineRule="auto"/>
        <w:ind w:firstLine="360"/>
        <w:jc w:val="both"/>
        <w:rPr>
          <w:lang w:eastAsia="fr-FR"/>
        </w:rPr>
      </w:pPr>
      <w:r w:rsidRPr="008D2852">
        <w:rPr>
          <w:lang w:eastAsia="fr-FR"/>
        </w:rPr>
        <w:t>La communication orale est inséparable des gestes. Les gestes renforcent le discours et participent à la compréhension de ce dernier. Voici quelques fonctions des gestes :</w:t>
      </w:r>
    </w:p>
    <w:p w:rsidR="00B77E42" w:rsidRPr="008D2852" w:rsidRDefault="00B77E42" w:rsidP="003E744F">
      <w:pPr>
        <w:spacing w:line="360" w:lineRule="auto"/>
        <w:jc w:val="both"/>
        <w:rPr>
          <w:lang w:eastAsia="fr-FR"/>
        </w:rPr>
      </w:pPr>
      <w:r w:rsidRPr="008D2852">
        <w:rPr>
          <w:b/>
        </w:rPr>
        <w:t>- Répéter l’information :</w:t>
      </w:r>
      <w:r w:rsidRPr="008D2852">
        <w:t xml:space="preserve"> Quand on indique une direction par exemple, la parole peut s’accompagner du geste de la main ;</w:t>
      </w:r>
    </w:p>
    <w:p w:rsidR="00B77E42" w:rsidRPr="008D2852" w:rsidRDefault="00B77E42" w:rsidP="003E744F">
      <w:pPr>
        <w:spacing w:line="360" w:lineRule="auto"/>
        <w:jc w:val="both"/>
        <w:rPr>
          <w:lang w:eastAsia="fr-FR"/>
        </w:rPr>
      </w:pPr>
      <w:r w:rsidRPr="008D2852">
        <w:rPr>
          <w:b/>
        </w:rPr>
        <w:t>- Appuyer le discours :</w:t>
      </w:r>
      <w:r w:rsidRPr="008D2852">
        <w:t xml:space="preserve"> C’est l’exemple des gestes de persuasion lors de l’argumentation ou lors d’une discussion ;</w:t>
      </w:r>
    </w:p>
    <w:p w:rsidR="00B77E42" w:rsidRPr="008D2852" w:rsidRDefault="00B77E42" w:rsidP="003E744F">
      <w:pPr>
        <w:spacing w:line="360" w:lineRule="auto"/>
        <w:jc w:val="both"/>
        <w:rPr>
          <w:lang w:eastAsia="fr-FR"/>
        </w:rPr>
      </w:pPr>
      <w:r w:rsidRPr="008D2852">
        <w:rPr>
          <w:b/>
        </w:rPr>
        <w:t>-</w:t>
      </w:r>
      <w:r w:rsidRPr="008D2852">
        <w:t xml:space="preserve"> </w:t>
      </w:r>
      <w:r w:rsidRPr="008D2852">
        <w:rPr>
          <w:b/>
        </w:rPr>
        <w:t>Traduire des émotions :</w:t>
      </w:r>
      <w:r w:rsidRPr="008D2852">
        <w:t xml:space="preserve"> Il y a des gestes qui traduisent l’étonnement, le malaise, la peur, la joie,… ;</w:t>
      </w:r>
    </w:p>
    <w:p w:rsidR="00B77E42" w:rsidRPr="008D2852" w:rsidRDefault="00B77E42" w:rsidP="003E744F">
      <w:pPr>
        <w:spacing w:line="360" w:lineRule="auto"/>
        <w:jc w:val="both"/>
      </w:pPr>
      <w:r w:rsidRPr="008D2852">
        <w:rPr>
          <w:b/>
        </w:rPr>
        <w:lastRenderedPageBreak/>
        <w:t>- Exprimer des attitudes ou des états intérieurs :</w:t>
      </w:r>
      <w:r w:rsidRPr="008D2852">
        <w:t xml:space="preserve"> la réflexion, la concentration,…</w:t>
      </w:r>
    </w:p>
    <w:p w:rsidR="006C7647" w:rsidRPr="008D2852" w:rsidRDefault="006C7647" w:rsidP="003E744F">
      <w:pPr>
        <w:spacing w:line="360" w:lineRule="auto"/>
        <w:jc w:val="both"/>
      </w:pPr>
      <w:r w:rsidRPr="008D2852">
        <w:t xml:space="preserve">Ex : La bouche vient s’appuyer contre les mains jointes : c’est la réflexion. </w:t>
      </w:r>
    </w:p>
    <w:p w:rsidR="003658D2" w:rsidRPr="002C34BF" w:rsidRDefault="00B77E42" w:rsidP="002C34BF">
      <w:pPr>
        <w:spacing w:after="240" w:line="360" w:lineRule="auto"/>
        <w:ind w:firstLine="708"/>
        <w:jc w:val="both"/>
      </w:pPr>
      <w:r w:rsidRPr="008D2852">
        <w:t>S’i</w:t>
      </w:r>
      <w:r w:rsidR="00925162" w:rsidRPr="008D2852">
        <w:t>l</w:t>
      </w:r>
      <w:r w:rsidRPr="008D2852">
        <w:t xml:space="preserve"> y a des gestes qui renforcent la communication orale, il y en a d’autres qui se présentent comme des éléments perturbateurs de la communication orale : lever les yeux en l’air, le regard baissé, le jeu des lunettes,… Il faut donc les éviter.</w:t>
      </w:r>
      <w:bookmarkStart w:id="72" w:name="_Toc474155973"/>
      <w:bookmarkStart w:id="73" w:name="_Toc474156767"/>
    </w:p>
    <w:p w:rsidR="008E4EC5" w:rsidRPr="008D2852" w:rsidRDefault="005505D2" w:rsidP="003E744F">
      <w:pPr>
        <w:pStyle w:val="Style1"/>
        <w:spacing w:line="360" w:lineRule="auto"/>
        <w:rPr>
          <w:sz w:val="24"/>
          <w:szCs w:val="24"/>
        </w:rPr>
      </w:pPr>
      <w:r w:rsidRPr="008D2852">
        <w:rPr>
          <w:sz w:val="24"/>
          <w:szCs w:val="24"/>
        </w:rPr>
        <w:t xml:space="preserve">CHAPITRE </w:t>
      </w:r>
      <w:r w:rsidR="00CF5A89" w:rsidRPr="008D2852">
        <w:rPr>
          <w:sz w:val="24"/>
          <w:szCs w:val="24"/>
        </w:rPr>
        <w:t>V</w:t>
      </w:r>
      <w:r w:rsidR="008E4EC5" w:rsidRPr="008D2852">
        <w:rPr>
          <w:sz w:val="24"/>
          <w:szCs w:val="24"/>
        </w:rPr>
        <w:t>I : LA LECTURE À HAUTE VOIX</w:t>
      </w:r>
      <w:bookmarkEnd w:id="72"/>
      <w:bookmarkEnd w:id="73"/>
    </w:p>
    <w:p w:rsidR="008E4EC5" w:rsidRPr="008D2852" w:rsidRDefault="008E4EC5" w:rsidP="003E744F">
      <w:pPr>
        <w:spacing w:line="360" w:lineRule="auto"/>
        <w:ind w:firstLine="708"/>
        <w:jc w:val="both"/>
      </w:pPr>
      <w:r w:rsidRPr="008D2852">
        <w:t>En maintes circonstances, on peut être amené à lire à haute voix</w:t>
      </w:r>
      <w:r w:rsidR="00ED28A7" w:rsidRPr="008D2852">
        <w:t xml:space="preserve">. </w:t>
      </w:r>
      <w:r w:rsidRPr="008D2852">
        <w:t>Pour en avoir été parfois l’auditeur, vous savez que cet exercice présente certains dangers : le lecteur ânonne, trébuche, se reprend, ou bien, même si sa lecture est correcte, le ton et le débit sont si monotones qu’on « perd le fil » au bout de quelques minutes.</w:t>
      </w:r>
    </w:p>
    <w:p w:rsidR="0045528F" w:rsidRPr="008D2852" w:rsidRDefault="008E4EC5" w:rsidP="003658D2">
      <w:pPr>
        <w:spacing w:line="360" w:lineRule="auto"/>
        <w:ind w:firstLine="708"/>
        <w:jc w:val="both"/>
      </w:pPr>
      <w:r w:rsidRPr="008D2852">
        <w:t>Pour éviter ces difficultés, voici trois impératifs :</w:t>
      </w:r>
      <w:r w:rsidR="003658D2" w:rsidRPr="008D2852">
        <w:t xml:space="preserve"> être audible, clair et vivant.</w:t>
      </w:r>
    </w:p>
    <w:p w:rsidR="008E4EC5" w:rsidRPr="008D2852" w:rsidRDefault="0046518C" w:rsidP="003658D2">
      <w:pPr>
        <w:pStyle w:val="Style2"/>
        <w:spacing w:after="0"/>
        <w:rPr>
          <w:b/>
        </w:rPr>
      </w:pPr>
      <w:bookmarkStart w:id="74" w:name="_Toc474155974"/>
      <w:bookmarkStart w:id="75" w:name="_Toc474156768"/>
      <w:r w:rsidRPr="008D2852">
        <w:rPr>
          <w:b/>
        </w:rPr>
        <w:t>V</w:t>
      </w:r>
      <w:r w:rsidR="008E4EC5" w:rsidRPr="008D2852">
        <w:rPr>
          <w:b/>
        </w:rPr>
        <w:t>I. 1. Être audible</w:t>
      </w:r>
      <w:bookmarkEnd w:id="74"/>
      <w:bookmarkEnd w:id="75"/>
    </w:p>
    <w:p w:rsidR="008E4EC5" w:rsidRPr="008D2852" w:rsidRDefault="008E4EC5" w:rsidP="003E744F">
      <w:pPr>
        <w:spacing w:line="360" w:lineRule="auto"/>
        <w:jc w:val="both"/>
        <w:rPr>
          <w:b/>
        </w:rPr>
      </w:pPr>
      <w:r w:rsidRPr="008D2852">
        <w:rPr>
          <w:b/>
        </w:rPr>
        <w:t>a) Articulez</w:t>
      </w:r>
    </w:p>
    <w:p w:rsidR="008E4EC5" w:rsidRPr="008D2852" w:rsidRDefault="008E4EC5" w:rsidP="003E744F">
      <w:pPr>
        <w:spacing w:line="360" w:lineRule="auto"/>
        <w:ind w:firstLine="708"/>
        <w:jc w:val="both"/>
      </w:pPr>
      <w:r w:rsidRPr="008D2852">
        <w:t>La lecture doit parvenir à l’auditoire sans qu’il en perde un mot ni une syllabe. Ne parlez pas entre vos dents ; ouvrez assez la bouche pour qu’on entende parfaitement vos voyelles ; sans asperger de postillons les malheureux du premier rang, faites sentir nettement vos consonnes.</w:t>
      </w:r>
    </w:p>
    <w:p w:rsidR="005505D2" w:rsidRPr="008D2852" w:rsidRDefault="005505D2" w:rsidP="003E744F">
      <w:pPr>
        <w:spacing w:line="360" w:lineRule="auto"/>
        <w:jc w:val="both"/>
        <w:rPr>
          <w:b/>
        </w:rPr>
      </w:pPr>
      <w:r w:rsidRPr="008D2852">
        <w:rPr>
          <w:b/>
        </w:rPr>
        <w:t>b) Regardez l’auditoire</w:t>
      </w:r>
    </w:p>
    <w:p w:rsidR="0045528F" w:rsidRPr="008D2852" w:rsidRDefault="005505D2" w:rsidP="003E744F">
      <w:pPr>
        <w:spacing w:line="360" w:lineRule="auto"/>
        <w:ind w:firstLine="708"/>
        <w:jc w:val="both"/>
      </w:pPr>
      <w:r w:rsidRPr="008D2852">
        <w:t>Si vous tenez les yeux obstinément fixés sur ce que vous lisez, d’abord vous perdez le contact avec vos assistants</w:t>
      </w:r>
      <w:r w:rsidR="002124F4" w:rsidRPr="008D2852">
        <w:t> ; ensuite, votre voix ne s’adresse qu’au plancher. Obligez-vous à lever la tête, et pour cela tenez à la main le papier ou le livre que vous avez à lire ; vous n’avez d’ailleurs pas besoin d’avoir constamment le texte sous les yeux : comme l’œil va plus vite que la voix, habituez-vous à retenir un ensemble de mots et à le dire tout en regardant votre auditoire. (Il est évidemment préférable, quand cela est possible, d’avoir pris connaissance aup</w:t>
      </w:r>
      <w:r w:rsidR="006B4AC5" w:rsidRPr="008D2852">
        <w:t>aravant de ce qu’on aura à lire</w:t>
      </w:r>
      <w:r w:rsidR="002124F4" w:rsidRPr="008D2852">
        <w:t>)</w:t>
      </w:r>
      <w:r w:rsidR="006B4AC5" w:rsidRPr="008D2852">
        <w:t>.</w:t>
      </w:r>
      <w:r w:rsidR="002124F4" w:rsidRPr="008D2852">
        <w:t xml:space="preserve"> </w:t>
      </w:r>
    </w:p>
    <w:p w:rsidR="00177B87" w:rsidRPr="008D2852" w:rsidRDefault="009306A6" w:rsidP="003658D2">
      <w:pPr>
        <w:pStyle w:val="Style2"/>
        <w:spacing w:after="0"/>
        <w:rPr>
          <w:b/>
        </w:rPr>
      </w:pPr>
      <w:bookmarkStart w:id="76" w:name="_Toc474155975"/>
      <w:bookmarkStart w:id="77" w:name="_Toc474156769"/>
      <w:r w:rsidRPr="008D2852">
        <w:rPr>
          <w:b/>
        </w:rPr>
        <w:t>V</w:t>
      </w:r>
      <w:r w:rsidR="00C40C93" w:rsidRPr="008D2852">
        <w:rPr>
          <w:b/>
        </w:rPr>
        <w:t>I. 2. Être clair</w:t>
      </w:r>
      <w:bookmarkEnd w:id="76"/>
      <w:bookmarkEnd w:id="77"/>
    </w:p>
    <w:p w:rsidR="00C40C93" w:rsidRPr="008D2852" w:rsidRDefault="001B0F85" w:rsidP="003658D2">
      <w:pPr>
        <w:pStyle w:val="Style2"/>
        <w:spacing w:after="0"/>
        <w:rPr>
          <w:b/>
        </w:rPr>
      </w:pPr>
      <w:r w:rsidRPr="008D2852">
        <w:rPr>
          <w:b/>
        </w:rPr>
        <w:t>a) Les groupements de mots</w:t>
      </w:r>
    </w:p>
    <w:p w:rsidR="001B0F85" w:rsidRPr="008D2852" w:rsidRDefault="001B0F85" w:rsidP="003E744F">
      <w:pPr>
        <w:spacing w:line="360" w:lineRule="auto"/>
        <w:ind w:firstLine="708"/>
        <w:jc w:val="both"/>
      </w:pPr>
      <w:r w:rsidRPr="008D2852">
        <w:t>Sous peine de devenir inintelligible, groupez, dans votre lecture, les mots qui, pour le sens et la construction, constituent des sous-ensembles de la phrase.</w:t>
      </w:r>
    </w:p>
    <w:p w:rsidR="001B0F85" w:rsidRPr="008D2852" w:rsidRDefault="006B4AC5" w:rsidP="003E744F">
      <w:pPr>
        <w:spacing w:line="360" w:lineRule="auto"/>
        <w:jc w:val="both"/>
      </w:pPr>
      <w:r w:rsidRPr="008D2852">
        <w:t>Ex</w:t>
      </w:r>
      <w:r w:rsidR="001B0F85" w:rsidRPr="008D2852">
        <w:t xml:space="preserve"> (le double trait marque une pause plus importante) :</w:t>
      </w:r>
    </w:p>
    <w:p w:rsidR="00E37EE3" w:rsidRPr="008D2852" w:rsidRDefault="001B0F85" w:rsidP="003E744F">
      <w:pPr>
        <w:spacing w:line="360" w:lineRule="auto"/>
        <w:ind w:left="708"/>
        <w:jc w:val="both"/>
        <w:rPr>
          <w:rFonts w:eastAsia="Batang"/>
        </w:rPr>
      </w:pPr>
      <w:r w:rsidRPr="008D2852">
        <w:rPr>
          <w:rFonts w:eastAsia="Batang"/>
        </w:rPr>
        <w:t xml:space="preserve">Le </w:t>
      </w:r>
      <w:r w:rsidR="00E37EE3" w:rsidRPr="008D2852">
        <w:rPr>
          <w:rFonts w:eastAsia="Batang"/>
        </w:rPr>
        <w:t>gouvernement japonais a annoncé, // mardi 17 mars, // des mesures de stimulation de l’activité e</w:t>
      </w:r>
      <w:r w:rsidR="005859D7" w:rsidRPr="008D2852">
        <w:rPr>
          <w:rFonts w:eastAsia="Batang"/>
        </w:rPr>
        <w:t>t de stabilisation des prix. //C</w:t>
      </w:r>
      <w:r w:rsidR="00E37EE3" w:rsidRPr="008D2852">
        <w:rPr>
          <w:rFonts w:eastAsia="Batang"/>
        </w:rPr>
        <w:t>elles-ci portent</w:t>
      </w:r>
      <w:r w:rsidR="001A799B" w:rsidRPr="008D2852">
        <w:rPr>
          <w:rFonts w:eastAsia="Batang"/>
        </w:rPr>
        <w:t>, /</w:t>
      </w:r>
      <w:r w:rsidR="00E37EE3" w:rsidRPr="008D2852">
        <w:rPr>
          <w:rFonts w:eastAsia="Batang"/>
        </w:rPr>
        <w:t xml:space="preserve"> principalement</w:t>
      </w:r>
      <w:r w:rsidR="001A799B" w:rsidRPr="008D2852">
        <w:rPr>
          <w:rFonts w:eastAsia="Batang"/>
        </w:rPr>
        <w:t>, /</w:t>
      </w:r>
      <w:r w:rsidR="00E37EE3" w:rsidRPr="008D2852">
        <w:rPr>
          <w:rFonts w:eastAsia="Batang"/>
        </w:rPr>
        <w:t xml:space="preserve"> sur une baisse du taux d’escompte/ qui revient de 2,25 à 1,25%, // l’octroi anticipé de contrats </w:t>
      </w:r>
      <w:r w:rsidR="00E37EE3" w:rsidRPr="008D2852">
        <w:rPr>
          <w:rFonts w:eastAsia="Batang"/>
        </w:rPr>
        <w:lastRenderedPageBreak/>
        <w:t>de travaux publics, // une relance de la construction dans le secteur privé, // des mesures d’assistance financière aux petites et moyennes entreprises/ très touchées depuis des mois, // comme le montrent les nombreuses faillites/ qui se sont produites parmi elles.</w:t>
      </w:r>
    </w:p>
    <w:p w:rsidR="001A799B" w:rsidRPr="008D2852" w:rsidRDefault="001A799B" w:rsidP="003E744F">
      <w:pPr>
        <w:spacing w:line="360" w:lineRule="auto"/>
        <w:jc w:val="both"/>
        <w:rPr>
          <w:b/>
        </w:rPr>
      </w:pPr>
      <w:r w:rsidRPr="008D2852">
        <w:rPr>
          <w:b/>
        </w:rPr>
        <w:t>b) La ponctuation</w:t>
      </w:r>
    </w:p>
    <w:p w:rsidR="00766582" w:rsidRPr="008D2852" w:rsidRDefault="005F4706" w:rsidP="003E744F">
      <w:pPr>
        <w:spacing w:line="360" w:lineRule="auto"/>
        <w:ind w:firstLine="708"/>
        <w:jc w:val="both"/>
      </w:pPr>
      <w:r w:rsidRPr="008D2852">
        <w:t xml:space="preserve">L’ensemble des signes visuels d’organisation et de présentation accompagnant le texte écrit, intérieurs au texte et communs au manuscrit et à l’imprimé constitue la ponctuation. Ces signes marquent les pauses et les variations d’intonation à l’intérieur du texte. La ponctuation assure la progression textuelle et facilite la compréhension. </w:t>
      </w:r>
    </w:p>
    <w:p w:rsidR="00766582" w:rsidRPr="008D2852" w:rsidRDefault="00766582" w:rsidP="003E744F">
      <w:pPr>
        <w:spacing w:line="360" w:lineRule="auto"/>
        <w:ind w:firstLine="708"/>
        <w:jc w:val="both"/>
      </w:pPr>
      <w:r w:rsidRPr="008D2852">
        <w:t xml:space="preserve">Dans le texte, la ponctuation joue un rôle incontournable, car une petite anecdote raconte que la virgule a tué un homme : </w:t>
      </w:r>
    </w:p>
    <w:p w:rsidR="00766582" w:rsidRPr="008D2852" w:rsidRDefault="00766582" w:rsidP="003E744F">
      <w:pPr>
        <w:spacing w:line="360" w:lineRule="auto"/>
        <w:ind w:left="2124" w:firstLine="708"/>
        <w:jc w:val="both"/>
      </w:pPr>
      <w:r w:rsidRPr="008D2852">
        <w:t xml:space="preserve">Un jour, un grand chef décideur (certains parlent de Napoléon) dictait à son secrétaire un message qu’on devait porter pour disculper un condamné à mort. Mais une erreur de ponctuation a coûté la vie au malheureux détenu ; car au lieu d’écrire </w:t>
      </w:r>
      <w:r w:rsidRPr="008D2852">
        <w:rPr>
          <w:b/>
        </w:rPr>
        <w:t>« Libérez, pas coupable ! »</w:t>
      </w:r>
      <w:r w:rsidRPr="008D2852">
        <w:t xml:space="preserve">, le secrétaire distrait ou peu soucieux du poids réel de la minuscule griffe, a écrit </w:t>
      </w:r>
      <w:r w:rsidRPr="008D2852">
        <w:rPr>
          <w:b/>
        </w:rPr>
        <w:t>«Libérez pas, coupable ! »</w:t>
      </w:r>
      <w:r w:rsidRPr="008D2852">
        <w:t>. Et voilà le pauvre homme, conformément à ce qui avait été écrit, fut tué (par la place de cette virgule).</w:t>
      </w:r>
    </w:p>
    <w:p w:rsidR="004517DB" w:rsidRDefault="004517DB" w:rsidP="003658D2">
      <w:pPr>
        <w:spacing w:line="360" w:lineRule="auto"/>
        <w:ind w:firstLine="567"/>
        <w:jc w:val="both"/>
      </w:pPr>
      <w:r w:rsidRPr="008D2852">
        <w:t>Il est donc primordial de souligner le rôle incontournable de la ponctuation dans le texte.</w:t>
      </w:r>
    </w:p>
    <w:p w:rsidR="0070047E" w:rsidRPr="008D2852" w:rsidRDefault="0070047E" w:rsidP="003658D2">
      <w:pPr>
        <w:spacing w:line="360" w:lineRule="auto"/>
        <w:ind w:firstLine="567"/>
        <w:jc w:val="both"/>
      </w:pPr>
    </w:p>
    <w:p w:rsidR="005F4706" w:rsidRPr="008D2852" w:rsidRDefault="005F4706" w:rsidP="003E744F">
      <w:pPr>
        <w:spacing w:line="360" w:lineRule="auto"/>
        <w:jc w:val="both"/>
        <w:rPr>
          <w:b/>
        </w:rPr>
      </w:pPr>
      <w:r w:rsidRPr="008D2852">
        <w:rPr>
          <w:b/>
        </w:rPr>
        <w:t>c) Les liaisons</w:t>
      </w:r>
    </w:p>
    <w:p w:rsidR="005F4706" w:rsidRPr="008D2852" w:rsidRDefault="005F4706" w:rsidP="009306A6">
      <w:pPr>
        <w:spacing w:line="360" w:lineRule="auto"/>
        <w:ind w:firstLine="567"/>
        <w:jc w:val="both"/>
      </w:pPr>
      <w:r w:rsidRPr="008D2852">
        <w:t>La rencontre de certains sons est désagréable</w:t>
      </w:r>
      <w:r w:rsidR="00C46CC6" w:rsidRPr="008D2852">
        <w:t xml:space="preserve"> à l’oreille et donne à la prononciation une allure saccadée qui peut même vous amener à bafouiller. D’où la nécessité de respecter à la lecture, plus scrupuleusement que dans la conversation courante, les liaisons.</w:t>
      </w:r>
    </w:p>
    <w:p w:rsidR="009E7FEC" w:rsidRPr="008D2852" w:rsidRDefault="00C31454" w:rsidP="009306A6">
      <w:pPr>
        <w:spacing w:line="360" w:lineRule="auto"/>
        <w:ind w:firstLine="567"/>
        <w:jc w:val="both"/>
      </w:pPr>
      <w:r w:rsidRPr="008D2852">
        <w:rPr>
          <w:noProof/>
          <w:lang w:val="en-US"/>
        </w:rPr>
        <mc:AlternateContent>
          <mc:Choice Requires="wps">
            <w:drawing>
              <wp:anchor distT="0" distB="0" distL="114300" distR="114300" simplePos="0" relativeHeight="251661312" behindDoc="0" locked="0" layoutInCell="1" allowOverlap="1" wp14:anchorId="4B42E977" wp14:editId="6103666D">
                <wp:simplePos x="0" y="0"/>
                <wp:positionH relativeFrom="column">
                  <wp:posOffset>2786380</wp:posOffset>
                </wp:positionH>
                <wp:positionV relativeFrom="paragraph">
                  <wp:posOffset>944245</wp:posOffset>
                </wp:positionV>
                <wp:extent cx="114300" cy="90805"/>
                <wp:effectExtent l="5080" t="20320" r="13970" b="1270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0805"/>
                        </a:xfrm>
                        <a:prstGeom prst="curvedUpArrow">
                          <a:avLst>
                            <a:gd name="adj1" fmla="val 25175"/>
                            <a:gd name="adj2" fmla="val 5035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8B42F"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6" o:spid="_x0000_s1026" type="#_x0000_t104" style="position:absolute;margin-left:219.4pt;margin-top:74.35pt;width:9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"/>
            </w:pict>
          </mc:Fallback>
        </mc:AlternateContent>
      </w:r>
      <w:r w:rsidRPr="008D2852">
        <w:rPr>
          <w:noProof/>
          <w:lang w:val="en-US"/>
        </w:rPr>
        <mc:AlternateContent>
          <mc:Choice Requires="wps">
            <w:drawing>
              <wp:anchor distT="0" distB="0" distL="114300" distR="114300" simplePos="0" relativeHeight="251660288" behindDoc="0" locked="0" layoutInCell="1" allowOverlap="1" wp14:anchorId="13543039" wp14:editId="1FCAB1A2">
                <wp:simplePos x="0" y="0"/>
                <wp:positionH relativeFrom="column">
                  <wp:posOffset>4377055</wp:posOffset>
                </wp:positionH>
                <wp:positionV relativeFrom="paragraph">
                  <wp:posOffset>382270</wp:posOffset>
                </wp:positionV>
                <wp:extent cx="95250" cy="90805"/>
                <wp:effectExtent l="5080" t="20320" r="13970" b="1270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0805"/>
                        </a:xfrm>
                        <a:prstGeom prst="curvedUpArrow">
                          <a:avLst>
                            <a:gd name="adj1" fmla="val 20979"/>
                            <a:gd name="adj2" fmla="val 41958"/>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93ACD" id="AutoShape 5" o:spid="_x0000_s1026" type="#_x0000_t104" style="position:absolute;margin-left:344.65pt;margin-top:30.1pt;width:7.5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"/>
            </w:pict>
          </mc:Fallback>
        </mc:AlternateContent>
      </w:r>
      <w:r w:rsidRPr="008D2852">
        <w:rPr>
          <w:noProof/>
          <w:lang w:val="en-US"/>
        </w:rPr>
        <mc:AlternateContent>
          <mc:Choice Requires="wps">
            <w:drawing>
              <wp:anchor distT="0" distB="0" distL="114300" distR="114300" simplePos="0" relativeHeight="251659264" behindDoc="0" locked="0" layoutInCell="1" allowOverlap="1" wp14:anchorId="1F4809C0" wp14:editId="29AAC3D9">
                <wp:simplePos x="0" y="0"/>
                <wp:positionH relativeFrom="column">
                  <wp:posOffset>3005455</wp:posOffset>
                </wp:positionH>
                <wp:positionV relativeFrom="paragraph">
                  <wp:posOffset>382270</wp:posOffset>
                </wp:positionV>
                <wp:extent cx="90805" cy="90805"/>
                <wp:effectExtent l="5080" t="20320" r="18415" b="1270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curvedUpArrow">
                          <a:avLst>
                            <a:gd name="adj1" fmla="val 20000"/>
                            <a:gd name="adj2" fmla="val 4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53126" id="AutoShape 4" o:spid="_x0000_s1026" type="#_x0000_t104" style="position:absolute;margin-left:236.65pt;margin-top:30.1pt;width:7.1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"/>
            </w:pict>
          </mc:Fallback>
        </mc:AlternateContent>
      </w:r>
      <w:r w:rsidRPr="008D2852">
        <w:rPr>
          <w:noProof/>
          <w:lang w:val="en-US"/>
        </w:rPr>
        <mc:AlternateContent>
          <mc:Choice Requires="wps">
            <w:drawing>
              <wp:anchor distT="0" distB="0" distL="114300" distR="114300" simplePos="0" relativeHeight="251658240" behindDoc="0" locked="0" layoutInCell="1" allowOverlap="1" wp14:anchorId="793BC036" wp14:editId="0449C1F2">
                <wp:simplePos x="0" y="0"/>
                <wp:positionH relativeFrom="column">
                  <wp:posOffset>357505</wp:posOffset>
                </wp:positionH>
                <wp:positionV relativeFrom="paragraph">
                  <wp:posOffset>382270</wp:posOffset>
                </wp:positionV>
                <wp:extent cx="104775" cy="90805"/>
                <wp:effectExtent l="5080" t="20320" r="13970" b="1270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0805"/>
                        </a:xfrm>
                        <a:prstGeom prst="curvedUpArrow">
                          <a:avLst>
                            <a:gd name="adj1" fmla="val 23077"/>
                            <a:gd name="adj2" fmla="val 4615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5EDAD" id="AutoShape 3" o:spid="_x0000_s1026" type="#_x0000_t104" style="position:absolute;margin-left:28.15pt;margin-top:30.1pt;width:8.2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"/>
            </w:pict>
          </mc:Fallback>
        </mc:AlternateContent>
      </w:r>
      <w:r w:rsidR="009E7FEC" w:rsidRPr="008D2852">
        <w:t xml:space="preserve">La liaison se fait entre deux mots groupés par </w:t>
      </w:r>
      <w:r w:rsidR="00F45DBC" w:rsidRPr="008D2852">
        <w:t xml:space="preserve">le sens ; on dira, par exemple : </w:t>
      </w:r>
      <w:r w:rsidR="009E7FEC" w:rsidRPr="008D2852">
        <w:t>« il parlait encore », « un problème particulièrement épineux », « d’autres aspects ». On ne fait pas la liaison entre deux mots faisant partie de groupes différents ; on dira donc : « ces problème</w:t>
      </w:r>
      <w:r w:rsidR="00B219DA" w:rsidRPr="008D2852">
        <w:t>(</w:t>
      </w:r>
      <w:r w:rsidR="009E7FEC" w:rsidRPr="008D2852">
        <w:t>s</w:t>
      </w:r>
      <w:r w:rsidR="00B219DA" w:rsidRPr="008D2852">
        <w:t>)</w:t>
      </w:r>
      <w:r w:rsidR="009E7FEC" w:rsidRPr="008D2852">
        <w:t xml:space="preserve"> ont perdu de leur intérêt », « sans  eu</w:t>
      </w:r>
      <w:r w:rsidR="00B219DA" w:rsidRPr="008D2852">
        <w:t>(</w:t>
      </w:r>
      <w:r w:rsidR="009E7FEC" w:rsidRPr="008D2852">
        <w:t>x</w:t>
      </w:r>
      <w:r w:rsidR="00B219DA" w:rsidRPr="008D2852">
        <w:t>)</w:t>
      </w:r>
      <w:r w:rsidR="009E7FEC" w:rsidRPr="008D2852">
        <w:t xml:space="preserve"> / on ne peut rien faire ».</w:t>
      </w:r>
    </w:p>
    <w:p w:rsidR="00B219DA" w:rsidRPr="008D2852" w:rsidRDefault="00C31454" w:rsidP="009306A6">
      <w:pPr>
        <w:spacing w:line="360" w:lineRule="auto"/>
        <w:ind w:firstLine="567"/>
        <w:jc w:val="both"/>
      </w:pPr>
      <w:r w:rsidRPr="008D2852">
        <w:rPr>
          <w:noProof/>
          <w:lang w:val="en-US"/>
        </w:rPr>
        <mc:AlternateContent>
          <mc:Choice Requires="wps">
            <w:drawing>
              <wp:anchor distT="0" distB="0" distL="114300" distR="114300" simplePos="0" relativeHeight="251665408" behindDoc="0" locked="0" layoutInCell="1" allowOverlap="1" wp14:anchorId="586270EC" wp14:editId="5392EC2D">
                <wp:simplePos x="0" y="0"/>
                <wp:positionH relativeFrom="column">
                  <wp:posOffset>2186305</wp:posOffset>
                </wp:positionH>
                <wp:positionV relativeFrom="paragraph">
                  <wp:posOffset>654050</wp:posOffset>
                </wp:positionV>
                <wp:extent cx="149225" cy="90805"/>
                <wp:effectExtent l="5080" t="15875" r="17145" b="762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225" cy="90805"/>
                        </a:xfrm>
                        <a:prstGeom prst="curvedUpArrow">
                          <a:avLst>
                            <a:gd name="adj1" fmla="val 32867"/>
                            <a:gd name="adj2" fmla="val 6573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AF21D1" id="AutoShape 10" o:spid="_x0000_s1026" type="#_x0000_t104" style="position:absolute;margin-left:172.15pt;margin-top:51.5pt;width:11.75pt;height: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"/>
            </w:pict>
          </mc:Fallback>
        </mc:AlternateContent>
      </w:r>
      <w:r w:rsidRPr="008D2852">
        <w:rPr>
          <w:noProof/>
          <w:lang w:val="en-US"/>
        </w:rPr>
        <mc:AlternateContent>
          <mc:Choice Requires="wps">
            <w:drawing>
              <wp:anchor distT="0" distB="0" distL="114300" distR="114300" simplePos="0" relativeHeight="251664384" behindDoc="0" locked="0" layoutInCell="1" allowOverlap="1" wp14:anchorId="05D7D5EA" wp14:editId="44361A05">
                <wp:simplePos x="0" y="0"/>
                <wp:positionH relativeFrom="column">
                  <wp:posOffset>3538855</wp:posOffset>
                </wp:positionH>
                <wp:positionV relativeFrom="paragraph">
                  <wp:posOffset>949960</wp:posOffset>
                </wp:positionV>
                <wp:extent cx="161925" cy="90805"/>
                <wp:effectExtent l="5080" t="16510" r="13970" b="6985"/>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90805"/>
                        </a:xfrm>
                        <a:prstGeom prst="curvedUpArrow">
                          <a:avLst>
                            <a:gd name="adj1" fmla="val 35664"/>
                            <a:gd name="adj2" fmla="val 71329"/>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A014C" id="AutoShape 9" o:spid="_x0000_s1026" type="#_x0000_t104" style="position:absolute;margin-left:278.65pt;margin-top:74.8pt;width:12.7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"/>
            </w:pict>
          </mc:Fallback>
        </mc:AlternateContent>
      </w:r>
      <w:r w:rsidRPr="008D2852">
        <w:rPr>
          <w:noProof/>
          <w:lang w:val="en-US"/>
        </w:rPr>
        <mc:AlternateContent>
          <mc:Choice Requires="wps">
            <w:drawing>
              <wp:anchor distT="0" distB="0" distL="114300" distR="114300" simplePos="0" relativeHeight="251663360" behindDoc="0" locked="0" layoutInCell="1" allowOverlap="1" wp14:anchorId="59733DF6" wp14:editId="351CE800">
                <wp:simplePos x="0" y="0"/>
                <wp:positionH relativeFrom="column">
                  <wp:posOffset>2595880</wp:posOffset>
                </wp:positionH>
                <wp:positionV relativeFrom="paragraph">
                  <wp:posOffset>949960</wp:posOffset>
                </wp:positionV>
                <wp:extent cx="90805" cy="90805"/>
                <wp:effectExtent l="5080" t="16510" r="18415" b="1651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curvedUpArrow">
                          <a:avLst>
                            <a:gd name="adj1" fmla="val 20000"/>
                            <a:gd name="adj2" fmla="val 4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E953C" id="AutoShape 8" o:spid="_x0000_s1026" type="#_x0000_t104" style="position:absolute;margin-left:204.4pt;margin-top:74.8pt;width:7.15pt;height: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"/>
            </w:pict>
          </mc:Fallback>
        </mc:AlternateContent>
      </w:r>
      <w:r w:rsidRPr="008D2852">
        <w:rPr>
          <w:noProof/>
          <w:lang w:val="en-US"/>
        </w:rPr>
        <mc:AlternateContent>
          <mc:Choice Requires="wps">
            <w:drawing>
              <wp:anchor distT="0" distB="0" distL="114300" distR="114300" simplePos="0" relativeHeight="251662336" behindDoc="0" locked="0" layoutInCell="1" allowOverlap="1" wp14:anchorId="782DBC1D" wp14:editId="0D9699BA">
                <wp:simplePos x="0" y="0"/>
                <wp:positionH relativeFrom="column">
                  <wp:posOffset>3538855</wp:posOffset>
                </wp:positionH>
                <wp:positionV relativeFrom="paragraph">
                  <wp:posOffset>407035</wp:posOffset>
                </wp:positionV>
                <wp:extent cx="90805" cy="90805"/>
                <wp:effectExtent l="5080" t="16510" r="18415" b="1651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curvedUpArrow">
                          <a:avLst>
                            <a:gd name="adj1" fmla="val 20000"/>
                            <a:gd name="adj2" fmla="val 4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201BF" id="AutoShape 7" o:spid="_x0000_s1026" type="#_x0000_t104" style="position:absolute;margin-left:278.65pt;margin-top:32.05pt;width:7.1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"/>
            </w:pict>
          </mc:Fallback>
        </mc:AlternateContent>
      </w:r>
      <w:r w:rsidR="00B219DA" w:rsidRPr="008D2852">
        <w:t>Si certaines liaisons sont obligatoires (par exemple, celles qui permettent de distinguer le singulier du pluriel dans les conjugaisons : il arrive / ils arrivent), d’autres sont facultatives (on peut dire par exemple : « vous aussi » ou « </w:t>
      </w:r>
      <w:proofErr w:type="spellStart"/>
      <w:r w:rsidR="00657810" w:rsidRPr="008D2852">
        <w:t>vou</w:t>
      </w:r>
      <w:proofErr w:type="spellEnd"/>
      <w:r w:rsidR="00EC2036">
        <w:t xml:space="preserve"> </w:t>
      </w:r>
      <w:r w:rsidR="00657810" w:rsidRPr="008D2852">
        <w:t>(s) aussi ») ; d’autres même</w:t>
      </w:r>
      <w:r w:rsidR="00B219DA" w:rsidRPr="008D2852">
        <w:t xml:space="preserve"> sont d’une recherche excessive, peu naturelles : « vers elle », « de part et d’autre ».</w:t>
      </w:r>
    </w:p>
    <w:p w:rsidR="009A2AFE" w:rsidRPr="008D2852" w:rsidRDefault="00B219DA" w:rsidP="009306A6">
      <w:pPr>
        <w:spacing w:line="360" w:lineRule="auto"/>
        <w:ind w:firstLine="567"/>
        <w:jc w:val="both"/>
      </w:pPr>
      <w:r w:rsidRPr="008D2852">
        <w:lastRenderedPageBreak/>
        <w:t>D’ailleurs, dans la pratiqu</w:t>
      </w:r>
      <w:r w:rsidR="00EC2036">
        <w:t xml:space="preserve">e, l’usage est assez variable ; </w:t>
      </w:r>
      <w:r w:rsidRPr="008D2852">
        <w:t>on a tendance aujourd’hui à faire de moins en moins de liaisons. Retenez</w:t>
      </w:r>
      <w:r w:rsidR="009639BE" w:rsidRPr="008D2852">
        <w:t xml:space="preserve"> que le langage soigné (confé</w:t>
      </w:r>
      <w:r w:rsidRPr="008D2852">
        <w:t>rence, lecture) lie davantage que la conversation familière.</w:t>
      </w:r>
    </w:p>
    <w:p w:rsidR="009348E6" w:rsidRPr="008D2852" w:rsidRDefault="009306A6" w:rsidP="003658D2">
      <w:pPr>
        <w:pStyle w:val="Style2"/>
        <w:spacing w:after="0"/>
        <w:rPr>
          <w:b/>
        </w:rPr>
      </w:pPr>
      <w:bookmarkStart w:id="78" w:name="_Toc474155976"/>
      <w:bookmarkStart w:id="79" w:name="_Toc474156770"/>
      <w:r w:rsidRPr="008D2852">
        <w:rPr>
          <w:b/>
        </w:rPr>
        <w:t>VI</w:t>
      </w:r>
      <w:r w:rsidR="009348E6" w:rsidRPr="008D2852">
        <w:rPr>
          <w:b/>
        </w:rPr>
        <w:t>. 3. Être vivant</w:t>
      </w:r>
      <w:bookmarkEnd w:id="78"/>
      <w:bookmarkEnd w:id="79"/>
    </w:p>
    <w:p w:rsidR="009348E6" w:rsidRPr="008D2852" w:rsidRDefault="009348E6" w:rsidP="003E744F">
      <w:pPr>
        <w:spacing w:line="360" w:lineRule="auto"/>
        <w:jc w:val="both"/>
        <w:rPr>
          <w:b/>
        </w:rPr>
      </w:pPr>
      <w:r w:rsidRPr="008D2852">
        <w:rPr>
          <w:b/>
        </w:rPr>
        <w:t>a) Changez de rythme</w:t>
      </w:r>
    </w:p>
    <w:p w:rsidR="009348E6" w:rsidRPr="008D2852" w:rsidRDefault="009348E6" w:rsidP="003E744F">
      <w:pPr>
        <w:spacing w:line="360" w:lineRule="auto"/>
        <w:ind w:firstLine="708"/>
        <w:jc w:val="both"/>
      </w:pPr>
      <w:r w:rsidRPr="008D2852">
        <w:t>Que la vitesse de votre débit ne soit pas uniforme. Tout n’est pas capital  dans ce que vous lisez : vous pouvez lire plus vite – sans bredouiller</w:t>
      </w:r>
      <w:r w:rsidR="00316001" w:rsidRPr="008D2852">
        <w:rPr>
          <w:rStyle w:val="Appelnotedebasdep"/>
        </w:rPr>
        <w:footnoteReference w:id="1"/>
      </w:r>
      <w:r w:rsidRPr="008D2852">
        <w:t xml:space="preserve"> – certains membres de phrase moins importants, et sur un rythme plus large ce qui vous semble intéressant. Si vous avez parcouru au préalable le texte à lire, vous pouvez prendre la précaution de souligner les endroits où votre lecture sera plus lente, plus appuyée.</w:t>
      </w:r>
    </w:p>
    <w:p w:rsidR="009348E6" w:rsidRPr="008D2852" w:rsidRDefault="009348E6" w:rsidP="009306A6">
      <w:pPr>
        <w:spacing w:line="360" w:lineRule="auto"/>
        <w:ind w:firstLine="567"/>
        <w:jc w:val="both"/>
      </w:pPr>
      <w:r w:rsidRPr="008D2852">
        <w:t xml:space="preserve">Par un arrêt </w:t>
      </w:r>
      <w:r w:rsidR="00315783" w:rsidRPr="008D2852">
        <w:t>marqué</w:t>
      </w:r>
      <w:r w:rsidRPr="008D2852">
        <w:t xml:space="preserve">, un silence, rompez la régularité du débit, </w:t>
      </w:r>
      <w:r w:rsidRPr="008D2852">
        <w:rPr>
          <w:i/>
        </w:rPr>
        <w:t xml:space="preserve">détachez le mot </w:t>
      </w:r>
      <w:r w:rsidR="00315783" w:rsidRPr="008D2852">
        <w:rPr>
          <w:i/>
        </w:rPr>
        <w:t>important</w:t>
      </w:r>
      <w:r w:rsidRPr="008D2852">
        <w:t xml:space="preserve">, celui qui doit frapper l’auditoire. Mais  n’abusez </w:t>
      </w:r>
      <w:r w:rsidR="009A2AFE" w:rsidRPr="008D2852">
        <w:t>p</w:t>
      </w:r>
      <w:r w:rsidRPr="008D2852">
        <w:t>as de ce procédé : si vous insistez en trop d’endroits, tout se retrouvera au même niveau et l’attention trop sollicitée</w:t>
      </w:r>
      <w:r w:rsidR="00315783" w:rsidRPr="008D2852">
        <w:t xml:space="preserve"> ne retiendra rien.</w:t>
      </w:r>
    </w:p>
    <w:p w:rsidR="00315783" w:rsidRPr="008D2852" w:rsidRDefault="00315783" w:rsidP="003E744F">
      <w:pPr>
        <w:spacing w:line="360" w:lineRule="auto"/>
        <w:jc w:val="both"/>
        <w:rPr>
          <w:b/>
        </w:rPr>
      </w:pPr>
      <w:r w:rsidRPr="008D2852">
        <w:rPr>
          <w:b/>
        </w:rPr>
        <w:t>b) Variez le ton</w:t>
      </w:r>
    </w:p>
    <w:p w:rsidR="00F30488" w:rsidRPr="008D2852" w:rsidRDefault="00315783" w:rsidP="009306A6">
      <w:pPr>
        <w:spacing w:line="360" w:lineRule="auto"/>
        <w:ind w:firstLine="567"/>
        <w:jc w:val="both"/>
      </w:pPr>
      <w:r w:rsidRPr="008D2852">
        <w:t xml:space="preserve">Vous savez ce que c’est qu’une voix </w:t>
      </w:r>
      <w:r w:rsidRPr="008D2852">
        <w:rPr>
          <w:i/>
        </w:rPr>
        <w:t>monocorde</w:t>
      </w:r>
      <w:r w:rsidRPr="008D2852">
        <w:t xml:space="preserve"> : elle énonce tout sur la </w:t>
      </w:r>
      <w:r w:rsidRPr="008D2852">
        <w:rPr>
          <w:i/>
        </w:rPr>
        <w:t>même note</w:t>
      </w:r>
      <w:r w:rsidR="00F30488" w:rsidRPr="008D2852">
        <w:t>. Il</w:t>
      </w:r>
      <w:r w:rsidRPr="008D2852">
        <w:t xml:space="preserve"> ne s’agit pas de chanter, bien sûr, mais d’entendre un peu votre registre. Les interrogations que comporte votre texte, les parenthèses sont déjà une occasion d’utiliser des « notes » plus hautes ou plus basses.</w:t>
      </w:r>
    </w:p>
    <w:p w:rsidR="00315783" w:rsidRPr="008D2852" w:rsidRDefault="00315783" w:rsidP="009306A6">
      <w:pPr>
        <w:spacing w:line="360" w:lineRule="auto"/>
        <w:ind w:firstLine="567"/>
        <w:jc w:val="both"/>
      </w:pPr>
      <w:r w:rsidRPr="008D2852">
        <w:t>Méfiez-vous des fins de phrases : ne laissez pas tomber la voix (ou ne la montez) pas systématiquement.</w:t>
      </w:r>
    </w:p>
    <w:p w:rsidR="00315783" w:rsidRPr="008D2852" w:rsidRDefault="00315783" w:rsidP="009306A6">
      <w:pPr>
        <w:spacing w:line="360" w:lineRule="auto"/>
        <w:ind w:firstLine="567"/>
        <w:jc w:val="both"/>
      </w:pPr>
      <w:r w:rsidRPr="008D2852">
        <w:t>Enfin, traduisez par vos inflexions de voix les intentions de l’auteur : ironie,  gravité, mais seulement s’il y a lieu, et sans excès.</w:t>
      </w:r>
    </w:p>
    <w:p w:rsidR="009D192B" w:rsidRPr="008D2852" w:rsidRDefault="0055547A" w:rsidP="003E744F">
      <w:pPr>
        <w:spacing w:line="360" w:lineRule="auto"/>
        <w:jc w:val="both"/>
        <w:rPr>
          <w:b/>
        </w:rPr>
      </w:pPr>
      <w:r w:rsidRPr="008D2852">
        <w:rPr>
          <w:b/>
        </w:rPr>
        <w:t>EXERCICES</w:t>
      </w:r>
    </w:p>
    <w:p w:rsidR="009F3DC3" w:rsidRPr="008D2852" w:rsidRDefault="0055547A" w:rsidP="003E744F">
      <w:pPr>
        <w:spacing w:line="360" w:lineRule="auto"/>
        <w:jc w:val="both"/>
      </w:pPr>
      <w:r w:rsidRPr="008D2852">
        <w:t xml:space="preserve">Lisez à haute voix les </w:t>
      </w:r>
      <w:r w:rsidR="007F5C80" w:rsidRPr="008D2852">
        <w:t xml:space="preserve">textes </w:t>
      </w:r>
      <w:r w:rsidRPr="008D2852">
        <w:t>suivants :</w:t>
      </w:r>
    </w:p>
    <w:p w:rsidR="00F71516" w:rsidRPr="008D2852" w:rsidRDefault="002F481E" w:rsidP="003658D2">
      <w:pPr>
        <w:spacing w:after="15" w:line="360" w:lineRule="auto"/>
        <w:outlineLvl w:val="0"/>
        <w:rPr>
          <w:b/>
          <w:bCs/>
          <w:kern w:val="36"/>
          <w:lang w:eastAsia="fr-FR"/>
        </w:rPr>
      </w:pPr>
      <w:bookmarkStart w:id="80" w:name="_Toc474151314"/>
      <w:bookmarkStart w:id="81" w:name="_Toc474151344"/>
      <w:bookmarkStart w:id="82" w:name="_Toc474151374"/>
      <w:r w:rsidRPr="008D2852">
        <w:rPr>
          <w:b/>
          <w:bCs/>
          <w:kern w:val="36"/>
          <w:lang w:eastAsia="fr-FR"/>
        </w:rPr>
        <w:t>TEXTE 1</w:t>
      </w:r>
      <w:bookmarkEnd w:id="80"/>
      <w:bookmarkEnd w:id="81"/>
      <w:bookmarkEnd w:id="82"/>
      <w:r w:rsidR="00456197" w:rsidRPr="008D2852">
        <w:rPr>
          <w:b/>
          <w:bCs/>
          <w:kern w:val="36"/>
          <w:lang w:eastAsia="fr-FR"/>
        </w:rPr>
        <w:t> </w:t>
      </w:r>
    </w:p>
    <w:p w:rsidR="00996F48" w:rsidRPr="008D2852" w:rsidRDefault="00996F48" w:rsidP="009306A6">
      <w:pPr>
        <w:autoSpaceDE w:val="0"/>
        <w:autoSpaceDN w:val="0"/>
        <w:adjustRightInd w:val="0"/>
        <w:spacing w:line="360" w:lineRule="auto"/>
        <w:ind w:firstLine="567"/>
        <w:jc w:val="both"/>
        <w:rPr>
          <w:rFonts w:eastAsia="Batang"/>
        </w:rPr>
      </w:pPr>
      <w:r w:rsidRPr="008D2852">
        <w:rPr>
          <w:rFonts w:eastAsia="Batang"/>
        </w:rPr>
        <w:t>Dans un processus de fabrication en continu, la matière première subit une suite de transformations conduisant au produit fini. Chaque transformation est réalisée par un processus élémentaire, traditionnellement réalisé ou contrôlé par un homme. Pour la fabrication du ciment, par exemple, il s’agit d’étapes successives telles que broyage, mélange, cuisson.</w:t>
      </w:r>
    </w:p>
    <w:p w:rsidR="00996F48" w:rsidRPr="008D2852" w:rsidRDefault="00996F48" w:rsidP="009306A6">
      <w:pPr>
        <w:autoSpaceDE w:val="0"/>
        <w:autoSpaceDN w:val="0"/>
        <w:adjustRightInd w:val="0"/>
        <w:spacing w:line="360" w:lineRule="auto"/>
        <w:ind w:firstLine="426"/>
        <w:jc w:val="both"/>
        <w:rPr>
          <w:rFonts w:eastAsia="Batang"/>
        </w:rPr>
      </w:pPr>
      <w:r w:rsidRPr="008D2852">
        <w:rPr>
          <w:rFonts w:eastAsia="Batang"/>
        </w:rPr>
        <w:lastRenderedPageBreak/>
        <w:t>La première étape de l’automatisation consiste à remplacer la commande de chaque poste, basée sur le savoir-faire de l’ouvrier, par un ordinateur programmé. Celui-ci, au vu des mesures réalisées automatiquement, réagit sur les paramètres du processus – température du four, par exemple, et régulation du système de chauffe – et ne demande qu’en cas d’exception l’intervention de l’ouvrier.</w:t>
      </w:r>
    </w:p>
    <w:p w:rsidR="00996F48" w:rsidRPr="008D2852" w:rsidRDefault="00996F48" w:rsidP="009306A6">
      <w:pPr>
        <w:autoSpaceDE w:val="0"/>
        <w:autoSpaceDN w:val="0"/>
        <w:adjustRightInd w:val="0"/>
        <w:spacing w:line="360" w:lineRule="auto"/>
        <w:ind w:firstLine="567"/>
        <w:jc w:val="both"/>
        <w:rPr>
          <w:rFonts w:eastAsia="Batang"/>
        </w:rPr>
      </w:pPr>
      <w:r w:rsidRPr="008D2852">
        <w:rPr>
          <w:rFonts w:eastAsia="Batang"/>
        </w:rPr>
        <w:t>L’étape suivante supprime l’ouvrier attaché à chaque poste de travail et regroupe, en un centre de contrôle, la surveillance de tous les postes au moyen d’un ordinateur, programmé pour contrôler le fonctionnement de l’ensemble de la chaîne de fabrication. C’est ainsi qu’une cimenterie automatisée peut être conduite par une équipe de trois hommes, là où il en fallait plus de vingt dans une usine traditionnelle.</w:t>
      </w:r>
    </w:p>
    <w:p w:rsidR="00996F48" w:rsidRPr="008D2852" w:rsidRDefault="00996F48" w:rsidP="009306A6">
      <w:pPr>
        <w:autoSpaceDE w:val="0"/>
        <w:autoSpaceDN w:val="0"/>
        <w:adjustRightInd w:val="0"/>
        <w:spacing w:line="360" w:lineRule="auto"/>
        <w:ind w:firstLine="567"/>
        <w:jc w:val="both"/>
        <w:rPr>
          <w:rFonts w:eastAsia="Batang"/>
        </w:rPr>
      </w:pPr>
      <w:r w:rsidRPr="008D2852">
        <w:rPr>
          <w:rFonts w:eastAsia="Batang"/>
        </w:rPr>
        <w:t>Au-delà de l’effet évident de productivité, le passage au contrôle automatique a deux effets secondaires importants : un transfert d’emplois à l’extérieur de l’entreprise et une modification, au sein de celle-ci, de la nature des emplois. Une partie des emplois supprimés est compensée par une création de travaux, associée à la conception, la fabrication et l’entretien du système de contrôle automatique. Un tel système est en effet conçu et fabriqué par les industries nouvelles du « contrôle de processus », qui associent à la fourniture de matériel informatique et de logiciels spécifiques les prestations d’ingénieurs hautement spécialisés.</w:t>
      </w:r>
    </w:p>
    <w:p w:rsidR="00996F48" w:rsidRPr="008D2852" w:rsidRDefault="00996F48" w:rsidP="009306A6">
      <w:pPr>
        <w:autoSpaceDE w:val="0"/>
        <w:autoSpaceDN w:val="0"/>
        <w:adjustRightInd w:val="0"/>
        <w:spacing w:line="360" w:lineRule="auto"/>
        <w:ind w:firstLine="567"/>
        <w:jc w:val="both"/>
        <w:rPr>
          <w:rFonts w:eastAsia="Batang"/>
        </w:rPr>
      </w:pPr>
      <w:r w:rsidRPr="008D2852">
        <w:rPr>
          <w:rFonts w:eastAsia="Batang"/>
        </w:rPr>
        <w:t>Le deuxième effet est la disparition des ouvriers spécialisés traditionnels, remplacés par des généralistes assurant le contrôle de l’ensemble du processus. Cette situation nouvelle se traduit par une conséquence complémentaire. L’ouvrier attaché à une machine connaît celle-ci suffisamment pour en assurer en grande partie l’entretien. Lorsqu’il disparaît, il est difficile de demander à une équipe de trois généralistes d’accumuler la compétence technique de vingt spécialistes. D’où le recours plus large à la sous-traitance extérieure pour les travaux de maintenance du matériel de l’usine. Cette sous-traitance permet en effet la concentration sur un spécialiste de l’entretien d’un même type de machine dans plusieurs usines de production.</w:t>
      </w:r>
    </w:p>
    <w:p w:rsidR="009F3DC3" w:rsidRPr="008D2852" w:rsidRDefault="00996F48" w:rsidP="003E744F">
      <w:pPr>
        <w:autoSpaceDE w:val="0"/>
        <w:autoSpaceDN w:val="0"/>
        <w:adjustRightInd w:val="0"/>
        <w:spacing w:line="360" w:lineRule="auto"/>
        <w:jc w:val="both"/>
        <w:rPr>
          <w:rFonts w:eastAsia="Batang"/>
          <w:b/>
        </w:rPr>
      </w:pPr>
      <w:r w:rsidRPr="008D2852">
        <w:rPr>
          <w:rFonts w:eastAsia="Batang"/>
        </w:rPr>
        <w:t xml:space="preserve"> </w:t>
      </w:r>
      <w:r w:rsidR="009F3DC3" w:rsidRPr="008D2852">
        <w:rPr>
          <w:rFonts w:eastAsia="Batang"/>
        </w:rPr>
        <w:t xml:space="preserve">                       </w:t>
      </w:r>
      <w:r w:rsidRPr="008D2852">
        <w:rPr>
          <w:rFonts w:eastAsia="Batang"/>
          <w:b/>
        </w:rPr>
        <w:t xml:space="preserve">ADER Martin, </w:t>
      </w:r>
      <w:r w:rsidRPr="008D2852">
        <w:rPr>
          <w:rFonts w:eastAsia="Batang"/>
          <w:b/>
          <w:i/>
        </w:rPr>
        <w:t>Le Choc informatique</w:t>
      </w:r>
      <w:r w:rsidR="009F3DC3" w:rsidRPr="008D2852">
        <w:rPr>
          <w:rFonts w:eastAsia="Batang"/>
          <w:b/>
        </w:rPr>
        <w:t xml:space="preserve">, Paris, </w:t>
      </w:r>
      <w:r w:rsidRPr="008D2852">
        <w:rPr>
          <w:rFonts w:eastAsia="Batang"/>
          <w:b/>
        </w:rPr>
        <w:t>Éd. Denoël</w:t>
      </w:r>
      <w:r w:rsidR="009F3DC3" w:rsidRPr="008D2852">
        <w:rPr>
          <w:rFonts w:eastAsia="Batang"/>
          <w:b/>
        </w:rPr>
        <w:t>, 1984</w:t>
      </w:r>
      <w:r w:rsidRPr="008D2852">
        <w:rPr>
          <w:rFonts w:eastAsia="Batang"/>
          <w:b/>
        </w:rPr>
        <w:t xml:space="preserve">. </w:t>
      </w:r>
    </w:p>
    <w:p w:rsidR="009F3DC3" w:rsidRPr="008D2852" w:rsidRDefault="00A15C3A" w:rsidP="003E744F">
      <w:pPr>
        <w:autoSpaceDE w:val="0"/>
        <w:autoSpaceDN w:val="0"/>
        <w:adjustRightInd w:val="0"/>
        <w:spacing w:line="360" w:lineRule="auto"/>
        <w:jc w:val="both"/>
        <w:rPr>
          <w:rStyle w:val="Accentuation"/>
          <w:rFonts w:eastAsia="Batang"/>
          <w:b/>
          <w:i w:val="0"/>
          <w:iCs w:val="0"/>
        </w:rPr>
      </w:pPr>
      <w:r w:rsidRPr="008D2852">
        <w:rPr>
          <w:rStyle w:val="Accentuation"/>
          <w:b/>
          <w:i w:val="0"/>
        </w:rPr>
        <w:t>TEXTE 2</w:t>
      </w:r>
      <w:r w:rsidR="009F3DC3" w:rsidRPr="008D2852">
        <w:rPr>
          <w:rStyle w:val="Accentuation"/>
          <w:b/>
          <w:i w:val="0"/>
        </w:rPr>
        <w:t> :</w:t>
      </w:r>
      <w:r w:rsidR="009F3DC3" w:rsidRPr="008D2852">
        <w:rPr>
          <w:rStyle w:val="Accentuation"/>
          <w:i w:val="0"/>
        </w:rPr>
        <w:t xml:space="preserve"> </w:t>
      </w:r>
      <w:r w:rsidR="009F3DC3" w:rsidRPr="008D2852">
        <w:rPr>
          <w:rStyle w:val="Accentuation"/>
          <w:b/>
        </w:rPr>
        <w:t>Les Rêveries du promeneur solitaire</w:t>
      </w:r>
      <w:r w:rsidR="009F3DC3" w:rsidRPr="008D2852">
        <w:rPr>
          <w:rStyle w:val="Accentuation"/>
          <w:b/>
          <w:i w:val="0"/>
        </w:rPr>
        <w:t>, Seconde promenade</w:t>
      </w:r>
      <w:r w:rsidR="009F3DC3" w:rsidRPr="008D2852">
        <w:rPr>
          <w:rStyle w:val="Appelnotedebasdep"/>
          <w:b/>
          <w:iCs/>
        </w:rPr>
        <w:footnoteReference w:id="2"/>
      </w:r>
    </w:p>
    <w:p w:rsidR="00E01101" w:rsidRPr="008D2852" w:rsidRDefault="009F3DC3" w:rsidP="00E01101">
      <w:pPr>
        <w:pStyle w:val="NormalWeb"/>
        <w:spacing w:after="0" w:afterAutospacing="0" w:line="360" w:lineRule="auto"/>
        <w:ind w:left="150" w:firstLine="417"/>
        <w:jc w:val="both"/>
        <w:rPr>
          <w:rStyle w:val="Accentuation"/>
          <w:rFonts w:eastAsia="Batang"/>
          <w:i w:val="0"/>
        </w:rPr>
      </w:pPr>
      <w:r w:rsidRPr="008D2852">
        <w:rPr>
          <w:rStyle w:val="Accentuation"/>
          <w:rFonts w:eastAsia="Batang"/>
          <w:i w:val="0"/>
        </w:rPr>
        <w:t xml:space="preserve">La campagne, encore verte et riante, mais défeuillée en partie et déjà presque déserte, offrait partout l’image de la solitude et des approches de l’hiver. Il résultait de son aspect un mélange d’impression douce et triste, trop analogue à mon âge et à mon sort pour que je </w:t>
      </w:r>
      <w:r w:rsidRPr="008D2852">
        <w:rPr>
          <w:rStyle w:val="Accentuation"/>
          <w:rFonts w:eastAsia="Batang"/>
          <w:i w:val="0"/>
        </w:rPr>
        <w:lastRenderedPageBreak/>
        <w:t xml:space="preserve">n’en fisse pas l’application. Je me voyais au déclin d’une vie innocente et infortunée, l’âme encore pleine de sentiments vivaces, et l’esprit encore orné de quelques fleurs, mais déjà flétries par la tristesse et desséchées par les ennuis. Seul et délaissé, je sentais venir le froid des premières glaces, et mon imagination tarissante ne peuplait plus ma solitude d’êtres formés selon mon cœur. Je me disais en soupirant : « Qu’ai-je fait </w:t>
      </w:r>
      <w:r w:rsidR="009306A6" w:rsidRPr="008D2852">
        <w:rPr>
          <w:rStyle w:val="Accentuation"/>
          <w:rFonts w:eastAsia="Batang"/>
          <w:i w:val="0"/>
        </w:rPr>
        <w:t>ici-bas</w:t>
      </w:r>
      <w:r w:rsidRPr="008D2852">
        <w:rPr>
          <w:rStyle w:val="Accentuation"/>
          <w:rFonts w:eastAsia="Batang"/>
          <w:i w:val="0"/>
        </w:rPr>
        <w:t xml:space="preserve"> ? J’étais fait pour vivre et </w:t>
      </w:r>
      <w:r w:rsidR="00E01101" w:rsidRPr="008D2852">
        <w:rPr>
          <w:rStyle w:val="Accentuation"/>
          <w:rFonts w:eastAsia="Batang"/>
          <w:i w:val="0"/>
        </w:rPr>
        <w:t>je meurs sans avoir vécu. […] »</w:t>
      </w:r>
    </w:p>
    <w:p w:rsidR="009F3DC3" w:rsidRPr="008D2852" w:rsidRDefault="009F3DC3" w:rsidP="00E01101">
      <w:pPr>
        <w:pStyle w:val="NormalWeb"/>
        <w:spacing w:before="0" w:beforeAutospacing="0" w:after="0" w:afterAutospacing="0" w:line="360" w:lineRule="auto"/>
        <w:jc w:val="both"/>
        <w:rPr>
          <w:rStyle w:val="Accentuation"/>
          <w:rFonts w:eastAsia="Batang"/>
          <w:i w:val="0"/>
        </w:rPr>
      </w:pPr>
      <w:r w:rsidRPr="008D2852">
        <w:rPr>
          <w:rStyle w:val="Accentuation"/>
          <w:rFonts w:eastAsia="Batang"/>
          <w:i w:val="0"/>
        </w:rPr>
        <w:t xml:space="preserve">ROUSSEAU Jean-Jacques, </w:t>
      </w:r>
      <w:r w:rsidRPr="008D2852">
        <w:rPr>
          <w:rStyle w:val="Accentuation"/>
          <w:rFonts w:eastAsia="Batang"/>
        </w:rPr>
        <w:t>Les Rêveries du promeneur solitaire</w:t>
      </w:r>
      <w:r w:rsidRPr="008D2852">
        <w:rPr>
          <w:rStyle w:val="Accentuation"/>
          <w:rFonts w:eastAsia="Batang"/>
          <w:i w:val="0"/>
        </w:rPr>
        <w:t>, Seconde promenade, 1782.</w:t>
      </w:r>
    </w:p>
    <w:p w:rsidR="002F481E" w:rsidRPr="008D2852" w:rsidRDefault="009F3DC3" w:rsidP="003E744F">
      <w:pPr>
        <w:autoSpaceDE w:val="0"/>
        <w:autoSpaceDN w:val="0"/>
        <w:adjustRightInd w:val="0"/>
        <w:spacing w:line="360" w:lineRule="auto"/>
        <w:jc w:val="both"/>
        <w:rPr>
          <w:rFonts w:eastAsia="Batang"/>
          <w:b/>
        </w:rPr>
      </w:pPr>
      <w:r w:rsidRPr="008D2852">
        <w:rPr>
          <w:b/>
          <w:lang w:eastAsia="fr-FR"/>
        </w:rPr>
        <w:t>TEXTE 3</w:t>
      </w:r>
    </w:p>
    <w:p w:rsidR="00E648B5" w:rsidRPr="008D2852" w:rsidRDefault="00E648B5" w:rsidP="003E744F">
      <w:pPr>
        <w:pStyle w:val="NormalWeb"/>
        <w:spacing w:line="360" w:lineRule="auto"/>
        <w:jc w:val="both"/>
      </w:pPr>
      <w:r w:rsidRPr="008D2852">
        <w:rPr>
          <w:rStyle w:val="lev"/>
        </w:rPr>
        <w:t>La tirade de Rodrigue, acte IV, scène 3 : le combat contre les Maures</w:t>
      </w:r>
      <w:r w:rsidR="00B82CAC" w:rsidRPr="008D2852">
        <w:rPr>
          <w:rStyle w:val="Appelnotedebasdep"/>
          <w:b/>
          <w:bCs/>
        </w:rPr>
        <w:footnoteReference w:id="3"/>
      </w:r>
    </w:p>
    <w:p w:rsidR="00560617" w:rsidRPr="008D2852" w:rsidRDefault="00E648B5" w:rsidP="003E744F">
      <w:pPr>
        <w:pStyle w:val="NormalWeb"/>
        <w:spacing w:line="360" w:lineRule="auto"/>
        <w:ind w:left="150"/>
        <w:rPr>
          <w:rStyle w:val="Accentuation"/>
          <w:iCs w:val="0"/>
        </w:rPr>
      </w:pPr>
      <w:r w:rsidRPr="008D2852">
        <w:rPr>
          <w:rStyle w:val="Accentuation"/>
          <w:i w:val="0"/>
        </w:rPr>
        <w:t>DON RODRIGUE</w:t>
      </w:r>
      <w:r w:rsidRPr="008D2852">
        <w:rPr>
          <w:i/>
          <w:iCs/>
        </w:rPr>
        <w:br/>
      </w:r>
      <w:r w:rsidR="00D3367E" w:rsidRPr="008D2852">
        <w:rPr>
          <w:rStyle w:val="Accentuation"/>
          <w:i w:val="0"/>
        </w:rPr>
        <w:t>« </w:t>
      </w:r>
      <w:r w:rsidRPr="008D2852">
        <w:rPr>
          <w:rStyle w:val="Accentuation"/>
          <w:i w:val="0"/>
        </w:rPr>
        <w:t>Sous moi donc cette troupe s'avance</w:t>
      </w:r>
      <w:r w:rsidR="00BB6A0D" w:rsidRPr="008D2852">
        <w:rPr>
          <w:rStyle w:val="Accentuation"/>
          <w:i w:val="0"/>
        </w:rPr>
        <w:t xml:space="preserve">, </w:t>
      </w:r>
      <w:r w:rsidRPr="008D2852">
        <w:rPr>
          <w:i/>
          <w:iCs/>
        </w:rPr>
        <w:br/>
      </w:r>
      <w:r w:rsidRPr="008D2852">
        <w:rPr>
          <w:rStyle w:val="Accentuation"/>
          <w:i w:val="0"/>
        </w:rPr>
        <w:t>Et porte sur le front une mâle assurance.</w:t>
      </w:r>
      <w:r w:rsidRPr="008D2852">
        <w:rPr>
          <w:i/>
          <w:iCs/>
        </w:rPr>
        <w:br/>
      </w:r>
      <w:r w:rsidRPr="008D2852">
        <w:rPr>
          <w:rStyle w:val="Accentuation"/>
          <w:i w:val="0"/>
        </w:rPr>
        <w:t>Nous partîmes cinq cents ; mais par un prompt renfort</w:t>
      </w:r>
      <w:r w:rsidRPr="008D2852">
        <w:rPr>
          <w:i/>
          <w:iCs/>
        </w:rPr>
        <w:br/>
      </w:r>
      <w:r w:rsidRPr="008D2852">
        <w:rPr>
          <w:rStyle w:val="Accentuation"/>
          <w:i w:val="0"/>
        </w:rPr>
        <w:t>Nous nous vîmes trois mille en arrivant au port</w:t>
      </w:r>
      <w:r w:rsidR="00BB6A0D" w:rsidRPr="008D2852">
        <w:rPr>
          <w:rStyle w:val="Accentuation"/>
          <w:i w:val="0"/>
        </w:rPr>
        <w:t xml:space="preserve">, </w:t>
      </w:r>
      <w:r w:rsidRPr="008D2852">
        <w:rPr>
          <w:i/>
          <w:iCs/>
        </w:rPr>
        <w:br/>
      </w:r>
      <w:r w:rsidRPr="008D2852">
        <w:rPr>
          <w:rStyle w:val="Accentuation"/>
          <w:i w:val="0"/>
        </w:rPr>
        <w:t>Tant, à nous voir marcher avec un tel visage</w:t>
      </w:r>
      <w:r w:rsidR="00BB6A0D" w:rsidRPr="008D2852">
        <w:rPr>
          <w:rStyle w:val="Accentuation"/>
          <w:i w:val="0"/>
        </w:rPr>
        <w:t xml:space="preserve">, </w:t>
      </w:r>
      <w:r w:rsidRPr="008D2852">
        <w:rPr>
          <w:i/>
          <w:iCs/>
        </w:rPr>
        <w:br/>
      </w:r>
      <w:r w:rsidRPr="008D2852">
        <w:rPr>
          <w:rStyle w:val="Accentuation"/>
          <w:i w:val="0"/>
        </w:rPr>
        <w:t>Les plus épouvantés reprenaient de courage !</w:t>
      </w:r>
      <w:r w:rsidRPr="008D2852">
        <w:rPr>
          <w:i/>
          <w:iCs/>
        </w:rPr>
        <w:br/>
      </w:r>
      <w:r w:rsidRPr="008D2852">
        <w:rPr>
          <w:rStyle w:val="Accentuation"/>
          <w:i w:val="0"/>
        </w:rPr>
        <w:t>J'en cache les deux tiers, aussitôt qu'arrivés</w:t>
      </w:r>
      <w:r w:rsidR="00BB6A0D" w:rsidRPr="008D2852">
        <w:rPr>
          <w:rStyle w:val="Accentuation"/>
          <w:i w:val="0"/>
        </w:rPr>
        <w:t xml:space="preserve">, </w:t>
      </w:r>
      <w:r w:rsidRPr="008D2852">
        <w:rPr>
          <w:i/>
          <w:iCs/>
        </w:rPr>
        <w:br/>
      </w:r>
      <w:r w:rsidRPr="008D2852">
        <w:rPr>
          <w:rStyle w:val="Accentuation"/>
          <w:i w:val="0"/>
        </w:rPr>
        <w:t xml:space="preserve">Dans le fond des vaisseaux qui lors furent trouvés </w:t>
      </w:r>
      <w:r w:rsidR="00BB6A0D" w:rsidRPr="008D2852">
        <w:rPr>
          <w:rStyle w:val="Accentuation"/>
          <w:i w:val="0"/>
        </w:rPr>
        <w:t xml:space="preserve">; </w:t>
      </w:r>
      <w:r w:rsidRPr="008D2852">
        <w:rPr>
          <w:i/>
          <w:iCs/>
        </w:rPr>
        <w:br/>
      </w:r>
      <w:r w:rsidRPr="008D2852">
        <w:rPr>
          <w:rStyle w:val="Accentuation"/>
          <w:i w:val="0"/>
        </w:rPr>
        <w:t>Le reste, dont le nombre augmentait à toute heure</w:t>
      </w:r>
      <w:r w:rsidR="00BB6A0D" w:rsidRPr="008D2852">
        <w:rPr>
          <w:rStyle w:val="Accentuation"/>
          <w:i w:val="0"/>
        </w:rPr>
        <w:t xml:space="preserve">, </w:t>
      </w:r>
      <w:r w:rsidRPr="008D2852">
        <w:rPr>
          <w:i/>
          <w:iCs/>
        </w:rPr>
        <w:br/>
      </w:r>
      <w:r w:rsidRPr="008D2852">
        <w:rPr>
          <w:rStyle w:val="Accentuation"/>
          <w:i w:val="0"/>
        </w:rPr>
        <w:t>Brûlant d'impatience, autour de moi demeure</w:t>
      </w:r>
      <w:r w:rsidR="00BB6A0D" w:rsidRPr="008D2852">
        <w:rPr>
          <w:rStyle w:val="Accentuation"/>
          <w:i w:val="0"/>
        </w:rPr>
        <w:t xml:space="preserve">, </w:t>
      </w:r>
      <w:r w:rsidRPr="008D2852">
        <w:rPr>
          <w:i/>
          <w:iCs/>
        </w:rPr>
        <w:br/>
      </w:r>
      <w:r w:rsidRPr="008D2852">
        <w:rPr>
          <w:rStyle w:val="Accentuation"/>
          <w:i w:val="0"/>
        </w:rPr>
        <w:t>Se couche contre terre, et sans faire aucun bruit</w:t>
      </w:r>
      <w:r w:rsidRPr="008D2852">
        <w:rPr>
          <w:i/>
          <w:iCs/>
        </w:rPr>
        <w:br/>
      </w:r>
      <w:r w:rsidRPr="008D2852">
        <w:rPr>
          <w:rStyle w:val="Accentuation"/>
          <w:i w:val="0"/>
        </w:rPr>
        <w:t>Passe une bonne part d'une si belle nuit.</w:t>
      </w:r>
      <w:r w:rsidRPr="008D2852">
        <w:rPr>
          <w:i/>
          <w:iCs/>
        </w:rPr>
        <w:br/>
      </w:r>
      <w:r w:rsidRPr="008D2852">
        <w:rPr>
          <w:rStyle w:val="Accentuation"/>
          <w:i w:val="0"/>
        </w:rPr>
        <w:t>Par mon commandement la garde en fait de même</w:t>
      </w:r>
      <w:r w:rsidR="00BB6A0D" w:rsidRPr="008D2852">
        <w:rPr>
          <w:rStyle w:val="Accentuation"/>
          <w:i w:val="0"/>
        </w:rPr>
        <w:t xml:space="preserve">, </w:t>
      </w:r>
      <w:r w:rsidRPr="008D2852">
        <w:rPr>
          <w:i/>
          <w:iCs/>
        </w:rPr>
        <w:br/>
      </w:r>
      <w:r w:rsidRPr="008D2852">
        <w:rPr>
          <w:rStyle w:val="Accentuation"/>
          <w:i w:val="0"/>
        </w:rPr>
        <w:t xml:space="preserve">Et se tenant cachée, aide à mon stratagème </w:t>
      </w:r>
      <w:r w:rsidR="00BB6A0D" w:rsidRPr="008D2852">
        <w:rPr>
          <w:rStyle w:val="Accentuation"/>
          <w:i w:val="0"/>
        </w:rPr>
        <w:t xml:space="preserve">; </w:t>
      </w:r>
      <w:r w:rsidRPr="008D2852">
        <w:rPr>
          <w:i/>
          <w:iCs/>
        </w:rPr>
        <w:br/>
      </w:r>
      <w:r w:rsidRPr="008D2852">
        <w:rPr>
          <w:rStyle w:val="Accentuation"/>
          <w:i w:val="0"/>
        </w:rPr>
        <w:t>Et je feins hardiment d'avoir reçu de vous</w:t>
      </w:r>
      <w:r w:rsidRPr="008D2852">
        <w:rPr>
          <w:i/>
          <w:iCs/>
        </w:rPr>
        <w:br/>
      </w:r>
      <w:r w:rsidRPr="008D2852">
        <w:rPr>
          <w:rStyle w:val="Accentuation"/>
          <w:i w:val="0"/>
        </w:rPr>
        <w:t>L'ordre qu'on me voit suivre et que je donne à tous.</w:t>
      </w:r>
      <w:r w:rsidRPr="008D2852">
        <w:rPr>
          <w:i/>
          <w:iCs/>
        </w:rPr>
        <w:br/>
      </w:r>
      <w:r w:rsidRPr="008D2852">
        <w:rPr>
          <w:rStyle w:val="Accentuation"/>
          <w:i w:val="0"/>
        </w:rPr>
        <w:t>Cette obscure clarté qui tombe des étoiles</w:t>
      </w:r>
      <w:r w:rsidRPr="008D2852">
        <w:rPr>
          <w:i/>
          <w:iCs/>
        </w:rPr>
        <w:br/>
      </w:r>
      <w:r w:rsidRPr="008D2852">
        <w:rPr>
          <w:rStyle w:val="Accentuation"/>
          <w:i w:val="0"/>
        </w:rPr>
        <w:t xml:space="preserve">Enfin avec le flux nous fait voir trente voiles </w:t>
      </w:r>
      <w:r w:rsidR="00BB6A0D" w:rsidRPr="008D2852">
        <w:rPr>
          <w:rStyle w:val="Accentuation"/>
          <w:i w:val="0"/>
        </w:rPr>
        <w:t xml:space="preserve">; </w:t>
      </w:r>
      <w:r w:rsidRPr="008D2852">
        <w:rPr>
          <w:i/>
          <w:iCs/>
        </w:rPr>
        <w:br/>
      </w:r>
      <w:r w:rsidRPr="008D2852">
        <w:rPr>
          <w:rStyle w:val="Accentuation"/>
          <w:i w:val="0"/>
        </w:rPr>
        <w:t>L'onde s'enfle dessous, et d'un commun effort</w:t>
      </w:r>
      <w:r w:rsidRPr="008D2852">
        <w:rPr>
          <w:i/>
          <w:iCs/>
        </w:rPr>
        <w:br/>
      </w:r>
      <w:r w:rsidRPr="008D2852">
        <w:rPr>
          <w:rStyle w:val="Accentuation"/>
          <w:i w:val="0"/>
        </w:rPr>
        <w:t>Les Maures et la mer montent jusques au port.</w:t>
      </w:r>
      <w:r w:rsidRPr="008D2852">
        <w:rPr>
          <w:i/>
          <w:iCs/>
        </w:rPr>
        <w:br/>
      </w:r>
      <w:r w:rsidRPr="008D2852">
        <w:rPr>
          <w:rStyle w:val="Accentuation"/>
          <w:i w:val="0"/>
        </w:rPr>
        <w:t xml:space="preserve">On les laisse passer ; tout leur parait tranquille </w:t>
      </w:r>
      <w:r w:rsidR="00BB6A0D" w:rsidRPr="008D2852">
        <w:rPr>
          <w:rStyle w:val="Accentuation"/>
          <w:i w:val="0"/>
        </w:rPr>
        <w:t xml:space="preserve">; </w:t>
      </w:r>
      <w:r w:rsidRPr="008D2852">
        <w:rPr>
          <w:i/>
          <w:iCs/>
        </w:rPr>
        <w:br/>
      </w:r>
      <w:r w:rsidRPr="008D2852">
        <w:rPr>
          <w:rStyle w:val="Accentuation"/>
          <w:i w:val="0"/>
        </w:rPr>
        <w:lastRenderedPageBreak/>
        <w:t>Point de soldats au port, point aux murs de la ville.</w:t>
      </w:r>
      <w:r w:rsidRPr="008D2852">
        <w:rPr>
          <w:i/>
          <w:iCs/>
        </w:rPr>
        <w:br/>
      </w:r>
      <w:r w:rsidRPr="008D2852">
        <w:rPr>
          <w:rStyle w:val="Accentuation"/>
          <w:i w:val="0"/>
        </w:rPr>
        <w:t>Notre profond silence abusant leurs esprits</w:t>
      </w:r>
      <w:r w:rsidR="00BB6A0D" w:rsidRPr="008D2852">
        <w:rPr>
          <w:rStyle w:val="Accentuation"/>
          <w:i w:val="0"/>
        </w:rPr>
        <w:t xml:space="preserve">, </w:t>
      </w:r>
      <w:r w:rsidRPr="008D2852">
        <w:rPr>
          <w:i/>
          <w:iCs/>
        </w:rPr>
        <w:br/>
      </w:r>
      <w:r w:rsidRPr="008D2852">
        <w:rPr>
          <w:rStyle w:val="Accentuation"/>
          <w:i w:val="0"/>
        </w:rPr>
        <w:t xml:space="preserve">Ils n'osent plus douter de nous avoir surpris </w:t>
      </w:r>
      <w:r w:rsidR="00BB6A0D" w:rsidRPr="008D2852">
        <w:rPr>
          <w:rStyle w:val="Accentuation"/>
          <w:i w:val="0"/>
        </w:rPr>
        <w:t xml:space="preserve">; </w:t>
      </w:r>
      <w:r w:rsidRPr="008D2852">
        <w:rPr>
          <w:i/>
          <w:iCs/>
        </w:rPr>
        <w:br/>
      </w:r>
      <w:r w:rsidRPr="008D2852">
        <w:rPr>
          <w:rStyle w:val="Accentuation"/>
          <w:i w:val="0"/>
        </w:rPr>
        <w:t>Ils abordent sans peur, ils ancrent, ils descendent</w:t>
      </w:r>
      <w:r w:rsidR="00BB6A0D" w:rsidRPr="008D2852">
        <w:rPr>
          <w:rStyle w:val="Accentuation"/>
          <w:i w:val="0"/>
        </w:rPr>
        <w:t xml:space="preserve">, </w:t>
      </w:r>
      <w:r w:rsidRPr="008D2852">
        <w:rPr>
          <w:i/>
          <w:iCs/>
        </w:rPr>
        <w:br/>
      </w:r>
      <w:r w:rsidRPr="008D2852">
        <w:rPr>
          <w:rStyle w:val="Accentuation"/>
          <w:i w:val="0"/>
        </w:rPr>
        <w:t xml:space="preserve">Et courent se livrer aux </w:t>
      </w:r>
      <w:r w:rsidR="00636DB4" w:rsidRPr="008D2852">
        <w:rPr>
          <w:rStyle w:val="Accentuation"/>
          <w:i w:val="0"/>
        </w:rPr>
        <w:t>mains</w:t>
      </w:r>
      <w:r w:rsidRPr="008D2852">
        <w:rPr>
          <w:rStyle w:val="Accentuation"/>
          <w:i w:val="0"/>
        </w:rPr>
        <w:t xml:space="preserve"> qui les attendent.</w:t>
      </w:r>
      <w:r w:rsidRPr="008D2852">
        <w:rPr>
          <w:i/>
          <w:iCs/>
        </w:rPr>
        <w:br/>
      </w:r>
      <w:r w:rsidRPr="008D2852">
        <w:rPr>
          <w:rStyle w:val="Accentuation"/>
          <w:i w:val="0"/>
        </w:rPr>
        <w:t>Nous nous levons alors, et tous en même temps</w:t>
      </w:r>
      <w:r w:rsidRPr="008D2852">
        <w:rPr>
          <w:i/>
          <w:iCs/>
        </w:rPr>
        <w:br/>
      </w:r>
      <w:r w:rsidRPr="008D2852">
        <w:rPr>
          <w:rStyle w:val="Accentuation"/>
          <w:i w:val="0"/>
        </w:rPr>
        <w:t>Poussons jusques au ciel mille cris éclatants.</w:t>
      </w:r>
      <w:r w:rsidRPr="008D2852">
        <w:rPr>
          <w:i/>
          <w:iCs/>
        </w:rPr>
        <w:br/>
      </w:r>
      <w:r w:rsidRPr="008D2852">
        <w:rPr>
          <w:rStyle w:val="Accentuation"/>
          <w:i w:val="0"/>
        </w:rPr>
        <w:t xml:space="preserve">Les nôtres, à ces cris, de nos vaisseaux répondent </w:t>
      </w:r>
      <w:r w:rsidR="00BB6A0D" w:rsidRPr="008D2852">
        <w:rPr>
          <w:rStyle w:val="Accentuation"/>
          <w:i w:val="0"/>
        </w:rPr>
        <w:t xml:space="preserve">; </w:t>
      </w:r>
      <w:r w:rsidRPr="008D2852">
        <w:rPr>
          <w:i/>
          <w:iCs/>
        </w:rPr>
        <w:br/>
      </w:r>
      <w:r w:rsidRPr="008D2852">
        <w:rPr>
          <w:rStyle w:val="Accentuation"/>
          <w:i w:val="0"/>
        </w:rPr>
        <w:t>Ils paraissent armés, les Maures se confondent</w:t>
      </w:r>
      <w:r w:rsidR="00BB6A0D" w:rsidRPr="008D2852">
        <w:rPr>
          <w:rStyle w:val="Accentuation"/>
          <w:i w:val="0"/>
        </w:rPr>
        <w:t xml:space="preserve">, </w:t>
      </w:r>
      <w:r w:rsidRPr="008D2852">
        <w:rPr>
          <w:i/>
          <w:iCs/>
        </w:rPr>
        <w:br/>
      </w:r>
      <w:r w:rsidRPr="008D2852">
        <w:rPr>
          <w:rStyle w:val="Accentuation"/>
          <w:i w:val="0"/>
        </w:rPr>
        <w:t xml:space="preserve">L'épouvante les prend à demi descendus </w:t>
      </w:r>
      <w:r w:rsidR="00BB6A0D" w:rsidRPr="008D2852">
        <w:rPr>
          <w:rStyle w:val="Accentuation"/>
          <w:i w:val="0"/>
        </w:rPr>
        <w:t xml:space="preserve">; </w:t>
      </w:r>
      <w:r w:rsidRPr="008D2852">
        <w:rPr>
          <w:i/>
          <w:iCs/>
        </w:rPr>
        <w:br/>
      </w:r>
      <w:r w:rsidRPr="008D2852">
        <w:rPr>
          <w:rStyle w:val="Accentuation"/>
          <w:i w:val="0"/>
        </w:rPr>
        <w:t>Avant que de combattre ils s'estiment perdus.</w:t>
      </w:r>
      <w:r w:rsidRPr="008D2852">
        <w:rPr>
          <w:i/>
          <w:iCs/>
        </w:rPr>
        <w:br/>
      </w:r>
      <w:r w:rsidRPr="008D2852">
        <w:rPr>
          <w:rStyle w:val="Accentuation"/>
          <w:i w:val="0"/>
        </w:rPr>
        <w:t xml:space="preserve">Ils couraient au pillage, et rencontrent la guerre </w:t>
      </w:r>
      <w:r w:rsidR="00BB6A0D" w:rsidRPr="008D2852">
        <w:rPr>
          <w:rStyle w:val="Accentuation"/>
          <w:i w:val="0"/>
        </w:rPr>
        <w:t xml:space="preserve">; </w:t>
      </w:r>
      <w:r w:rsidRPr="008D2852">
        <w:rPr>
          <w:i/>
          <w:iCs/>
        </w:rPr>
        <w:br/>
      </w:r>
      <w:r w:rsidRPr="008D2852">
        <w:rPr>
          <w:rStyle w:val="Accentuation"/>
          <w:i w:val="0"/>
        </w:rPr>
        <w:t>Nous les pressons sur l'eau, nous les pressons sur terre</w:t>
      </w:r>
      <w:r w:rsidR="00BB6A0D" w:rsidRPr="008D2852">
        <w:rPr>
          <w:rStyle w:val="Accentuation"/>
          <w:i w:val="0"/>
        </w:rPr>
        <w:t xml:space="preserve">, </w:t>
      </w:r>
      <w:r w:rsidRPr="008D2852">
        <w:rPr>
          <w:i/>
          <w:iCs/>
        </w:rPr>
        <w:br/>
      </w:r>
      <w:r w:rsidRPr="008D2852">
        <w:rPr>
          <w:rStyle w:val="Accentuation"/>
          <w:i w:val="0"/>
        </w:rPr>
        <w:t>Et nous faisons courir des ruisseaux de leur sang</w:t>
      </w:r>
      <w:r w:rsidR="00BB6A0D" w:rsidRPr="008D2852">
        <w:rPr>
          <w:rStyle w:val="Accentuation"/>
          <w:i w:val="0"/>
        </w:rPr>
        <w:t xml:space="preserve">, </w:t>
      </w:r>
      <w:r w:rsidRPr="008D2852">
        <w:rPr>
          <w:i/>
          <w:iCs/>
        </w:rPr>
        <w:br/>
      </w:r>
      <w:r w:rsidRPr="008D2852">
        <w:rPr>
          <w:rStyle w:val="Accentuation"/>
          <w:i w:val="0"/>
        </w:rPr>
        <w:t>Avant qu'aucun résiste ou reprenne son rang.</w:t>
      </w:r>
      <w:r w:rsidRPr="008D2852">
        <w:rPr>
          <w:i/>
          <w:iCs/>
        </w:rPr>
        <w:br/>
      </w:r>
      <w:r w:rsidRPr="008D2852">
        <w:rPr>
          <w:rStyle w:val="Accentuation"/>
          <w:i w:val="0"/>
        </w:rPr>
        <w:t>Mais bientôt, malgré nous, leurs princes les rallient</w:t>
      </w:r>
      <w:r w:rsidR="00BB6A0D" w:rsidRPr="008D2852">
        <w:rPr>
          <w:rStyle w:val="Accentuation"/>
          <w:i w:val="0"/>
        </w:rPr>
        <w:t xml:space="preserve">, </w:t>
      </w:r>
      <w:r w:rsidRPr="008D2852">
        <w:rPr>
          <w:i/>
          <w:iCs/>
        </w:rPr>
        <w:br/>
      </w:r>
      <w:r w:rsidR="0055387F" w:rsidRPr="008D2852">
        <w:rPr>
          <w:rStyle w:val="Accentuation"/>
          <w:i w:val="0"/>
        </w:rPr>
        <w:t>Leur courage renaî</w:t>
      </w:r>
      <w:r w:rsidRPr="008D2852">
        <w:rPr>
          <w:rStyle w:val="Accentuation"/>
          <w:i w:val="0"/>
        </w:rPr>
        <w:t xml:space="preserve">t, et leurs terreurs s'oublient </w:t>
      </w:r>
      <w:r w:rsidR="00BB6A0D" w:rsidRPr="008D2852">
        <w:rPr>
          <w:rStyle w:val="Accentuation"/>
          <w:i w:val="0"/>
        </w:rPr>
        <w:t xml:space="preserve">: </w:t>
      </w:r>
      <w:r w:rsidRPr="008D2852">
        <w:rPr>
          <w:i/>
          <w:iCs/>
        </w:rPr>
        <w:br/>
      </w:r>
      <w:r w:rsidRPr="008D2852">
        <w:rPr>
          <w:rStyle w:val="Accentuation"/>
          <w:i w:val="0"/>
        </w:rPr>
        <w:t>La honte de mourir sans avoir combattu</w:t>
      </w:r>
      <w:r w:rsidRPr="008D2852">
        <w:rPr>
          <w:i/>
          <w:iCs/>
        </w:rPr>
        <w:br/>
      </w:r>
      <w:r w:rsidRPr="008D2852">
        <w:rPr>
          <w:rStyle w:val="Accentuation"/>
          <w:i w:val="0"/>
        </w:rPr>
        <w:t>Arrête leur désordre, et leur rend leur vertu.</w:t>
      </w:r>
      <w:r w:rsidRPr="008D2852">
        <w:rPr>
          <w:i/>
          <w:iCs/>
        </w:rPr>
        <w:br/>
      </w:r>
      <w:r w:rsidRPr="008D2852">
        <w:rPr>
          <w:rStyle w:val="Accentuation"/>
          <w:i w:val="0"/>
        </w:rPr>
        <w:t xml:space="preserve">Contre nous de pied ferme ils tirent leurs alfanges </w:t>
      </w:r>
      <w:r w:rsidR="00BB6A0D" w:rsidRPr="008D2852">
        <w:rPr>
          <w:rStyle w:val="Accentuation"/>
          <w:i w:val="0"/>
        </w:rPr>
        <w:t xml:space="preserve">; </w:t>
      </w:r>
      <w:r w:rsidRPr="008D2852">
        <w:rPr>
          <w:i/>
          <w:iCs/>
        </w:rPr>
        <w:br/>
      </w:r>
      <w:r w:rsidRPr="008D2852">
        <w:rPr>
          <w:rStyle w:val="Accentuation"/>
          <w:i w:val="0"/>
        </w:rPr>
        <w:t>De notre sang au leur font d'horribles mélanges.</w:t>
      </w:r>
      <w:r w:rsidRPr="008D2852">
        <w:rPr>
          <w:i/>
          <w:iCs/>
        </w:rPr>
        <w:br/>
      </w:r>
      <w:r w:rsidRPr="008D2852">
        <w:rPr>
          <w:rStyle w:val="Accentuation"/>
          <w:i w:val="0"/>
        </w:rPr>
        <w:t>Et la terre, et le fleuve, et leur flotte, et le port</w:t>
      </w:r>
      <w:r w:rsidR="00BB6A0D" w:rsidRPr="008D2852">
        <w:rPr>
          <w:rStyle w:val="Accentuation"/>
          <w:i w:val="0"/>
        </w:rPr>
        <w:t xml:space="preserve">, </w:t>
      </w:r>
      <w:r w:rsidRPr="008D2852">
        <w:rPr>
          <w:i/>
          <w:iCs/>
        </w:rPr>
        <w:br/>
      </w:r>
      <w:r w:rsidRPr="008D2852">
        <w:rPr>
          <w:rStyle w:val="Accentuation"/>
          <w:i w:val="0"/>
        </w:rPr>
        <w:t>Sont des champs de carnage où triomphe la mort.</w:t>
      </w:r>
      <w:r w:rsidRPr="008D2852">
        <w:rPr>
          <w:i/>
          <w:iCs/>
        </w:rPr>
        <w:br/>
      </w:r>
      <w:r w:rsidRPr="008D2852">
        <w:rPr>
          <w:rStyle w:val="Accentuation"/>
          <w:i w:val="0"/>
        </w:rPr>
        <w:t>Ô combien d'actions, combien d'exploits célèbres</w:t>
      </w:r>
      <w:r w:rsidRPr="008D2852">
        <w:rPr>
          <w:i/>
          <w:iCs/>
        </w:rPr>
        <w:br/>
      </w:r>
      <w:r w:rsidRPr="008D2852">
        <w:rPr>
          <w:rStyle w:val="Accentuation"/>
          <w:i w:val="0"/>
        </w:rPr>
        <w:t>Sont demeurés sans gloire au milieu des ténèbres</w:t>
      </w:r>
      <w:r w:rsidR="00BB6A0D" w:rsidRPr="008D2852">
        <w:rPr>
          <w:rStyle w:val="Accentuation"/>
          <w:i w:val="0"/>
        </w:rPr>
        <w:t xml:space="preserve">, </w:t>
      </w:r>
      <w:r w:rsidRPr="008D2852">
        <w:rPr>
          <w:i/>
          <w:iCs/>
        </w:rPr>
        <w:br/>
      </w:r>
      <w:r w:rsidRPr="008D2852">
        <w:rPr>
          <w:rStyle w:val="Accentuation"/>
          <w:i w:val="0"/>
        </w:rPr>
        <w:t>Où chacun, seul témoin des grands coups qu'il donnait</w:t>
      </w:r>
      <w:r w:rsidR="00BB6A0D" w:rsidRPr="008D2852">
        <w:rPr>
          <w:rStyle w:val="Accentuation"/>
          <w:i w:val="0"/>
        </w:rPr>
        <w:t xml:space="preserve">, </w:t>
      </w:r>
      <w:r w:rsidRPr="008D2852">
        <w:rPr>
          <w:i/>
          <w:iCs/>
        </w:rPr>
        <w:br/>
      </w:r>
      <w:r w:rsidRPr="008D2852">
        <w:rPr>
          <w:rStyle w:val="Accentuation"/>
          <w:i w:val="0"/>
        </w:rPr>
        <w:t>Ne pouvait discerner où le sort inclinait !</w:t>
      </w:r>
      <w:r w:rsidRPr="008D2852">
        <w:rPr>
          <w:i/>
          <w:iCs/>
        </w:rPr>
        <w:br/>
      </w:r>
      <w:r w:rsidRPr="008D2852">
        <w:rPr>
          <w:rStyle w:val="Accentuation"/>
          <w:i w:val="0"/>
        </w:rPr>
        <w:t>J'allais de tous côtés encourager les nôtres</w:t>
      </w:r>
      <w:r w:rsidR="00BB6A0D" w:rsidRPr="008D2852">
        <w:rPr>
          <w:rStyle w:val="Accentuation"/>
          <w:i w:val="0"/>
        </w:rPr>
        <w:t xml:space="preserve">, </w:t>
      </w:r>
      <w:r w:rsidRPr="008D2852">
        <w:rPr>
          <w:i/>
          <w:iCs/>
        </w:rPr>
        <w:br/>
      </w:r>
      <w:r w:rsidRPr="008D2852">
        <w:rPr>
          <w:rStyle w:val="Accentuation"/>
          <w:i w:val="0"/>
        </w:rPr>
        <w:t>Faire avancer les uns et soutenir les autres</w:t>
      </w:r>
      <w:r w:rsidR="00BB6A0D" w:rsidRPr="008D2852">
        <w:rPr>
          <w:rStyle w:val="Accentuation"/>
          <w:i w:val="0"/>
        </w:rPr>
        <w:t xml:space="preserve">, </w:t>
      </w:r>
      <w:r w:rsidRPr="008D2852">
        <w:rPr>
          <w:i/>
          <w:iCs/>
        </w:rPr>
        <w:br/>
      </w:r>
      <w:r w:rsidRPr="008D2852">
        <w:rPr>
          <w:rStyle w:val="Accentuation"/>
          <w:i w:val="0"/>
        </w:rPr>
        <w:t>Ranger ceux qui venaient, les pousser à leur tour</w:t>
      </w:r>
      <w:r w:rsidR="00BB6A0D" w:rsidRPr="008D2852">
        <w:rPr>
          <w:rStyle w:val="Accentuation"/>
          <w:i w:val="0"/>
        </w:rPr>
        <w:t xml:space="preserve">, </w:t>
      </w:r>
      <w:r w:rsidRPr="008D2852">
        <w:rPr>
          <w:i/>
          <w:iCs/>
        </w:rPr>
        <w:br/>
      </w:r>
      <w:r w:rsidRPr="008D2852">
        <w:rPr>
          <w:rStyle w:val="Accentuation"/>
          <w:i w:val="0"/>
        </w:rPr>
        <w:t>Et ne l'ai pu savoir jusques au point du jour.</w:t>
      </w:r>
      <w:r w:rsidRPr="008D2852">
        <w:rPr>
          <w:i/>
          <w:iCs/>
        </w:rPr>
        <w:br/>
      </w:r>
      <w:r w:rsidRPr="008D2852">
        <w:rPr>
          <w:rStyle w:val="Accentuation"/>
          <w:i w:val="0"/>
        </w:rPr>
        <w:t xml:space="preserve">Mais enfin sa clarté montre notre avantage </w:t>
      </w:r>
      <w:r w:rsidR="00BB6A0D" w:rsidRPr="008D2852">
        <w:rPr>
          <w:rStyle w:val="Accentuation"/>
          <w:i w:val="0"/>
        </w:rPr>
        <w:t xml:space="preserve">; </w:t>
      </w:r>
      <w:r w:rsidRPr="008D2852">
        <w:rPr>
          <w:i/>
          <w:iCs/>
        </w:rPr>
        <w:br/>
      </w:r>
      <w:r w:rsidRPr="008D2852">
        <w:rPr>
          <w:rStyle w:val="Accentuation"/>
          <w:i w:val="0"/>
        </w:rPr>
        <w:t xml:space="preserve">Le Maure voit sa perte, et perd soudain courage </w:t>
      </w:r>
      <w:r w:rsidR="00BB6A0D" w:rsidRPr="008D2852">
        <w:rPr>
          <w:rStyle w:val="Accentuation"/>
          <w:i w:val="0"/>
        </w:rPr>
        <w:t xml:space="preserve">: </w:t>
      </w:r>
      <w:r w:rsidRPr="008D2852">
        <w:rPr>
          <w:i/>
          <w:iCs/>
        </w:rPr>
        <w:br/>
      </w:r>
      <w:r w:rsidRPr="008D2852">
        <w:rPr>
          <w:rStyle w:val="Accentuation"/>
          <w:i w:val="0"/>
        </w:rPr>
        <w:t>Et voyant un renfort qui nous vient secourir</w:t>
      </w:r>
      <w:r w:rsidR="00BB6A0D" w:rsidRPr="008D2852">
        <w:rPr>
          <w:rStyle w:val="Accentuation"/>
          <w:i w:val="0"/>
        </w:rPr>
        <w:t xml:space="preserve">, </w:t>
      </w:r>
      <w:r w:rsidRPr="008D2852">
        <w:rPr>
          <w:i/>
          <w:iCs/>
        </w:rPr>
        <w:br/>
      </w:r>
      <w:r w:rsidRPr="008D2852">
        <w:rPr>
          <w:rStyle w:val="Accentuation"/>
          <w:i w:val="0"/>
        </w:rPr>
        <w:lastRenderedPageBreak/>
        <w:t>L'ardeur de vaincre cède à la peur de mourir.</w:t>
      </w:r>
      <w:r w:rsidRPr="008D2852">
        <w:rPr>
          <w:i/>
          <w:iCs/>
        </w:rPr>
        <w:br/>
      </w:r>
      <w:r w:rsidRPr="008D2852">
        <w:rPr>
          <w:rStyle w:val="Accentuation"/>
          <w:i w:val="0"/>
        </w:rPr>
        <w:t>Ils gagnent leurs vaisseaux, ils en coupent les câbles</w:t>
      </w:r>
      <w:r w:rsidR="00BB6A0D" w:rsidRPr="008D2852">
        <w:rPr>
          <w:rStyle w:val="Accentuation"/>
          <w:i w:val="0"/>
        </w:rPr>
        <w:t xml:space="preserve">, </w:t>
      </w:r>
      <w:r w:rsidRPr="008D2852">
        <w:rPr>
          <w:i/>
          <w:iCs/>
        </w:rPr>
        <w:br/>
      </w:r>
      <w:r w:rsidRPr="008D2852">
        <w:rPr>
          <w:rStyle w:val="Accentuation"/>
          <w:i w:val="0"/>
        </w:rPr>
        <w:t>Poussent jusques aux cieux des cris épouvantables</w:t>
      </w:r>
      <w:r w:rsidR="00BB6A0D" w:rsidRPr="008D2852">
        <w:rPr>
          <w:rStyle w:val="Accentuation"/>
          <w:i w:val="0"/>
        </w:rPr>
        <w:t xml:space="preserve">, </w:t>
      </w:r>
      <w:r w:rsidRPr="008D2852">
        <w:rPr>
          <w:i/>
          <w:iCs/>
        </w:rPr>
        <w:br/>
      </w:r>
      <w:r w:rsidRPr="008D2852">
        <w:rPr>
          <w:rStyle w:val="Accentuation"/>
          <w:i w:val="0"/>
        </w:rPr>
        <w:t>Font retraite en tumulte, et sans considérer</w:t>
      </w:r>
      <w:r w:rsidRPr="008D2852">
        <w:rPr>
          <w:i/>
          <w:iCs/>
        </w:rPr>
        <w:br/>
      </w:r>
      <w:r w:rsidRPr="008D2852">
        <w:rPr>
          <w:rStyle w:val="Accentuation"/>
          <w:i w:val="0"/>
        </w:rPr>
        <w:t>Si leurs rois avec eux peuvent se retirer.</w:t>
      </w:r>
      <w:r w:rsidRPr="008D2852">
        <w:rPr>
          <w:i/>
          <w:iCs/>
        </w:rPr>
        <w:br/>
      </w:r>
      <w:r w:rsidRPr="008D2852">
        <w:rPr>
          <w:rStyle w:val="Accentuation"/>
          <w:i w:val="0"/>
        </w:rPr>
        <w:t xml:space="preserve">Pour souffrir ce devoir leur frayeur est trop forte </w:t>
      </w:r>
      <w:r w:rsidR="00BB6A0D" w:rsidRPr="008D2852">
        <w:rPr>
          <w:rStyle w:val="Accentuation"/>
          <w:i w:val="0"/>
        </w:rPr>
        <w:t xml:space="preserve">; </w:t>
      </w:r>
      <w:r w:rsidRPr="008D2852">
        <w:rPr>
          <w:i/>
          <w:iCs/>
        </w:rPr>
        <w:br/>
      </w:r>
      <w:r w:rsidRPr="008D2852">
        <w:rPr>
          <w:rStyle w:val="Accentuation"/>
          <w:i w:val="0"/>
        </w:rPr>
        <w:t xml:space="preserve">Le flux les apporta, le reflux les remporte </w:t>
      </w:r>
      <w:r w:rsidR="00BB6A0D" w:rsidRPr="008D2852">
        <w:rPr>
          <w:rStyle w:val="Accentuation"/>
          <w:i w:val="0"/>
        </w:rPr>
        <w:t xml:space="preserve">; </w:t>
      </w:r>
      <w:r w:rsidRPr="008D2852">
        <w:rPr>
          <w:i/>
          <w:iCs/>
        </w:rPr>
        <w:br/>
      </w:r>
      <w:r w:rsidRPr="008D2852">
        <w:rPr>
          <w:rStyle w:val="Accentuation"/>
          <w:i w:val="0"/>
        </w:rPr>
        <w:t>Cependant que leurs rois, engagés parmi nous</w:t>
      </w:r>
      <w:r w:rsidR="00BB6A0D" w:rsidRPr="008D2852">
        <w:rPr>
          <w:rStyle w:val="Accentuation"/>
          <w:i w:val="0"/>
        </w:rPr>
        <w:t xml:space="preserve">, </w:t>
      </w:r>
      <w:r w:rsidRPr="008D2852">
        <w:rPr>
          <w:i/>
          <w:iCs/>
        </w:rPr>
        <w:br/>
      </w:r>
      <w:r w:rsidRPr="008D2852">
        <w:rPr>
          <w:rStyle w:val="Accentuation"/>
          <w:i w:val="0"/>
        </w:rPr>
        <w:t>Et quelque peu des leurs, tous percés de nos coups</w:t>
      </w:r>
      <w:r w:rsidR="00BB6A0D" w:rsidRPr="008D2852">
        <w:rPr>
          <w:rStyle w:val="Accentuation"/>
          <w:i w:val="0"/>
        </w:rPr>
        <w:t xml:space="preserve">, </w:t>
      </w:r>
      <w:r w:rsidRPr="008D2852">
        <w:rPr>
          <w:i/>
          <w:iCs/>
        </w:rPr>
        <w:br/>
      </w:r>
      <w:r w:rsidRPr="008D2852">
        <w:rPr>
          <w:rStyle w:val="Accentuation"/>
          <w:i w:val="0"/>
        </w:rPr>
        <w:t>Disputent vaillamment et vendent bien leur vie.</w:t>
      </w:r>
      <w:r w:rsidRPr="008D2852">
        <w:rPr>
          <w:i/>
          <w:iCs/>
        </w:rPr>
        <w:br/>
      </w:r>
      <w:r w:rsidRPr="008D2852">
        <w:rPr>
          <w:rStyle w:val="Accentuation"/>
          <w:i w:val="0"/>
        </w:rPr>
        <w:t xml:space="preserve">À se rendre moi-même en vain je les convie </w:t>
      </w:r>
      <w:r w:rsidR="00BB6A0D" w:rsidRPr="008D2852">
        <w:rPr>
          <w:rStyle w:val="Accentuation"/>
          <w:i w:val="0"/>
        </w:rPr>
        <w:t xml:space="preserve">: </w:t>
      </w:r>
      <w:r w:rsidRPr="008D2852">
        <w:rPr>
          <w:i/>
          <w:iCs/>
        </w:rPr>
        <w:br/>
      </w:r>
      <w:r w:rsidRPr="008D2852">
        <w:rPr>
          <w:rStyle w:val="Accentuation"/>
          <w:i w:val="0"/>
        </w:rPr>
        <w:t xml:space="preserve">Le cimeterre au poing ils ne m'écoutent pas </w:t>
      </w:r>
      <w:r w:rsidR="00BB6A0D" w:rsidRPr="008D2852">
        <w:rPr>
          <w:rStyle w:val="Accentuation"/>
          <w:i w:val="0"/>
        </w:rPr>
        <w:t xml:space="preserve">; </w:t>
      </w:r>
      <w:r w:rsidRPr="008D2852">
        <w:rPr>
          <w:i/>
          <w:iCs/>
        </w:rPr>
        <w:br/>
      </w:r>
      <w:r w:rsidRPr="008D2852">
        <w:rPr>
          <w:rStyle w:val="Accentuation"/>
          <w:i w:val="0"/>
        </w:rPr>
        <w:t>Mais voyant à leurs pieds tomber tous leurs soldats</w:t>
      </w:r>
      <w:r w:rsidR="00BB6A0D" w:rsidRPr="008D2852">
        <w:rPr>
          <w:rStyle w:val="Accentuation"/>
          <w:i w:val="0"/>
        </w:rPr>
        <w:t xml:space="preserve">, </w:t>
      </w:r>
      <w:r w:rsidRPr="008D2852">
        <w:rPr>
          <w:i/>
          <w:iCs/>
        </w:rPr>
        <w:br/>
      </w:r>
      <w:r w:rsidRPr="008D2852">
        <w:rPr>
          <w:rStyle w:val="Accentuation"/>
          <w:i w:val="0"/>
        </w:rPr>
        <w:t>Et que seuls désormais en vain ils se défendent</w:t>
      </w:r>
      <w:r w:rsidR="00BB6A0D" w:rsidRPr="008D2852">
        <w:rPr>
          <w:rStyle w:val="Accentuation"/>
          <w:i w:val="0"/>
        </w:rPr>
        <w:t xml:space="preserve">, </w:t>
      </w:r>
      <w:r w:rsidRPr="008D2852">
        <w:rPr>
          <w:i/>
          <w:iCs/>
        </w:rPr>
        <w:br/>
      </w:r>
      <w:r w:rsidRPr="008D2852">
        <w:rPr>
          <w:rStyle w:val="Accentuation"/>
          <w:i w:val="0"/>
        </w:rPr>
        <w:t>Ils demandent le chef ; je me nomme, ils se rendent.</w:t>
      </w:r>
      <w:r w:rsidRPr="008D2852">
        <w:rPr>
          <w:i/>
          <w:iCs/>
        </w:rPr>
        <w:br/>
      </w:r>
      <w:r w:rsidRPr="008D2852">
        <w:rPr>
          <w:rStyle w:val="Accentuation"/>
          <w:i w:val="0"/>
        </w:rPr>
        <w:t xml:space="preserve">Je vous les envoyai tous deux en même temps </w:t>
      </w:r>
      <w:r w:rsidR="00BB6A0D" w:rsidRPr="008D2852">
        <w:rPr>
          <w:rStyle w:val="Accentuation"/>
          <w:i w:val="0"/>
        </w:rPr>
        <w:t xml:space="preserve">; </w:t>
      </w:r>
      <w:r w:rsidRPr="008D2852">
        <w:rPr>
          <w:i/>
          <w:iCs/>
        </w:rPr>
        <w:br/>
      </w:r>
      <w:r w:rsidRPr="008D2852">
        <w:rPr>
          <w:rStyle w:val="Accentuation"/>
          <w:i w:val="0"/>
        </w:rPr>
        <w:t>Et le combat cessa faute de combattants...</w:t>
      </w:r>
      <w:r w:rsidR="00D3367E" w:rsidRPr="008D2852">
        <w:rPr>
          <w:rStyle w:val="Accentuation"/>
          <w:i w:val="0"/>
        </w:rPr>
        <w:t> »</w:t>
      </w:r>
      <w:r w:rsidRPr="008D2852">
        <w:rPr>
          <w:i/>
        </w:rPr>
        <w:br/>
        <w:t> </w:t>
      </w:r>
      <w:r w:rsidR="00F71516" w:rsidRPr="008D2852">
        <w:rPr>
          <w:rStyle w:val="Accentuation"/>
          <w:i w:val="0"/>
        </w:rPr>
        <w:t xml:space="preserve">                                           CORNEILLE Pierre</w:t>
      </w:r>
      <w:r w:rsidRPr="008D2852">
        <w:rPr>
          <w:rStyle w:val="Accentuation"/>
          <w:i w:val="0"/>
        </w:rPr>
        <w:t xml:space="preserve">, </w:t>
      </w:r>
      <w:r w:rsidRPr="008D2852">
        <w:rPr>
          <w:rStyle w:val="Accentuation"/>
        </w:rPr>
        <w:t>Le Cid</w:t>
      </w:r>
      <w:r w:rsidR="00F71516" w:rsidRPr="008D2852">
        <w:rPr>
          <w:rStyle w:val="Accentuation"/>
          <w:i w:val="0"/>
        </w:rPr>
        <w:t>, Acte IV, S</w:t>
      </w:r>
      <w:r w:rsidRPr="008D2852">
        <w:rPr>
          <w:rStyle w:val="Accentuation"/>
          <w:i w:val="0"/>
        </w:rPr>
        <w:t>cène 3</w:t>
      </w:r>
      <w:r w:rsidR="00BB6A0D" w:rsidRPr="008D2852">
        <w:rPr>
          <w:rStyle w:val="Accentuation"/>
          <w:i w:val="0"/>
        </w:rPr>
        <w:t>, 1637</w:t>
      </w:r>
      <w:r w:rsidR="00F71516" w:rsidRPr="008D2852">
        <w:rPr>
          <w:rStyle w:val="Accentuation"/>
          <w:i w:val="0"/>
        </w:rPr>
        <w:t>.</w:t>
      </w:r>
    </w:p>
    <w:p w:rsidR="005A2C7B" w:rsidRPr="008D2852" w:rsidRDefault="00334547" w:rsidP="003E744F">
      <w:pPr>
        <w:pStyle w:val="NormalWeb"/>
        <w:spacing w:line="360" w:lineRule="auto"/>
        <w:jc w:val="both"/>
        <w:rPr>
          <w:rFonts w:eastAsia="Batang"/>
          <w:b/>
          <w:iCs/>
        </w:rPr>
      </w:pPr>
      <w:bookmarkStart w:id="83" w:name="_Toc474155977"/>
      <w:bookmarkStart w:id="84" w:name="_Toc474156771"/>
      <w:r w:rsidRPr="008D2852">
        <w:rPr>
          <w:b/>
        </w:rPr>
        <w:t xml:space="preserve">CHAPITRE </w:t>
      </w:r>
      <w:r w:rsidR="00E01101" w:rsidRPr="008D2852">
        <w:rPr>
          <w:b/>
        </w:rPr>
        <w:t>V</w:t>
      </w:r>
      <w:r w:rsidR="0055414E" w:rsidRPr="008D2852">
        <w:rPr>
          <w:b/>
        </w:rPr>
        <w:t>I</w:t>
      </w:r>
      <w:r w:rsidR="005A2C7B" w:rsidRPr="008D2852">
        <w:rPr>
          <w:b/>
        </w:rPr>
        <w:t>I</w:t>
      </w:r>
      <w:r w:rsidRPr="008D2852">
        <w:rPr>
          <w:b/>
        </w:rPr>
        <w:t xml:space="preserve"> : </w:t>
      </w:r>
      <w:r w:rsidR="005A2C7B" w:rsidRPr="008D2852">
        <w:rPr>
          <w:b/>
        </w:rPr>
        <w:t>LES PRÉSENTATIONS</w:t>
      </w:r>
      <w:bookmarkEnd w:id="83"/>
      <w:bookmarkEnd w:id="84"/>
    </w:p>
    <w:p w:rsidR="00A15C3A" w:rsidRPr="008D2852" w:rsidRDefault="005A2C7B" w:rsidP="005F1F21">
      <w:pPr>
        <w:spacing w:line="360" w:lineRule="auto"/>
        <w:ind w:firstLine="567"/>
        <w:jc w:val="both"/>
      </w:pPr>
      <w:r w:rsidRPr="008D2852">
        <w:t>Nous avons tous ressenti la gêne d’une première rencontre. Rien n’est plus embarrassant que d’aborder un groupe de personnes dont certaines ne nous sont pas connues. Si aucune d’entre elles ne nous accueille d’une parole aimable, nous avons rapidement l’impression</w:t>
      </w:r>
      <w:r w:rsidR="00334547" w:rsidRPr="008D2852">
        <w:t xml:space="preserve"> d’être isolés, de ne pas participer à la conversation sur un </w:t>
      </w:r>
      <w:r w:rsidR="005F1F21" w:rsidRPr="008D2852">
        <w:t xml:space="preserve">même </w:t>
      </w:r>
      <w:r w:rsidR="00334547" w:rsidRPr="008D2852">
        <w:t>pied d’égalité. Nous devenons timides, maladroits, empruntés</w:t>
      </w:r>
      <w:r w:rsidR="00C20868" w:rsidRPr="008D2852">
        <w:rPr>
          <w:rStyle w:val="Appelnotedebasdep"/>
        </w:rPr>
        <w:footnoteReference w:id="4"/>
      </w:r>
      <w:r w:rsidR="00334547" w:rsidRPr="008D2852">
        <w:t>. Cela tourne parfois au supplice.</w:t>
      </w:r>
    </w:p>
    <w:p w:rsidR="00A15C3A" w:rsidRPr="008D2852" w:rsidRDefault="00334547" w:rsidP="005F1F21">
      <w:pPr>
        <w:spacing w:line="360" w:lineRule="auto"/>
        <w:ind w:firstLine="567"/>
        <w:jc w:val="both"/>
      </w:pPr>
      <w:r w:rsidRPr="008D2852">
        <w:t>Il existe un moyen d’établir la relation entre individus, ce sont les présentations. Elles détendent l’atmosphère, fournissent un point</w:t>
      </w:r>
      <w:r w:rsidR="00924111" w:rsidRPr="008D2852">
        <w:t xml:space="preserve"> de départ à l’entretien, et vous procurent de l’assurance. L’habitude vous donnera de l’aisance à ce moment déterminant de la prise de contact, votre comportement ultérieur en sera facilité.</w:t>
      </w:r>
      <w:bookmarkStart w:id="85" w:name="_Toc474155978"/>
      <w:bookmarkStart w:id="86" w:name="_Toc474156772"/>
    </w:p>
    <w:p w:rsidR="005E38B6" w:rsidRPr="008D2852" w:rsidRDefault="005F1F21" w:rsidP="003E744F">
      <w:pPr>
        <w:spacing w:line="360" w:lineRule="auto"/>
        <w:jc w:val="both"/>
      </w:pPr>
      <w:r w:rsidRPr="008D2852">
        <w:rPr>
          <w:b/>
        </w:rPr>
        <w:t>V</w:t>
      </w:r>
      <w:r w:rsidR="0055414E" w:rsidRPr="008D2852">
        <w:rPr>
          <w:b/>
        </w:rPr>
        <w:t>I</w:t>
      </w:r>
      <w:r w:rsidR="005E38B6" w:rsidRPr="008D2852">
        <w:rPr>
          <w:b/>
        </w:rPr>
        <w:t>I. 1. Se présenter</w:t>
      </w:r>
      <w:bookmarkEnd w:id="85"/>
      <w:bookmarkEnd w:id="86"/>
    </w:p>
    <w:p w:rsidR="005E38B6" w:rsidRPr="008D2852" w:rsidRDefault="004533B8" w:rsidP="003E744F">
      <w:pPr>
        <w:spacing w:line="360" w:lineRule="auto"/>
        <w:ind w:firstLine="708"/>
        <w:jc w:val="both"/>
      </w:pPr>
      <w:r w:rsidRPr="008D2852">
        <w:t>On a à le faire en l’absence d’intermédiaire.</w:t>
      </w:r>
    </w:p>
    <w:p w:rsidR="004533B8" w:rsidRPr="008D2852" w:rsidRDefault="004533B8" w:rsidP="003E744F">
      <w:pPr>
        <w:spacing w:line="360" w:lineRule="auto"/>
        <w:jc w:val="both"/>
        <w:rPr>
          <w:b/>
        </w:rPr>
      </w:pPr>
      <w:r w:rsidRPr="008D2852">
        <w:rPr>
          <w:b/>
        </w:rPr>
        <w:t>a) Un homme aborde une personne inconnue</w:t>
      </w:r>
    </w:p>
    <w:p w:rsidR="004533B8" w:rsidRPr="008D2852" w:rsidRDefault="004533B8" w:rsidP="003E744F">
      <w:pPr>
        <w:spacing w:line="360" w:lineRule="auto"/>
        <w:ind w:firstLine="708"/>
        <w:jc w:val="both"/>
      </w:pPr>
      <w:r w:rsidRPr="008D2852">
        <w:lastRenderedPageBreak/>
        <w:t>Il se nomme, surtout devant une femme, (Ex : Louis Dupont, Jean-Paul Mugisha), avec une légère inclinaison de la tête. Il n’indique ses titres ou sa fonction professionnelle que si c’est un élément d’information utile pour l’entretien qui va suivre.</w:t>
      </w:r>
    </w:p>
    <w:p w:rsidR="00377A2C" w:rsidRPr="008D2852" w:rsidRDefault="00377A2C" w:rsidP="003E744F">
      <w:pPr>
        <w:spacing w:line="360" w:lineRule="auto"/>
        <w:jc w:val="both"/>
        <w:rPr>
          <w:b/>
        </w:rPr>
      </w:pPr>
      <w:r w:rsidRPr="008D2852">
        <w:rPr>
          <w:b/>
        </w:rPr>
        <w:t>b) Une femme</w:t>
      </w:r>
    </w:p>
    <w:p w:rsidR="00B63C6E" w:rsidRPr="008D2852" w:rsidRDefault="00377A2C" w:rsidP="003E744F">
      <w:pPr>
        <w:spacing w:line="360" w:lineRule="auto"/>
        <w:ind w:firstLine="708"/>
        <w:jc w:val="both"/>
      </w:pPr>
      <w:r w:rsidRPr="008D2852">
        <w:t xml:space="preserve">Elle </w:t>
      </w:r>
      <w:r w:rsidR="00812383" w:rsidRPr="008D2852">
        <w:t xml:space="preserve">se présente en faisant précéder, </w:t>
      </w:r>
      <w:r w:rsidRPr="008D2852">
        <w:t>à sa convenance</w:t>
      </w:r>
      <w:r w:rsidR="00BE348A" w:rsidRPr="008D2852">
        <w:rPr>
          <w:rStyle w:val="Appelnotedebasdep"/>
        </w:rPr>
        <w:footnoteReference w:id="5"/>
      </w:r>
      <w:r w:rsidR="00812383" w:rsidRPr="008D2852">
        <w:t>,</w:t>
      </w:r>
      <w:r w:rsidRPr="008D2852">
        <w:t xml:space="preserve"> son nom de Madame ou Mademoiselle</w:t>
      </w:r>
      <w:r w:rsidR="00222C28" w:rsidRPr="008D2852">
        <w:t xml:space="preserve"> (Ex</w:t>
      </w:r>
      <w:r w:rsidRPr="008D2852">
        <w:t>.</w:t>
      </w:r>
      <w:r w:rsidR="00222C28" w:rsidRPr="008D2852">
        <w:t xml:space="preserve"> Madame Dupont, Madame Kamariza). </w:t>
      </w:r>
      <w:r w:rsidR="00B63C6E" w:rsidRPr="008D2852">
        <w:t>Une jeune fille donne son prénom et son nom : Ex. Clarisse Beauminois.</w:t>
      </w:r>
    </w:p>
    <w:p w:rsidR="00A15C3A" w:rsidRPr="008D2852" w:rsidRDefault="00B63C6E" w:rsidP="003E744F">
      <w:pPr>
        <w:spacing w:line="360" w:lineRule="auto"/>
        <w:jc w:val="both"/>
      </w:pPr>
      <w:r w:rsidRPr="008D2852">
        <w:rPr>
          <w:b/>
        </w:rPr>
        <w:t>N.B. :</w:t>
      </w:r>
      <w:r w:rsidRPr="008D2852">
        <w:t xml:space="preserve"> On ne se présente pas à n’importe qui, au passant à qui l’on demande un renseignement sur un trottoir, par exemple.</w:t>
      </w:r>
      <w:bookmarkStart w:id="87" w:name="_Toc474155979"/>
      <w:bookmarkStart w:id="88" w:name="_Toc474156773"/>
    </w:p>
    <w:p w:rsidR="00B63C6E" w:rsidRPr="008D2852" w:rsidRDefault="00021A5A" w:rsidP="003E744F">
      <w:pPr>
        <w:spacing w:line="360" w:lineRule="auto"/>
        <w:jc w:val="both"/>
      </w:pPr>
      <w:r w:rsidRPr="008D2852">
        <w:rPr>
          <w:b/>
        </w:rPr>
        <w:t>V</w:t>
      </w:r>
      <w:r w:rsidR="0055414E" w:rsidRPr="008D2852">
        <w:rPr>
          <w:b/>
        </w:rPr>
        <w:t>I</w:t>
      </w:r>
      <w:r w:rsidR="00B63C6E" w:rsidRPr="008D2852">
        <w:rPr>
          <w:b/>
        </w:rPr>
        <w:t>I. 2. Présenter</w:t>
      </w:r>
      <w:bookmarkEnd w:id="87"/>
      <w:bookmarkEnd w:id="88"/>
    </w:p>
    <w:p w:rsidR="00B63C6E" w:rsidRPr="008D2852" w:rsidRDefault="00B63C6E" w:rsidP="00021A5A">
      <w:pPr>
        <w:spacing w:line="360" w:lineRule="auto"/>
        <w:ind w:firstLine="567"/>
        <w:jc w:val="both"/>
      </w:pPr>
      <w:r w:rsidRPr="008D2852">
        <w:t xml:space="preserve">Nous sommes reconnaissants envers ceux qui nous présentent à des inconnus. Aussi ne manquons jamais de présenter les unes aux autres nos relations qui ne </w:t>
      </w:r>
      <w:r w:rsidR="00031EBC" w:rsidRPr="008D2852">
        <w:t>se connaissent pas encore. C’est un devoir de courtoisie.</w:t>
      </w:r>
    </w:p>
    <w:p w:rsidR="00A15C3A" w:rsidRPr="008D2852" w:rsidRDefault="008749CC" w:rsidP="003E744F">
      <w:pPr>
        <w:spacing w:line="360" w:lineRule="auto"/>
        <w:jc w:val="both"/>
        <w:rPr>
          <w:b/>
        </w:rPr>
      </w:pPr>
      <w:r w:rsidRPr="008D2852">
        <w:rPr>
          <w:b/>
        </w:rPr>
        <w:t>a) Règle générale</w:t>
      </w:r>
    </w:p>
    <w:p w:rsidR="008749CC" w:rsidRPr="008D2852" w:rsidRDefault="008749CC" w:rsidP="003E744F">
      <w:pPr>
        <w:spacing w:line="360" w:lineRule="auto"/>
        <w:jc w:val="both"/>
        <w:rPr>
          <w:b/>
        </w:rPr>
      </w:pPr>
      <w:r w:rsidRPr="008D2852">
        <w:t>On présente toujours les hommes, quel que soit leur rang, aux femmes ; la personne la moins importante ; les jeunes aux plus âgées. Dans les cas embarrassants, agissez avec tact.</w:t>
      </w:r>
      <w:r w:rsidR="001E564B" w:rsidRPr="008D2852">
        <w:t xml:space="preserve"> Par exemple, demandez auparavant à une haute personnalité si elle ne trouve pas d’inconvénient à ce que vous lui présentiez telle ou telle personne de votre entourage. Ne respectez la différence d’âge, surtout à l’égard des femmes, que si elle est très marquée.</w:t>
      </w:r>
      <w:r w:rsidRPr="008D2852">
        <w:t xml:space="preserve"> </w:t>
      </w:r>
    </w:p>
    <w:p w:rsidR="00D74449" w:rsidRPr="008D2852" w:rsidRDefault="00D74449" w:rsidP="003E744F">
      <w:pPr>
        <w:spacing w:line="360" w:lineRule="auto"/>
        <w:jc w:val="both"/>
        <w:rPr>
          <w:b/>
        </w:rPr>
      </w:pPr>
      <w:r w:rsidRPr="008D2852">
        <w:rPr>
          <w:b/>
        </w:rPr>
        <w:t>b) Les formules d’introduction</w:t>
      </w:r>
    </w:p>
    <w:p w:rsidR="00D74449" w:rsidRPr="008D2852" w:rsidRDefault="00B97DE4" w:rsidP="003E744F">
      <w:pPr>
        <w:spacing w:line="360" w:lineRule="auto"/>
        <w:jc w:val="both"/>
      </w:pPr>
      <w:r w:rsidRPr="008D2852">
        <w:t>E</w:t>
      </w:r>
      <w:r w:rsidR="00F44B94" w:rsidRPr="008D2852">
        <w:t>x</w:t>
      </w:r>
      <w:r w:rsidRPr="008D2852">
        <w:t xml:space="preserve"> : </w:t>
      </w:r>
      <w:r w:rsidR="00D74449" w:rsidRPr="008D2852">
        <w:t>Je crois que vous connaissez M.</w:t>
      </w:r>
      <w:r w:rsidR="00FE3EB6" w:rsidRPr="008D2852">
        <w:t xml:space="preserve"> Jean-Paul Durand.</w:t>
      </w:r>
    </w:p>
    <w:p w:rsidR="00FE3EB6" w:rsidRPr="008D2852" w:rsidRDefault="00FE3EB6" w:rsidP="00F44B94">
      <w:pPr>
        <w:spacing w:line="360" w:lineRule="auto"/>
        <w:jc w:val="both"/>
      </w:pPr>
      <w:r w:rsidRPr="008D2852">
        <w:t>Puis-je vous présenter M. Jean-Paul Durand ?</w:t>
      </w:r>
    </w:p>
    <w:p w:rsidR="00FE3EB6" w:rsidRPr="008D2852" w:rsidRDefault="00FE3EB6" w:rsidP="00F44B94">
      <w:pPr>
        <w:spacing w:line="360" w:lineRule="auto"/>
        <w:jc w:val="both"/>
      </w:pPr>
      <w:r w:rsidRPr="008D2852">
        <w:t>Vous aurez plaisir, j’en suis sûr, à connaître M. Jean-Paul Durand.</w:t>
      </w:r>
    </w:p>
    <w:p w:rsidR="006D557E" w:rsidRPr="008D2852" w:rsidRDefault="00FE3EB6" w:rsidP="003E744F">
      <w:pPr>
        <w:spacing w:line="360" w:lineRule="auto"/>
        <w:jc w:val="both"/>
      </w:pPr>
      <w:r w:rsidRPr="008D2852">
        <w:t xml:space="preserve">À un personnage important à qui l’on présente </w:t>
      </w:r>
      <w:r w:rsidR="006D557E" w:rsidRPr="008D2852">
        <w:t>une femme :</w:t>
      </w:r>
      <w:r w:rsidR="006B2E43" w:rsidRPr="008D2852">
        <w:t xml:space="preserve"> </w:t>
      </w:r>
      <w:r w:rsidR="006D557E" w:rsidRPr="008D2852">
        <w:t>Permettez-moi, Monsieur le Directe</w:t>
      </w:r>
      <w:r w:rsidR="00B97DE4" w:rsidRPr="008D2852">
        <w:t xml:space="preserve">ur Général, de vous présenter </w:t>
      </w:r>
      <w:r w:rsidR="006D557E" w:rsidRPr="008D2852">
        <w:t>Madame Maigret.</w:t>
      </w:r>
    </w:p>
    <w:p w:rsidR="006D557E" w:rsidRPr="008D2852" w:rsidRDefault="006D557E" w:rsidP="00F44B94">
      <w:pPr>
        <w:spacing w:line="360" w:lineRule="auto"/>
        <w:ind w:firstLine="567"/>
        <w:jc w:val="both"/>
      </w:pPr>
      <w:r w:rsidRPr="008D2852">
        <w:t>Après l’une de ces formules, on nomme la personne à qu</w:t>
      </w:r>
      <w:r w:rsidR="006B2E43" w:rsidRPr="008D2852">
        <w:t xml:space="preserve">i a été faite la présentation : </w:t>
      </w:r>
      <w:r w:rsidR="00F44B94" w:rsidRPr="008D2852">
        <w:t>Monsieur Alain Nduwarugira</w:t>
      </w:r>
      <w:r w:rsidRPr="008D2852">
        <w:t>.</w:t>
      </w:r>
    </w:p>
    <w:p w:rsidR="00617839" w:rsidRPr="008D2852" w:rsidRDefault="006D557E" w:rsidP="006B36D9">
      <w:pPr>
        <w:spacing w:line="360" w:lineRule="auto"/>
        <w:ind w:firstLine="567"/>
        <w:jc w:val="both"/>
      </w:pPr>
      <w:r w:rsidRPr="008D2852">
        <w:t>Avec des familiers, on peut ajouter quelques mots qui situent les relations :</w:t>
      </w:r>
      <w:r w:rsidR="00B97DE4" w:rsidRPr="008D2852">
        <w:t xml:space="preserve"> </w:t>
      </w:r>
      <w:r w:rsidRPr="008D2852">
        <w:t xml:space="preserve">Ex : Je suis heureux d’avoir l’occasion de vous présenter </w:t>
      </w:r>
      <w:r w:rsidR="006B2E43" w:rsidRPr="008D2852">
        <w:t>mon ami Jean-Paul Durand, puis Monsieur Maurice Ndikum</w:t>
      </w:r>
      <w:r w:rsidR="006B36D9" w:rsidRPr="008D2852">
        <w:t>wenayo</w:t>
      </w:r>
      <w:r w:rsidR="006B2E43" w:rsidRPr="008D2852">
        <w:t>, mon ancien voisin de chambre à la Cité Universitaire.</w:t>
      </w:r>
    </w:p>
    <w:p w:rsidR="002D5D47" w:rsidRPr="008D2852" w:rsidRDefault="006B36D9" w:rsidP="00617839">
      <w:pPr>
        <w:pStyle w:val="Style2"/>
        <w:spacing w:after="0"/>
        <w:rPr>
          <w:b/>
        </w:rPr>
      </w:pPr>
      <w:bookmarkStart w:id="89" w:name="_Toc474155980"/>
      <w:bookmarkStart w:id="90" w:name="_Toc474156774"/>
      <w:r w:rsidRPr="008D2852">
        <w:rPr>
          <w:b/>
        </w:rPr>
        <w:t>V</w:t>
      </w:r>
      <w:r w:rsidR="0055414E" w:rsidRPr="008D2852">
        <w:rPr>
          <w:b/>
        </w:rPr>
        <w:t>I</w:t>
      </w:r>
      <w:r w:rsidR="0086333C" w:rsidRPr="008D2852">
        <w:rPr>
          <w:b/>
        </w:rPr>
        <w:t xml:space="preserve">I. 3. </w:t>
      </w:r>
      <w:r w:rsidR="002D5D47" w:rsidRPr="008D2852">
        <w:rPr>
          <w:b/>
        </w:rPr>
        <w:t>Les formules de réponses</w:t>
      </w:r>
      <w:bookmarkEnd w:id="89"/>
      <w:bookmarkEnd w:id="90"/>
    </w:p>
    <w:p w:rsidR="004878A1" w:rsidRPr="008D2852" w:rsidRDefault="002D5D47" w:rsidP="003E744F">
      <w:pPr>
        <w:spacing w:line="360" w:lineRule="auto"/>
        <w:ind w:firstLine="708"/>
        <w:jc w:val="both"/>
      </w:pPr>
      <w:r w:rsidRPr="008D2852">
        <w:lastRenderedPageBreak/>
        <w:t xml:space="preserve">On emploie souvent le mot </w:t>
      </w:r>
      <w:r w:rsidRPr="008D2852">
        <w:rPr>
          <w:b/>
        </w:rPr>
        <w:t>enchanté</w:t>
      </w:r>
      <w:r w:rsidRPr="008D2852">
        <w:t>. Il est impropre : seul celui qui est supérieur peut l’utiliser.</w:t>
      </w:r>
      <w:r w:rsidR="00B97DE4" w:rsidRPr="008D2852">
        <w:t xml:space="preserve"> </w:t>
      </w:r>
      <w:r w:rsidR="009C30EF" w:rsidRPr="008D2852">
        <w:t xml:space="preserve">À un égal, on dit simplement : Bonjour, </w:t>
      </w:r>
      <w:r w:rsidR="004878A1" w:rsidRPr="008D2852">
        <w:t>Monsieur ou Je suis heureux de vous connaître</w:t>
      </w:r>
      <w:r w:rsidR="00B97DE4" w:rsidRPr="008D2852">
        <w:t>.</w:t>
      </w:r>
      <w:r w:rsidR="00B97DE4" w:rsidRPr="008D2852">
        <w:rPr>
          <w:i/>
        </w:rPr>
        <w:t xml:space="preserve"> </w:t>
      </w:r>
      <w:r w:rsidR="004878A1" w:rsidRPr="008D2852">
        <w:t>Un homme présente ses hommages à une femme mariée : Madame, mes hommages.</w:t>
      </w:r>
      <w:r w:rsidR="00B97DE4" w:rsidRPr="008D2852">
        <w:t xml:space="preserve"> </w:t>
      </w:r>
      <w:r w:rsidR="004878A1" w:rsidRPr="008D2852">
        <w:t xml:space="preserve">À un supérieur, on se déclare </w:t>
      </w:r>
      <w:proofErr w:type="gramStart"/>
      <w:r w:rsidR="004878A1" w:rsidRPr="008D2852">
        <w:t>honoré</w:t>
      </w:r>
      <w:proofErr w:type="gramEnd"/>
      <w:r w:rsidR="004878A1" w:rsidRPr="008D2852">
        <w:t xml:space="preserve"> ou très honoré de lui être présenté.</w:t>
      </w:r>
      <w:r w:rsidR="00B97DE4" w:rsidRPr="008D2852">
        <w:t xml:space="preserve"> </w:t>
      </w:r>
      <w:r w:rsidR="004878A1" w:rsidRPr="008D2852">
        <w:t>À une haute personnalité, un homme présente ses respects.</w:t>
      </w:r>
    </w:p>
    <w:p w:rsidR="00B91193" w:rsidRPr="008D2852" w:rsidRDefault="006B36D9" w:rsidP="00617839">
      <w:pPr>
        <w:pStyle w:val="Style2"/>
        <w:spacing w:after="0"/>
        <w:rPr>
          <w:b/>
        </w:rPr>
      </w:pPr>
      <w:bookmarkStart w:id="91" w:name="_Toc474155981"/>
      <w:bookmarkStart w:id="92" w:name="_Toc474156775"/>
      <w:r w:rsidRPr="008D2852">
        <w:rPr>
          <w:b/>
        </w:rPr>
        <w:t>V</w:t>
      </w:r>
      <w:r w:rsidR="0086333C" w:rsidRPr="008D2852">
        <w:rPr>
          <w:b/>
        </w:rPr>
        <w:t>II. 4. Remarques</w:t>
      </w:r>
      <w:bookmarkEnd w:id="91"/>
      <w:bookmarkEnd w:id="92"/>
    </w:p>
    <w:p w:rsidR="0086333C" w:rsidRPr="008D2852" w:rsidRDefault="0086333C" w:rsidP="003E744F">
      <w:pPr>
        <w:spacing w:line="360" w:lineRule="auto"/>
        <w:jc w:val="both"/>
      </w:pPr>
      <w:r w:rsidRPr="008D2852">
        <w:t>a) Pour une présentation, on se tient toujours debout, et sans cigarette, les hommes sont découverts évidemment.</w:t>
      </w:r>
    </w:p>
    <w:p w:rsidR="0086333C" w:rsidRPr="008D2852" w:rsidRDefault="0086333C" w:rsidP="003E744F">
      <w:pPr>
        <w:spacing w:line="360" w:lineRule="auto"/>
        <w:jc w:val="both"/>
      </w:pPr>
      <w:r w:rsidRPr="008D2852">
        <w:t xml:space="preserve">b) On regarde dans les yeux </w:t>
      </w:r>
      <w:r w:rsidR="002C66E9" w:rsidRPr="008D2852">
        <w:t>la personne que l’on salue.</w:t>
      </w:r>
    </w:p>
    <w:p w:rsidR="002C66E9" w:rsidRPr="008D2852" w:rsidRDefault="002C66E9" w:rsidP="003E744F">
      <w:pPr>
        <w:spacing w:line="360" w:lineRule="auto"/>
        <w:jc w:val="both"/>
      </w:pPr>
      <w:r w:rsidRPr="008D2852">
        <w:t>c) On ne remet pas sa carte de visite</w:t>
      </w:r>
      <w:r w:rsidR="00106FB3" w:rsidRPr="008D2852">
        <w:rPr>
          <w:rStyle w:val="Appelnotedebasdep"/>
        </w:rPr>
        <w:footnoteReference w:id="6"/>
      </w:r>
      <w:r w:rsidRPr="008D2852">
        <w:t xml:space="preserve"> à une femme en guise de présentation.</w:t>
      </w:r>
    </w:p>
    <w:p w:rsidR="002C66E9" w:rsidRPr="008D2852" w:rsidRDefault="002C66E9" w:rsidP="003E744F">
      <w:pPr>
        <w:spacing w:line="360" w:lineRule="auto"/>
        <w:jc w:val="both"/>
      </w:pPr>
      <w:r w:rsidRPr="008D2852">
        <w:t xml:space="preserve">d) C’est la femme ou le supérieur ou le plus âgé qui tend la main, s’il le désire. </w:t>
      </w:r>
    </w:p>
    <w:p w:rsidR="00E47233" w:rsidRPr="008D2852" w:rsidRDefault="002C66E9" w:rsidP="00617839">
      <w:pPr>
        <w:spacing w:after="240" w:line="360" w:lineRule="auto"/>
        <w:jc w:val="both"/>
      </w:pPr>
      <w:r w:rsidRPr="008D2852">
        <w:t>e) On donne les titres les plus courants : Monsieur le Docteur X, Monsieur l’Abbé W, le Capitaine Y, Maître Z (pour un avocat, un notaire, un huissier), Monsieur le Directeur Général.</w:t>
      </w:r>
    </w:p>
    <w:p w:rsidR="00B77E42" w:rsidRPr="008D2852" w:rsidRDefault="00493E1C" w:rsidP="003E744F">
      <w:pPr>
        <w:pStyle w:val="Style1"/>
        <w:spacing w:line="360" w:lineRule="auto"/>
        <w:rPr>
          <w:sz w:val="24"/>
          <w:szCs w:val="24"/>
        </w:rPr>
      </w:pPr>
      <w:bookmarkStart w:id="93" w:name="_Toc474156776"/>
      <w:r w:rsidRPr="008D2852">
        <w:rPr>
          <w:sz w:val="24"/>
          <w:szCs w:val="24"/>
        </w:rPr>
        <w:t xml:space="preserve">CHAPITRE </w:t>
      </w:r>
      <w:r w:rsidR="00C81F7F" w:rsidRPr="008D2852">
        <w:rPr>
          <w:sz w:val="24"/>
          <w:szCs w:val="24"/>
        </w:rPr>
        <w:t>V</w:t>
      </w:r>
      <w:r w:rsidRPr="008D2852">
        <w:rPr>
          <w:sz w:val="24"/>
          <w:szCs w:val="24"/>
        </w:rPr>
        <w:t>III</w:t>
      </w:r>
      <w:r w:rsidR="00B77E42" w:rsidRPr="008D2852">
        <w:rPr>
          <w:sz w:val="24"/>
          <w:szCs w:val="24"/>
        </w:rPr>
        <w:t> : LES TECHNIQUES DE L’EXPOSÉ</w:t>
      </w:r>
      <w:bookmarkEnd w:id="93"/>
    </w:p>
    <w:p w:rsidR="00B77E42" w:rsidRPr="008D2852" w:rsidRDefault="00B77E42" w:rsidP="00623B2A">
      <w:pPr>
        <w:pStyle w:val="Style2"/>
        <w:spacing w:after="0"/>
        <w:ind w:firstLine="567"/>
      </w:pPr>
      <w:bookmarkStart w:id="94" w:name="_Toc474152034"/>
      <w:bookmarkStart w:id="95" w:name="_Toc474155982"/>
      <w:bookmarkStart w:id="96" w:name="_Toc474156777"/>
      <w:r w:rsidRPr="008D2852">
        <w:t>L’exposé consiste à transmettre devant un auditoire (un public) un compte rendu synthétique construit et convaincant contenant des informations provenant de plusieurs documents. Il en résulte donc que l’exposé consiste à présenter oralement des informations issues d’une recherche.</w:t>
      </w:r>
      <w:bookmarkEnd w:id="94"/>
      <w:bookmarkEnd w:id="95"/>
      <w:bookmarkEnd w:id="96"/>
    </w:p>
    <w:p w:rsidR="00B77E42" w:rsidRPr="008D2852" w:rsidRDefault="00B77E42" w:rsidP="00623B2A">
      <w:pPr>
        <w:pStyle w:val="Style2"/>
        <w:spacing w:after="0"/>
        <w:ind w:firstLine="567"/>
      </w:pPr>
      <w:bookmarkStart w:id="97" w:name="_Toc474152035"/>
      <w:bookmarkStart w:id="98" w:name="_Toc474155983"/>
      <w:bookmarkStart w:id="99" w:name="_Toc474156778"/>
      <w:r w:rsidRPr="008D2852">
        <w:t>Cet exercice est un des plus importants parce que, toute notre vie, nous ferons face à des situations dans lesquelles nous devrons présenter des exposés devant un public. Alors autant commencer le plus tôt possible et se donner les moyens de devenir un as</w:t>
      </w:r>
      <w:r w:rsidR="006445D2" w:rsidRPr="008D2852">
        <w:rPr>
          <w:rStyle w:val="Appelnotedebasdep"/>
        </w:rPr>
        <w:footnoteReference w:id="7"/>
      </w:r>
      <w:r w:rsidRPr="008D2852">
        <w:t xml:space="preserve"> de la présentation orale en public.</w:t>
      </w:r>
      <w:bookmarkEnd w:id="97"/>
      <w:bookmarkEnd w:id="98"/>
      <w:bookmarkEnd w:id="99"/>
      <w:r w:rsidRPr="008D2852">
        <w:t xml:space="preserve">  </w:t>
      </w:r>
      <w:bookmarkStart w:id="100" w:name="_Toc462146040"/>
    </w:p>
    <w:p w:rsidR="00B77E42" w:rsidRPr="008D2852" w:rsidRDefault="00B44F3C" w:rsidP="00617839">
      <w:pPr>
        <w:pStyle w:val="Style2"/>
        <w:spacing w:after="0"/>
        <w:rPr>
          <w:b/>
        </w:rPr>
      </w:pPr>
      <w:bookmarkStart w:id="101" w:name="_Toc474155984"/>
      <w:bookmarkStart w:id="102" w:name="_Toc474156779"/>
      <w:r w:rsidRPr="008D2852">
        <w:rPr>
          <w:b/>
        </w:rPr>
        <w:t>V</w:t>
      </w:r>
      <w:r w:rsidR="00623B2A" w:rsidRPr="008D2852">
        <w:rPr>
          <w:b/>
        </w:rPr>
        <w:t>III</w:t>
      </w:r>
      <w:r w:rsidRPr="008D2852">
        <w:rPr>
          <w:b/>
        </w:rPr>
        <w:t xml:space="preserve">. </w:t>
      </w:r>
      <w:r w:rsidR="00B77E42" w:rsidRPr="008D2852">
        <w:rPr>
          <w:b/>
        </w:rPr>
        <w:t>1. La préparation de l’exposé</w:t>
      </w:r>
      <w:bookmarkEnd w:id="100"/>
      <w:bookmarkEnd w:id="101"/>
      <w:bookmarkEnd w:id="102"/>
    </w:p>
    <w:p w:rsidR="00B77E42" w:rsidRPr="008D2852" w:rsidRDefault="00B77E42" w:rsidP="00623B2A">
      <w:pPr>
        <w:spacing w:line="360" w:lineRule="auto"/>
        <w:ind w:firstLine="567"/>
        <w:jc w:val="both"/>
      </w:pPr>
      <w:r w:rsidRPr="008D2852">
        <w:t>La préparation se fait en étapes :</w:t>
      </w:r>
    </w:p>
    <w:p w:rsidR="00B77E42" w:rsidRPr="008D2852" w:rsidRDefault="00B77E42" w:rsidP="003E744F">
      <w:pPr>
        <w:spacing w:line="360" w:lineRule="auto"/>
        <w:jc w:val="both"/>
        <w:rPr>
          <w:b/>
        </w:rPr>
      </w:pPr>
      <w:r w:rsidRPr="008D2852">
        <w:rPr>
          <w:b/>
        </w:rPr>
        <w:t>a) Rassembler la documentation nécessaire</w:t>
      </w:r>
    </w:p>
    <w:p w:rsidR="00B77E42" w:rsidRPr="008D2852" w:rsidRDefault="00B77E42" w:rsidP="003E744F">
      <w:pPr>
        <w:spacing w:line="360" w:lineRule="auto"/>
        <w:jc w:val="both"/>
      </w:pPr>
      <w:r w:rsidRPr="008D2852">
        <w:rPr>
          <w:b/>
        </w:rPr>
        <w:t>b) Lire et relire la documentation</w:t>
      </w:r>
      <w:r w:rsidRPr="008D2852">
        <w:t xml:space="preserve"> en vue de puiser les informations utiles, c’est-à-dire qu’il faut prendre notes des grandes idées qui se dégagent de chaque document.</w:t>
      </w:r>
    </w:p>
    <w:p w:rsidR="00B77E42" w:rsidRPr="008D2852" w:rsidRDefault="00B77E42" w:rsidP="003E744F">
      <w:pPr>
        <w:spacing w:line="360" w:lineRule="auto"/>
        <w:jc w:val="both"/>
      </w:pPr>
      <w:r w:rsidRPr="008D2852">
        <w:rPr>
          <w:b/>
        </w:rPr>
        <w:t>c) Préparer le guide de l’exposé</w:t>
      </w:r>
      <w:r w:rsidRPr="008D2852">
        <w:t xml:space="preserve">, c’est-à-dire la feuille qu’on aura sous les yeux au moment de l’exposé, car faire l’exposé ne consiste pas à lire. N’oubliez pas que 90% de votre exposé </w:t>
      </w:r>
      <w:r w:rsidRPr="008D2852">
        <w:lastRenderedPageBreak/>
        <w:t>doit se trouver dans votre tête et pas sur le papier, les 10% qui restent se trouvant sur le plan. Donc</w:t>
      </w:r>
      <w:r w:rsidR="00F83AA9" w:rsidRPr="008D2852">
        <w:t>,</w:t>
      </w:r>
      <w:r w:rsidRPr="008D2852">
        <w:t xml:space="preserve"> la qualité de votre exposé dépendra en grande partie de vous et non pas de vos documents.</w:t>
      </w:r>
    </w:p>
    <w:p w:rsidR="00B77E42" w:rsidRPr="008D2852" w:rsidRDefault="0061083B" w:rsidP="0061083B">
      <w:pPr>
        <w:tabs>
          <w:tab w:val="left" w:pos="574"/>
          <w:tab w:val="left" w:pos="770"/>
        </w:tabs>
        <w:spacing w:line="360" w:lineRule="auto"/>
        <w:jc w:val="both"/>
      </w:pPr>
      <w:r w:rsidRPr="008D2852">
        <w:tab/>
      </w:r>
      <w:r w:rsidR="00B77E42" w:rsidRPr="008D2852">
        <w:t>Le guide de l’exposé contiendra, sous forme de grands traits et non de phrases complètes :</w:t>
      </w:r>
    </w:p>
    <w:p w:rsidR="00B77E42" w:rsidRPr="008D2852" w:rsidRDefault="00B77E42" w:rsidP="003E744F">
      <w:pPr>
        <w:spacing w:line="360" w:lineRule="auto"/>
        <w:jc w:val="both"/>
      </w:pPr>
      <w:r w:rsidRPr="008D2852">
        <w:t>- les principaux éléments de l’introduction</w:t>
      </w:r>
      <w:r w:rsidR="0061083B" w:rsidRPr="008D2852">
        <w:t> ;</w:t>
      </w:r>
    </w:p>
    <w:p w:rsidR="00B77E42" w:rsidRPr="008D2852" w:rsidRDefault="00B77E42" w:rsidP="003E744F">
      <w:pPr>
        <w:spacing w:line="360" w:lineRule="auto"/>
        <w:jc w:val="both"/>
      </w:pPr>
      <w:r w:rsidRPr="008D2852">
        <w:t>- les principaux éléments du développement avec des arguments et des exemples</w:t>
      </w:r>
      <w:r w:rsidR="0061083B" w:rsidRPr="008D2852">
        <w:t> ;</w:t>
      </w:r>
    </w:p>
    <w:p w:rsidR="00B77E42" w:rsidRPr="008D2852" w:rsidRDefault="00B77E42" w:rsidP="003E744F">
      <w:pPr>
        <w:spacing w:line="360" w:lineRule="auto"/>
        <w:jc w:val="both"/>
      </w:pPr>
      <w:r w:rsidRPr="008D2852">
        <w:t>- les principaux éléments de la conclusion et l’idée majeure à retenir.</w:t>
      </w:r>
    </w:p>
    <w:p w:rsidR="007D7388" w:rsidRPr="008D2852" w:rsidRDefault="007D7388" w:rsidP="003E744F">
      <w:pPr>
        <w:spacing w:line="360" w:lineRule="auto"/>
        <w:jc w:val="both"/>
      </w:pPr>
      <w:r w:rsidRPr="008D2852">
        <w:rPr>
          <w:b/>
        </w:rPr>
        <w:t>N.B. :</w:t>
      </w:r>
      <w:r w:rsidRPr="008D2852">
        <w:t xml:space="preserve"> Toutefois, </w:t>
      </w:r>
      <w:r w:rsidR="00AD3CC1" w:rsidRPr="008D2852">
        <w:t>on peut</w:t>
      </w:r>
      <w:r w:rsidRPr="008D2852">
        <w:t xml:space="preserve"> écrire entièrement l’</w:t>
      </w:r>
      <w:r w:rsidR="00AD3CC1" w:rsidRPr="008D2852">
        <w:t>introduction et la conclusion, ce qui permettra de ne pas bafouer au départ et de terminer avec fermeté.</w:t>
      </w:r>
    </w:p>
    <w:p w:rsidR="00B77E42" w:rsidRPr="008D2852" w:rsidRDefault="00B77E42" w:rsidP="003E744F">
      <w:pPr>
        <w:spacing w:line="360" w:lineRule="auto"/>
        <w:jc w:val="both"/>
        <w:rPr>
          <w:b/>
        </w:rPr>
      </w:pPr>
      <w:r w:rsidRPr="008D2852">
        <w:rPr>
          <w:b/>
        </w:rPr>
        <w:t>d) Choisir le type de plan</w:t>
      </w:r>
    </w:p>
    <w:p w:rsidR="006445D2" w:rsidRPr="008D2852" w:rsidRDefault="00B77E42" w:rsidP="0061083B">
      <w:pPr>
        <w:tabs>
          <w:tab w:val="left" w:pos="546"/>
        </w:tabs>
        <w:spacing w:line="360" w:lineRule="auto"/>
        <w:ind w:firstLine="574"/>
        <w:jc w:val="both"/>
      </w:pPr>
      <w:r w:rsidRPr="008D2852">
        <w:t>Les plans les plus utilisés dans l’exposé sont :</w:t>
      </w:r>
    </w:p>
    <w:p w:rsidR="00B77E42" w:rsidRPr="008D2852" w:rsidRDefault="00B77E42" w:rsidP="003E744F">
      <w:pPr>
        <w:spacing w:line="360" w:lineRule="auto"/>
        <w:jc w:val="both"/>
      </w:pPr>
      <w:r w:rsidRPr="008D2852">
        <w:rPr>
          <w:b/>
        </w:rPr>
        <w:t>1° Le plan thématique :</w:t>
      </w:r>
      <w:r w:rsidRPr="008D2852">
        <w:t xml:space="preserve"> Il regroupe les idées par grandes catégories thématiques. Il s’agit de traiter le sujet en considérant plusieurs points de vue ; par exemple, le point de vue économique, le point de vue politique, le point de vue culturel,… </w:t>
      </w:r>
    </w:p>
    <w:p w:rsidR="00B77E42" w:rsidRPr="008D2852" w:rsidRDefault="00B77E42" w:rsidP="003E744F">
      <w:pPr>
        <w:spacing w:line="360" w:lineRule="auto"/>
        <w:jc w:val="both"/>
        <w:rPr>
          <w:b/>
        </w:rPr>
      </w:pPr>
      <w:r w:rsidRPr="008D2852">
        <w:t xml:space="preserve">Exemple de sujet qui peut être traité selon ce type de plan : </w:t>
      </w:r>
      <w:r w:rsidRPr="008D2852">
        <w:rPr>
          <w:b/>
        </w:rPr>
        <w:t>L’impact du chômage sur la société burundaise.</w:t>
      </w:r>
    </w:p>
    <w:p w:rsidR="00B77E42" w:rsidRPr="008D2852" w:rsidRDefault="00B77E42" w:rsidP="003E744F">
      <w:pPr>
        <w:spacing w:line="360" w:lineRule="auto"/>
        <w:jc w:val="both"/>
      </w:pPr>
      <w:r w:rsidRPr="008D2852">
        <w:rPr>
          <w:b/>
        </w:rPr>
        <w:t>2° Le plan dialectique :</w:t>
      </w:r>
      <w:r w:rsidRPr="008D2852">
        <w:t xml:space="preserve"> consiste à développer l’exposé en pesant le positif et le négatif ou le pour et le contre. On utilise en fait ce type de plan quand on est dans une situation de dilemme, ne sachant pas ce qu’il faut choisir entre deux positions à défendre. On est plutôt d’accord, on est plutôt en désaccord ; et il devient difficile de trancher. Il repose sur la thèse (arguments pour soutenir), l’antithèse (arguments pour réfuter) et la synthèse (établissement d’une vérité moyenne ou nuancée). </w:t>
      </w:r>
    </w:p>
    <w:p w:rsidR="00B77E42" w:rsidRPr="008D2852" w:rsidRDefault="00B77E42" w:rsidP="003E744F">
      <w:pPr>
        <w:spacing w:line="360" w:lineRule="auto"/>
        <w:jc w:val="both"/>
      </w:pPr>
      <w:r w:rsidRPr="008D2852">
        <w:t xml:space="preserve">Exemple de sujets qui peuvent être traités selon ce type de plan : </w:t>
      </w:r>
    </w:p>
    <w:p w:rsidR="00B77E42" w:rsidRPr="008D2852" w:rsidRDefault="00B77E42" w:rsidP="003E744F">
      <w:pPr>
        <w:spacing w:line="360" w:lineRule="auto"/>
        <w:jc w:val="both"/>
      </w:pPr>
      <w:r w:rsidRPr="008D2852">
        <w:rPr>
          <w:b/>
        </w:rPr>
        <w:t xml:space="preserve">- </w:t>
      </w:r>
      <w:r w:rsidRPr="008D2852">
        <w:t>C’est la langue qui, dans les sociétés humaines, permet de véhiculer une culture</w:t>
      </w:r>
      <w:r w:rsidR="00A04980" w:rsidRPr="008D2852">
        <w:t>.</w:t>
      </w:r>
    </w:p>
    <w:p w:rsidR="00B77E42" w:rsidRPr="008D2852" w:rsidRDefault="00B77E42" w:rsidP="003E744F">
      <w:pPr>
        <w:spacing w:line="360" w:lineRule="auto"/>
        <w:jc w:val="both"/>
      </w:pPr>
      <w:r w:rsidRPr="008D2852">
        <w:t>- La technologie moderne présente d’énormes avantages pour tout le monde</w:t>
      </w:r>
      <w:r w:rsidR="00A04980" w:rsidRPr="008D2852">
        <w:t>.</w:t>
      </w:r>
    </w:p>
    <w:p w:rsidR="00B77E42" w:rsidRPr="008D2852" w:rsidRDefault="00B77E42" w:rsidP="003E744F">
      <w:pPr>
        <w:spacing w:line="360" w:lineRule="auto"/>
        <w:jc w:val="both"/>
      </w:pPr>
      <w:r w:rsidRPr="008D2852">
        <w:t>Pour le premier sujet, par exemple :</w:t>
      </w:r>
    </w:p>
    <w:p w:rsidR="00B77E42" w:rsidRPr="008D2852" w:rsidRDefault="00B77E42" w:rsidP="0061083B">
      <w:pPr>
        <w:spacing w:line="360" w:lineRule="auto"/>
        <w:ind w:firstLine="567"/>
        <w:jc w:val="both"/>
      </w:pPr>
      <w:r w:rsidRPr="008D2852">
        <w:t>Dans la partie réservée au soutien de la thèse, on peut dire : La langue est le moyen le plus universel pour transmettre le même message au plus grand nombre au même moment. Ce qui fait une culture, c’est d’abord la langue. On s’attachera donc à donner des arguments et des exemples qui vont dans le sens de montrer l’importance de la langue comme élément véhiculaire de la culture.</w:t>
      </w:r>
      <w:r w:rsidR="0061083B" w:rsidRPr="008D2852">
        <w:t xml:space="preserve"> </w:t>
      </w:r>
    </w:p>
    <w:p w:rsidR="00B77E42" w:rsidRPr="008D2852" w:rsidRDefault="00B77E42" w:rsidP="00617839">
      <w:pPr>
        <w:spacing w:line="360" w:lineRule="auto"/>
        <w:ind w:firstLine="567"/>
        <w:jc w:val="both"/>
      </w:pPr>
      <w:r w:rsidRPr="008D2852">
        <w:t xml:space="preserve">Dans la partie consacrée à l’antithèse, on s’attachera à montrer qu’il existe d’autres moyens permettant de véhiculer une culture : Il existe cependant d’autres moyens de véhiculer </w:t>
      </w:r>
      <w:r w:rsidRPr="008D2852">
        <w:lastRenderedPageBreak/>
        <w:t>une culture comme la musique, la peinture, la sculpture, les monuments, etc. Ces représentations ont beaucoup contribué à transmettre les cultures disparues ou en train de disparaître.</w:t>
      </w:r>
    </w:p>
    <w:p w:rsidR="00B77E42" w:rsidRPr="008D2852" w:rsidRDefault="00B77E42" w:rsidP="0061083B">
      <w:pPr>
        <w:tabs>
          <w:tab w:val="left" w:pos="574"/>
        </w:tabs>
        <w:spacing w:line="360" w:lineRule="auto"/>
        <w:ind w:firstLine="567"/>
        <w:jc w:val="both"/>
      </w:pPr>
      <w:r w:rsidRPr="008D2852">
        <w:t xml:space="preserve">Dans la synthèse, on évoquera le fait que la langue et les autres systèmes de signes servent tous à véhiculer la culture.  </w:t>
      </w:r>
    </w:p>
    <w:p w:rsidR="00B77E42" w:rsidRPr="008D2852" w:rsidRDefault="00B77E42" w:rsidP="003E744F">
      <w:pPr>
        <w:spacing w:line="360" w:lineRule="auto"/>
        <w:jc w:val="both"/>
      </w:pPr>
      <w:r w:rsidRPr="008D2852">
        <w:rPr>
          <w:b/>
        </w:rPr>
        <w:t>3° Le plan analytique :</w:t>
      </w:r>
      <w:r w:rsidRPr="008D2852">
        <w:t xml:space="preserve"> C’est un plan convenable quand le sujet exige des approfondissements successifs dans l’analyse d’une notion ou d’un phénomène. La première partie s’attachera par exemple à analyser les caractéristiques du phénomène, la partie suivante sera consacrée à l’étude des causes et des conséquences tandis que la dernière sera réservée aux solutions éventuelles.</w:t>
      </w:r>
    </w:p>
    <w:p w:rsidR="00B77E42" w:rsidRPr="008D2852" w:rsidRDefault="00B77E42" w:rsidP="00617839">
      <w:pPr>
        <w:spacing w:line="360" w:lineRule="auto"/>
        <w:ind w:firstLine="567"/>
        <w:jc w:val="both"/>
      </w:pPr>
      <w:r w:rsidRPr="008D2852">
        <w:t>Par exemple, quand on fait un exposé sur « le phénomène de la démographie galopante au Burundi », on peut donner les caractéristiques du phénomène, évoquer les causes, ses conséquences, et enfin, proposer les solutions face à ce problème.</w:t>
      </w:r>
    </w:p>
    <w:p w:rsidR="00B77E42" w:rsidRPr="008D2852" w:rsidRDefault="00B77E42" w:rsidP="00617839">
      <w:pPr>
        <w:spacing w:line="360" w:lineRule="auto"/>
        <w:jc w:val="both"/>
      </w:pPr>
      <w:r w:rsidRPr="008D2852">
        <w:rPr>
          <w:b/>
        </w:rPr>
        <w:t>4° Le plan mixte:</w:t>
      </w:r>
      <w:r w:rsidRPr="008D2852">
        <w:t xml:space="preserve"> Il combine deux ou plusieurs types de plan.</w:t>
      </w:r>
      <w:bookmarkStart w:id="103" w:name="_Toc462146041"/>
    </w:p>
    <w:p w:rsidR="00B77E42" w:rsidRPr="008D2852" w:rsidRDefault="00B44F3C" w:rsidP="00617839">
      <w:pPr>
        <w:pStyle w:val="Style2"/>
        <w:spacing w:after="0"/>
        <w:rPr>
          <w:b/>
        </w:rPr>
      </w:pPr>
      <w:bookmarkStart w:id="104" w:name="_Toc474155985"/>
      <w:bookmarkStart w:id="105" w:name="_Toc474156780"/>
      <w:r w:rsidRPr="008D2852">
        <w:rPr>
          <w:b/>
        </w:rPr>
        <w:t>V</w:t>
      </w:r>
      <w:r w:rsidR="0061083B" w:rsidRPr="008D2852">
        <w:rPr>
          <w:b/>
        </w:rPr>
        <w:t>III</w:t>
      </w:r>
      <w:r w:rsidRPr="008D2852">
        <w:rPr>
          <w:b/>
        </w:rPr>
        <w:t xml:space="preserve">. </w:t>
      </w:r>
      <w:r w:rsidR="00B77E42" w:rsidRPr="008D2852">
        <w:rPr>
          <w:b/>
        </w:rPr>
        <w:t>2. La réalisation d’un exposé</w:t>
      </w:r>
      <w:bookmarkEnd w:id="103"/>
      <w:bookmarkEnd w:id="104"/>
      <w:bookmarkEnd w:id="105"/>
    </w:p>
    <w:p w:rsidR="00B77E42" w:rsidRPr="008D2852" w:rsidRDefault="00B77E42" w:rsidP="003E744F">
      <w:pPr>
        <w:pStyle w:val="Style3"/>
        <w:spacing w:after="0"/>
      </w:pPr>
      <w:r w:rsidRPr="008D2852">
        <w:t>a) L’introduction</w:t>
      </w:r>
    </w:p>
    <w:p w:rsidR="00B77E42" w:rsidRPr="008D2852" w:rsidRDefault="00B77E42" w:rsidP="0061083B">
      <w:pPr>
        <w:pStyle w:val="Style3"/>
        <w:tabs>
          <w:tab w:val="left" w:pos="574"/>
        </w:tabs>
        <w:spacing w:after="0"/>
        <w:ind w:firstLine="588"/>
        <w:rPr>
          <w:b w:val="0"/>
        </w:rPr>
      </w:pPr>
      <w:r w:rsidRPr="008D2852">
        <w:rPr>
          <w:b w:val="0"/>
        </w:rPr>
        <w:t>L’exposé s’ouvre naturellement sur l’introduction. Étant donné qu’il s’agit d’une communication orale à faire devant un public, tout commence évidemment par une formule de salutation qui accroche les auditeurs et, le cas échéant, une présentation sommaire de celui qui fait l’exposé. Après cela, le conférencier introduit le thème de l’exposé ; il situe le thème dans son contexte et annonce le plan (ou les grandes articulations) qu’il va suivre dans le développement de l’exposé. L’introduction se termine normalement par une formule invitant le public à prêter une attention particulière à l’exposé (Ex : Je vous invite à me prêter une oreille attentive).</w:t>
      </w:r>
    </w:p>
    <w:p w:rsidR="00B77E42" w:rsidRPr="008D2852" w:rsidRDefault="00B77E42" w:rsidP="003E744F">
      <w:pPr>
        <w:spacing w:line="360" w:lineRule="auto"/>
        <w:jc w:val="both"/>
        <w:rPr>
          <w:b/>
        </w:rPr>
      </w:pPr>
      <w:r w:rsidRPr="008D2852">
        <w:rPr>
          <w:b/>
        </w:rPr>
        <w:t>b) Le développement de l’exposé</w:t>
      </w:r>
    </w:p>
    <w:p w:rsidR="00617839" w:rsidRPr="008D2852" w:rsidRDefault="00B77E42" w:rsidP="0061083B">
      <w:pPr>
        <w:tabs>
          <w:tab w:val="left" w:pos="588"/>
        </w:tabs>
        <w:spacing w:line="360" w:lineRule="auto"/>
        <w:ind w:firstLine="560"/>
        <w:jc w:val="both"/>
      </w:pPr>
      <w:r w:rsidRPr="008D2852">
        <w:t>Le développement de l’exposé tient compte du plan annoncé au niveau de l’introduction. Il faut alors veiller à être cohérent en soignant les articulations entre les parties de l’exposé. C’est à ce niveau qu’intervient le rôle crucial des connecteurs logiques et des phrases de transition. Les phrases de transition indiquent qu’on termine une partie et annoncent le début d’une autre partie.</w:t>
      </w:r>
    </w:p>
    <w:p w:rsidR="00B77E42" w:rsidRPr="008D2852" w:rsidRDefault="00B77E42" w:rsidP="003E744F">
      <w:pPr>
        <w:spacing w:line="360" w:lineRule="auto"/>
        <w:jc w:val="both"/>
        <w:rPr>
          <w:b/>
        </w:rPr>
      </w:pPr>
      <w:r w:rsidRPr="008D2852">
        <w:rPr>
          <w:b/>
        </w:rPr>
        <w:t>Connecteurs logiques</w:t>
      </w:r>
    </w:p>
    <w:p w:rsidR="00B77E42" w:rsidRPr="008D2852" w:rsidRDefault="00B77E42" w:rsidP="0061083B">
      <w:pPr>
        <w:spacing w:line="360" w:lineRule="auto"/>
        <w:ind w:firstLine="567"/>
        <w:jc w:val="both"/>
      </w:pPr>
      <w:r w:rsidRPr="008D2852">
        <w:t>Lors de la présentation d’un exposé ou lors de la rédaction d’un texte, il est essentiel de baliser l’enchaînement des idées en assurant une progression thématique claire par l’usage des mots de liaison qu’on appelle des connecteurs logiques. On distingue :</w:t>
      </w:r>
    </w:p>
    <w:p w:rsidR="00B77E42" w:rsidRPr="008D2852" w:rsidRDefault="00B77E42" w:rsidP="003E744F">
      <w:pPr>
        <w:spacing w:line="360" w:lineRule="auto"/>
        <w:jc w:val="both"/>
      </w:pPr>
      <w:r w:rsidRPr="008D2852">
        <w:rPr>
          <w:b/>
        </w:rPr>
        <w:lastRenderedPageBreak/>
        <w:t>- Ceux qui marquent l’énumération :</w:t>
      </w:r>
      <w:r w:rsidRPr="008D2852">
        <w:t xml:space="preserve"> D’abord….puis ou ensuite….enfin ; en premier lieu….en second lieu….en dernier lieu ; le premier….le deuxième….le troisième ; etc.</w:t>
      </w:r>
    </w:p>
    <w:p w:rsidR="00B77E42" w:rsidRPr="008D2852" w:rsidRDefault="00B77E42" w:rsidP="003E744F">
      <w:pPr>
        <w:spacing w:line="360" w:lineRule="auto"/>
        <w:jc w:val="both"/>
      </w:pPr>
      <w:r w:rsidRPr="008D2852">
        <w:rPr>
          <w:b/>
        </w:rPr>
        <w:t>- Ceux qui marquent l’addition (adjonction):</w:t>
      </w:r>
      <w:r w:rsidRPr="008D2852">
        <w:t xml:space="preserve"> encore, de plus, en outre, et même, voire, de surcroît,…</w:t>
      </w:r>
    </w:p>
    <w:p w:rsidR="00B77E42" w:rsidRPr="008D2852" w:rsidRDefault="00B77E42" w:rsidP="003E744F">
      <w:pPr>
        <w:spacing w:line="360" w:lineRule="auto"/>
        <w:jc w:val="both"/>
      </w:pPr>
      <w:r w:rsidRPr="008D2852">
        <w:rPr>
          <w:b/>
        </w:rPr>
        <w:t>- Ceux qui expriment la mise en parallèle de deux éléments ou l’alternative :</w:t>
      </w:r>
      <w:r w:rsidRPr="008D2852">
        <w:t xml:space="preserve"> D’une part….d’autre part ; d’un côté….d’un autre côté ; non seulement….mais aussi ; soit….soit ; ou bien….ou bien ; etc. </w:t>
      </w:r>
    </w:p>
    <w:p w:rsidR="00B77E42" w:rsidRPr="008D2852" w:rsidRDefault="00B77E42" w:rsidP="003E744F">
      <w:pPr>
        <w:spacing w:line="360" w:lineRule="auto"/>
        <w:jc w:val="both"/>
      </w:pPr>
      <w:r w:rsidRPr="008D2852">
        <w:rPr>
          <w:b/>
        </w:rPr>
        <w:t>- Ceux qui ont une valeur d’opposition ou de contradiction entre deux éléments :</w:t>
      </w:r>
      <w:r w:rsidRPr="008D2852">
        <w:t xml:space="preserve"> mais, cependant, toutefois, néanmoins, au contraire, a contrario, par contre, en revanche, alors que, bien que, etc.</w:t>
      </w:r>
    </w:p>
    <w:p w:rsidR="00B77E42" w:rsidRPr="008D2852" w:rsidRDefault="00B77E42" w:rsidP="003E744F">
      <w:pPr>
        <w:spacing w:line="360" w:lineRule="auto"/>
        <w:jc w:val="both"/>
      </w:pPr>
      <w:r w:rsidRPr="008D2852">
        <w:rPr>
          <w:b/>
        </w:rPr>
        <w:t>- Ceux qui marquent la cause :</w:t>
      </w:r>
      <w:r w:rsidRPr="008D2852">
        <w:t xml:space="preserve"> parce que, car, puisque, du fait que, en raison de, comme, dans la mesure où, étant donné que, etc.</w:t>
      </w:r>
    </w:p>
    <w:p w:rsidR="00B77E42" w:rsidRPr="008D2852" w:rsidRDefault="00B77E42" w:rsidP="003E744F">
      <w:pPr>
        <w:spacing w:line="360" w:lineRule="auto"/>
        <w:jc w:val="both"/>
      </w:pPr>
      <w:r w:rsidRPr="008D2852">
        <w:rPr>
          <w:b/>
        </w:rPr>
        <w:t>- Ceux qui expriment la conséquence :</w:t>
      </w:r>
      <w:r w:rsidRPr="008D2852">
        <w:t xml:space="preserve"> donc, c’est pourquoi, par conséquent, d’où, en conséquence, de ce fait, ainsi, à cet effet, par la suite, etc.</w:t>
      </w:r>
    </w:p>
    <w:p w:rsidR="00B77E42" w:rsidRPr="008D2852" w:rsidRDefault="00B77E42" w:rsidP="003E744F">
      <w:pPr>
        <w:spacing w:line="360" w:lineRule="auto"/>
        <w:jc w:val="both"/>
      </w:pPr>
      <w:r w:rsidRPr="008D2852">
        <w:rPr>
          <w:b/>
        </w:rPr>
        <w:t>- Ceux qui marquent la conclusion (synthèse ou aboutissement) :</w:t>
      </w:r>
      <w:r w:rsidRPr="008D2852">
        <w:t xml:space="preserve"> En bref, en résumé, en définitive, pour conclure, pour terminer, en somme, etc.</w:t>
      </w:r>
    </w:p>
    <w:p w:rsidR="00B77E42" w:rsidRPr="008D2852" w:rsidRDefault="00B77E42" w:rsidP="003E744F">
      <w:pPr>
        <w:spacing w:line="360" w:lineRule="auto"/>
        <w:jc w:val="both"/>
        <w:rPr>
          <w:b/>
        </w:rPr>
      </w:pPr>
      <w:r w:rsidRPr="008D2852">
        <w:rPr>
          <w:b/>
        </w:rPr>
        <w:t>c) La conclusion</w:t>
      </w:r>
    </w:p>
    <w:p w:rsidR="00B77E42" w:rsidRPr="008D2852" w:rsidRDefault="00B77E42" w:rsidP="003E744F">
      <w:pPr>
        <w:spacing w:line="360" w:lineRule="auto"/>
        <w:jc w:val="both"/>
      </w:pPr>
      <w:r w:rsidRPr="008D2852">
        <w:t>Elle consiste à récapituler les idées principales développées pendant l’exposé et introduit le message final, l’idée force à retenir. Elle procède ensuite à l’ouverture des horizons.</w:t>
      </w:r>
    </w:p>
    <w:p w:rsidR="00B77E42" w:rsidRPr="008D2852" w:rsidRDefault="00B77E42" w:rsidP="003E744F">
      <w:pPr>
        <w:spacing w:line="360" w:lineRule="auto"/>
        <w:jc w:val="both"/>
        <w:rPr>
          <w:b/>
        </w:rPr>
      </w:pPr>
      <w:r w:rsidRPr="008D2852">
        <w:rPr>
          <w:b/>
        </w:rPr>
        <w:t>d) La clôture</w:t>
      </w:r>
    </w:p>
    <w:p w:rsidR="00B77E42" w:rsidRPr="008D2852" w:rsidRDefault="00B77E42" w:rsidP="00DF2451">
      <w:pPr>
        <w:spacing w:line="360" w:lineRule="auto"/>
        <w:ind w:firstLine="567"/>
        <w:jc w:val="both"/>
      </w:pPr>
      <w:r w:rsidRPr="008D2852">
        <w:t>Il faut remercier vivement les participants pour leur présence et pour leur aimable attention.</w:t>
      </w:r>
    </w:p>
    <w:p w:rsidR="0033571E" w:rsidRPr="008D2852" w:rsidRDefault="00B83218" w:rsidP="003E744F">
      <w:pPr>
        <w:pStyle w:val="Style2"/>
        <w:rPr>
          <w:b/>
        </w:rPr>
      </w:pPr>
      <w:bookmarkStart w:id="106" w:name="_Toc474155986"/>
      <w:bookmarkStart w:id="107" w:name="_Toc474156781"/>
      <w:r w:rsidRPr="008D2852">
        <w:rPr>
          <w:b/>
        </w:rPr>
        <w:t>V</w:t>
      </w:r>
      <w:r w:rsidR="00DF2451" w:rsidRPr="008D2852">
        <w:rPr>
          <w:b/>
        </w:rPr>
        <w:t>III</w:t>
      </w:r>
      <w:r w:rsidRPr="008D2852">
        <w:rPr>
          <w:b/>
        </w:rPr>
        <w:t xml:space="preserve">. 3. </w:t>
      </w:r>
      <w:r w:rsidR="0033571E" w:rsidRPr="008D2852">
        <w:rPr>
          <w:b/>
        </w:rPr>
        <w:t>Intéresser l’auditoire</w:t>
      </w:r>
      <w:bookmarkEnd w:id="106"/>
      <w:bookmarkEnd w:id="107"/>
    </w:p>
    <w:p w:rsidR="0033571E" w:rsidRPr="008D2852" w:rsidRDefault="0033571E" w:rsidP="00DF2451">
      <w:pPr>
        <w:spacing w:line="360" w:lineRule="auto"/>
        <w:ind w:firstLine="567"/>
        <w:jc w:val="both"/>
      </w:pPr>
      <w:r w:rsidRPr="008D2852">
        <w:t>Pour réussir un expo</w:t>
      </w:r>
      <w:r w:rsidR="001465AA" w:rsidRPr="008D2852">
        <w:t xml:space="preserve">sé, la connaissance approfondie </w:t>
      </w:r>
      <w:r w:rsidRPr="008D2852">
        <w:t>du sujet et la rigueur des propos s’imposent mais ne suffisent pas. Au-delà de l’aspect intellectuel, la difficulté est d’ordre relationnel : il faut que l’auditoire se sente concerné, pris en charge par l’orateur.</w:t>
      </w:r>
      <w:r w:rsidR="000233E0" w:rsidRPr="008D2852">
        <w:t xml:space="preserve"> Pour cela, il faut retenir l’attention et animer l’exposé.</w:t>
      </w:r>
    </w:p>
    <w:p w:rsidR="000233E0" w:rsidRPr="008D2852" w:rsidRDefault="00B83218" w:rsidP="003E744F">
      <w:pPr>
        <w:spacing w:line="360" w:lineRule="auto"/>
        <w:jc w:val="both"/>
        <w:rPr>
          <w:b/>
        </w:rPr>
      </w:pPr>
      <w:r w:rsidRPr="008D2852">
        <w:rPr>
          <w:b/>
        </w:rPr>
        <w:t xml:space="preserve">a) </w:t>
      </w:r>
      <w:r w:rsidR="000233E0" w:rsidRPr="008D2852">
        <w:rPr>
          <w:b/>
        </w:rPr>
        <w:t>Retenir l’attention</w:t>
      </w:r>
    </w:p>
    <w:p w:rsidR="009362F0" w:rsidRPr="008D2852" w:rsidRDefault="00671A03" w:rsidP="003E744F">
      <w:pPr>
        <w:pStyle w:val="Paragraphedeliste"/>
        <w:numPr>
          <w:ilvl w:val="0"/>
          <w:numId w:val="1"/>
        </w:numPr>
        <w:spacing w:line="360" w:lineRule="auto"/>
        <w:jc w:val="both"/>
      </w:pPr>
      <w:r w:rsidRPr="008D2852">
        <w:t xml:space="preserve">Il ne faut pas oublier que l’orateur ne peut,  comme un lecteur, revenir en arrière, s’il s’est égaré, pour reprendre la bonne direction. Il faut donc être d’une netteté encore plus évidente qu’à l’écrit dans l’enchaînement des idées et des faits. Pour cela, il ne faut </w:t>
      </w:r>
      <w:r w:rsidR="00CA4A65" w:rsidRPr="008D2852">
        <w:t xml:space="preserve">pas </w:t>
      </w:r>
      <w:r w:rsidRPr="008D2852">
        <w:t>hésiter à marquer avec force les articulations de son discours ; les transitions dans ce cas peuvent être plus lourdement soulignées que dans un texte écrit.</w:t>
      </w:r>
    </w:p>
    <w:p w:rsidR="009362F0" w:rsidRPr="008D2852" w:rsidRDefault="00DA1B3A" w:rsidP="003E744F">
      <w:pPr>
        <w:pStyle w:val="Paragraphedeliste"/>
        <w:numPr>
          <w:ilvl w:val="0"/>
          <w:numId w:val="1"/>
        </w:numPr>
        <w:spacing w:line="360" w:lineRule="auto"/>
        <w:jc w:val="both"/>
      </w:pPr>
      <w:r w:rsidRPr="008D2852">
        <w:lastRenderedPageBreak/>
        <w:t xml:space="preserve">Tout message oral subit obligatoirement une perte : un moment d’inattention, une toux malencontreuse, et l’auditeur aura perdu un </w:t>
      </w:r>
      <w:r w:rsidR="00E66D89" w:rsidRPr="008D2852">
        <w:t>passage</w:t>
      </w:r>
      <w:r w:rsidRPr="008D2852">
        <w:t xml:space="preserve"> pourtant essentiel. D’où la nécessité de se répéter lorsqu’un point de l’exposé est particulièrement important</w:t>
      </w:r>
      <w:r w:rsidR="00E66D89" w:rsidRPr="008D2852">
        <w:t>, pour être sûr qu’il a bien « passé la rampe »</w:t>
      </w:r>
      <w:r w:rsidR="00F51C8C" w:rsidRPr="008D2852">
        <w:t xml:space="preserve"> </w:t>
      </w:r>
      <w:r w:rsidR="000F3B1D" w:rsidRPr="008D2852">
        <w:t xml:space="preserve">(!!! </w:t>
      </w:r>
      <w:r w:rsidR="00F51C8C" w:rsidRPr="008D2852">
        <w:t>Passer la rampe : Fam. Intéresser le public)</w:t>
      </w:r>
      <w:r w:rsidR="00E66D89" w:rsidRPr="008D2852">
        <w:t xml:space="preserve">. Ne soulignez pas votre insistance par une phrase maladroite (Ex : « je me </w:t>
      </w:r>
      <w:r w:rsidR="00197195" w:rsidRPr="008D2852">
        <w:t>répète</w:t>
      </w:r>
      <w:r w:rsidR="00E66D89" w:rsidRPr="008D2852">
        <w:t xml:space="preserve"> un peu », « je m’en excuse », efforcez-vous plutôt de varier les formulations d’une même idée.</w:t>
      </w:r>
    </w:p>
    <w:p w:rsidR="009362F0" w:rsidRPr="008D2852" w:rsidRDefault="00E66D89" w:rsidP="003E744F">
      <w:pPr>
        <w:pStyle w:val="Paragraphedeliste"/>
        <w:numPr>
          <w:ilvl w:val="0"/>
          <w:numId w:val="1"/>
        </w:numPr>
        <w:spacing w:line="360" w:lineRule="auto"/>
        <w:jc w:val="both"/>
      </w:pPr>
      <w:r w:rsidRPr="008D2852">
        <w:t>Ne pas ennuyer doit être la première préoccupation. L’auditoire est, en général, très attentif au début d’un discours, assez attentif sur l</w:t>
      </w:r>
      <w:r w:rsidR="00197195" w:rsidRPr="008D2852">
        <w:t>a</w:t>
      </w:r>
      <w:r w:rsidRPr="008D2852">
        <w:t xml:space="preserve"> </w:t>
      </w:r>
      <w:r w:rsidR="00197195" w:rsidRPr="008D2852">
        <w:t>fin, mais</w:t>
      </w:r>
      <w:r w:rsidRPr="008D2852">
        <w:t xml:space="preserve"> il y a un redoutable creux de la vague vers le milieu. Il faudra tenir compte de cette courbe habituelle et réagir dè</w:t>
      </w:r>
      <w:r w:rsidR="00197195" w:rsidRPr="008D2852">
        <w:t xml:space="preserve">s </w:t>
      </w:r>
      <w:r w:rsidRPr="008D2852">
        <w:t>que vous sentirez que vos auditeurs, qui se</w:t>
      </w:r>
      <w:r w:rsidR="001F26A9" w:rsidRPr="008D2852">
        <w:t xml:space="preserve"> sont fait une opinion sur vous, </w:t>
      </w:r>
      <w:r w:rsidRPr="008D2852">
        <w:t>vous « lâchent ». Évitez pour cela</w:t>
      </w:r>
      <w:r w:rsidR="00197195" w:rsidRPr="008D2852">
        <w:t xml:space="preserve"> </w:t>
      </w:r>
      <w:r w:rsidRPr="008D2852">
        <w:t>deux écueils : obscurité et monotonie</w:t>
      </w:r>
      <w:r w:rsidR="00197195" w:rsidRPr="008D2852">
        <w:t>.</w:t>
      </w:r>
      <w:r w:rsidRPr="008D2852">
        <w:t xml:space="preserve"> </w:t>
      </w:r>
    </w:p>
    <w:p w:rsidR="00197195" w:rsidRPr="008D2852" w:rsidRDefault="00197195" w:rsidP="003E744F">
      <w:pPr>
        <w:pStyle w:val="Paragraphedeliste"/>
        <w:numPr>
          <w:ilvl w:val="0"/>
          <w:numId w:val="1"/>
        </w:numPr>
        <w:spacing w:line="360" w:lineRule="auto"/>
        <w:jc w:val="both"/>
      </w:pPr>
      <w:r w:rsidRPr="008D2852">
        <w:t>Variez le parcours : la monotonie est très pénible pour l’auditeur et…pour l’orateur qui se rend souvent compte qu’il est ennuyeux comme un jour de pluie, mais sait où trouver un rayon de soleil. Vous éviterez l’uniformité :</w:t>
      </w:r>
    </w:p>
    <w:p w:rsidR="00197195" w:rsidRPr="008D2852" w:rsidRDefault="00197195" w:rsidP="003E744F">
      <w:pPr>
        <w:spacing w:line="360" w:lineRule="auto"/>
        <w:ind w:left="360"/>
        <w:jc w:val="both"/>
      </w:pPr>
      <w:r w:rsidRPr="008D2852">
        <w:t>- dans la matière même du discours, en faisant succéder à un développement abstrait un exemple concret, parfois en citant une anecdote amusante et significative ;</w:t>
      </w:r>
    </w:p>
    <w:p w:rsidR="00197195" w:rsidRPr="008D2852" w:rsidRDefault="00197195" w:rsidP="003E744F">
      <w:pPr>
        <w:spacing w:line="360" w:lineRule="auto"/>
        <w:ind w:left="360"/>
        <w:jc w:val="both"/>
      </w:pPr>
      <w:r w:rsidRPr="008D2852">
        <w:t>- en coupant votre exposé par la projection de films, par la communication de notes écrites, etc. ; au besoin, distribuez des textes (schémas, graphiques, dessins, statistiques,</w:t>
      </w:r>
      <w:r w:rsidR="0003624F" w:rsidRPr="008D2852">
        <w:t xml:space="preserve"> </w:t>
      </w:r>
      <w:r w:rsidRPr="008D2852">
        <w:t>…) pour faciliter et éclairer vos explications.</w:t>
      </w:r>
    </w:p>
    <w:p w:rsidR="00B83218" w:rsidRPr="008D2852" w:rsidRDefault="00EC4555" w:rsidP="003E744F">
      <w:pPr>
        <w:spacing w:line="360" w:lineRule="auto"/>
        <w:jc w:val="both"/>
        <w:rPr>
          <w:b/>
        </w:rPr>
      </w:pPr>
      <w:r w:rsidRPr="008D2852">
        <w:rPr>
          <w:b/>
        </w:rPr>
        <w:t xml:space="preserve">b) </w:t>
      </w:r>
      <w:r w:rsidR="00B83218" w:rsidRPr="008D2852">
        <w:rPr>
          <w:b/>
        </w:rPr>
        <w:t>Anime</w:t>
      </w:r>
      <w:r w:rsidRPr="008D2852">
        <w:rPr>
          <w:b/>
        </w:rPr>
        <w:t>r</w:t>
      </w:r>
      <w:r w:rsidR="00B83218" w:rsidRPr="008D2852">
        <w:rPr>
          <w:b/>
        </w:rPr>
        <w:t xml:space="preserve"> </w:t>
      </w:r>
      <w:r w:rsidRPr="008D2852">
        <w:rPr>
          <w:b/>
        </w:rPr>
        <w:t>l’exposé</w:t>
      </w:r>
    </w:p>
    <w:p w:rsidR="00B83218" w:rsidRPr="008D2852" w:rsidRDefault="00B83218" w:rsidP="009074F7">
      <w:pPr>
        <w:spacing w:line="360" w:lineRule="auto"/>
        <w:ind w:firstLine="567"/>
        <w:jc w:val="both"/>
      </w:pPr>
      <w:r w:rsidRPr="008D2852">
        <w:t>Si vous manquez de dons naturels, ne sombrez pas dans le pessimisme : la réflexion, l’entraînement et l’expérience peuvent amener des progrès surprenants. On apprend à parler.</w:t>
      </w:r>
    </w:p>
    <w:p w:rsidR="00B83218" w:rsidRPr="008D2852" w:rsidRDefault="00B83218" w:rsidP="003E744F">
      <w:pPr>
        <w:spacing w:line="360" w:lineRule="auto"/>
        <w:jc w:val="both"/>
      </w:pPr>
      <w:r w:rsidRPr="008D2852">
        <w:t>- Variez les formules d’entrée en matière et de conclusion</w:t>
      </w:r>
      <w:r w:rsidR="008912C7" w:rsidRPr="008D2852">
        <w:t>.</w:t>
      </w:r>
    </w:p>
    <w:p w:rsidR="00B83218" w:rsidRDefault="00B83218" w:rsidP="005F6DFF">
      <w:pPr>
        <w:spacing w:after="240" w:line="360" w:lineRule="auto"/>
        <w:jc w:val="both"/>
      </w:pPr>
      <w:r w:rsidRPr="008D2852">
        <w:rPr>
          <w:b/>
        </w:rPr>
        <w:t>- Prévoyez des « relais »,</w:t>
      </w:r>
      <w:r w:rsidRPr="008D2852">
        <w:t xml:space="preserve"> des moments où vous ressaisirez un auditeur qui se lasse vite, même pour un bref exposé : présentation piquante d’un argument, comparaison, tour interrogatif, exclamatif, etc. Si vous n’</w:t>
      </w:r>
      <w:proofErr w:type="spellStart"/>
      <w:r w:rsidRPr="008D2852">
        <w:t>osez vous</w:t>
      </w:r>
      <w:proofErr w:type="spellEnd"/>
      <w:r w:rsidRPr="008D2852">
        <w:t xml:space="preserve"> fier à votre « créativité », préparez à l’avance ces formules.</w:t>
      </w:r>
    </w:p>
    <w:p w:rsidR="007E215F" w:rsidRDefault="007E215F" w:rsidP="005F6DFF">
      <w:pPr>
        <w:spacing w:after="240" w:line="360" w:lineRule="auto"/>
        <w:jc w:val="both"/>
      </w:pPr>
    </w:p>
    <w:p w:rsidR="007E215F" w:rsidRDefault="007E215F" w:rsidP="005F6DFF">
      <w:pPr>
        <w:spacing w:after="240" w:line="360" w:lineRule="auto"/>
        <w:jc w:val="both"/>
      </w:pPr>
    </w:p>
    <w:p w:rsidR="007E215F" w:rsidRPr="008D2852" w:rsidRDefault="007E215F" w:rsidP="005F6DFF">
      <w:pPr>
        <w:spacing w:after="240" w:line="360" w:lineRule="auto"/>
        <w:jc w:val="both"/>
      </w:pPr>
    </w:p>
    <w:p w:rsidR="002330F6" w:rsidRPr="008D2852" w:rsidRDefault="00B77E42" w:rsidP="003E744F">
      <w:pPr>
        <w:pStyle w:val="Style1"/>
        <w:spacing w:line="360" w:lineRule="auto"/>
        <w:rPr>
          <w:sz w:val="24"/>
          <w:szCs w:val="24"/>
        </w:rPr>
      </w:pPr>
      <w:bookmarkStart w:id="108" w:name="_Toc474155987"/>
      <w:bookmarkStart w:id="109" w:name="_Toc474156782"/>
      <w:r w:rsidRPr="008D2852">
        <w:rPr>
          <w:sz w:val="24"/>
          <w:szCs w:val="24"/>
        </w:rPr>
        <w:lastRenderedPageBreak/>
        <w:t xml:space="preserve">CHAPITRE </w:t>
      </w:r>
      <w:r w:rsidR="009074F7" w:rsidRPr="008D2852">
        <w:rPr>
          <w:sz w:val="24"/>
          <w:szCs w:val="24"/>
        </w:rPr>
        <w:t>IX</w:t>
      </w:r>
      <w:r w:rsidRPr="008D2852">
        <w:rPr>
          <w:sz w:val="24"/>
          <w:szCs w:val="24"/>
        </w:rPr>
        <w:t> : LE DÉBAT</w:t>
      </w:r>
      <w:bookmarkStart w:id="110" w:name="_Toc462146043"/>
      <w:bookmarkEnd w:id="108"/>
      <w:bookmarkEnd w:id="109"/>
    </w:p>
    <w:p w:rsidR="00B77E42" w:rsidRPr="008D2852" w:rsidRDefault="001F36A5" w:rsidP="009074F7">
      <w:pPr>
        <w:pStyle w:val="Style2"/>
        <w:rPr>
          <w:b/>
        </w:rPr>
      </w:pPr>
      <w:bookmarkStart w:id="111" w:name="_Toc474155988"/>
      <w:bookmarkStart w:id="112" w:name="_Toc474156783"/>
      <w:r w:rsidRPr="008D2852">
        <w:rPr>
          <w:b/>
        </w:rPr>
        <w:t>IX</w:t>
      </w:r>
      <w:r w:rsidR="002330F6" w:rsidRPr="008D2852">
        <w:rPr>
          <w:b/>
        </w:rPr>
        <w:t xml:space="preserve">. </w:t>
      </w:r>
      <w:r w:rsidR="00B77E42" w:rsidRPr="008D2852">
        <w:rPr>
          <w:b/>
        </w:rPr>
        <w:t>1.  La préparation du débat</w:t>
      </w:r>
      <w:bookmarkEnd w:id="110"/>
      <w:bookmarkEnd w:id="111"/>
      <w:bookmarkEnd w:id="112"/>
    </w:p>
    <w:p w:rsidR="00B77E42" w:rsidRPr="008D2852" w:rsidRDefault="00B77E42" w:rsidP="009074F7">
      <w:pPr>
        <w:spacing w:line="360" w:lineRule="auto"/>
        <w:ind w:firstLine="567"/>
        <w:jc w:val="both"/>
      </w:pPr>
      <w:r w:rsidRPr="008D2852">
        <w:t>Le débat réunit l’animateur et les invités qui mènent une discussion sur un thème donné. Pour que le débat se déroule sans entrave, il doit être préparé par tous ceux qui sont concernés.</w:t>
      </w:r>
    </w:p>
    <w:p w:rsidR="00B77E42" w:rsidRPr="008D2852" w:rsidRDefault="00B77E42" w:rsidP="003E744F">
      <w:pPr>
        <w:spacing w:line="360" w:lineRule="auto"/>
        <w:jc w:val="both"/>
      </w:pPr>
      <w:r w:rsidRPr="008D2852">
        <w:rPr>
          <w:b/>
        </w:rPr>
        <w:t>Rôle de l’animateur dans la préparation du débat</w:t>
      </w:r>
      <w:r w:rsidRPr="008D2852">
        <w:t xml:space="preserve"> </w:t>
      </w:r>
    </w:p>
    <w:p w:rsidR="00B77E42" w:rsidRPr="008D2852" w:rsidRDefault="00B77E42" w:rsidP="009074F7">
      <w:pPr>
        <w:spacing w:line="360" w:lineRule="auto"/>
        <w:ind w:firstLine="567"/>
        <w:jc w:val="both"/>
      </w:pPr>
      <w:r w:rsidRPr="008D2852">
        <w:t xml:space="preserve">L’animateur choisit le thème du débat, choisit les invités à qui il envoie les invitations avec précision de la date, du lieu, de l’heure, du thème, de l’objectif et de la durée. C’est aussi à l’animateur de choisir la méthode à suivre pour le bon déroulement du débat. Enfin, c’est à lui de penser et de mettre en place toutes les conditions d’ordre technique et matériel (la salle et son confort, la sonorisation,…).   </w:t>
      </w:r>
    </w:p>
    <w:p w:rsidR="002330F6" w:rsidRPr="008D2852" w:rsidRDefault="00B77E42" w:rsidP="00617839">
      <w:pPr>
        <w:spacing w:line="360" w:lineRule="auto"/>
        <w:jc w:val="both"/>
      </w:pPr>
      <w:r w:rsidRPr="008D2852">
        <w:rPr>
          <w:b/>
        </w:rPr>
        <w:t xml:space="preserve">Les participants : </w:t>
      </w:r>
      <w:r w:rsidRPr="008D2852">
        <w:t>Après avoir reçu les invitations, ils se préparent en réfléchissant au problème ou au thème du débat. Ils s’informent, se documentent et prennent le temps d’organiser leurs idées selon un plan.</w:t>
      </w:r>
      <w:bookmarkStart w:id="113" w:name="_Toc462146044"/>
    </w:p>
    <w:p w:rsidR="002330F6" w:rsidRPr="008D2852" w:rsidRDefault="002330F6" w:rsidP="00617839">
      <w:pPr>
        <w:pStyle w:val="Style2"/>
        <w:spacing w:after="0"/>
        <w:rPr>
          <w:b/>
        </w:rPr>
      </w:pPr>
      <w:bookmarkStart w:id="114" w:name="_Toc474155989"/>
      <w:bookmarkStart w:id="115" w:name="_Toc474156784"/>
      <w:r w:rsidRPr="008D2852">
        <w:rPr>
          <w:b/>
        </w:rPr>
        <w:t xml:space="preserve">V. </w:t>
      </w:r>
      <w:r w:rsidR="00B77E42" w:rsidRPr="008D2852">
        <w:rPr>
          <w:b/>
        </w:rPr>
        <w:t>2. Le déroulement du débat</w:t>
      </w:r>
      <w:bookmarkEnd w:id="113"/>
      <w:bookmarkEnd w:id="114"/>
      <w:bookmarkEnd w:id="115"/>
    </w:p>
    <w:p w:rsidR="002330F6" w:rsidRPr="008D2852" w:rsidRDefault="00B77E42" w:rsidP="003E744F">
      <w:pPr>
        <w:spacing w:line="360" w:lineRule="auto"/>
        <w:jc w:val="both"/>
        <w:rPr>
          <w:b/>
        </w:rPr>
      </w:pPr>
      <w:r w:rsidRPr="008D2852">
        <w:rPr>
          <w:b/>
        </w:rPr>
        <w:t>a) Introduction du débat</w:t>
      </w:r>
    </w:p>
    <w:p w:rsidR="00B77E42" w:rsidRPr="008D2852" w:rsidRDefault="00B77E42" w:rsidP="009074F7">
      <w:pPr>
        <w:spacing w:line="360" w:lineRule="auto"/>
        <w:ind w:firstLine="567"/>
        <w:jc w:val="both"/>
      </w:pPr>
      <w:r w:rsidRPr="008D2852">
        <w:t>C’est l’animateur qui ouvre le débat. Il présente les invités en parlant de leurs noms, de leur spécialité, de leur provenance, des travaux déjà réalisés par chacun. Le cas échéant, il peut leur donner l’occasion de se présenter eux-mêmes selon un ordre qu’il précise (de gauche à droite ou vice-versa). L’animateur précise le sujet du débat, l’objectif, la méthode de travail et lance la discussion.</w:t>
      </w:r>
    </w:p>
    <w:p w:rsidR="00B77E42" w:rsidRPr="008D2852" w:rsidRDefault="00B77E42" w:rsidP="003E744F">
      <w:pPr>
        <w:spacing w:line="360" w:lineRule="auto"/>
        <w:jc w:val="both"/>
        <w:rPr>
          <w:b/>
        </w:rPr>
      </w:pPr>
      <w:r w:rsidRPr="008D2852">
        <w:rPr>
          <w:b/>
        </w:rPr>
        <w:t>b) Le débat proprement dit</w:t>
      </w:r>
    </w:p>
    <w:p w:rsidR="00B77E42" w:rsidRPr="008D2852" w:rsidRDefault="00B77E42" w:rsidP="009074F7">
      <w:pPr>
        <w:spacing w:line="360" w:lineRule="auto"/>
        <w:ind w:firstLine="567"/>
        <w:jc w:val="both"/>
      </w:pPr>
      <w:r w:rsidRPr="008D2852">
        <w:t>Pendant le débat, l’animateur doit :</w:t>
      </w:r>
    </w:p>
    <w:p w:rsidR="00B77E42" w:rsidRPr="008D2852" w:rsidRDefault="00B77E42" w:rsidP="003E744F">
      <w:pPr>
        <w:spacing w:line="360" w:lineRule="auto"/>
        <w:jc w:val="both"/>
      </w:pPr>
      <w:r w:rsidRPr="008D2852">
        <w:t>-Veiller au respect des procédures de travail, sans autoritarisme ni laxisme</w:t>
      </w:r>
      <w:r w:rsidR="009074F7" w:rsidRPr="008D2852">
        <w:t> ;</w:t>
      </w:r>
      <w:r w:rsidRPr="008D2852">
        <w:t> </w:t>
      </w:r>
    </w:p>
    <w:p w:rsidR="00B77E42" w:rsidRPr="008D2852" w:rsidRDefault="00B77E42" w:rsidP="003E744F">
      <w:pPr>
        <w:spacing w:line="360" w:lineRule="auto"/>
        <w:jc w:val="both"/>
      </w:pPr>
      <w:r w:rsidRPr="008D2852">
        <w:t>- Faire le point par rapport à l’objectif général du débat et par rapport au plan du travail</w:t>
      </w:r>
      <w:r w:rsidR="009074F7" w:rsidRPr="008D2852">
        <w:t> ;</w:t>
      </w:r>
      <w:r w:rsidRPr="008D2852">
        <w:t> </w:t>
      </w:r>
    </w:p>
    <w:p w:rsidR="00B77E42" w:rsidRPr="008D2852" w:rsidRDefault="00B77E42" w:rsidP="003E744F">
      <w:pPr>
        <w:spacing w:line="360" w:lineRule="auto"/>
        <w:jc w:val="both"/>
      </w:pPr>
      <w:r w:rsidRPr="008D2852">
        <w:t>- Formuler des synthèses partielles ; elles reprennent l’essentiel des idées</w:t>
      </w:r>
      <w:r w:rsidR="009074F7" w:rsidRPr="008D2852">
        <w:t> ;</w:t>
      </w:r>
    </w:p>
    <w:p w:rsidR="00B77E42" w:rsidRPr="008D2852" w:rsidRDefault="00B77E42" w:rsidP="003E744F">
      <w:pPr>
        <w:spacing w:line="360" w:lineRule="auto"/>
        <w:jc w:val="both"/>
      </w:pPr>
      <w:r w:rsidRPr="008D2852">
        <w:t>- Relancer la discussion lorsque le débat s’essouffle.</w:t>
      </w:r>
    </w:p>
    <w:p w:rsidR="00B77E42" w:rsidRPr="008D2852" w:rsidRDefault="00B77E42" w:rsidP="009074F7">
      <w:pPr>
        <w:spacing w:line="360" w:lineRule="auto"/>
        <w:ind w:firstLine="567"/>
        <w:jc w:val="both"/>
      </w:pPr>
      <w:r w:rsidRPr="008D2852">
        <w:t>Voici quelques exemples de réactions de l’animateur face à des situations embarrassantes :</w:t>
      </w:r>
    </w:p>
    <w:p w:rsidR="00B77E42" w:rsidRPr="008D2852" w:rsidRDefault="00B77E42" w:rsidP="003E744F">
      <w:pPr>
        <w:spacing w:line="360" w:lineRule="auto"/>
        <w:jc w:val="both"/>
      </w:pPr>
      <w:r w:rsidRPr="008D2852">
        <w:rPr>
          <w:b/>
        </w:rPr>
        <w:t>- Un intervenant cale, ne sait plus quoi dire :</w:t>
      </w:r>
      <w:r w:rsidRPr="008D2852">
        <w:t xml:space="preserve"> S’il a commencé une phrase, l’animateur peut lui tendre une perche en reformulant ce qu’il a dit ou lui proposer ceci : « Souhaitez-vous poursuivre ou laisser intervenir quelqu’un d’autre puis reprendre la parole ? »</w:t>
      </w:r>
    </w:p>
    <w:p w:rsidR="00B77E42" w:rsidRPr="008D2852" w:rsidRDefault="00B77E42" w:rsidP="003E744F">
      <w:pPr>
        <w:spacing w:line="360" w:lineRule="auto"/>
        <w:jc w:val="both"/>
      </w:pPr>
      <w:r w:rsidRPr="008D2852">
        <w:rPr>
          <w:b/>
        </w:rPr>
        <w:lastRenderedPageBreak/>
        <w:t>- Un intervenant monopolise la parole :</w:t>
      </w:r>
      <w:r w:rsidRPr="008D2852">
        <w:t xml:space="preserve"> Il est possible de lui proposer une synthèse de ses propos et de lui demander s’il a quelque chose à rajouter.</w:t>
      </w:r>
    </w:p>
    <w:p w:rsidR="00B77E42" w:rsidRPr="008D2852" w:rsidRDefault="00B77E42" w:rsidP="003E744F">
      <w:pPr>
        <w:spacing w:line="360" w:lineRule="auto"/>
        <w:jc w:val="both"/>
      </w:pPr>
      <w:r w:rsidRPr="008D2852">
        <w:rPr>
          <w:b/>
        </w:rPr>
        <w:t>- Un intervenant est « hors-sujet » :</w:t>
      </w:r>
      <w:r w:rsidRPr="008D2852">
        <w:t xml:space="preserve"> L’animateur peut dire : « Je suis désolé mais le sujet dont nous débattons est….Toutefois, nous prenons votre question en note ; nous y reviendrons peut-être s’il reste du temps. »</w:t>
      </w:r>
    </w:p>
    <w:p w:rsidR="00B77E42" w:rsidRPr="008D2852" w:rsidRDefault="00B77E42" w:rsidP="003E744F">
      <w:pPr>
        <w:spacing w:line="360" w:lineRule="auto"/>
        <w:jc w:val="both"/>
      </w:pPr>
      <w:r w:rsidRPr="008D2852">
        <w:rPr>
          <w:b/>
        </w:rPr>
        <w:t>- Un intervenant s’énerve contre l’intervenant précédent :</w:t>
      </w:r>
      <w:r w:rsidRPr="008D2852">
        <w:t xml:space="preserve"> L’animateur peut dire : « Nous sommes bien ici pour confronter des idées dans le respect de tout un chacun. Nous vous comprendrons mieux si vous exposez calmement vos arguments. »</w:t>
      </w:r>
    </w:p>
    <w:p w:rsidR="00B77E42" w:rsidRPr="008D2852" w:rsidRDefault="00B77E42" w:rsidP="003E744F">
      <w:pPr>
        <w:spacing w:line="360" w:lineRule="auto"/>
        <w:jc w:val="both"/>
        <w:rPr>
          <w:b/>
        </w:rPr>
      </w:pPr>
      <w:r w:rsidRPr="008D2852">
        <w:rPr>
          <w:b/>
        </w:rPr>
        <w:t>c) L’argumentation dans le débat</w:t>
      </w:r>
    </w:p>
    <w:p w:rsidR="00B77E42" w:rsidRPr="008D2852" w:rsidRDefault="00B77E42" w:rsidP="009074F7">
      <w:pPr>
        <w:spacing w:line="360" w:lineRule="auto"/>
        <w:ind w:firstLine="567"/>
        <w:jc w:val="both"/>
      </w:pPr>
      <w:r w:rsidRPr="008D2852">
        <w:t xml:space="preserve">Dans le débat, les participants </w:t>
      </w:r>
      <w:r w:rsidR="00EE2D24" w:rsidRPr="008D2852">
        <w:t xml:space="preserve">expriment des points de vue différents ; chacun tente de convaincre les autres. Pour cela, ils </w:t>
      </w:r>
      <w:r w:rsidRPr="008D2852">
        <w:t>doivent savoir mobiliser les idées et construire une argumentation solide. Pour cela, ils doivent adopter des plans solides pour développer leur argumentaire. Sans plonger dans les détails pour parler de quelques plans, voyons comment fonctionne le plan de type SOSRA.</w:t>
      </w:r>
    </w:p>
    <w:p w:rsidR="00B77E42" w:rsidRPr="008D2852" w:rsidRDefault="00B77E42" w:rsidP="003E744F">
      <w:pPr>
        <w:spacing w:line="360" w:lineRule="auto"/>
        <w:ind w:firstLine="708"/>
        <w:jc w:val="both"/>
      </w:pPr>
    </w:p>
    <w:tbl>
      <w:tblPr>
        <w:tblStyle w:val="Grilledutableau"/>
        <w:tblW w:w="9408" w:type="dxa"/>
        <w:tblLayout w:type="fixed"/>
        <w:tblLook w:val="04A0" w:firstRow="1" w:lastRow="0" w:firstColumn="1" w:lastColumn="0" w:noHBand="0" w:noVBand="1"/>
      </w:tblPr>
      <w:tblGrid>
        <w:gridCol w:w="817"/>
        <w:gridCol w:w="1559"/>
        <w:gridCol w:w="3402"/>
        <w:gridCol w:w="3630"/>
      </w:tblGrid>
      <w:tr w:rsidR="008D2852" w:rsidRPr="008D2852" w:rsidTr="00334547">
        <w:trPr>
          <w:trHeight w:val="430"/>
        </w:trPr>
        <w:tc>
          <w:tcPr>
            <w:tcW w:w="2376" w:type="dxa"/>
            <w:gridSpan w:val="2"/>
          </w:tcPr>
          <w:p w:rsidR="00B77E42" w:rsidRPr="008D2852" w:rsidRDefault="00B77E42" w:rsidP="003E744F">
            <w:pPr>
              <w:spacing w:line="360" w:lineRule="auto"/>
              <w:jc w:val="both"/>
            </w:pPr>
          </w:p>
        </w:tc>
        <w:tc>
          <w:tcPr>
            <w:tcW w:w="3402" w:type="dxa"/>
          </w:tcPr>
          <w:p w:rsidR="00B77E42" w:rsidRPr="008D2852" w:rsidRDefault="00B77E42" w:rsidP="003E744F">
            <w:pPr>
              <w:spacing w:line="360" w:lineRule="auto"/>
              <w:jc w:val="both"/>
              <w:rPr>
                <w:b/>
              </w:rPr>
            </w:pPr>
            <w:r w:rsidRPr="008D2852">
              <w:rPr>
                <w:b/>
              </w:rPr>
              <w:t>Explication</w:t>
            </w:r>
          </w:p>
        </w:tc>
        <w:tc>
          <w:tcPr>
            <w:tcW w:w="3630" w:type="dxa"/>
          </w:tcPr>
          <w:p w:rsidR="00B77E42" w:rsidRPr="008D2852" w:rsidRDefault="00B77E42" w:rsidP="003E744F">
            <w:pPr>
              <w:spacing w:line="360" w:lineRule="auto"/>
              <w:jc w:val="both"/>
              <w:rPr>
                <w:b/>
              </w:rPr>
            </w:pPr>
            <w:r w:rsidRPr="008D2852">
              <w:rPr>
                <w:b/>
              </w:rPr>
              <w:t>Exemple</w:t>
            </w:r>
          </w:p>
        </w:tc>
      </w:tr>
      <w:tr w:rsidR="008D2852" w:rsidRPr="008D2852" w:rsidTr="00334547">
        <w:tc>
          <w:tcPr>
            <w:tcW w:w="817" w:type="dxa"/>
          </w:tcPr>
          <w:p w:rsidR="00B77E42" w:rsidRPr="008D2852" w:rsidRDefault="00B77E42" w:rsidP="003E744F">
            <w:pPr>
              <w:spacing w:line="360" w:lineRule="auto"/>
              <w:jc w:val="both"/>
              <w:rPr>
                <w:b/>
              </w:rPr>
            </w:pPr>
            <w:r w:rsidRPr="008D2852">
              <w:rPr>
                <w:b/>
              </w:rPr>
              <w:t>S</w:t>
            </w:r>
          </w:p>
        </w:tc>
        <w:tc>
          <w:tcPr>
            <w:tcW w:w="1559" w:type="dxa"/>
          </w:tcPr>
          <w:p w:rsidR="00B77E42" w:rsidRPr="008D2852" w:rsidRDefault="00B77E42" w:rsidP="003E744F">
            <w:pPr>
              <w:spacing w:line="360" w:lineRule="auto"/>
              <w:jc w:val="both"/>
              <w:rPr>
                <w:b/>
              </w:rPr>
            </w:pPr>
            <w:r w:rsidRPr="008D2852">
              <w:rPr>
                <w:b/>
              </w:rPr>
              <w:t>Situation</w:t>
            </w:r>
          </w:p>
        </w:tc>
        <w:tc>
          <w:tcPr>
            <w:tcW w:w="3402" w:type="dxa"/>
          </w:tcPr>
          <w:p w:rsidR="00B77E42" w:rsidRPr="008D2852" w:rsidRDefault="00B77E42" w:rsidP="003E744F">
            <w:pPr>
              <w:spacing w:line="360" w:lineRule="auto"/>
              <w:jc w:val="both"/>
            </w:pPr>
            <w:r w:rsidRPr="008D2852">
              <w:t>On décrit la situation dans laquelle s’inscrit le problème.</w:t>
            </w:r>
          </w:p>
        </w:tc>
        <w:tc>
          <w:tcPr>
            <w:tcW w:w="3630" w:type="dxa"/>
          </w:tcPr>
          <w:p w:rsidR="00B77E42" w:rsidRPr="008D2852" w:rsidRDefault="00B77E42" w:rsidP="003E744F">
            <w:pPr>
              <w:spacing w:line="360" w:lineRule="auto"/>
              <w:jc w:val="both"/>
            </w:pPr>
            <w:r w:rsidRPr="008D2852">
              <w:t>L’aide internationale apporte aux pays sinistrés la nourriture dont ils ont besoin.</w:t>
            </w:r>
          </w:p>
        </w:tc>
      </w:tr>
      <w:tr w:rsidR="008D2852" w:rsidRPr="008D2852" w:rsidTr="00334547">
        <w:trPr>
          <w:trHeight w:val="1710"/>
        </w:trPr>
        <w:tc>
          <w:tcPr>
            <w:tcW w:w="817" w:type="dxa"/>
          </w:tcPr>
          <w:p w:rsidR="00B77E42" w:rsidRPr="008D2852" w:rsidRDefault="00B77E42" w:rsidP="003E744F">
            <w:pPr>
              <w:spacing w:line="360" w:lineRule="auto"/>
              <w:jc w:val="both"/>
              <w:rPr>
                <w:b/>
              </w:rPr>
            </w:pPr>
            <w:r w:rsidRPr="008D2852">
              <w:rPr>
                <w:b/>
              </w:rPr>
              <w:t>O</w:t>
            </w:r>
          </w:p>
        </w:tc>
        <w:tc>
          <w:tcPr>
            <w:tcW w:w="1559" w:type="dxa"/>
          </w:tcPr>
          <w:p w:rsidR="00B77E42" w:rsidRPr="008D2852" w:rsidRDefault="00B77E42" w:rsidP="003E744F">
            <w:pPr>
              <w:spacing w:line="360" w:lineRule="auto"/>
              <w:jc w:val="both"/>
              <w:rPr>
                <w:b/>
              </w:rPr>
            </w:pPr>
            <w:r w:rsidRPr="008D2852">
              <w:rPr>
                <w:b/>
              </w:rPr>
              <w:t>Observation</w:t>
            </w:r>
          </w:p>
        </w:tc>
        <w:tc>
          <w:tcPr>
            <w:tcW w:w="3402" w:type="dxa"/>
          </w:tcPr>
          <w:p w:rsidR="00B77E42" w:rsidRPr="008D2852" w:rsidRDefault="00B77E42" w:rsidP="003E744F">
            <w:pPr>
              <w:spacing w:line="360" w:lineRule="auto"/>
              <w:jc w:val="both"/>
            </w:pPr>
            <w:r w:rsidRPr="008D2852">
              <w:t>On apporte des informations nouvelles. On disqualifie par des renseignements défavorables la situation antérieure.</w:t>
            </w:r>
          </w:p>
          <w:p w:rsidR="00B77E42" w:rsidRPr="008D2852" w:rsidRDefault="00B77E42" w:rsidP="003E744F">
            <w:pPr>
              <w:spacing w:line="360" w:lineRule="auto"/>
              <w:jc w:val="both"/>
            </w:pPr>
          </w:p>
        </w:tc>
        <w:tc>
          <w:tcPr>
            <w:tcW w:w="3630" w:type="dxa"/>
          </w:tcPr>
          <w:p w:rsidR="00B77E42" w:rsidRPr="008D2852" w:rsidRDefault="00B77E42" w:rsidP="003E744F">
            <w:pPr>
              <w:spacing w:line="360" w:lineRule="auto"/>
              <w:jc w:val="both"/>
            </w:pPr>
            <w:r w:rsidRPr="008D2852">
              <w:t>Or, on constate que l’arrivée de cette nourriture qui ne coûte rien incite les paysans à abandonner les cultures vivrières et l’agriculture en général.</w:t>
            </w:r>
          </w:p>
        </w:tc>
      </w:tr>
      <w:tr w:rsidR="008D2852" w:rsidRPr="008D2852" w:rsidTr="00334547">
        <w:trPr>
          <w:trHeight w:val="1737"/>
        </w:trPr>
        <w:tc>
          <w:tcPr>
            <w:tcW w:w="817" w:type="dxa"/>
          </w:tcPr>
          <w:p w:rsidR="00B77E42" w:rsidRPr="008D2852" w:rsidRDefault="00B77E42" w:rsidP="003E744F">
            <w:pPr>
              <w:spacing w:line="360" w:lineRule="auto"/>
              <w:jc w:val="both"/>
              <w:rPr>
                <w:b/>
              </w:rPr>
            </w:pPr>
            <w:r w:rsidRPr="008D2852">
              <w:rPr>
                <w:b/>
              </w:rPr>
              <w:t>S</w:t>
            </w:r>
          </w:p>
        </w:tc>
        <w:tc>
          <w:tcPr>
            <w:tcW w:w="1559" w:type="dxa"/>
          </w:tcPr>
          <w:p w:rsidR="00B77E42" w:rsidRPr="008D2852" w:rsidRDefault="00B77E42" w:rsidP="003E744F">
            <w:pPr>
              <w:spacing w:line="360" w:lineRule="auto"/>
              <w:jc w:val="both"/>
              <w:rPr>
                <w:b/>
              </w:rPr>
            </w:pPr>
            <w:r w:rsidRPr="008D2852">
              <w:rPr>
                <w:b/>
              </w:rPr>
              <w:t>Sentiment</w:t>
            </w:r>
          </w:p>
        </w:tc>
        <w:tc>
          <w:tcPr>
            <w:tcW w:w="3402" w:type="dxa"/>
          </w:tcPr>
          <w:p w:rsidR="00B77E42" w:rsidRPr="008D2852" w:rsidRDefault="00B77E42" w:rsidP="003E744F">
            <w:pPr>
              <w:spacing w:line="360" w:lineRule="auto"/>
              <w:jc w:val="both"/>
            </w:pPr>
            <w:r w:rsidRPr="008D2852">
              <w:t>On donne son avis sur la question. On s’exprime alors de façon la plus communicative possible : gestes d’ouverture, sourire, regard,…</w:t>
            </w:r>
          </w:p>
          <w:p w:rsidR="00B77E42" w:rsidRPr="008D2852" w:rsidRDefault="00B77E42" w:rsidP="003E744F">
            <w:pPr>
              <w:spacing w:line="360" w:lineRule="auto"/>
              <w:jc w:val="both"/>
            </w:pPr>
          </w:p>
        </w:tc>
        <w:tc>
          <w:tcPr>
            <w:tcW w:w="3630" w:type="dxa"/>
          </w:tcPr>
          <w:p w:rsidR="00B77E42" w:rsidRPr="008D2852" w:rsidRDefault="00B77E42" w:rsidP="003E744F">
            <w:pPr>
              <w:spacing w:line="360" w:lineRule="auto"/>
              <w:jc w:val="both"/>
            </w:pPr>
            <w:r w:rsidRPr="008D2852">
              <w:t>C’est pourquoi je constate que cette forme d’assistance est malheureusement inopérante.</w:t>
            </w:r>
          </w:p>
        </w:tc>
      </w:tr>
      <w:tr w:rsidR="008D2852" w:rsidRPr="008D2852" w:rsidTr="00334547">
        <w:tc>
          <w:tcPr>
            <w:tcW w:w="817" w:type="dxa"/>
          </w:tcPr>
          <w:p w:rsidR="00B77E42" w:rsidRPr="008D2852" w:rsidRDefault="00B77E42" w:rsidP="003E744F">
            <w:pPr>
              <w:spacing w:line="360" w:lineRule="auto"/>
              <w:jc w:val="both"/>
              <w:rPr>
                <w:b/>
              </w:rPr>
            </w:pPr>
            <w:r w:rsidRPr="008D2852">
              <w:rPr>
                <w:b/>
              </w:rPr>
              <w:t>R</w:t>
            </w:r>
          </w:p>
        </w:tc>
        <w:tc>
          <w:tcPr>
            <w:tcW w:w="1559" w:type="dxa"/>
          </w:tcPr>
          <w:p w:rsidR="00B77E42" w:rsidRPr="008D2852" w:rsidRDefault="00B77E42" w:rsidP="003E744F">
            <w:pPr>
              <w:spacing w:line="360" w:lineRule="auto"/>
              <w:jc w:val="both"/>
              <w:rPr>
                <w:b/>
              </w:rPr>
            </w:pPr>
            <w:r w:rsidRPr="008D2852">
              <w:rPr>
                <w:b/>
              </w:rPr>
              <w:t>Réflexion</w:t>
            </w:r>
          </w:p>
        </w:tc>
        <w:tc>
          <w:tcPr>
            <w:tcW w:w="3402" w:type="dxa"/>
          </w:tcPr>
          <w:p w:rsidR="00B77E42" w:rsidRPr="008D2852" w:rsidRDefault="00B77E42" w:rsidP="003E744F">
            <w:pPr>
              <w:spacing w:line="360" w:lineRule="auto"/>
              <w:jc w:val="both"/>
            </w:pPr>
            <w:r w:rsidRPr="008D2852">
              <w:t xml:space="preserve">On explique les raisons de son choix. On illustre l’explication d’exemples qui touchent les </w:t>
            </w:r>
            <w:r w:rsidRPr="008D2852">
              <w:lastRenderedPageBreak/>
              <w:t>participants dans le débat.</w:t>
            </w:r>
          </w:p>
          <w:p w:rsidR="00B77E42" w:rsidRPr="008D2852" w:rsidRDefault="00B77E42" w:rsidP="003E744F">
            <w:pPr>
              <w:spacing w:line="360" w:lineRule="auto"/>
              <w:jc w:val="both"/>
            </w:pPr>
          </w:p>
        </w:tc>
        <w:tc>
          <w:tcPr>
            <w:tcW w:w="3630" w:type="dxa"/>
          </w:tcPr>
          <w:p w:rsidR="00B77E42" w:rsidRPr="008D2852" w:rsidRDefault="00B77E42" w:rsidP="003E744F">
            <w:pPr>
              <w:spacing w:line="360" w:lineRule="auto"/>
              <w:jc w:val="both"/>
            </w:pPr>
            <w:r w:rsidRPr="008D2852">
              <w:lastRenderedPageBreak/>
              <w:t xml:space="preserve">En effet, on crée un besoin que les populations ne pourront pas satisfaire seules. On les place en </w:t>
            </w:r>
            <w:r w:rsidRPr="008D2852">
              <w:lastRenderedPageBreak/>
              <w:t>situation de dépendance. Vous l’avez constaté dans le cas des villages de…</w:t>
            </w:r>
          </w:p>
        </w:tc>
      </w:tr>
      <w:tr w:rsidR="00B77E42" w:rsidRPr="008D2852" w:rsidTr="00334547">
        <w:tc>
          <w:tcPr>
            <w:tcW w:w="817" w:type="dxa"/>
          </w:tcPr>
          <w:p w:rsidR="00B77E42" w:rsidRPr="008D2852" w:rsidRDefault="00B77E42" w:rsidP="003E744F">
            <w:pPr>
              <w:spacing w:line="360" w:lineRule="auto"/>
              <w:jc w:val="both"/>
              <w:rPr>
                <w:b/>
              </w:rPr>
            </w:pPr>
            <w:r w:rsidRPr="008D2852">
              <w:rPr>
                <w:b/>
              </w:rPr>
              <w:lastRenderedPageBreak/>
              <w:t>A</w:t>
            </w:r>
          </w:p>
        </w:tc>
        <w:tc>
          <w:tcPr>
            <w:tcW w:w="1559" w:type="dxa"/>
          </w:tcPr>
          <w:p w:rsidR="00B77E42" w:rsidRPr="008D2852" w:rsidRDefault="00B77E42" w:rsidP="003E744F">
            <w:pPr>
              <w:spacing w:line="360" w:lineRule="auto"/>
              <w:jc w:val="both"/>
              <w:rPr>
                <w:b/>
              </w:rPr>
            </w:pPr>
            <w:r w:rsidRPr="008D2852">
              <w:rPr>
                <w:b/>
              </w:rPr>
              <w:t>Action</w:t>
            </w:r>
          </w:p>
        </w:tc>
        <w:tc>
          <w:tcPr>
            <w:tcW w:w="3402" w:type="dxa"/>
          </w:tcPr>
          <w:p w:rsidR="00B77E42" w:rsidRPr="008D2852" w:rsidRDefault="00B77E42" w:rsidP="003E744F">
            <w:pPr>
              <w:spacing w:line="360" w:lineRule="auto"/>
              <w:jc w:val="both"/>
            </w:pPr>
            <w:r w:rsidRPr="008D2852">
              <w:t xml:space="preserve">On propose des décisions (ou des solutions) au groupe en lui demandant son avis.  </w:t>
            </w:r>
          </w:p>
        </w:tc>
        <w:tc>
          <w:tcPr>
            <w:tcW w:w="3630" w:type="dxa"/>
          </w:tcPr>
          <w:p w:rsidR="00B77E42" w:rsidRPr="008D2852" w:rsidRDefault="00B77E42" w:rsidP="003E744F">
            <w:pPr>
              <w:spacing w:line="360" w:lineRule="auto"/>
              <w:jc w:val="both"/>
            </w:pPr>
            <w:r w:rsidRPr="008D2852">
              <w:t xml:space="preserve">C’est pourquoi je propose de </w:t>
            </w:r>
            <w:r w:rsidR="003F02A1" w:rsidRPr="008D2852">
              <w:t>limiter l’</w:t>
            </w:r>
            <w:r w:rsidRPr="008D2852">
              <w:t>aide à la seule  formation technique des agriculteurs pour les conduire vers l’autonomie.</w:t>
            </w:r>
          </w:p>
        </w:tc>
      </w:tr>
    </w:tbl>
    <w:p w:rsidR="00B77E42" w:rsidRPr="008D2852" w:rsidRDefault="00B77E42" w:rsidP="003E744F">
      <w:pPr>
        <w:spacing w:line="360" w:lineRule="auto"/>
        <w:jc w:val="both"/>
        <w:rPr>
          <w:b/>
        </w:rPr>
      </w:pPr>
    </w:p>
    <w:p w:rsidR="00B77E42" w:rsidRPr="008D2852" w:rsidRDefault="00B77E42" w:rsidP="003E744F">
      <w:pPr>
        <w:spacing w:line="360" w:lineRule="auto"/>
        <w:jc w:val="both"/>
        <w:rPr>
          <w:b/>
        </w:rPr>
      </w:pPr>
      <w:r w:rsidRPr="008D2852">
        <w:rPr>
          <w:b/>
        </w:rPr>
        <w:t>d) Conclure le débat</w:t>
      </w:r>
    </w:p>
    <w:p w:rsidR="00B77E42" w:rsidRPr="008D2852" w:rsidRDefault="00B77E42" w:rsidP="003E744F">
      <w:pPr>
        <w:spacing w:line="360" w:lineRule="auto"/>
        <w:ind w:firstLine="708"/>
        <w:jc w:val="both"/>
      </w:pPr>
      <w:r w:rsidRPr="008D2852">
        <w:t>Dans la conclusion, on synthétise les échanges en rendant compte des décisions prises. On termine par les remerciements adressés aux participants quant à leur contribution et on les invite à faire de même dans l’avenir.</w:t>
      </w:r>
    </w:p>
    <w:p w:rsidR="00917BA6" w:rsidRPr="008D2852" w:rsidRDefault="001F36A5" w:rsidP="00617839">
      <w:pPr>
        <w:pStyle w:val="Style2"/>
        <w:spacing w:after="0"/>
        <w:rPr>
          <w:b/>
        </w:rPr>
      </w:pPr>
      <w:bookmarkStart w:id="116" w:name="_Toc474155990"/>
      <w:bookmarkStart w:id="117" w:name="_Toc474156785"/>
      <w:r w:rsidRPr="008D2852">
        <w:rPr>
          <w:b/>
        </w:rPr>
        <w:t>IX</w:t>
      </w:r>
      <w:r w:rsidR="00917BA6" w:rsidRPr="008D2852">
        <w:rPr>
          <w:b/>
        </w:rPr>
        <w:t>. 3. Comment intervenir dans le débat</w:t>
      </w:r>
      <w:bookmarkEnd w:id="116"/>
      <w:bookmarkEnd w:id="117"/>
    </w:p>
    <w:p w:rsidR="00917BA6" w:rsidRPr="008D2852" w:rsidRDefault="00917BA6" w:rsidP="003E744F">
      <w:pPr>
        <w:spacing w:line="360" w:lineRule="auto"/>
        <w:ind w:firstLine="708"/>
        <w:jc w:val="both"/>
      </w:pPr>
      <w:r w:rsidRPr="008D2852">
        <w:t>Il faut écouter de manière active.</w:t>
      </w:r>
      <w:r w:rsidR="008647FA" w:rsidRPr="008D2852">
        <w:t xml:space="preserve"> Cela signifie qu’il faut s’entraîner à quitter le flux de ses propres pensées pour entendre autrui. Si je prépare mon intervention avant même d’avoir complètement écouté, tous les discours resteront séparés ; il n’y aura que des voies parallèles de communication. Alors que si j’écoute complètement avant de parler, je pourrai associer sur la pensée de l’autre, reprendre ses catégories d’expression. </w:t>
      </w:r>
    </w:p>
    <w:p w:rsidR="008647FA" w:rsidRPr="008D2852" w:rsidRDefault="008647FA" w:rsidP="003E744F">
      <w:pPr>
        <w:spacing w:line="360" w:lineRule="auto"/>
        <w:ind w:firstLine="708"/>
        <w:jc w:val="both"/>
      </w:pPr>
      <w:r w:rsidRPr="008D2852">
        <w:t>Écouter de manière active exige aussi de pratiquer une écoute double, à savoir</w:t>
      </w:r>
      <w:r w:rsidR="003F65AB" w:rsidRPr="008D2852">
        <w:t> :</w:t>
      </w:r>
    </w:p>
    <w:p w:rsidR="003F65AB" w:rsidRPr="008D2852" w:rsidRDefault="003F65AB" w:rsidP="003E744F">
      <w:pPr>
        <w:spacing w:line="360" w:lineRule="auto"/>
        <w:jc w:val="both"/>
      </w:pPr>
      <w:r w:rsidRPr="008D2852">
        <w:t>- écouter le contenu de ce qui est dit ;</w:t>
      </w:r>
    </w:p>
    <w:p w:rsidR="003F65AB" w:rsidRPr="008D2852" w:rsidRDefault="003F65AB" w:rsidP="003E744F">
      <w:pPr>
        <w:spacing w:line="360" w:lineRule="auto"/>
        <w:jc w:val="both"/>
      </w:pPr>
      <w:r w:rsidRPr="008D2852">
        <w:t>- écouter les procédés que l’orateur emploie pour dire ce qu’il dit.</w:t>
      </w:r>
    </w:p>
    <w:p w:rsidR="000130E4" w:rsidRPr="008D2852" w:rsidRDefault="003F65AB" w:rsidP="003E744F">
      <w:pPr>
        <w:spacing w:line="360" w:lineRule="auto"/>
        <w:jc w:val="both"/>
      </w:pPr>
      <w:r w:rsidRPr="008D2852">
        <w:t xml:space="preserve">Seule la pratique de cette distinction permet de bien situer avec quoi on se solidarise et à quoi on s’oppose. </w:t>
      </w:r>
    </w:p>
    <w:p w:rsidR="003F65AB" w:rsidRPr="008D2852" w:rsidRDefault="003F65AB" w:rsidP="003E744F">
      <w:pPr>
        <w:spacing w:line="360" w:lineRule="auto"/>
        <w:ind w:firstLine="708"/>
        <w:jc w:val="both"/>
      </w:pPr>
      <w:r w:rsidRPr="008D2852">
        <w:t>Un bon entraînement à l’écoute consiste à reformuler ce qui est dit avant même de délivrer son message propre. Une reformulation présente trois bénéfices :</w:t>
      </w:r>
    </w:p>
    <w:p w:rsidR="003F65AB" w:rsidRPr="008D2852" w:rsidRDefault="003F65AB" w:rsidP="003E744F">
      <w:pPr>
        <w:spacing w:line="360" w:lineRule="auto"/>
        <w:jc w:val="both"/>
      </w:pPr>
      <w:r w:rsidRPr="008D2852">
        <w:t>- elle permet à celui qui parle d’intérioriser ce qui a été dit, car il le redit avec ses propres mots, d’une manière personnalisée ;</w:t>
      </w:r>
    </w:p>
    <w:p w:rsidR="003F65AB" w:rsidRPr="008D2852" w:rsidRDefault="003F65AB" w:rsidP="003E744F">
      <w:pPr>
        <w:spacing w:line="360" w:lineRule="auto"/>
        <w:jc w:val="both"/>
      </w:pPr>
      <w:r w:rsidRPr="008D2852">
        <w:t>- elle permet à chacun de mieux comprendre et mémoriser, car elle offre une répétition ;</w:t>
      </w:r>
    </w:p>
    <w:p w:rsidR="008A67DF" w:rsidRPr="008D2852" w:rsidRDefault="003F65AB" w:rsidP="008A67DF">
      <w:pPr>
        <w:spacing w:after="240" w:line="360" w:lineRule="auto"/>
        <w:jc w:val="both"/>
      </w:pPr>
      <w:r w:rsidRPr="008D2852">
        <w:t>-</w:t>
      </w:r>
      <w:r w:rsidR="006B60FA" w:rsidRPr="008D2852">
        <w:t xml:space="preserve"> </w:t>
      </w:r>
      <w:r w:rsidRPr="008D2852">
        <w:t>elle permet au débat d’avancer, car elle constitue une synthèse partielle.</w:t>
      </w:r>
      <w:bookmarkStart w:id="118" w:name="_Toc474155991"/>
      <w:bookmarkStart w:id="119" w:name="_Toc474156786"/>
    </w:p>
    <w:p w:rsidR="007E215F" w:rsidRDefault="007E215F" w:rsidP="003E744F">
      <w:pPr>
        <w:spacing w:line="360" w:lineRule="auto"/>
        <w:jc w:val="both"/>
        <w:rPr>
          <w:b/>
        </w:rPr>
      </w:pPr>
    </w:p>
    <w:p w:rsidR="007E215F" w:rsidRDefault="007E215F" w:rsidP="003E744F">
      <w:pPr>
        <w:spacing w:line="360" w:lineRule="auto"/>
        <w:jc w:val="both"/>
        <w:rPr>
          <w:b/>
        </w:rPr>
      </w:pPr>
    </w:p>
    <w:p w:rsidR="007E215F" w:rsidRDefault="007E215F" w:rsidP="003E744F">
      <w:pPr>
        <w:spacing w:line="360" w:lineRule="auto"/>
        <w:jc w:val="both"/>
        <w:rPr>
          <w:b/>
        </w:rPr>
      </w:pPr>
    </w:p>
    <w:p w:rsidR="007E215F" w:rsidRDefault="007E215F" w:rsidP="003E744F">
      <w:pPr>
        <w:spacing w:line="360" w:lineRule="auto"/>
        <w:jc w:val="both"/>
        <w:rPr>
          <w:b/>
        </w:rPr>
      </w:pPr>
    </w:p>
    <w:p w:rsidR="00B77E42" w:rsidRPr="008D2852" w:rsidRDefault="00A70DE2" w:rsidP="007E215F">
      <w:pPr>
        <w:spacing w:after="240" w:line="360" w:lineRule="auto"/>
        <w:jc w:val="both"/>
        <w:rPr>
          <w:b/>
        </w:rPr>
      </w:pPr>
      <w:r w:rsidRPr="008D2852">
        <w:rPr>
          <w:b/>
        </w:rPr>
        <w:lastRenderedPageBreak/>
        <w:t>CHAPITRE X</w:t>
      </w:r>
      <w:r w:rsidR="00B77E42" w:rsidRPr="008D2852">
        <w:rPr>
          <w:b/>
        </w:rPr>
        <w:t> : PRONONCER UNE ALLOCUTION</w:t>
      </w:r>
      <w:bookmarkEnd w:id="118"/>
      <w:bookmarkEnd w:id="119"/>
    </w:p>
    <w:p w:rsidR="00B77E42" w:rsidRPr="008D2852" w:rsidRDefault="00B77E42" w:rsidP="003E744F">
      <w:pPr>
        <w:spacing w:line="360" w:lineRule="auto"/>
        <w:ind w:firstLine="708"/>
        <w:jc w:val="both"/>
      </w:pPr>
      <w:r w:rsidRPr="008D2852">
        <w:t xml:space="preserve">Les félicitations, les adieux, les remises de prix s’accompagnent de brefs discours qu’on appelle </w:t>
      </w:r>
      <w:r w:rsidRPr="008D2852">
        <w:rPr>
          <w:b/>
        </w:rPr>
        <w:t>allocutions</w:t>
      </w:r>
      <w:r w:rsidRPr="008D2852">
        <w:t>. Ces discours retracent la carrière, dessinent un portrait valorisant de la personne et expriment la solidarité et le respect.</w:t>
      </w:r>
    </w:p>
    <w:p w:rsidR="00B77E42" w:rsidRPr="008D2852" w:rsidRDefault="00A70DE2" w:rsidP="008A67DF">
      <w:pPr>
        <w:pStyle w:val="Style2"/>
        <w:spacing w:after="0"/>
        <w:rPr>
          <w:b/>
        </w:rPr>
      </w:pPr>
      <w:bookmarkStart w:id="120" w:name="_Toc474155992"/>
      <w:bookmarkStart w:id="121" w:name="_Toc474156787"/>
      <w:r w:rsidRPr="008D2852">
        <w:rPr>
          <w:b/>
        </w:rPr>
        <w:t>X</w:t>
      </w:r>
      <w:r w:rsidR="006D48D2" w:rsidRPr="008D2852">
        <w:rPr>
          <w:b/>
        </w:rPr>
        <w:t>. 1.</w:t>
      </w:r>
      <w:r w:rsidR="00B77E42" w:rsidRPr="008D2852">
        <w:rPr>
          <w:b/>
        </w:rPr>
        <w:t xml:space="preserve"> Préparation de l’allocution</w:t>
      </w:r>
      <w:bookmarkEnd w:id="120"/>
      <w:bookmarkEnd w:id="121"/>
    </w:p>
    <w:p w:rsidR="00B77E42" w:rsidRPr="008D2852" w:rsidRDefault="00B77E42" w:rsidP="003E744F">
      <w:pPr>
        <w:spacing w:line="360" w:lineRule="auto"/>
        <w:ind w:firstLine="708"/>
        <w:jc w:val="both"/>
      </w:pPr>
      <w:r w:rsidRPr="008D2852">
        <w:t>Pour bien préparer une allocution, il faut consulter l’intéressé. L’objectif de l’entretien sera de recueillir des informations sur son enfance, sur sa carrière, sur ses motivations, sur les principes et les valeurs auxquelles la personne est attachée. Il est aussi intéressant de contacter ses proches collaborateurs.</w:t>
      </w:r>
    </w:p>
    <w:p w:rsidR="00B77E42" w:rsidRPr="008D2852" w:rsidRDefault="00B77E42" w:rsidP="003E744F">
      <w:pPr>
        <w:spacing w:line="360" w:lineRule="auto"/>
        <w:ind w:firstLine="708"/>
        <w:jc w:val="both"/>
      </w:pPr>
      <w:r w:rsidRPr="008D2852">
        <w:t>Après avoir collecté les informations, il faut préparer le document support du discours à prononcer.</w:t>
      </w:r>
    </w:p>
    <w:p w:rsidR="00B77E42" w:rsidRPr="008D2852" w:rsidRDefault="00A70DE2" w:rsidP="008A67DF">
      <w:pPr>
        <w:pStyle w:val="Style2"/>
        <w:spacing w:after="0"/>
        <w:rPr>
          <w:b/>
        </w:rPr>
      </w:pPr>
      <w:bookmarkStart w:id="122" w:name="_Toc474155993"/>
      <w:bookmarkStart w:id="123" w:name="_Toc474156788"/>
      <w:r w:rsidRPr="008D2852">
        <w:rPr>
          <w:b/>
        </w:rPr>
        <w:t>X</w:t>
      </w:r>
      <w:r w:rsidR="006D48D2" w:rsidRPr="008D2852">
        <w:rPr>
          <w:b/>
        </w:rPr>
        <w:t xml:space="preserve">. 2. </w:t>
      </w:r>
      <w:r w:rsidR="00B77E42" w:rsidRPr="008D2852">
        <w:rPr>
          <w:b/>
        </w:rPr>
        <w:t>Présentation de l’allocution</w:t>
      </w:r>
      <w:bookmarkEnd w:id="122"/>
      <w:bookmarkEnd w:id="123"/>
    </w:p>
    <w:p w:rsidR="00B77E42" w:rsidRPr="008D2852" w:rsidRDefault="00B77E42" w:rsidP="003E744F">
      <w:pPr>
        <w:spacing w:line="360" w:lineRule="auto"/>
        <w:ind w:firstLine="708"/>
        <w:jc w:val="both"/>
      </w:pPr>
      <w:r w:rsidRPr="008D2852">
        <w:t>Dans certaines circonstances, les allocutions se succèdent. Chaque orateur doit donc savoir se situer par rapport à ceux qui l’ont précédé ou qui vont le suivre.</w:t>
      </w:r>
    </w:p>
    <w:p w:rsidR="00B77E42" w:rsidRPr="008D2852" w:rsidRDefault="00B77E42" w:rsidP="003E744F">
      <w:pPr>
        <w:spacing w:line="360" w:lineRule="auto"/>
        <w:jc w:val="both"/>
      </w:pPr>
      <w:r w:rsidRPr="008D2852">
        <w:t>Ex : Dans quelques instants, Son Excellence Monsieur le Président de la République va vous remettre le prix…. Au nom du personnel que je représente, j’ai l’honneur de….</w:t>
      </w:r>
    </w:p>
    <w:p w:rsidR="00B77E42" w:rsidRPr="008D2852" w:rsidRDefault="00B77E42" w:rsidP="003E744F">
      <w:pPr>
        <w:spacing w:line="360" w:lineRule="auto"/>
        <w:ind w:firstLine="708"/>
        <w:jc w:val="both"/>
      </w:pPr>
      <w:r w:rsidRPr="008D2852">
        <w:t>Pour réussir le discours, l’orateur se montrera qu’il est attaché à ce qu’il dit.</w:t>
      </w:r>
    </w:p>
    <w:p w:rsidR="00B77E42" w:rsidRPr="008D2852" w:rsidRDefault="00A70DE2" w:rsidP="008A67DF">
      <w:pPr>
        <w:pStyle w:val="Style2"/>
        <w:spacing w:after="0"/>
        <w:rPr>
          <w:b/>
        </w:rPr>
      </w:pPr>
      <w:bookmarkStart w:id="124" w:name="_Toc474155994"/>
      <w:bookmarkStart w:id="125" w:name="_Toc474156789"/>
      <w:r w:rsidRPr="008D2852">
        <w:rPr>
          <w:b/>
        </w:rPr>
        <w:t>X</w:t>
      </w:r>
      <w:r w:rsidR="006D48D2" w:rsidRPr="008D2852">
        <w:rPr>
          <w:b/>
        </w:rPr>
        <w:t xml:space="preserve">. </w:t>
      </w:r>
      <w:r w:rsidR="00594E18" w:rsidRPr="008D2852">
        <w:rPr>
          <w:b/>
        </w:rPr>
        <w:t>3</w:t>
      </w:r>
      <w:r w:rsidR="006D48D2" w:rsidRPr="008D2852">
        <w:rPr>
          <w:b/>
        </w:rPr>
        <w:t xml:space="preserve">. </w:t>
      </w:r>
      <w:r w:rsidR="00B77E42" w:rsidRPr="008D2852">
        <w:rPr>
          <w:b/>
        </w:rPr>
        <w:t>La clôture</w:t>
      </w:r>
      <w:bookmarkEnd w:id="124"/>
      <w:bookmarkEnd w:id="125"/>
    </w:p>
    <w:p w:rsidR="00A4787F" w:rsidRPr="008D2852" w:rsidRDefault="00B77E42" w:rsidP="003E744F">
      <w:pPr>
        <w:spacing w:line="360" w:lineRule="auto"/>
        <w:ind w:firstLine="708"/>
        <w:jc w:val="both"/>
      </w:pPr>
      <w:r w:rsidRPr="008D2852">
        <w:t>Elle se fait en une phrase. L’orateur se tourne vers l’intéressé et répète le message principal de son discours, tout en exprimant le bonheur qu’il  a de prendre la parole à cette occasion. Le regard et le sourire seront d’une importance exceptionnelle. La fin de l’allocution s’accompagne d’un geste final : serrer la main, embrasser, remettre un cadeau, lever son verre, etc.</w:t>
      </w:r>
    </w:p>
    <w:p w:rsidR="00C542B2" w:rsidRPr="008D2852" w:rsidRDefault="00C542B2" w:rsidP="003E744F">
      <w:pPr>
        <w:spacing w:line="360" w:lineRule="auto"/>
        <w:jc w:val="both"/>
      </w:pPr>
      <w:r w:rsidRPr="008D2852">
        <w:t>EXEMPLES D’ALLOCUTIONS</w:t>
      </w:r>
    </w:p>
    <w:p w:rsidR="00091DF1" w:rsidRPr="008D2852" w:rsidRDefault="00091DF1" w:rsidP="003E744F">
      <w:pPr>
        <w:spacing w:before="100" w:beforeAutospacing="1" w:after="100" w:afterAutospacing="1" w:line="360" w:lineRule="auto"/>
        <w:outlineLvl w:val="0"/>
        <w:rPr>
          <w:b/>
          <w:bCs/>
          <w:kern w:val="36"/>
          <w:lang w:eastAsia="fr-FR"/>
        </w:rPr>
      </w:pPr>
      <w:bookmarkStart w:id="126" w:name="_Toc474151316"/>
      <w:bookmarkStart w:id="127" w:name="_Toc474151346"/>
      <w:bookmarkStart w:id="128" w:name="_Toc474151376"/>
      <w:r w:rsidRPr="008D2852">
        <w:rPr>
          <w:b/>
        </w:rPr>
        <w:t xml:space="preserve">Exemple d’allocution 1 : </w:t>
      </w:r>
      <w:r w:rsidRPr="008D2852">
        <w:rPr>
          <w:b/>
          <w:bCs/>
          <w:kern w:val="36"/>
          <w:lang w:eastAsia="fr-FR"/>
        </w:rPr>
        <w:t>À l’occasion du mariage d'un couple d'amis</w:t>
      </w:r>
      <w:r w:rsidRPr="008D2852">
        <w:rPr>
          <w:rStyle w:val="Appelnotedebasdep"/>
          <w:b/>
          <w:bCs/>
          <w:kern w:val="36"/>
          <w:lang w:eastAsia="fr-FR"/>
        </w:rPr>
        <w:footnoteReference w:id="8"/>
      </w:r>
      <w:bookmarkEnd w:id="126"/>
      <w:bookmarkEnd w:id="127"/>
      <w:bookmarkEnd w:id="128"/>
    </w:p>
    <w:p w:rsidR="00745A69" w:rsidRPr="008D2852" w:rsidRDefault="00745A69" w:rsidP="003E744F">
      <w:pPr>
        <w:pStyle w:val="NormalWeb"/>
        <w:spacing w:line="360" w:lineRule="auto"/>
        <w:ind w:left="708" w:firstLine="708"/>
        <w:jc w:val="both"/>
        <w:rPr>
          <w:rFonts w:eastAsia="Batang"/>
        </w:rPr>
      </w:pPr>
      <w:r w:rsidRPr="008D2852">
        <w:rPr>
          <w:rFonts w:eastAsia="Batang"/>
        </w:rPr>
        <w:t>Chère Anne, cher Jean-François, chers amis,</w:t>
      </w:r>
    </w:p>
    <w:p w:rsidR="00745A69" w:rsidRPr="008D2852" w:rsidRDefault="00745A69" w:rsidP="003E744F">
      <w:pPr>
        <w:pStyle w:val="NormalWeb"/>
        <w:spacing w:before="0" w:beforeAutospacing="0" w:after="0" w:afterAutospacing="0" w:line="360" w:lineRule="auto"/>
        <w:ind w:left="1416"/>
        <w:jc w:val="both"/>
        <w:rPr>
          <w:rFonts w:eastAsia="Batang"/>
        </w:rPr>
      </w:pPr>
      <w:r w:rsidRPr="008D2852">
        <w:rPr>
          <w:rFonts w:eastAsia="Batang"/>
        </w:rPr>
        <w:t>En ce jour qui nous réunit pour fêter votre mariage, je voudrais lever mon verre à votre bonheur !</w:t>
      </w:r>
    </w:p>
    <w:p w:rsidR="00745A69" w:rsidRPr="008D2852" w:rsidRDefault="00745A69" w:rsidP="003E744F">
      <w:pPr>
        <w:pStyle w:val="NormalWeb"/>
        <w:spacing w:before="0" w:beforeAutospacing="0" w:after="0" w:afterAutospacing="0" w:line="360" w:lineRule="auto"/>
        <w:jc w:val="both"/>
        <w:rPr>
          <w:rFonts w:eastAsia="Batang"/>
        </w:rPr>
      </w:pPr>
    </w:p>
    <w:p w:rsidR="00745A69" w:rsidRPr="008D2852" w:rsidRDefault="00745A69" w:rsidP="003E744F">
      <w:pPr>
        <w:pStyle w:val="NormalWeb"/>
        <w:spacing w:before="0" w:beforeAutospacing="0" w:after="0" w:afterAutospacing="0" w:line="360" w:lineRule="auto"/>
        <w:ind w:left="1416"/>
        <w:jc w:val="both"/>
        <w:rPr>
          <w:rFonts w:eastAsia="Batang"/>
        </w:rPr>
      </w:pPr>
      <w:r w:rsidRPr="008D2852">
        <w:rPr>
          <w:rFonts w:eastAsia="Batang"/>
        </w:rPr>
        <w:t>Vous allez partir demain pour les Îles Anglo-Normandes. On vous aurait imaginés sous les cocotiers d'une plage subtropicale, et voilà que vous allez partir sac au dos sur un tandem</w:t>
      </w:r>
      <w:r w:rsidRPr="008D2852">
        <w:rPr>
          <w:rStyle w:val="Appelnotedebasdep"/>
          <w:rFonts w:eastAsia="Batang"/>
        </w:rPr>
        <w:footnoteReference w:id="9"/>
      </w:r>
      <w:r w:rsidRPr="008D2852">
        <w:rPr>
          <w:rFonts w:eastAsia="Batang"/>
        </w:rPr>
        <w:t xml:space="preserve"> pour affronter la brume des côtes atlantiques ! C'est un voyage de noces pas comme les autres, mais dont l'originalité vous correspond bien.</w:t>
      </w:r>
    </w:p>
    <w:p w:rsidR="00745A69" w:rsidRPr="008D2852" w:rsidRDefault="00745A69" w:rsidP="003E744F">
      <w:pPr>
        <w:pStyle w:val="NormalWeb"/>
        <w:spacing w:before="0" w:beforeAutospacing="0" w:after="0" w:afterAutospacing="0" w:line="360" w:lineRule="auto"/>
        <w:jc w:val="both"/>
        <w:rPr>
          <w:rFonts w:eastAsia="Batang"/>
        </w:rPr>
      </w:pPr>
    </w:p>
    <w:p w:rsidR="00745A69" w:rsidRPr="008D2852" w:rsidRDefault="00745A69" w:rsidP="003E744F">
      <w:pPr>
        <w:pStyle w:val="NormalWeb"/>
        <w:spacing w:before="0" w:beforeAutospacing="0" w:after="0" w:afterAutospacing="0" w:line="360" w:lineRule="auto"/>
        <w:ind w:left="1416"/>
        <w:jc w:val="both"/>
        <w:rPr>
          <w:rFonts w:eastAsia="Batang"/>
        </w:rPr>
      </w:pPr>
      <w:r w:rsidRPr="008D2852">
        <w:rPr>
          <w:rFonts w:eastAsia="Batang"/>
        </w:rPr>
        <w:t xml:space="preserve">Anne, cela fait douze ans maintenant que je connais ton mari tout neuf, et je peux te dire que nous avons passé de nombreuses soirées, depuis les bancs de la fac, à refaire le monde, à organiser des sorties et à parler d'un sujet inépuisable et essentiel dans nos vies : les femmes ! Et puis un jour, il y a eu LA femme : toi, Anne, bien sûr. </w:t>
      </w:r>
    </w:p>
    <w:p w:rsidR="00745A69" w:rsidRPr="008D2852" w:rsidRDefault="00745A69" w:rsidP="003E744F">
      <w:pPr>
        <w:pStyle w:val="NormalWeb"/>
        <w:spacing w:before="0" w:beforeAutospacing="0" w:after="0" w:afterAutospacing="0" w:line="360" w:lineRule="auto"/>
        <w:jc w:val="both"/>
        <w:rPr>
          <w:rFonts w:eastAsia="Batang"/>
        </w:rPr>
      </w:pPr>
    </w:p>
    <w:p w:rsidR="00745A69" w:rsidRPr="008D2852" w:rsidRDefault="00745A69" w:rsidP="003E744F">
      <w:pPr>
        <w:pStyle w:val="NormalWeb"/>
        <w:spacing w:before="0" w:beforeAutospacing="0" w:after="0" w:afterAutospacing="0" w:line="360" w:lineRule="auto"/>
        <w:ind w:left="1416"/>
        <w:jc w:val="both"/>
        <w:rPr>
          <w:rFonts w:eastAsia="Batang"/>
        </w:rPr>
      </w:pPr>
      <w:r w:rsidRPr="008D2852">
        <w:rPr>
          <w:rFonts w:eastAsia="Batang"/>
        </w:rPr>
        <w:t>Je suis conscient que votre vie à deux va changer la mienne, et que mon frère de cœur ne sera plus très disponible. Ce qui me console c'est que, grâce à votre mariage, je gagne une sœur, moi qui n'en avais pas.</w:t>
      </w:r>
    </w:p>
    <w:p w:rsidR="00745A69" w:rsidRPr="008D2852" w:rsidRDefault="00745A69" w:rsidP="003E744F">
      <w:pPr>
        <w:pStyle w:val="NormalWeb"/>
        <w:spacing w:before="0" w:beforeAutospacing="0" w:after="0" w:afterAutospacing="0" w:line="360" w:lineRule="auto"/>
        <w:jc w:val="both"/>
        <w:rPr>
          <w:rFonts w:eastAsia="Batang"/>
        </w:rPr>
      </w:pPr>
    </w:p>
    <w:p w:rsidR="00745A69" w:rsidRPr="008D2852" w:rsidRDefault="00745A69" w:rsidP="003E744F">
      <w:pPr>
        <w:pStyle w:val="NormalWeb"/>
        <w:spacing w:before="0" w:beforeAutospacing="0" w:after="0" w:afterAutospacing="0" w:line="360" w:lineRule="auto"/>
        <w:ind w:left="1416"/>
        <w:jc w:val="both"/>
        <w:rPr>
          <w:rFonts w:eastAsia="Batang"/>
        </w:rPr>
      </w:pPr>
      <w:r w:rsidRPr="008D2852">
        <w:rPr>
          <w:rFonts w:eastAsia="Batang"/>
        </w:rPr>
        <w:t xml:space="preserve">Jean-François, mon cher vieux frère, du fond du cœur je me réjouis que tu aies trouvé la perle rare, celle dont nous avons toujours rêvé... mais que je n'ai pas encore trouvée, de mon côté. </w:t>
      </w:r>
    </w:p>
    <w:p w:rsidR="00745A69" w:rsidRPr="008D2852" w:rsidRDefault="00745A69" w:rsidP="003E744F">
      <w:pPr>
        <w:pStyle w:val="NormalWeb"/>
        <w:spacing w:before="0" w:beforeAutospacing="0" w:after="0" w:afterAutospacing="0" w:line="360" w:lineRule="auto"/>
        <w:jc w:val="both"/>
        <w:rPr>
          <w:rFonts w:eastAsia="Batang"/>
        </w:rPr>
      </w:pPr>
    </w:p>
    <w:p w:rsidR="008210AD" w:rsidRPr="008D2852" w:rsidRDefault="00745A69" w:rsidP="003E744F">
      <w:pPr>
        <w:pStyle w:val="NormalWeb"/>
        <w:spacing w:before="0" w:beforeAutospacing="0" w:after="0" w:afterAutospacing="0" w:line="360" w:lineRule="auto"/>
        <w:ind w:left="708" w:firstLine="708"/>
        <w:jc w:val="both"/>
        <w:rPr>
          <w:rFonts w:eastAsia="Batang"/>
        </w:rPr>
      </w:pPr>
      <w:r w:rsidRPr="008D2852">
        <w:rPr>
          <w:rFonts w:eastAsia="Batang"/>
        </w:rPr>
        <w:t>Je vous souhaite à tous les deux tout le bonheur du monde !</w:t>
      </w:r>
    </w:p>
    <w:p w:rsidR="001748CE" w:rsidRPr="008D2852" w:rsidRDefault="001748CE" w:rsidP="003E744F">
      <w:pPr>
        <w:pStyle w:val="NormalWeb"/>
        <w:spacing w:before="0" w:beforeAutospacing="0" w:after="0" w:afterAutospacing="0" w:line="360" w:lineRule="auto"/>
        <w:jc w:val="both"/>
      </w:pPr>
      <w:r w:rsidRPr="008D2852">
        <w:rPr>
          <w:b/>
          <w:bCs/>
        </w:rPr>
        <w:t>Exemple 2 : Discours de la sœur à l’occasion du mariage de son frère</w:t>
      </w:r>
      <w:r w:rsidR="008210AD" w:rsidRPr="008D2852">
        <w:rPr>
          <w:rStyle w:val="Appelnotedebasdep"/>
          <w:b/>
          <w:bCs/>
        </w:rPr>
        <w:footnoteReference w:id="10"/>
      </w:r>
    </w:p>
    <w:p w:rsidR="008210AD" w:rsidRPr="008D2852" w:rsidRDefault="008210AD" w:rsidP="003E744F">
      <w:pPr>
        <w:spacing w:before="100" w:beforeAutospacing="1" w:after="100" w:afterAutospacing="1" w:line="360" w:lineRule="auto"/>
        <w:ind w:left="708" w:firstLine="708"/>
        <w:jc w:val="both"/>
        <w:outlineLvl w:val="1"/>
        <w:rPr>
          <w:rStyle w:val="Accentuation"/>
          <w:i w:val="0"/>
        </w:rPr>
      </w:pPr>
      <w:r w:rsidRPr="008D2852">
        <w:rPr>
          <w:rStyle w:val="Accentuation"/>
          <w:i w:val="0"/>
        </w:rPr>
        <w:t>[…]</w:t>
      </w:r>
    </w:p>
    <w:p w:rsidR="001748CE" w:rsidRPr="008D2852" w:rsidRDefault="001748CE" w:rsidP="003E744F">
      <w:pPr>
        <w:spacing w:before="100" w:beforeAutospacing="1" w:after="100" w:afterAutospacing="1" w:line="360" w:lineRule="auto"/>
        <w:ind w:left="1416"/>
        <w:jc w:val="both"/>
        <w:outlineLvl w:val="1"/>
        <w:rPr>
          <w:rStyle w:val="Accentuation"/>
          <w:i w:val="0"/>
        </w:rPr>
      </w:pPr>
      <w:r w:rsidRPr="008D2852">
        <w:rPr>
          <w:rStyle w:val="Accentuation"/>
          <w:i w:val="0"/>
        </w:rPr>
        <w:t xml:space="preserve">Mon frère adoré, quand tu m’as annoncé que tu allais te marier, ça m’a d’abord filé un sacré coup de vieux ! On avait dit qu’on attendrait encore quelques années avant de devenir adultes, tu te rappelles ? Bon, il faut quand même avouer que je m’attendais un peu à ce sale coup que tu me préparais ! J’ai bien vu la façon dont tu me parlais de cette fille. Ça tu m’en as raconté des histoires, </w:t>
      </w:r>
      <w:r w:rsidRPr="008D2852">
        <w:rPr>
          <w:rStyle w:val="Accentuation"/>
          <w:i w:val="0"/>
        </w:rPr>
        <w:lastRenderedPageBreak/>
        <w:t xml:space="preserve">mais jamais comme celle-là. Dès les premiers temps, à ta façon d’en parler, j’ai compris que tu avais enfin trouvé ton âme sœur. </w:t>
      </w:r>
    </w:p>
    <w:p w:rsidR="001748CE" w:rsidRPr="008D2852" w:rsidRDefault="001748CE" w:rsidP="003E744F">
      <w:pPr>
        <w:spacing w:before="100" w:beforeAutospacing="1" w:after="100" w:afterAutospacing="1" w:line="360" w:lineRule="auto"/>
        <w:ind w:left="1416"/>
        <w:jc w:val="both"/>
        <w:outlineLvl w:val="1"/>
        <w:rPr>
          <w:b/>
          <w:bCs/>
          <w:i/>
          <w:lang w:eastAsia="fr-FR"/>
        </w:rPr>
      </w:pPr>
      <w:r w:rsidRPr="008D2852">
        <w:rPr>
          <w:rStyle w:val="Accentuation"/>
          <w:i w:val="0"/>
        </w:rPr>
        <w:t>Très égoïstement, j’en ai d’abord un peu voulu à cette personne qui prend tant de place dans ta vie et qui me prive parfois de mon frère. Mais à te voir si heureux, à te voir rayonner à ce point, on ne peut que se réjouir ! Tu n’as jamais été aussi épanoui et ça c’est grâce à Jeanne, alors je te dis vraiment merci, Jeanne. Merci d’offrir à mon frère toute la joie qu’il mérite. C’est une personne exceptionnelle que tu as épousée aujourd’hui, tu t’en rends bien compte j’espère. Sinon compte sur moi pour te le rappeler aujourd’hui et tous les autres jours !</w:t>
      </w:r>
    </w:p>
    <w:p w:rsidR="00AD1050" w:rsidRPr="008D2852" w:rsidRDefault="00AD1050" w:rsidP="003E744F">
      <w:pPr>
        <w:spacing w:line="360" w:lineRule="auto"/>
        <w:jc w:val="both"/>
        <w:rPr>
          <w:b/>
        </w:rPr>
      </w:pPr>
      <w:r w:rsidRPr="008D2852">
        <w:rPr>
          <w:b/>
          <w:u w:val="single"/>
        </w:rPr>
        <w:t>Exemple d’allocution</w:t>
      </w:r>
      <w:r w:rsidR="0082403E" w:rsidRPr="008D2852">
        <w:rPr>
          <w:b/>
          <w:u w:val="single"/>
        </w:rPr>
        <w:t xml:space="preserve"> </w:t>
      </w:r>
      <w:r w:rsidR="008210AD" w:rsidRPr="008D2852">
        <w:rPr>
          <w:b/>
          <w:u w:val="single"/>
        </w:rPr>
        <w:t>3</w:t>
      </w:r>
      <w:r w:rsidRPr="008D2852">
        <w:rPr>
          <w:b/>
        </w:rPr>
        <w:t> : Le responsable d’une unité prend la parole pour offrir ses vœux de nouvelle année aux membres du personnel</w:t>
      </w:r>
      <w:r w:rsidR="009727A8" w:rsidRPr="008D2852">
        <w:rPr>
          <w:rStyle w:val="Appelnotedebasdep"/>
          <w:b/>
        </w:rPr>
        <w:footnoteReference w:id="11"/>
      </w:r>
      <w:r w:rsidR="00BF3018" w:rsidRPr="008D2852">
        <w:rPr>
          <w:b/>
        </w:rPr>
        <w:t xml:space="preserve"> (Cet exemple n’est donné qu’à titre indicatif : les éléments qui le composent n’ont pas à être respectés dans leur ordre, ni leur définition.)</w:t>
      </w:r>
    </w:p>
    <w:p w:rsidR="00BF3018" w:rsidRPr="008D2852" w:rsidRDefault="00BF3018" w:rsidP="003E744F">
      <w:pPr>
        <w:spacing w:line="360" w:lineRule="auto"/>
        <w:jc w:val="both"/>
        <w:rPr>
          <w:b/>
        </w:rPr>
      </w:pPr>
    </w:p>
    <w:tbl>
      <w:tblPr>
        <w:tblStyle w:val="Grilledutableau"/>
        <w:tblW w:w="0" w:type="auto"/>
        <w:tblLook w:val="04A0" w:firstRow="1" w:lastRow="0" w:firstColumn="1" w:lastColumn="0" w:noHBand="0" w:noVBand="1"/>
      </w:tblPr>
      <w:tblGrid>
        <w:gridCol w:w="3510"/>
        <w:gridCol w:w="5702"/>
      </w:tblGrid>
      <w:tr w:rsidR="008D2852" w:rsidRPr="008D2852" w:rsidTr="006D46B5">
        <w:tc>
          <w:tcPr>
            <w:tcW w:w="3510" w:type="dxa"/>
          </w:tcPr>
          <w:p w:rsidR="00E64222" w:rsidRPr="008D2852" w:rsidRDefault="00E64222" w:rsidP="00E64222">
            <w:pPr>
              <w:spacing w:line="360" w:lineRule="auto"/>
              <w:jc w:val="both"/>
              <w:rPr>
                <w:b/>
              </w:rPr>
            </w:pPr>
            <w:r w:rsidRPr="008D2852">
              <w:rPr>
                <w:b/>
              </w:rPr>
              <w:t>1. Parlez de vous</w:t>
            </w:r>
          </w:p>
        </w:tc>
        <w:tc>
          <w:tcPr>
            <w:tcW w:w="5702" w:type="dxa"/>
          </w:tcPr>
          <w:p w:rsidR="00E64222" w:rsidRPr="008D2852" w:rsidRDefault="00E64222" w:rsidP="00E64222">
            <w:pPr>
              <w:spacing w:line="360" w:lineRule="auto"/>
              <w:jc w:val="both"/>
            </w:pPr>
            <w:r w:rsidRPr="008D2852">
              <w:t>Je suis heureux de prendre la parole devant vous. J’espère que les quelques mots que je vais prononcer seront un beau coup d’envoi pour la nouvelle année et qu’ils rencontreront votre assentiment. Dans tous les cas, je prends le pari que je vais respecter – sans les dépasser – les dix minutes qui me sont allouées avant que nous passions au buffet !</w:t>
            </w:r>
          </w:p>
          <w:p w:rsidR="00E64222" w:rsidRPr="008D2852" w:rsidRDefault="00E64222" w:rsidP="00E64222">
            <w:pPr>
              <w:spacing w:line="360" w:lineRule="auto"/>
              <w:jc w:val="both"/>
            </w:pPr>
          </w:p>
        </w:tc>
      </w:tr>
      <w:tr w:rsidR="008D2852" w:rsidRPr="008D2852" w:rsidTr="006D46B5">
        <w:tc>
          <w:tcPr>
            <w:tcW w:w="3510" w:type="dxa"/>
          </w:tcPr>
          <w:p w:rsidR="00E64222" w:rsidRPr="008D2852" w:rsidRDefault="00E64222" w:rsidP="00E64222">
            <w:pPr>
              <w:spacing w:line="360" w:lineRule="auto"/>
              <w:jc w:val="both"/>
              <w:rPr>
                <w:b/>
              </w:rPr>
            </w:pPr>
            <w:r w:rsidRPr="008D2852">
              <w:rPr>
                <w:b/>
              </w:rPr>
              <w:t>2. Verbalisez votre émotion</w:t>
            </w:r>
          </w:p>
        </w:tc>
        <w:tc>
          <w:tcPr>
            <w:tcW w:w="5702" w:type="dxa"/>
          </w:tcPr>
          <w:p w:rsidR="00E64222" w:rsidRPr="008D2852" w:rsidRDefault="00E64222" w:rsidP="00E64222">
            <w:pPr>
              <w:spacing w:line="360" w:lineRule="auto"/>
              <w:jc w:val="both"/>
            </w:pPr>
            <w:r w:rsidRPr="008D2852">
              <w:t>C’est un exercice difficile pour moi de prendre la parole. Vous avez dû  remarquer que je jonglais mieux avec les chiffres qu’avec les mots ! Il m’a toujours été difficile d’exprimer mes sentiments.</w:t>
            </w:r>
          </w:p>
          <w:p w:rsidR="00E64222" w:rsidRPr="008D2852" w:rsidRDefault="00E64222" w:rsidP="00E64222">
            <w:pPr>
              <w:spacing w:line="360" w:lineRule="auto"/>
              <w:jc w:val="both"/>
            </w:pPr>
          </w:p>
        </w:tc>
      </w:tr>
      <w:tr w:rsidR="008D2852" w:rsidRPr="008D2852" w:rsidTr="006D46B5">
        <w:tc>
          <w:tcPr>
            <w:tcW w:w="3510" w:type="dxa"/>
          </w:tcPr>
          <w:p w:rsidR="00E64222" w:rsidRPr="008D2852" w:rsidRDefault="00E64222" w:rsidP="00E64222">
            <w:pPr>
              <w:spacing w:line="360" w:lineRule="auto"/>
              <w:jc w:val="both"/>
              <w:rPr>
                <w:b/>
                <w:i/>
              </w:rPr>
            </w:pPr>
            <w:r w:rsidRPr="008D2852">
              <w:rPr>
                <w:b/>
                <w:i/>
              </w:rPr>
              <w:t>3. Habitez votre corps</w:t>
            </w:r>
          </w:p>
        </w:tc>
        <w:tc>
          <w:tcPr>
            <w:tcW w:w="5702" w:type="dxa"/>
          </w:tcPr>
          <w:p w:rsidR="00E64222" w:rsidRPr="008D2852" w:rsidRDefault="00E64222" w:rsidP="00E64222">
            <w:pPr>
              <w:spacing w:line="360" w:lineRule="auto"/>
              <w:jc w:val="both"/>
              <w:rPr>
                <w:i/>
              </w:rPr>
            </w:pPr>
            <w:r w:rsidRPr="008D2852">
              <w:rPr>
                <w:i/>
              </w:rPr>
              <w:t>- Assumez une vraie bulle de silence.</w:t>
            </w:r>
          </w:p>
          <w:p w:rsidR="00E64222" w:rsidRPr="008D2852" w:rsidRDefault="00E64222" w:rsidP="00E64222">
            <w:pPr>
              <w:spacing w:line="360" w:lineRule="auto"/>
              <w:jc w:val="both"/>
              <w:rPr>
                <w:i/>
              </w:rPr>
            </w:pPr>
            <w:r w:rsidRPr="008D2852">
              <w:rPr>
                <w:i/>
              </w:rPr>
              <w:t>- Prenez une profonde respiration.</w:t>
            </w:r>
          </w:p>
          <w:p w:rsidR="00E64222" w:rsidRPr="008D2852" w:rsidRDefault="00E64222" w:rsidP="00E64222">
            <w:pPr>
              <w:spacing w:line="360" w:lineRule="auto"/>
              <w:jc w:val="both"/>
              <w:rPr>
                <w:i/>
              </w:rPr>
            </w:pPr>
            <w:r w:rsidRPr="008D2852">
              <w:rPr>
                <w:i/>
              </w:rPr>
              <w:lastRenderedPageBreak/>
              <w:t>- Regardez tour à tour chaque personne du groupe bien en face.</w:t>
            </w:r>
          </w:p>
          <w:p w:rsidR="00E64222" w:rsidRPr="008D2852" w:rsidRDefault="00E64222" w:rsidP="00E64222">
            <w:pPr>
              <w:spacing w:line="360" w:lineRule="auto"/>
              <w:jc w:val="both"/>
              <w:rPr>
                <w:i/>
              </w:rPr>
            </w:pPr>
            <w:r w:rsidRPr="008D2852">
              <w:rPr>
                <w:i/>
              </w:rPr>
              <w:t>- Souriez.</w:t>
            </w:r>
          </w:p>
          <w:p w:rsidR="00E64222" w:rsidRPr="008D2852" w:rsidRDefault="00E64222" w:rsidP="00E64222">
            <w:pPr>
              <w:spacing w:line="360" w:lineRule="auto"/>
              <w:jc w:val="both"/>
              <w:rPr>
                <w:i/>
              </w:rPr>
            </w:pPr>
            <w:r w:rsidRPr="008D2852">
              <w:rPr>
                <w:i/>
              </w:rPr>
              <w:t>Ça y est, c’est gagné !</w:t>
            </w:r>
          </w:p>
          <w:p w:rsidR="00E64222" w:rsidRPr="008D2852" w:rsidRDefault="00E64222" w:rsidP="00E64222">
            <w:pPr>
              <w:spacing w:line="360" w:lineRule="auto"/>
              <w:jc w:val="both"/>
              <w:rPr>
                <w:i/>
              </w:rPr>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lastRenderedPageBreak/>
              <w:t>4. Exprimez l’ambivalence de vos sentiments</w:t>
            </w:r>
          </w:p>
        </w:tc>
        <w:tc>
          <w:tcPr>
            <w:tcW w:w="5702" w:type="dxa"/>
          </w:tcPr>
          <w:p w:rsidR="00E64222" w:rsidRPr="008D2852" w:rsidRDefault="00E64222" w:rsidP="003E744F">
            <w:pPr>
              <w:spacing w:line="360" w:lineRule="auto"/>
              <w:jc w:val="both"/>
            </w:pPr>
            <w:r w:rsidRPr="008D2852">
              <w:t xml:space="preserve">En fait, les sentiments que j’éprouve sont contradictoires, je me sens tout à la fois confiant et dubitatif, ambitieux et prudent. </w:t>
            </w:r>
          </w:p>
          <w:p w:rsidR="00E64222" w:rsidRPr="008D2852" w:rsidRDefault="00E64222" w:rsidP="003E744F">
            <w:pPr>
              <w:spacing w:line="360" w:lineRule="auto"/>
              <w:jc w:val="both"/>
            </w:pPr>
            <w:r w:rsidRPr="008D2852">
              <w:t>Regardons ce qui, selon moi, va bien. Notre réorganisation tout d’abord nous a permis de faire face à la demande croissante… et de mieux gérer nos coûts.</w:t>
            </w:r>
          </w:p>
          <w:p w:rsidR="00E64222" w:rsidRPr="008D2852" w:rsidRDefault="00E64222" w:rsidP="003E744F">
            <w:pPr>
              <w:spacing w:line="360" w:lineRule="auto"/>
              <w:jc w:val="both"/>
            </w:pPr>
            <w:r w:rsidRPr="008D2852">
              <w:t>À l’occasion de ce gros effort de changement, trois groupes de travail se sont constitués. Je ne peux citer chaque membre ; ce serait un peu long, mais je voudrais remercier l’ensemble des personnes à travers leurs excellents animateurs, MM……</w:t>
            </w:r>
          </w:p>
          <w:p w:rsidR="00E64222" w:rsidRPr="008D2852" w:rsidRDefault="00E64222" w:rsidP="003E744F">
            <w:pPr>
              <w:spacing w:line="360" w:lineRule="auto"/>
              <w:jc w:val="both"/>
            </w:pPr>
            <w:r w:rsidRPr="008D2852">
              <w:t>Trois groupes de travail ont donc accompli une véritable performance dans l’analyse des problèmes et dans l’éventail des solutions proposées.</w:t>
            </w:r>
          </w:p>
          <w:p w:rsidR="00E64222" w:rsidRPr="008D2852" w:rsidRDefault="00E64222" w:rsidP="003E744F">
            <w:pPr>
              <w:spacing w:line="360" w:lineRule="auto"/>
              <w:jc w:val="both"/>
            </w:pPr>
            <w:r w:rsidRPr="008D2852">
              <w:t>Ce qui va moins bien, selon moi, c’est que ce type de collaboration a du mal à se répandre dans nos équipes. Nous demeurons encore très cloisonnés, nous avons du mal à coordonner l’activité de l’ensemble des services, ce qui, dans telle affaire, je vous le rappelle, a été à l’origine d’un problème commercial important.</w:t>
            </w:r>
          </w:p>
          <w:p w:rsidR="00E64222" w:rsidRPr="008D2852" w:rsidRDefault="00E64222" w:rsidP="003E744F">
            <w:pPr>
              <w:spacing w:line="360" w:lineRule="auto"/>
              <w:jc w:val="both"/>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t>5. Esquissez un double portrait</w:t>
            </w:r>
          </w:p>
        </w:tc>
        <w:tc>
          <w:tcPr>
            <w:tcW w:w="5702" w:type="dxa"/>
          </w:tcPr>
          <w:p w:rsidR="00E64222" w:rsidRPr="008D2852" w:rsidRDefault="00E64222" w:rsidP="003E744F">
            <w:pPr>
              <w:spacing w:line="360" w:lineRule="auto"/>
              <w:jc w:val="both"/>
            </w:pPr>
            <w:r w:rsidRPr="008D2852">
              <w:t>Notre histoire se bâtit avec des personnes dont quelques-unes méritent d’être à l’honneur aujourd’hui.</w:t>
            </w:r>
          </w:p>
          <w:p w:rsidR="00E64222" w:rsidRPr="008D2852" w:rsidRDefault="00E64222" w:rsidP="003E744F">
            <w:pPr>
              <w:spacing w:line="360" w:lineRule="auto"/>
              <w:jc w:val="both"/>
            </w:pPr>
            <w:r w:rsidRPr="008D2852">
              <w:t>Monsieur………………………………………</w:t>
            </w:r>
          </w:p>
          <w:p w:rsidR="00E64222" w:rsidRPr="008D2852" w:rsidRDefault="00E64222" w:rsidP="003E744F">
            <w:pPr>
              <w:spacing w:line="360" w:lineRule="auto"/>
              <w:jc w:val="both"/>
            </w:pPr>
            <w:r w:rsidRPr="008D2852">
              <w:t>Qui quitte notre unité pour prendre la direction………</w:t>
            </w:r>
          </w:p>
          <w:p w:rsidR="00E64222" w:rsidRPr="008D2852" w:rsidRDefault="00E64222" w:rsidP="003E744F">
            <w:pPr>
              <w:spacing w:line="360" w:lineRule="auto"/>
              <w:jc w:val="both"/>
            </w:pPr>
            <w:r w:rsidRPr="008D2852">
              <w:t>Cher Monsieur, permettez-moi, au nom du groupe, de vous dire que nous regrettons bien sûr un excellent professionnel mais aussi un cinéphile : comment allons-</w:t>
            </w:r>
            <w:r w:rsidRPr="008D2852">
              <w:lastRenderedPageBreak/>
              <w:t>nous choisir les films à voir ?</w:t>
            </w:r>
          </w:p>
          <w:p w:rsidR="00E64222" w:rsidRPr="008D2852" w:rsidRDefault="00E64222" w:rsidP="003E744F">
            <w:pPr>
              <w:spacing w:line="360" w:lineRule="auto"/>
              <w:jc w:val="both"/>
            </w:pPr>
            <w:r w:rsidRPr="008D2852">
              <w:t>Je voudrais féliciter aussi Mesdames…………</w:t>
            </w:r>
          </w:p>
          <w:p w:rsidR="00E64222" w:rsidRPr="008D2852" w:rsidRDefault="00E64222" w:rsidP="003E744F">
            <w:pPr>
              <w:spacing w:line="360" w:lineRule="auto"/>
              <w:jc w:val="both"/>
            </w:pPr>
            <w:r w:rsidRPr="008D2852">
              <w:t xml:space="preserve">et Messieurs……………………………., </w:t>
            </w:r>
          </w:p>
          <w:p w:rsidR="00E64222" w:rsidRPr="008D2852" w:rsidRDefault="00E64222" w:rsidP="003E744F">
            <w:pPr>
              <w:spacing w:line="360" w:lineRule="auto"/>
              <w:jc w:val="both"/>
            </w:pPr>
            <w:r w:rsidRPr="008D2852">
              <w:t>jeunes embauchés dont nous avons oublié la date d’arrivée tant ils se sont intégrés rapidement dans l’équipe.</w:t>
            </w:r>
          </w:p>
          <w:p w:rsidR="00E64222" w:rsidRPr="008D2852" w:rsidRDefault="00E64222" w:rsidP="003E744F">
            <w:pPr>
              <w:spacing w:line="360" w:lineRule="auto"/>
              <w:jc w:val="both"/>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lastRenderedPageBreak/>
              <w:t>6. Prenez la mesure du temps</w:t>
            </w:r>
          </w:p>
        </w:tc>
        <w:tc>
          <w:tcPr>
            <w:tcW w:w="5702" w:type="dxa"/>
          </w:tcPr>
          <w:p w:rsidR="00E64222" w:rsidRPr="008D2852" w:rsidRDefault="00E64222" w:rsidP="003E744F">
            <w:pPr>
              <w:spacing w:line="360" w:lineRule="auto"/>
              <w:jc w:val="both"/>
            </w:pPr>
            <w:r w:rsidRPr="008D2852">
              <w:t xml:space="preserve">Je crois utile, parce que ce moment est un des rares qui nous permettent de réfléchir à nous-mêmes, de revenir à ce que nous étions il y a encore 5 ans pour ensuite tenter de définir ce que nous voulons devenir dans 5 ans. </w:t>
            </w:r>
          </w:p>
          <w:p w:rsidR="00E64222" w:rsidRPr="008D2852" w:rsidRDefault="00E64222" w:rsidP="003E744F">
            <w:pPr>
              <w:spacing w:line="360" w:lineRule="auto"/>
              <w:jc w:val="both"/>
            </w:pPr>
            <w:r w:rsidRPr="008D2852">
              <w:t>Les plus anciens parmi vous ont-ils encore en mémoire ce qui, dans le passé, fournissait les motifs de 80% des discussions ?</w:t>
            </w:r>
          </w:p>
          <w:p w:rsidR="00E64222" w:rsidRPr="008D2852" w:rsidRDefault="00E64222" w:rsidP="003E744F">
            <w:pPr>
              <w:spacing w:line="360" w:lineRule="auto"/>
              <w:jc w:val="both"/>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t>7. Associez le  groupe</w:t>
            </w:r>
          </w:p>
        </w:tc>
        <w:tc>
          <w:tcPr>
            <w:tcW w:w="5702" w:type="dxa"/>
          </w:tcPr>
          <w:p w:rsidR="00E64222" w:rsidRPr="008D2852" w:rsidRDefault="00E64222" w:rsidP="003E744F">
            <w:pPr>
              <w:spacing w:line="360" w:lineRule="auto"/>
              <w:jc w:val="both"/>
            </w:pPr>
            <w:r w:rsidRPr="008D2852">
              <w:t>Les changements nécessaires se feront avec vous. C’est vous dire que, cette année, nous devons, les uns les autres faire un effort de communication pour réaliser le diagnostic le plus pertinent sur ce qu’il faut mettre en œuvre.</w:t>
            </w:r>
          </w:p>
          <w:p w:rsidR="00E64222" w:rsidRPr="008D2852" w:rsidRDefault="00E64222" w:rsidP="003E744F">
            <w:pPr>
              <w:spacing w:line="360" w:lineRule="auto"/>
              <w:jc w:val="both"/>
            </w:pPr>
            <w:r w:rsidRPr="008D2852">
              <w:t>Je vous rappelle notre souci commun de rénovation de l’entretien d’appréciation afin qu’il aboutisse à la production d’objectifs quantitatifs et qualitatifs personnalisés.</w:t>
            </w:r>
          </w:p>
          <w:p w:rsidR="00E64222" w:rsidRPr="008D2852" w:rsidRDefault="00E64222" w:rsidP="003E744F">
            <w:pPr>
              <w:spacing w:line="360" w:lineRule="auto"/>
              <w:jc w:val="both"/>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t>8. Contez une anecdote</w:t>
            </w:r>
          </w:p>
        </w:tc>
        <w:tc>
          <w:tcPr>
            <w:tcW w:w="5702" w:type="dxa"/>
          </w:tcPr>
          <w:p w:rsidR="00E64222" w:rsidRPr="008D2852" w:rsidRDefault="00E64222" w:rsidP="003E744F">
            <w:pPr>
              <w:spacing w:line="360" w:lineRule="auto"/>
              <w:jc w:val="both"/>
            </w:pPr>
            <w:r w:rsidRPr="008D2852">
              <w:t>Vous savez que cette année, j’ai pu, avec trois membres de l’équipe de direction, Messieurs…, bénéficier d’un voyage d’étude au Japon. Je voudrais vous rapporter ce qui s’est passé le lendemain de notre arrivée à l’usine de…</w:t>
            </w:r>
          </w:p>
          <w:p w:rsidR="00E64222" w:rsidRPr="008D2852" w:rsidRDefault="00E64222" w:rsidP="003E744F">
            <w:pPr>
              <w:spacing w:line="360" w:lineRule="auto"/>
              <w:jc w:val="both"/>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t>9. Raisonnez en termes d’action</w:t>
            </w:r>
          </w:p>
        </w:tc>
        <w:tc>
          <w:tcPr>
            <w:tcW w:w="5702" w:type="dxa"/>
          </w:tcPr>
          <w:p w:rsidR="00E64222" w:rsidRPr="008D2852" w:rsidRDefault="00E64222" w:rsidP="003E744F">
            <w:pPr>
              <w:spacing w:line="360" w:lineRule="auto"/>
              <w:jc w:val="both"/>
            </w:pPr>
            <w:r w:rsidRPr="008D2852">
              <w:t>Aussi, je vous propose, c’est une nouveauté, un calendrier de rendez-vous d’informations. Ces rendez-</w:t>
            </w:r>
            <w:r w:rsidRPr="008D2852">
              <w:lastRenderedPageBreak/>
              <w:t>vous prendront la forme d’entretiens en direct, d’un journal vidéo, d’autres formes encore, le numéro prochain de notre journal d’entreprise décrit la mise en place d’un nouveau système d’information que nous testons. Je suis donc très conscient de l’importance que revêt pour chacun d’entre vous l’information sur les changements en cours.</w:t>
            </w:r>
          </w:p>
          <w:p w:rsidR="00E64222" w:rsidRPr="008D2852" w:rsidRDefault="00E64222" w:rsidP="003E744F">
            <w:pPr>
              <w:spacing w:line="360" w:lineRule="auto"/>
              <w:jc w:val="both"/>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lastRenderedPageBreak/>
              <w:t>10. Affichez une valeur</w:t>
            </w:r>
          </w:p>
        </w:tc>
        <w:tc>
          <w:tcPr>
            <w:tcW w:w="5702" w:type="dxa"/>
          </w:tcPr>
          <w:p w:rsidR="00E64222" w:rsidRPr="008D2852" w:rsidRDefault="00E64222" w:rsidP="003E744F">
            <w:pPr>
              <w:spacing w:line="360" w:lineRule="auto"/>
              <w:jc w:val="both"/>
            </w:pPr>
            <w:r w:rsidRPr="008D2852">
              <w:t>Vis-à-vis de nos clients, nous avons toujours su affirmer la transparence de nos prix. Il nous faut aujourd’hui réussir à l’intérieur de l’entreprise la transparence de notre politique : à chaque relais de décision et d’information…</w:t>
            </w:r>
          </w:p>
          <w:p w:rsidR="00E64222" w:rsidRPr="008D2852" w:rsidRDefault="00E64222" w:rsidP="003E744F">
            <w:pPr>
              <w:spacing w:line="360" w:lineRule="auto"/>
              <w:jc w:val="both"/>
            </w:pPr>
          </w:p>
        </w:tc>
      </w:tr>
      <w:tr w:rsidR="008D2852" w:rsidRPr="008D2852" w:rsidTr="006D46B5">
        <w:tc>
          <w:tcPr>
            <w:tcW w:w="3510" w:type="dxa"/>
          </w:tcPr>
          <w:p w:rsidR="00E64222" w:rsidRPr="008D2852" w:rsidRDefault="00E64222" w:rsidP="003E744F">
            <w:pPr>
              <w:spacing w:line="360" w:lineRule="auto"/>
              <w:jc w:val="both"/>
              <w:rPr>
                <w:b/>
              </w:rPr>
            </w:pPr>
            <w:r w:rsidRPr="008D2852">
              <w:rPr>
                <w:b/>
              </w:rPr>
              <w:t>11. Campez dans votre conclusion</w:t>
            </w:r>
          </w:p>
        </w:tc>
        <w:tc>
          <w:tcPr>
            <w:tcW w:w="5702" w:type="dxa"/>
          </w:tcPr>
          <w:p w:rsidR="00E64222" w:rsidRPr="008D2852" w:rsidRDefault="00E64222" w:rsidP="003E744F">
            <w:pPr>
              <w:spacing w:line="360" w:lineRule="auto"/>
              <w:jc w:val="both"/>
            </w:pPr>
            <w:r w:rsidRPr="008D2852">
              <w:t>Voilà, il me reste 2 minutes pour ne pas perdre mon pari. Je souhaite à chacun d’entre vous que cette nouvelle année soit riche de réalisations dans sa vie professionnelle comme dans sa vie privée. Je nous souhaite collectivement d’atteindre nos objectifs et d’œuvrer pour que notre intérêt au travail grandisse.</w:t>
            </w:r>
          </w:p>
          <w:p w:rsidR="00E64222" w:rsidRPr="008D2852" w:rsidRDefault="00E64222" w:rsidP="003E744F">
            <w:pPr>
              <w:spacing w:line="360" w:lineRule="auto"/>
              <w:jc w:val="both"/>
            </w:pPr>
          </w:p>
        </w:tc>
      </w:tr>
      <w:tr w:rsidR="00E64222" w:rsidRPr="008D2852" w:rsidTr="006D46B5">
        <w:tc>
          <w:tcPr>
            <w:tcW w:w="3510" w:type="dxa"/>
          </w:tcPr>
          <w:p w:rsidR="00E64222" w:rsidRPr="008D2852" w:rsidRDefault="00E64222" w:rsidP="003E744F">
            <w:pPr>
              <w:spacing w:line="360" w:lineRule="auto"/>
              <w:jc w:val="both"/>
              <w:rPr>
                <w:b/>
              </w:rPr>
            </w:pPr>
            <w:r w:rsidRPr="008D2852">
              <w:rPr>
                <w:b/>
              </w:rPr>
              <w:t>12. Signez par un geste</w:t>
            </w:r>
          </w:p>
        </w:tc>
        <w:tc>
          <w:tcPr>
            <w:tcW w:w="5702" w:type="dxa"/>
          </w:tcPr>
          <w:p w:rsidR="00E64222" w:rsidRPr="008D2852" w:rsidRDefault="00E64222" w:rsidP="003E744F">
            <w:pPr>
              <w:spacing w:line="360" w:lineRule="auto"/>
              <w:jc w:val="both"/>
            </w:pPr>
            <w:r w:rsidRPr="008D2852">
              <w:t>Je suis heureux de lever un verre pour saluer l’arrivée de la nouvelle année et la placer sous de bons augures.</w:t>
            </w:r>
          </w:p>
          <w:p w:rsidR="00E64222" w:rsidRPr="008D2852" w:rsidRDefault="00E64222" w:rsidP="003E744F">
            <w:pPr>
              <w:spacing w:line="360" w:lineRule="auto"/>
              <w:jc w:val="both"/>
            </w:pPr>
          </w:p>
        </w:tc>
      </w:tr>
    </w:tbl>
    <w:p w:rsidR="00AD1050" w:rsidRPr="008D2852" w:rsidRDefault="00AD1050" w:rsidP="003E744F">
      <w:pPr>
        <w:spacing w:line="360" w:lineRule="auto"/>
        <w:jc w:val="both"/>
      </w:pPr>
    </w:p>
    <w:p w:rsidR="006D48D2" w:rsidRPr="008D2852" w:rsidRDefault="006D48D2" w:rsidP="003E744F">
      <w:pPr>
        <w:spacing w:line="360" w:lineRule="auto"/>
        <w:jc w:val="both"/>
      </w:pPr>
    </w:p>
    <w:p w:rsidR="00442180" w:rsidRDefault="00442180" w:rsidP="003E744F">
      <w:pPr>
        <w:pStyle w:val="Style1"/>
        <w:spacing w:line="360" w:lineRule="auto"/>
        <w:rPr>
          <w:sz w:val="24"/>
          <w:szCs w:val="24"/>
        </w:rPr>
      </w:pPr>
      <w:bookmarkStart w:id="129" w:name="_Toc474155995"/>
      <w:bookmarkStart w:id="130" w:name="_Toc474156790"/>
    </w:p>
    <w:p w:rsidR="007E215F" w:rsidRDefault="007E215F" w:rsidP="003E744F">
      <w:pPr>
        <w:pStyle w:val="Style1"/>
        <w:spacing w:line="360" w:lineRule="auto"/>
        <w:rPr>
          <w:sz w:val="24"/>
          <w:szCs w:val="24"/>
        </w:rPr>
      </w:pPr>
    </w:p>
    <w:p w:rsidR="007E215F" w:rsidRDefault="007E215F" w:rsidP="003E744F">
      <w:pPr>
        <w:pStyle w:val="Style1"/>
        <w:spacing w:line="360" w:lineRule="auto"/>
        <w:rPr>
          <w:sz w:val="24"/>
          <w:szCs w:val="24"/>
        </w:rPr>
      </w:pPr>
    </w:p>
    <w:p w:rsidR="007E215F" w:rsidRDefault="007E215F" w:rsidP="003E744F">
      <w:pPr>
        <w:pStyle w:val="Style1"/>
        <w:spacing w:line="360" w:lineRule="auto"/>
        <w:rPr>
          <w:sz w:val="24"/>
          <w:szCs w:val="24"/>
        </w:rPr>
      </w:pPr>
    </w:p>
    <w:p w:rsidR="007E215F" w:rsidRPr="008D2852" w:rsidRDefault="007E215F" w:rsidP="003E744F">
      <w:pPr>
        <w:pStyle w:val="Style1"/>
        <w:spacing w:line="360" w:lineRule="auto"/>
        <w:rPr>
          <w:sz w:val="24"/>
          <w:szCs w:val="24"/>
        </w:rPr>
      </w:pPr>
    </w:p>
    <w:p w:rsidR="003F747C" w:rsidRPr="008D2852" w:rsidRDefault="00A95CB4" w:rsidP="003E744F">
      <w:pPr>
        <w:pStyle w:val="Style1"/>
        <w:spacing w:line="360" w:lineRule="auto"/>
        <w:rPr>
          <w:sz w:val="24"/>
          <w:szCs w:val="24"/>
        </w:rPr>
      </w:pPr>
      <w:r w:rsidRPr="008D2852">
        <w:rPr>
          <w:sz w:val="24"/>
          <w:szCs w:val="24"/>
        </w:rPr>
        <w:lastRenderedPageBreak/>
        <w:t>RÉFÉRENCES BIBLIOGRAPHIQUES</w:t>
      </w:r>
      <w:bookmarkStart w:id="131" w:name="_Toc474152048"/>
      <w:bookmarkStart w:id="132" w:name="_Toc474155996"/>
      <w:bookmarkStart w:id="133" w:name="_Toc474156791"/>
      <w:bookmarkEnd w:id="129"/>
      <w:bookmarkEnd w:id="130"/>
    </w:p>
    <w:p w:rsidR="00183A9C" w:rsidRPr="008D2852" w:rsidRDefault="00183A9C" w:rsidP="007E215F">
      <w:pPr>
        <w:pStyle w:val="Style1"/>
        <w:spacing w:after="0" w:line="360" w:lineRule="auto"/>
        <w:rPr>
          <w:sz w:val="24"/>
          <w:szCs w:val="24"/>
        </w:rPr>
      </w:pPr>
      <w:r w:rsidRPr="008D2852">
        <w:rPr>
          <w:b w:val="0"/>
          <w:sz w:val="24"/>
          <w:szCs w:val="24"/>
        </w:rPr>
        <w:t xml:space="preserve">BARIL Denis et GUILLET Jean, </w:t>
      </w:r>
      <w:r w:rsidRPr="008D2852">
        <w:rPr>
          <w:b w:val="0"/>
          <w:i/>
          <w:sz w:val="24"/>
          <w:szCs w:val="24"/>
        </w:rPr>
        <w:t>Techniques de l’expression écrite et orale</w:t>
      </w:r>
      <w:r w:rsidRPr="008D2852">
        <w:rPr>
          <w:b w:val="0"/>
          <w:sz w:val="24"/>
          <w:szCs w:val="24"/>
        </w:rPr>
        <w:t>, Tome 2, 8</w:t>
      </w:r>
      <w:r w:rsidRPr="008D2852">
        <w:rPr>
          <w:b w:val="0"/>
          <w:sz w:val="24"/>
          <w:szCs w:val="24"/>
          <w:vertAlign w:val="superscript"/>
        </w:rPr>
        <w:t>e</w:t>
      </w:r>
      <w:r w:rsidRPr="008D2852">
        <w:rPr>
          <w:b w:val="0"/>
          <w:sz w:val="24"/>
          <w:szCs w:val="24"/>
        </w:rPr>
        <w:t xml:space="preserve"> éd., Paris, Éditions Sirey, 1992.</w:t>
      </w:r>
      <w:bookmarkEnd w:id="131"/>
      <w:bookmarkEnd w:id="132"/>
      <w:bookmarkEnd w:id="133"/>
    </w:p>
    <w:p w:rsidR="00183A9C" w:rsidRPr="008D2852" w:rsidRDefault="00183A9C" w:rsidP="003E744F">
      <w:pPr>
        <w:autoSpaceDE w:val="0"/>
        <w:autoSpaceDN w:val="0"/>
        <w:adjustRightInd w:val="0"/>
        <w:spacing w:line="360" w:lineRule="auto"/>
        <w:jc w:val="both"/>
      </w:pPr>
      <w:r w:rsidRPr="008D2852">
        <w:t xml:space="preserve">BARIL Denis, </w:t>
      </w:r>
      <w:r w:rsidRPr="008D2852">
        <w:rPr>
          <w:i/>
        </w:rPr>
        <w:t>Techniques de l’expression écrite et orale</w:t>
      </w:r>
      <w:r w:rsidRPr="008D2852">
        <w:t>, 11</w:t>
      </w:r>
      <w:r w:rsidRPr="008D2852">
        <w:rPr>
          <w:vertAlign w:val="superscript"/>
        </w:rPr>
        <w:t>e</w:t>
      </w:r>
      <w:r w:rsidRPr="008D2852">
        <w:t xml:space="preserve"> éd., Paris, Éditions Dalloz, 2008.</w:t>
      </w:r>
    </w:p>
    <w:p w:rsidR="00183A9C" w:rsidRPr="008D2852" w:rsidRDefault="00183A9C" w:rsidP="003E744F">
      <w:pPr>
        <w:tabs>
          <w:tab w:val="center" w:pos="4536"/>
        </w:tabs>
        <w:spacing w:line="360" w:lineRule="auto"/>
      </w:pPr>
      <w:r w:rsidRPr="008D2852">
        <w:t xml:space="preserve">BELLENGER Lionel, </w:t>
      </w:r>
      <w:r w:rsidRPr="008D2852">
        <w:rPr>
          <w:i/>
        </w:rPr>
        <w:t>L’Excellence à l’oral</w:t>
      </w:r>
      <w:r w:rsidRPr="008D2852">
        <w:t>, 5</w:t>
      </w:r>
      <w:r w:rsidRPr="008D2852">
        <w:rPr>
          <w:vertAlign w:val="superscript"/>
        </w:rPr>
        <w:t>e</w:t>
      </w:r>
      <w:r w:rsidRPr="008D2852">
        <w:t xml:space="preserve"> éd., Paris, ESF éditeur, 2009.</w:t>
      </w:r>
    </w:p>
    <w:p w:rsidR="00183A9C" w:rsidRPr="008D2852" w:rsidRDefault="00183A9C" w:rsidP="003E744F">
      <w:pPr>
        <w:tabs>
          <w:tab w:val="center" w:pos="4536"/>
        </w:tabs>
        <w:spacing w:line="360" w:lineRule="auto"/>
      </w:pPr>
      <w:r w:rsidRPr="008D2852">
        <w:t xml:space="preserve">BLANC-RAVOTTO Mireille, </w:t>
      </w:r>
      <w:r w:rsidRPr="008D2852">
        <w:rPr>
          <w:i/>
        </w:rPr>
        <w:t>L’Expression orale et l’expression écrite en français</w:t>
      </w:r>
      <w:r w:rsidRPr="008D2852">
        <w:t>, Paris, Éditions Ellipses, 2005.</w:t>
      </w:r>
    </w:p>
    <w:p w:rsidR="00183A9C" w:rsidRPr="008D2852" w:rsidRDefault="00183A9C" w:rsidP="003E744F">
      <w:pPr>
        <w:tabs>
          <w:tab w:val="center" w:pos="4536"/>
        </w:tabs>
        <w:spacing w:line="360" w:lineRule="auto"/>
      </w:pPr>
      <w:r w:rsidRPr="008D2852">
        <w:t xml:space="preserve">BUCHILLET-PRIOL Catherine, </w:t>
      </w:r>
      <w:r w:rsidRPr="008D2852">
        <w:rPr>
          <w:i/>
        </w:rPr>
        <w:t>Prendre la parole : Guide pratique pour les managers</w:t>
      </w:r>
      <w:r w:rsidRPr="008D2852">
        <w:t>, 4</w:t>
      </w:r>
      <w:r w:rsidRPr="008D2852">
        <w:rPr>
          <w:vertAlign w:val="superscript"/>
        </w:rPr>
        <w:t>e</w:t>
      </w:r>
      <w:r w:rsidRPr="008D2852">
        <w:t xml:space="preserve"> éd., Paris, INSEP CONSULTING Éditions, 2004.</w:t>
      </w:r>
    </w:p>
    <w:p w:rsidR="00183A9C" w:rsidRPr="008D2852" w:rsidRDefault="00183A9C" w:rsidP="003E744F">
      <w:pPr>
        <w:tabs>
          <w:tab w:val="center" w:pos="4536"/>
        </w:tabs>
        <w:spacing w:line="360" w:lineRule="auto"/>
      </w:pPr>
      <w:r w:rsidRPr="008D2852">
        <w:t xml:space="preserve">CHARLES René et WILLIAME Christine, </w:t>
      </w:r>
      <w:r w:rsidRPr="008D2852">
        <w:rPr>
          <w:i/>
        </w:rPr>
        <w:t>La Communication orale</w:t>
      </w:r>
      <w:r w:rsidRPr="008D2852">
        <w:t>, Paris, Éditions Nathan, 2009.</w:t>
      </w:r>
    </w:p>
    <w:p w:rsidR="00183A9C" w:rsidRPr="008D2852" w:rsidRDefault="00183A9C" w:rsidP="003E744F">
      <w:pPr>
        <w:tabs>
          <w:tab w:val="center" w:pos="4536"/>
        </w:tabs>
        <w:spacing w:line="360" w:lineRule="auto"/>
      </w:pPr>
      <w:r w:rsidRPr="008D2852">
        <w:t xml:space="preserve">DOLLEZ Catherine et PONS Sylvie, </w:t>
      </w:r>
      <w:r w:rsidRPr="008D2852">
        <w:rPr>
          <w:i/>
        </w:rPr>
        <w:t>Alter  Ego 4 : Méthode de français B 2</w:t>
      </w:r>
      <w:r w:rsidRPr="008D2852">
        <w:t>, Paris, Hachette Livre, 2007.</w:t>
      </w:r>
    </w:p>
    <w:p w:rsidR="00183A9C" w:rsidRPr="008D2852" w:rsidRDefault="00183A9C" w:rsidP="003E744F">
      <w:pPr>
        <w:tabs>
          <w:tab w:val="center" w:pos="4536"/>
        </w:tabs>
        <w:spacing w:line="360" w:lineRule="auto"/>
      </w:pPr>
      <w:r w:rsidRPr="008D2852">
        <w:t xml:space="preserve">FERRÉOL Gilles et FLAGEUL Noël, </w:t>
      </w:r>
      <w:r w:rsidRPr="008D2852">
        <w:rPr>
          <w:i/>
        </w:rPr>
        <w:t>Méthodes et techniques de l’expression écrite et orale</w:t>
      </w:r>
      <w:r w:rsidRPr="008D2852">
        <w:t>, Paris, Armand Colin, 1996.</w:t>
      </w:r>
    </w:p>
    <w:p w:rsidR="0052355B" w:rsidRPr="008D2852" w:rsidRDefault="0052355B" w:rsidP="003E744F">
      <w:pPr>
        <w:spacing w:line="360" w:lineRule="auto"/>
      </w:pPr>
    </w:p>
    <w:p w:rsidR="0052355B" w:rsidRPr="008D2852" w:rsidRDefault="0052355B" w:rsidP="003E744F">
      <w:pPr>
        <w:spacing w:line="360" w:lineRule="auto"/>
      </w:pPr>
    </w:p>
    <w:p w:rsidR="0052355B" w:rsidRPr="008D2852" w:rsidRDefault="0052355B" w:rsidP="003E744F">
      <w:pPr>
        <w:spacing w:line="360" w:lineRule="auto"/>
      </w:pPr>
    </w:p>
    <w:p w:rsidR="0052355B" w:rsidRPr="008D2852" w:rsidRDefault="0052355B" w:rsidP="003E744F">
      <w:pPr>
        <w:spacing w:line="360" w:lineRule="auto"/>
      </w:pPr>
    </w:p>
    <w:p w:rsidR="0052355B" w:rsidRPr="008D2852" w:rsidRDefault="0052355B" w:rsidP="003E744F">
      <w:pPr>
        <w:spacing w:line="360" w:lineRule="auto"/>
      </w:pPr>
    </w:p>
    <w:p w:rsidR="0052355B" w:rsidRPr="008D2852" w:rsidRDefault="0052355B" w:rsidP="003E744F">
      <w:pPr>
        <w:spacing w:line="360" w:lineRule="auto"/>
      </w:pPr>
    </w:p>
    <w:p w:rsidR="009C4338" w:rsidRPr="008D2852" w:rsidRDefault="009C4338" w:rsidP="003E744F">
      <w:pPr>
        <w:spacing w:line="360" w:lineRule="auto"/>
      </w:pPr>
    </w:p>
    <w:sectPr w:rsidR="009C4338" w:rsidRPr="008D2852" w:rsidSect="00B70D0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5714" w:rsidRDefault="00955714" w:rsidP="00B77E42">
      <w:r>
        <w:separator/>
      </w:r>
    </w:p>
  </w:endnote>
  <w:endnote w:type="continuationSeparator" w:id="0">
    <w:p w:rsidR="00955714" w:rsidRDefault="00955714" w:rsidP="00B77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LiberationSerif-Italic">
    <w:altName w:val="MS Mincho"/>
    <w:panose1 w:val="00000000000000000000"/>
    <w:charset w:val="80"/>
    <w:family w:val="auto"/>
    <w:notTrueType/>
    <w:pitch w:val="default"/>
    <w:sig w:usb0="00000001" w:usb1="08070000" w:usb2="00000010" w:usb3="00000000" w:csb0="00020000" w:csb1="00000000"/>
  </w:font>
  <w:font w:name="Franklin Gothic Heavy">
    <w:panose1 w:val="020B09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3FBE" w:rsidRDefault="00083FBE">
    <w:pPr>
      <w:pStyle w:val="Pieddepage"/>
      <w:rPr>
        <w:rFonts w:ascii="Franklin Gothic Heavy" w:hAnsi="Franklin Gothic Heavy"/>
        <w:sz w:val="20"/>
        <w:szCs w:val="20"/>
      </w:rPr>
    </w:pPr>
  </w:p>
  <w:p w:rsidR="00083FBE" w:rsidRPr="00E41CC5" w:rsidRDefault="00083FBE">
    <w:pPr>
      <w:pStyle w:val="Pieddepage"/>
      <w:rPr>
        <w:rFonts w:ascii="Franklin Gothic Heavy" w:hAnsi="Franklin Gothic Heavy"/>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5714" w:rsidRDefault="00955714" w:rsidP="00B77E42">
      <w:r>
        <w:separator/>
      </w:r>
    </w:p>
  </w:footnote>
  <w:footnote w:type="continuationSeparator" w:id="0">
    <w:p w:rsidR="00955714" w:rsidRDefault="00955714" w:rsidP="00B77E42">
      <w:r>
        <w:continuationSeparator/>
      </w:r>
    </w:p>
  </w:footnote>
  <w:footnote w:id="1">
    <w:p w:rsidR="00083FBE" w:rsidRDefault="00083FBE">
      <w:pPr>
        <w:pStyle w:val="Notedebasdepage"/>
      </w:pPr>
      <w:r>
        <w:rPr>
          <w:rStyle w:val="Appelnotedebasdep"/>
        </w:rPr>
        <w:footnoteRef/>
      </w:r>
      <w:r>
        <w:t xml:space="preserve"> </w:t>
      </w:r>
      <w:r w:rsidRPr="00316001">
        <w:rPr>
          <w:rFonts w:eastAsiaTheme="minorHAnsi"/>
        </w:rPr>
        <w:t>Parler de manière précipitée et confuse.</w:t>
      </w:r>
    </w:p>
  </w:footnote>
  <w:footnote w:id="2">
    <w:p w:rsidR="00083FBE" w:rsidRDefault="00083FBE" w:rsidP="009F3DC3">
      <w:pPr>
        <w:pStyle w:val="Notedebasdepage"/>
      </w:pPr>
      <w:r>
        <w:rPr>
          <w:rStyle w:val="Appelnotedebasdep"/>
        </w:rPr>
        <w:footnoteRef/>
      </w:r>
      <w:r>
        <w:t xml:space="preserve"> BLANC-RAVOTTO Mireille, </w:t>
      </w:r>
      <w:r w:rsidRPr="001D0206">
        <w:rPr>
          <w:i/>
        </w:rPr>
        <w:t>L’Expression orale et l’expression écrite en français</w:t>
      </w:r>
      <w:r>
        <w:t>, Paris, Éditions Ellipses, 2005, p.48.</w:t>
      </w:r>
    </w:p>
  </w:footnote>
  <w:footnote w:id="3">
    <w:p w:rsidR="00083FBE" w:rsidRDefault="00083FBE">
      <w:pPr>
        <w:pStyle w:val="Notedebasdepage"/>
      </w:pPr>
      <w:r>
        <w:rPr>
          <w:rStyle w:val="Appelnotedebasdep"/>
        </w:rPr>
        <w:footnoteRef/>
      </w:r>
      <w:r>
        <w:t xml:space="preserve"> </w:t>
      </w:r>
      <w:r w:rsidRPr="00B82CAC">
        <w:t>http://lechatsurmonepaule.over-blog.fr/2016/03/corneille-le-cid-sous-moi-donc-cette-troupe-s-avance.html</w:t>
      </w:r>
    </w:p>
  </w:footnote>
  <w:footnote w:id="4">
    <w:p w:rsidR="00083FBE" w:rsidRPr="00C20868" w:rsidRDefault="00083FBE" w:rsidP="00C20868">
      <w:pPr>
        <w:autoSpaceDE w:val="0"/>
        <w:autoSpaceDN w:val="0"/>
        <w:adjustRightInd w:val="0"/>
        <w:rPr>
          <w:rFonts w:eastAsia="LiberationSerif-Italic"/>
          <w:i/>
          <w:iCs/>
          <w:sz w:val="20"/>
          <w:szCs w:val="20"/>
        </w:rPr>
      </w:pPr>
      <w:r>
        <w:rPr>
          <w:rStyle w:val="Appelnotedebasdep"/>
        </w:rPr>
        <w:footnoteRef/>
      </w:r>
      <w:r>
        <w:t xml:space="preserve"> </w:t>
      </w:r>
      <w:r w:rsidRPr="00C20868">
        <w:t xml:space="preserve">Emprunté : adj. </w:t>
      </w:r>
      <w:r w:rsidRPr="00C20868">
        <w:rPr>
          <w:rFonts w:eastAsiaTheme="minorHAnsi"/>
          <w:sz w:val="20"/>
          <w:szCs w:val="20"/>
        </w:rPr>
        <w:t>Qui manque de naturel, d’aisance (Ex : Cette femme a u</w:t>
      </w:r>
      <w:r w:rsidRPr="00C20868">
        <w:rPr>
          <w:rFonts w:eastAsia="LiberationSerif-Italic"/>
          <w:iCs/>
          <w:sz w:val="20"/>
          <w:szCs w:val="20"/>
        </w:rPr>
        <w:t>n air emprunté).</w:t>
      </w:r>
    </w:p>
  </w:footnote>
  <w:footnote w:id="5">
    <w:p w:rsidR="00083FBE" w:rsidRDefault="00083FBE">
      <w:pPr>
        <w:pStyle w:val="Notedebasdepage"/>
      </w:pPr>
      <w:r>
        <w:rPr>
          <w:rStyle w:val="Appelnotedebasdep"/>
        </w:rPr>
        <w:footnoteRef/>
      </w:r>
      <w:r>
        <w:t xml:space="preserve"> À sa convenance : à son goût.</w:t>
      </w:r>
    </w:p>
  </w:footnote>
  <w:footnote w:id="6">
    <w:p w:rsidR="00083FBE" w:rsidRPr="00106FB3" w:rsidRDefault="00083FBE" w:rsidP="00106FB3">
      <w:pPr>
        <w:autoSpaceDE w:val="0"/>
        <w:autoSpaceDN w:val="0"/>
        <w:adjustRightInd w:val="0"/>
        <w:rPr>
          <w:rFonts w:eastAsia="LiberationSerif-Italic"/>
          <w:sz w:val="20"/>
          <w:szCs w:val="20"/>
        </w:rPr>
      </w:pPr>
      <w:r w:rsidRPr="00106FB3">
        <w:rPr>
          <w:rStyle w:val="Appelnotedebasdep"/>
          <w:b/>
        </w:rPr>
        <w:footnoteRef/>
      </w:r>
      <w:r w:rsidRPr="00106FB3">
        <w:rPr>
          <w:b/>
        </w:rPr>
        <w:t xml:space="preserve"> </w:t>
      </w:r>
      <w:r w:rsidRPr="00106FB3">
        <w:rPr>
          <w:rFonts w:eastAsia="LiberationSerif-Italic"/>
          <w:b/>
          <w:iCs/>
          <w:sz w:val="20"/>
          <w:szCs w:val="20"/>
        </w:rPr>
        <w:t>Carte de visite ou carte :</w:t>
      </w:r>
      <w:r w:rsidRPr="00106FB3">
        <w:rPr>
          <w:rFonts w:eastAsia="LiberationSerif-Italic"/>
          <w:iCs/>
          <w:sz w:val="20"/>
          <w:szCs w:val="20"/>
        </w:rPr>
        <w:t xml:space="preserve"> </w:t>
      </w:r>
      <w:r w:rsidRPr="00106FB3">
        <w:rPr>
          <w:rFonts w:eastAsia="LiberationSerif-Italic"/>
          <w:sz w:val="20"/>
          <w:szCs w:val="20"/>
        </w:rPr>
        <w:t>Petit carton rectangulaire sur lequel on fait imprimer son nom, éventuellement son adresse, sa profession, ses titres.</w:t>
      </w:r>
    </w:p>
  </w:footnote>
  <w:footnote w:id="7">
    <w:p w:rsidR="00083FBE" w:rsidRPr="006445D2" w:rsidRDefault="00083FBE" w:rsidP="006445D2">
      <w:pPr>
        <w:autoSpaceDE w:val="0"/>
        <w:autoSpaceDN w:val="0"/>
        <w:adjustRightInd w:val="0"/>
        <w:rPr>
          <w:rFonts w:eastAsiaTheme="minorHAnsi"/>
          <w:sz w:val="20"/>
          <w:szCs w:val="20"/>
        </w:rPr>
      </w:pPr>
      <w:r>
        <w:rPr>
          <w:rStyle w:val="Appelnotedebasdep"/>
        </w:rPr>
        <w:footnoteRef/>
      </w:r>
      <w:r>
        <w:t xml:space="preserve"> </w:t>
      </w:r>
      <w:r w:rsidRPr="006445D2">
        <w:rPr>
          <w:rFonts w:eastAsiaTheme="minorHAnsi"/>
          <w:sz w:val="20"/>
          <w:szCs w:val="20"/>
        </w:rPr>
        <w:t>Fam. Perso</w:t>
      </w:r>
      <w:r>
        <w:rPr>
          <w:rFonts w:eastAsiaTheme="minorHAnsi"/>
          <w:sz w:val="20"/>
          <w:szCs w:val="20"/>
        </w:rPr>
        <w:t xml:space="preserve">nne qui excelle dans un domaine, </w:t>
      </w:r>
      <w:r w:rsidRPr="006445D2">
        <w:rPr>
          <w:rFonts w:eastAsiaTheme="minorHAnsi"/>
          <w:sz w:val="20"/>
          <w:szCs w:val="20"/>
        </w:rPr>
        <w:t>une activité</w:t>
      </w:r>
      <w:r>
        <w:rPr>
          <w:rFonts w:eastAsiaTheme="minorHAnsi"/>
          <w:sz w:val="20"/>
          <w:szCs w:val="20"/>
        </w:rPr>
        <w:t xml:space="preserve">. (Ex : </w:t>
      </w:r>
      <w:r w:rsidRPr="00876D9E">
        <w:rPr>
          <w:rFonts w:eastAsiaTheme="minorHAnsi"/>
          <w:i/>
          <w:sz w:val="20"/>
          <w:szCs w:val="20"/>
        </w:rPr>
        <w:t xml:space="preserve">Jacques </w:t>
      </w:r>
      <w:r w:rsidRPr="00876D9E">
        <w:rPr>
          <w:rFonts w:eastAsia="LiberationSerif-Italic"/>
          <w:i/>
          <w:iCs/>
          <w:sz w:val="20"/>
          <w:szCs w:val="20"/>
        </w:rPr>
        <w:t>est</w:t>
      </w:r>
      <w:r>
        <w:rPr>
          <w:rFonts w:eastAsia="LiberationSerif-Italic"/>
          <w:i/>
          <w:iCs/>
          <w:sz w:val="20"/>
          <w:szCs w:val="20"/>
        </w:rPr>
        <w:t xml:space="preserve"> un </w:t>
      </w:r>
      <w:r w:rsidRPr="006445D2">
        <w:rPr>
          <w:rFonts w:eastAsia="LiberationSerif-Italic"/>
          <w:i/>
          <w:iCs/>
          <w:sz w:val="20"/>
          <w:szCs w:val="20"/>
        </w:rPr>
        <w:t>as du volant.)</w:t>
      </w:r>
    </w:p>
  </w:footnote>
  <w:footnote w:id="8">
    <w:p w:rsidR="00083FBE" w:rsidRPr="00091DF1" w:rsidRDefault="00083FBE" w:rsidP="00091DF1">
      <w:pPr>
        <w:spacing w:before="100" w:beforeAutospacing="1" w:after="100" w:afterAutospacing="1"/>
        <w:outlineLvl w:val="0"/>
        <w:rPr>
          <w:bCs/>
          <w:kern w:val="36"/>
          <w:sz w:val="20"/>
          <w:szCs w:val="20"/>
          <w:lang w:eastAsia="fr-FR"/>
        </w:rPr>
      </w:pPr>
      <w:r>
        <w:rPr>
          <w:rStyle w:val="Appelnotedebasdep"/>
        </w:rPr>
        <w:footnoteRef/>
      </w:r>
      <w:r>
        <w:t xml:space="preserve"> </w:t>
      </w:r>
      <w:r w:rsidRPr="00091DF1">
        <w:rPr>
          <w:bCs/>
          <w:kern w:val="36"/>
          <w:sz w:val="20"/>
          <w:szCs w:val="20"/>
          <w:lang w:eastAsia="fr-FR"/>
        </w:rPr>
        <w:t>http://www.lettres-gratuites.com/modele-exemple-discours-mariage-temoin-mari-1692.html</w:t>
      </w:r>
    </w:p>
  </w:footnote>
  <w:footnote w:id="9">
    <w:p w:rsidR="00083FBE" w:rsidRDefault="00083FBE" w:rsidP="00745A69">
      <w:pPr>
        <w:pStyle w:val="Notedebasdepage"/>
      </w:pPr>
      <w:r>
        <w:rPr>
          <w:rStyle w:val="Appelnotedebasdep"/>
        </w:rPr>
        <w:footnoteRef/>
      </w:r>
      <w:r>
        <w:t xml:space="preserve"> Tandem : Cabriolet (sorte de voiture) à deux chevaux attelés l’un derrière l’autre. </w:t>
      </w:r>
      <w:r w:rsidRPr="00327C6E">
        <w:rPr>
          <w:i/>
        </w:rPr>
        <w:t>Attelage en tandem.</w:t>
      </w:r>
    </w:p>
  </w:footnote>
  <w:footnote w:id="10">
    <w:p w:rsidR="00083FBE" w:rsidRPr="008210AD" w:rsidRDefault="00083FBE" w:rsidP="008210AD">
      <w:pPr>
        <w:pStyle w:val="NormalWeb"/>
        <w:rPr>
          <w:iCs/>
          <w:sz w:val="20"/>
          <w:szCs w:val="20"/>
        </w:rPr>
      </w:pPr>
      <w:r>
        <w:rPr>
          <w:rStyle w:val="Appelnotedebasdep"/>
        </w:rPr>
        <w:footnoteRef/>
      </w:r>
      <w:r>
        <w:t xml:space="preserve"> </w:t>
      </w:r>
      <w:hyperlink r:id="rId1" w:history="1">
        <w:r w:rsidRPr="008210AD">
          <w:rPr>
            <w:rStyle w:val="Lienhypertexte"/>
            <w:color w:val="auto"/>
            <w:sz w:val="20"/>
            <w:szCs w:val="20"/>
            <w:u w:val="none"/>
          </w:rPr>
          <w:t>https://www.mariages.net/articles/6-exemples-de-discours-de-mariage-pour-le-jour-j--c6416</w:t>
        </w:r>
      </w:hyperlink>
    </w:p>
  </w:footnote>
  <w:footnote w:id="11">
    <w:p w:rsidR="00083FBE" w:rsidRDefault="00083FBE">
      <w:pPr>
        <w:pStyle w:val="Notedebasdepage"/>
      </w:pPr>
      <w:r>
        <w:rPr>
          <w:rStyle w:val="Appelnotedebasdep"/>
        </w:rPr>
        <w:footnoteRef/>
      </w:r>
      <w:r>
        <w:t xml:space="preserve"> BUCHILLET-PRIOL Catherine, </w:t>
      </w:r>
      <w:r w:rsidRPr="003840B5">
        <w:rPr>
          <w:i/>
        </w:rPr>
        <w:t>Prendre la parole : Guide pratique pour les managers</w:t>
      </w:r>
      <w:r>
        <w:t>, 4</w:t>
      </w:r>
      <w:r w:rsidRPr="009D4E5F">
        <w:rPr>
          <w:vertAlign w:val="superscript"/>
        </w:rPr>
        <w:t>e</w:t>
      </w:r>
      <w:r>
        <w:t xml:space="preserve"> éd., Paris, INSEP CONSULTING Éditions, 2004, pp.83-85.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49961"/>
      <w:docPartObj>
        <w:docPartGallery w:val="Page Numbers (Top of Page)"/>
        <w:docPartUnique/>
      </w:docPartObj>
    </w:sdtPr>
    <w:sdtContent>
      <w:p w:rsidR="00083FBE" w:rsidRDefault="00083FBE">
        <w:pPr>
          <w:pStyle w:val="En-tte"/>
          <w:jc w:val="center"/>
        </w:pPr>
        <w:r>
          <w:fldChar w:fldCharType="begin"/>
        </w:r>
        <w:r>
          <w:instrText xml:space="preserve"> PAGE   \* MERGEFORMAT </w:instrText>
        </w:r>
        <w:r>
          <w:fldChar w:fldCharType="separate"/>
        </w:r>
        <w:r w:rsidR="00DA47AA">
          <w:rPr>
            <w:noProof/>
          </w:rPr>
          <w:t>21</w:t>
        </w:r>
        <w:r>
          <w:rPr>
            <w:noProof/>
          </w:rPr>
          <w:fldChar w:fldCharType="end"/>
        </w:r>
      </w:p>
    </w:sdtContent>
  </w:sdt>
  <w:p w:rsidR="00083FBE" w:rsidRDefault="00083FBE">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C3C10"/>
    <w:multiLevelType w:val="hybridMultilevel"/>
    <w:tmpl w:val="7FB611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6FF7824"/>
    <w:multiLevelType w:val="hybridMultilevel"/>
    <w:tmpl w:val="08E0C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64850726"/>
    <w:multiLevelType w:val="hybridMultilevel"/>
    <w:tmpl w:val="2ECE069E"/>
    <w:lvl w:ilvl="0" w:tplc="040C0001">
      <w:start w:val="1"/>
      <w:numFmt w:val="bullet"/>
      <w:lvlText w:val=""/>
      <w:lvlJc w:val="left"/>
      <w:pPr>
        <w:ind w:left="720" w:hanging="360"/>
      </w:pPr>
      <w:rPr>
        <w:rFonts w:ascii="Symbol" w:hAnsi="Symbol" w:hint="default"/>
      </w:rPr>
    </w:lvl>
    <w:lvl w:ilvl="1" w:tplc="C48A9D6C">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BAA"/>
    <w:rsid w:val="0000108D"/>
    <w:rsid w:val="000013DE"/>
    <w:rsid w:val="0000273D"/>
    <w:rsid w:val="0000566F"/>
    <w:rsid w:val="00007015"/>
    <w:rsid w:val="0000732B"/>
    <w:rsid w:val="000120C3"/>
    <w:rsid w:val="000130E4"/>
    <w:rsid w:val="000173C1"/>
    <w:rsid w:val="00021A5A"/>
    <w:rsid w:val="000233E0"/>
    <w:rsid w:val="000234A7"/>
    <w:rsid w:val="0002766B"/>
    <w:rsid w:val="00031EBC"/>
    <w:rsid w:val="00033DE0"/>
    <w:rsid w:val="000341D4"/>
    <w:rsid w:val="000342CE"/>
    <w:rsid w:val="0003624F"/>
    <w:rsid w:val="00042974"/>
    <w:rsid w:val="00043EF6"/>
    <w:rsid w:val="000527A0"/>
    <w:rsid w:val="00054B24"/>
    <w:rsid w:val="00063829"/>
    <w:rsid w:val="00070021"/>
    <w:rsid w:val="00071124"/>
    <w:rsid w:val="00073CD8"/>
    <w:rsid w:val="00073D40"/>
    <w:rsid w:val="000743B5"/>
    <w:rsid w:val="00074706"/>
    <w:rsid w:val="00076E9A"/>
    <w:rsid w:val="00080EDD"/>
    <w:rsid w:val="000836AA"/>
    <w:rsid w:val="00083FBE"/>
    <w:rsid w:val="000914EB"/>
    <w:rsid w:val="00091DF1"/>
    <w:rsid w:val="0009772F"/>
    <w:rsid w:val="000A3304"/>
    <w:rsid w:val="000B182D"/>
    <w:rsid w:val="000B2C73"/>
    <w:rsid w:val="000C2712"/>
    <w:rsid w:val="000C7109"/>
    <w:rsid w:val="000D6279"/>
    <w:rsid w:val="000D7530"/>
    <w:rsid w:val="000D79C0"/>
    <w:rsid w:val="000E0A78"/>
    <w:rsid w:val="000E2611"/>
    <w:rsid w:val="000E42DB"/>
    <w:rsid w:val="000F1941"/>
    <w:rsid w:val="000F3B1D"/>
    <w:rsid w:val="000F5710"/>
    <w:rsid w:val="000F5881"/>
    <w:rsid w:val="00106FB3"/>
    <w:rsid w:val="00112692"/>
    <w:rsid w:val="0011495C"/>
    <w:rsid w:val="00115AE8"/>
    <w:rsid w:val="0012184C"/>
    <w:rsid w:val="00123D14"/>
    <w:rsid w:val="00124FE1"/>
    <w:rsid w:val="00126650"/>
    <w:rsid w:val="00126E49"/>
    <w:rsid w:val="00132331"/>
    <w:rsid w:val="001332E0"/>
    <w:rsid w:val="0013427C"/>
    <w:rsid w:val="001345E5"/>
    <w:rsid w:val="0013587E"/>
    <w:rsid w:val="001375BD"/>
    <w:rsid w:val="00141349"/>
    <w:rsid w:val="001465AA"/>
    <w:rsid w:val="00155730"/>
    <w:rsid w:val="00163E04"/>
    <w:rsid w:val="00167EA3"/>
    <w:rsid w:val="001748CE"/>
    <w:rsid w:val="001749B3"/>
    <w:rsid w:val="00177B87"/>
    <w:rsid w:val="00180BD4"/>
    <w:rsid w:val="00183A9C"/>
    <w:rsid w:val="00184E6E"/>
    <w:rsid w:val="00185F05"/>
    <w:rsid w:val="0018622A"/>
    <w:rsid w:val="00194E50"/>
    <w:rsid w:val="001959D6"/>
    <w:rsid w:val="00197195"/>
    <w:rsid w:val="001A041A"/>
    <w:rsid w:val="001A6382"/>
    <w:rsid w:val="001A799B"/>
    <w:rsid w:val="001B0F85"/>
    <w:rsid w:val="001B1A16"/>
    <w:rsid w:val="001B305F"/>
    <w:rsid w:val="001B66E5"/>
    <w:rsid w:val="001C24E2"/>
    <w:rsid w:val="001C3266"/>
    <w:rsid w:val="001C3939"/>
    <w:rsid w:val="001C6C48"/>
    <w:rsid w:val="001C7B3E"/>
    <w:rsid w:val="001D2A59"/>
    <w:rsid w:val="001E0E10"/>
    <w:rsid w:val="001E1E74"/>
    <w:rsid w:val="001E2D45"/>
    <w:rsid w:val="001E2DE9"/>
    <w:rsid w:val="001E564B"/>
    <w:rsid w:val="001E7292"/>
    <w:rsid w:val="001F26A9"/>
    <w:rsid w:val="001F36A5"/>
    <w:rsid w:val="001F4CEC"/>
    <w:rsid w:val="00201194"/>
    <w:rsid w:val="0020538E"/>
    <w:rsid w:val="00205D47"/>
    <w:rsid w:val="00210F9C"/>
    <w:rsid w:val="002124F4"/>
    <w:rsid w:val="00216021"/>
    <w:rsid w:val="002161A5"/>
    <w:rsid w:val="00221163"/>
    <w:rsid w:val="002224E5"/>
    <w:rsid w:val="00222C28"/>
    <w:rsid w:val="0023213F"/>
    <w:rsid w:val="002330F6"/>
    <w:rsid w:val="002349B6"/>
    <w:rsid w:val="00234CCE"/>
    <w:rsid w:val="002403F6"/>
    <w:rsid w:val="00241786"/>
    <w:rsid w:val="0024566D"/>
    <w:rsid w:val="002524C0"/>
    <w:rsid w:val="00252DBB"/>
    <w:rsid w:val="00253211"/>
    <w:rsid w:val="00260BE2"/>
    <w:rsid w:val="0026145E"/>
    <w:rsid w:val="00261585"/>
    <w:rsid w:val="00263FFB"/>
    <w:rsid w:val="002644F7"/>
    <w:rsid w:val="0026457B"/>
    <w:rsid w:val="00264DF5"/>
    <w:rsid w:val="00266AA2"/>
    <w:rsid w:val="00266F99"/>
    <w:rsid w:val="00267E71"/>
    <w:rsid w:val="0027624D"/>
    <w:rsid w:val="00283394"/>
    <w:rsid w:val="002842B1"/>
    <w:rsid w:val="002924DA"/>
    <w:rsid w:val="00292919"/>
    <w:rsid w:val="00294898"/>
    <w:rsid w:val="00295827"/>
    <w:rsid w:val="002A2AD6"/>
    <w:rsid w:val="002A394B"/>
    <w:rsid w:val="002B24B8"/>
    <w:rsid w:val="002B47F6"/>
    <w:rsid w:val="002B4A99"/>
    <w:rsid w:val="002B5726"/>
    <w:rsid w:val="002C0375"/>
    <w:rsid w:val="002C1A99"/>
    <w:rsid w:val="002C30BC"/>
    <w:rsid w:val="002C335C"/>
    <w:rsid w:val="002C34BF"/>
    <w:rsid w:val="002C66E9"/>
    <w:rsid w:val="002C777D"/>
    <w:rsid w:val="002D5D47"/>
    <w:rsid w:val="002E006C"/>
    <w:rsid w:val="002E232F"/>
    <w:rsid w:val="002E5D82"/>
    <w:rsid w:val="002F481E"/>
    <w:rsid w:val="0030261D"/>
    <w:rsid w:val="0030319C"/>
    <w:rsid w:val="00305149"/>
    <w:rsid w:val="003107F8"/>
    <w:rsid w:val="00311325"/>
    <w:rsid w:val="003137E0"/>
    <w:rsid w:val="00315783"/>
    <w:rsid w:val="00316001"/>
    <w:rsid w:val="003176F9"/>
    <w:rsid w:val="003249F1"/>
    <w:rsid w:val="00324D55"/>
    <w:rsid w:val="00326672"/>
    <w:rsid w:val="00327C6E"/>
    <w:rsid w:val="003336A0"/>
    <w:rsid w:val="00334547"/>
    <w:rsid w:val="0033571E"/>
    <w:rsid w:val="003366EC"/>
    <w:rsid w:val="00341AED"/>
    <w:rsid w:val="00341E91"/>
    <w:rsid w:val="00344DBE"/>
    <w:rsid w:val="003514F9"/>
    <w:rsid w:val="003526D8"/>
    <w:rsid w:val="00357029"/>
    <w:rsid w:val="003608E0"/>
    <w:rsid w:val="0036125C"/>
    <w:rsid w:val="00361F3A"/>
    <w:rsid w:val="003658D2"/>
    <w:rsid w:val="00366F3B"/>
    <w:rsid w:val="0037229B"/>
    <w:rsid w:val="003724F8"/>
    <w:rsid w:val="00373714"/>
    <w:rsid w:val="00376AB4"/>
    <w:rsid w:val="00376C13"/>
    <w:rsid w:val="003779D9"/>
    <w:rsid w:val="00377A2C"/>
    <w:rsid w:val="003840B5"/>
    <w:rsid w:val="003865FF"/>
    <w:rsid w:val="003911DA"/>
    <w:rsid w:val="00392651"/>
    <w:rsid w:val="0039311E"/>
    <w:rsid w:val="003975D9"/>
    <w:rsid w:val="00397B66"/>
    <w:rsid w:val="00397C89"/>
    <w:rsid w:val="003A35CE"/>
    <w:rsid w:val="003A4424"/>
    <w:rsid w:val="003B191C"/>
    <w:rsid w:val="003C0C25"/>
    <w:rsid w:val="003C0E87"/>
    <w:rsid w:val="003C261B"/>
    <w:rsid w:val="003C2A98"/>
    <w:rsid w:val="003C502B"/>
    <w:rsid w:val="003E0681"/>
    <w:rsid w:val="003E355B"/>
    <w:rsid w:val="003E3607"/>
    <w:rsid w:val="003E3786"/>
    <w:rsid w:val="003E609A"/>
    <w:rsid w:val="003E744F"/>
    <w:rsid w:val="003F02A1"/>
    <w:rsid w:val="003F4651"/>
    <w:rsid w:val="003F65AB"/>
    <w:rsid w:val="003F684F"/>
    <w:rsid w:val="003F747C"/>
    <w:rsid w:val="0041414D"/>
    <w:rsid w:val="00425A84"/>
    <w:rsid w:val="00425E60"/>
    <w:rsid w:val="00425EAF"/>
    <w:rsid w:val="00426DCD"/>
    <w:rsid w:val="0043189E"/>
    <w:rsid w:val="004349AA"/>
    <w:rsid w:val="00436D00"/>
    <w:rsid w:val="004371AE"/>
    <w:rsid w:val="00442180"/>
    <w:rsid w:val="0044518B"/>
    <w:rsid w:val="004517DB"/>
    <w:rsid w:val="004533B8"/>
    <w:rsid w:val="004545E3"/>
    <w:rsid w:val="0045528F"/>
    <w:rsid w:val="004559A7"/>
    <w:rsid w:val="00456197"/>
    <w:rsid w:val="00456E5F"/>
    <w:rsid w:val="0046518C"/>
    <w:rsid w:val="00471FEF"/>
    <w:rsid w:val="00474B11"/>
    <w:rsid w:val="0047551E"/>
    <w:rsid w:val="004758E1"/>
    <w:rsid w:val="0047629B"/>
    <w:rsid w:val="004763A4"/>
    <w:rsid w:val="00477317"/>
    <w:rsid w:val="00480ED5"/>
    <w:rsid w:val="00482806"/>
    <w:rsid w:val="0048559A"/>
    <w:rsid w:val="004878A1"/>
    <w:rsid w:val="00491EE2"/>
    <w:rsid w:val="00493ACC"/>
    <w:rsid w:val="00493E1C"/>
    <w:rsid w:val="004A53B9"/>
    <w:rsid w:val="004B5131"/>
    <w:rsid w:val="004C0502"/>
    <w:rsid w:val="004C41CD"/>
    <w:rsid w:val="004D2E54"/>
    <w:rsid w:val="004D6A9C"/>
    <w:rsid w:val="004D7160"/>
    <w:rsid w:val="004E2500"/>
    <w:rsid w:val="004F038F"/>
    <w:rsid w:val="004F288B"/>
    <w:rsid w:val="004F2960"/>
    <w:rsid w:val="004F29D2"/>
    <w:rsid w:val="004F2E15"/>
    <w:rsid w:val="00502395"/>
    <w:rsid w:val="005026D1"/>
    <w:rsid w:val="005033CB"/>
    <w:rsid w:val="00505356"/>
    <w:rsid w:val="00506725"/>
    <w:rsid w:val="00515328"/>
    <w:rsid w:val="00516490"/>
    <w:rsid w:val="00516B70"/>
    <w:rsid w:val="00517127"/>
    <w:rsid w:val="00521EC5"/>
    <w:rsid w:val="00522723"/>
    <w:rsid w:val="00522FA9"/>
    <w:rsid w:val="0052355B"/>
    <w:rsid w:val="00525531"/>
    <w:rsid w:val="00535EA6"/>
    <w:rsid w:val="0054268C"/>
    <w:rsid w:val="00542C73"/>
    <w:rsid w:val="0054483D"/>
    <w:rsid w:val="005505D2"/>
    <w:rsid w:val="0055387F"/>
    <w:rsid w:val="0055414E"/>
    <w:rsid w:val="0055547A"/>
    <w:rsid w:val="00556B90"/>
    <w:rsid w:val="00557B7B"/>
    <w:rsid w:val="005602C5"/>
    <w:rsid w:val="00560617"/>
    <w:rsid w:val="00570B8D"/>
    <w:rsid w:val="00576C8B"/>
    <w:rsid w:val="00580F9B"/>
    <w:rsid w:val="005859D7"/>
    <w:rsid w:val="0058769A"/>
    <w:rsid w:val="005905D5"/>
    <w:rsid w:val="00592C15"/>
    <w:rsid w:val="0059352A"/>
    <w:rsid w:val="00594E18"/>
    <w:rsid w:val="005A08A8"/>
    <w:rsid w:val="005A2C7B"/>
    <w:rsid w:val="005A3788"/>
    <w:rsid w:val="005B2DCA"/>
    <w:rsid w:val="005B637C"/>
    <w:rsid w:val="005C09DC"/>
    <w:rsid w:val="005C1546"/>
    <w:rsid w:val="005C2A67"/>
    <w:rsid w:val="005C680D"/>
    <w:rsid w:val="005C74A4"/>
    <w:rsid w:val="005D1DD8"/>
    <w:rsid w:val="005D4C9B"/>
    <w:rsid w:val="005E04BB"/>
    <w:rsid w:val="005E38B6"/>
    <w:rsid w:val="005E4EE8"/>
    <w:rsid w:val="005E6473"/>
    <w:rsid w:val="005E6568"/>
    <w:rsid w:val="005F1F21"/>
    <w:rsid w:val="005F25F1"/>
    <w:rsid w:val="005F4706"/>
    <w:rsid w:val="005F6DFF"/>
    <w:rsid w:val="00602CFE"/>
    <w:rsid w:val="00603CFF"/>
    <w:rsid w:val="00604791"/>
    <w:rsid w:val="0060604F"/>
    <w:rsid w:val="0061083B"/>
    <w:rsid w:val="00612A79"/>
    <w:rsid w:val="0061441E"/>
    <w:rsid w:val="006151B5"/>
    <w:rsid w:val="00617839"/>
    <w:rsid w:val="00622AFB"/>
    <w:rsid w:val="00623B2A"/>
    <w:rsid w:val="00632BDA"/>
    <w:rsid w:val="006368D5"/>
    <w:rsid w:val="00636DB4"/>
    <w:rsid w:val="00642D08"/>
    <w:rsid w:val="006445D2"/>
    <w:rsid w:val="00645DEF"/>
    <w:rsid w:val="00646C7F"/>
    <w:rsid w:val="00646E22"/>
    <w:rsid w:val="006472AA"/>
    <w:rsid w:val="006572C8"/>
    <w:rsid w:val="00657810"/>
    <w:rsid w:val="00662B1F"/>
    <w:rsid w:val="00663843"/>
    <w:rsid w:val="00664C6C"/>
    <w:rsid w:val="00667751"/>
    <w:rsid w:val="006706BE"/>
    <w:rsid w:val="00670E22"/>
    <w:rsid w:val="00671A03"/>
    <w:rsid w:val="006803A5"/>
    <w:rsid w:val="00682F61"/>
    <w:rsid w:val="00691D74"/>
    <w:rsid w:val="00692D0B"/>
    <w:rsid w:val="00693A91"/>
    <w:rsid w:val="006A2A1C"/>
    <w:rsid w:val="006A5EB7"/>
    <w:rsid w:val="006A5EF6"/>
    <w:rsid w:val="006B24FA"/>
    <w:rsid w:val="006B2E43"/>
    <w:rsid w:val="006B36D9"/>
    <w:rsid w:val="006B4037"/>
    <w:rsid w:val="006B4AC5"/>
    <w:rsid w:val="006B60FA"/>
    <w:rsid w:val="006C01AE"/>
    <w:rsid w:val="006C0358"/>
    <w:rsid w:val="006C10D8"/>
    <w:rsid w:val="006C3F69"/>
    <w:rsid w:val="006C4116"/>
    <w:rsid w:val="006C7647"/>
    <w:rsid w:val="006D46B5"/>
    <w:rsid w:val="006D48D2"/>
    <w:rsid w:val="006D557E"/>
    <w:rsid w:val="006D7E99"/>
    <w:rsid w:val="006E4F35"/>
    <w:rsid w:val="006F13A9"/>
    <w:rsid w:val="006F1B2F"/>
    <w:rsid w:val="006F3550"/>
    <w:rsid w:val="006F447D"/>
    <w:rsid w:val="006F567D"/>
    <w:rsid w:val="006F6DB6"/>
    <w:rsid w:val="006F732D"/>
    <w:rsid w:val="0070047E"/>
    <w:rsid w:val="00704F2D"/>
    <w:rsid w:val="00705755"/>
    <w:rsid w:val="007131E0"/>
    <w:rsid w:val="00716564"/>
    <w:rsid w:val="00726A30"/>
    <w:rsid w:val="00726D4B"/>
    <w:rsid w:val="00734021"/>
    <w:rsid w:val="007375B3"/>
    <w:rsid w:val="0074070F"/>
    <w:rsid w:val="00742B8F"/>
    <w:rsid w:val="00744C61"/>
    <w:rsid w:val="00745A69"/>
    <w:rsid w:val="00755072"/>
    <w:rsid w:val="00756F4D"/>
    <w:rsid w:val="00765B03"/>
    <w:rsid w:val="00766582"/>
    <w:rsid w:val="0076664B"/>
    <w:rsid w:val="00770AEC"/>
    <w:rsid w:val="007714D5"/>
    <w:rsid w:val="00772351"/>
    <w:rsid w:val="007727A0"/>
    <w:rsid w:val="007779E5"/>
    <w:rsid w:val="00780E03"/>
    <w:rsid w:val="007818C0"/>
    <w:rsid w:val="007827F3"/>
    <w:rsid w:val="00783EC1"/>
    <w:rsid w:val="00783FB5"/>
    <w:rsid w:val="007854ED"/>
    <w:rsid w:val="00793A3B"/>
    <w:rsid w:val="007957BA"/>
    <w:rsid w:val="007A0317"/>
    <w:rsid w:val="007C00D1"/>
    <w:rsid w:val="007C0B29"/>
    <w:rsid w:val="007D1C4E"/>
    <w:rsid w:val="007D5341"/>
    <w:rsid w:val="007D64CB"/>
    <w:rsid w:val="007D7388"/>
    <w:rsid w:val="007E2056"/>
    <w:rsid w:val="007E215F"/>
    <w:rsid w:val="007E2B3A"/>
    <w:rsid w:val="007E411D"/>
    <w:rsid w:val="007E5043"/>
    <w:rsid w:val="007E7EFD"/>
    <w:rsid w:val="007F081B"/>
    <w:rsid w:val="007F3106"/>
    <w:rsid w:val="007F5C80"/>
    <w:rsid w:val="00800107"/>
    <w:rsid w:val="00802962"/>
    <w:rsid w:val="0080307F"/>
    <w:rsid w:val="00812383"/>
    <w:rsid w:val="008124AB"/>
    <w:rsid w:val="00814466"/>
    <w:rsid w:val="008210AD"/>
    <w:rsid w:val="00821ECE"/>
    <w:rsid w:val="008230A6"/>
    <w:rsid w:val="0082403E"/>
    <w:rsid w:val="00831D24"/>
    <w:rsid w:val="008337A5"/>
    <w:rsid w:val="00837B81"/>
    <w:rsid w:val="00841FB3"/>
    <w:rsid w:val="00843B2D"/>
    <w:rsid w:val="008504B4"/>
    <w:rsid w:val="00855A56"/>
    <w:rsid w:val="00856423"/>
    <w:rsid w:val="00860132"/>
    <w:rsid w:val="0086333C"/>
    <w:rsid w:val="008647FA"/>
    <w:rsid w:val="00865276"/>
    <w:rsid w:val="008669FA"/>
    <w:rsid w:val="00870A04"/>
    <w:rsid w:val="0087264D"/>
    <w:rsid w:val="008749CC"/>
    <w:rsid w:val="00876D9E"/>
    <w:rsid w:val="00881992"/>
    <w:rsid w:val="00883F0C"/>
    <w:rsid w:val="00885C57"/>
    <w:rsid w:val="008912C7"/>
    <w:rsid w:val="00891E71"/>
    <w:rsid w:val="008A504B"/>
    <w:rsid w:val="008A51C2"/>
    <w:rsid w:val="008A67DF"/>
    <w:rsid w:val="008B017B"/>
    <w:rsid w:val="008B12F2"/>
    <w:rsid w:val="008D0375"/>
    <w:rsid w:val="008D2852"/>
    <w:rsid w:val="008D336A"/>
    <w:rsid w:val="008D76D8"/>
    <w:rsid w:val="008E3957"/>
    <w:rsid w:val="008E4EC5"/>
    <w:rsid w:val="008E57D4"/>
    <w:rsid w:val="008E7A07"/>
    <w:rsid w:val="009053D8"/>
    <w:rsid w:val="00906276"/>
    <w:rsid w:val="00906433"/>
    <w:rsid w:val="009074F7"/>
    <w:rsid w:val="009130E9"/>
    <w:rsid w:val="00915695"/>
    <w:rsid w:val="009157CE"/>
    <w:rsid w:val="00917BA6"/>
    <w:rsid w:val="00924111"/>
    <w:rsid w:val="00925162"/>
    <w:rsid w:val="0092589A"/>
    <w:rsid w:val="00926F66"/>
    <w:rsid w:val="00927643"/>
    <w:rsid w:val="009304FD"/>
    <w:rsid w:val="009306A6"/>
    <w:rsid w:val="009348E6"/>
    <w:rsid w:val="009362F0"/>
    <w:rsid w:val="00937855"/>
    <w:rsid w:val="00941C48"/>
    <w:rsid w:val="00947EEB"/>
    <w:rsid w:val="00952A2E"/>
    <w:rsid w:val="00955714"/>
    <w:rsid w:val="00960709"/>
    <w:rsid w:val="00961CF2"/>
    <w:rsid w:val="009639BE"/>
    <w:rsid w:val="009727A8"/>
    <w:rsid w:val="009733F4"/>
    <w:rsid w:val="00976816"/>
    <w:rsid w:val="00981C4A"/>
    <w:rsid w:val="009866A9"/>
    <w:rsid w:val="00986B53"/>
    <w:rsid w:val="00992D80"/>
    <w:rsid w:val="0099484C"/>
    <w:rsid w:val="00996F48"/>
    <w:rsid w:val="009A18F1"/>
    <w:rsid w:val="009A2AFE"/>
    <w:rsid w:val="009A3425"/>
    <w:rsid w:val="009A4DDC"/>
    <w:rsid w:val="009A7C12"/>
    <w:rsid w:val="009B1BCE"/>
    <w:rsid w:val="009B5DD8"/>
    <w:rsid w:val="009C03C9"/>
    <w:rsid w:val="009C0E55"/>
    <w:rsid w:val="009C30EF"/>
    <w:rsid w:val="009C4338"/>
    <w:rsid w:val="009C4F11"/>
    <w:rsid w:val="009D192B"/>
    <w:rsid w:val="009D4E5F"/>
    <w:rsid w:val="009D5E65"/>
    <w:rsid w:val="009E0651"/>
    <w:rsid w:val="009E6282"/>
    <w:rsid w:val="009E7FEC"/>
    <w:rsid w:val="009F2D0B"/>
    <w:rsid w:val="009F3DC3"/>
    <w:rsid w:val="009F5F3F"/>
    <w:rsid w:val="00A037B3"/>
    <w:rsid w:val="00A04980"/>
    <w:rsid w:val="00A06821"/>
    <w:rsid w:val="00A1018D"/>
    <w:rsid w:val="00A15C3A"/>
    <w:rsid w:val="00A2188B"/>
    <w:rsid w:val="00A22AA0"/>
    <w:rsid w:val="00A23994"/>
    <w:rsid w:val="00A32FA1"/>
    <w:rsid w:val="00A334FF"/>
    <w:rsid w:val="00A3504F"/>
    <w:rsid w:val="00A37323"/>
    <w:rsid w:val="00A401AA"/>
    <w:rsid w:val="00A458A9"/>
    <w:rsid w:val="00A467D0"/>
    <w:rsid w:val="00A4787F"/>
    <w:rsid w:val="00A50146"/>
    <w:rsid w:val="00A50B7D"/>
    <w:rsid w:val="00A57BAA"/>
    <w:rsid w:val="00A614B2"/>
    <w:rsid w:val="00A63E6D"/>
    <w:rsid w:val="00A657E0"/>
    <w:rsid w:val="00A66256"/>
    <w:rsid w:val="00A70DE2"/>
    <w:rsid w:val="00A7169D"/>
    <w:rsid w:val="00A804B7"/>
    <w:rsid w:val="00A819DA"/>
    <w:rsid w:val="00A84EB1"/>
    <w:rsid w:val="00A91FA7"/>
    <w:rsid w:val="00A92CB2"/>
    <w:rsid w:val="00A95CB4"/>
    <w:rsid w:val="00A96CA2"/>
    <w:rsid w:val="00AA7D25"/>
    <w:rsid w:val="00AA7EC0"/>
    <w:rsid w:val="00AB2CA6"/>
    <w:rsid w:val="00AB3E69"/>
    <w:rsid w:val="00AB733E"/>
    <w:rsid w:val="00AC6C2C"/>
    <w:rsid w:val="00AD1050"/>
    <w:rsid w:val="00AD21A9"/>
    <w:rsid w:val="00AD3CC1"/>
    <w:rsid w:val="00AD44DC"/>
    <w:rsid w:val="00AE3955"/>
    <w:rsid w:val="00AE53F2"/>
    <w:rsid w:val="00AE6E0E"/>
    <w:rsid w:val="00AF5A0F"/>
    <w:rsid w:val="00AF7925"/>
    <w:rsid w:val="00B017DE"/>
    <w:rsid w:val="00B2016B"/>
    <w:rsid w:val="00B21640"/>
    <w:rsid w:val="00B219DA"/>
    <w:rsid w:val="00B23941"/>
    <w:rsid w:val="00B325EC"/>
    <w:rsid w:val="00B32E16"/>
    <w:rsid w:val="00B36EF1"/>
    <w:rsid w:val="00B42B18"/>
    <w:rsid w:val="00B44DC4"/>
    <w:rsid w:val="00B44F3C"/>
    <w:rsid w:val="00B47028"/>
    <w:rsid w:val="00B47335"/>
    <w:rsid w:val="00B509ED"/>
    <w:rsid w:val="00B512DA"/>
    <w:rsid w:val="00B53B1E"/>
    <w:rsid w:val="00B53B2C"/>
    <w:rsid w:val="00B6196A"/>
    <w:rsid w:val="00B62586"/>
    <w:rsid w:val="00B63C6E"/>
    <w:rsid w:val="00B70D03"/>
    <w:rsid w:val="00B75467"/>
    <w:rsid w:val="00B77E42"/>
    <w:rsid w:val="00B82CAC"/>
    <w:rsid w:val="00B83218"/>
    <w:rsid w:val="00B91193"/>
    <w:rsid w:val="00B91C96"/>
    <w:rsid w:val="00B93C53"/>
    <w:rsid w:val="00B94190"/>
    <w:rsid w:val="00B97DE4"/>
    <w:rsid w:val="00BA0EC9"/>
    <w:rsid w:val="00BA3B19"/>
    <w:rsid w:val="00BA65A3"/>
    <w:rsid w:val="00BB0273"/>
    <w:rsid w:val="00BB3C67"/>
    <w:rsid w:val="00BB5BFE"/>
    <w:rsid w:val="00BB68AF"/>
    <w:rsid w:val="00BB6A0D"/>
    <w:rsid w:val="00BC0B10"/>
    <w:rsid w:val="00BC21F3"/>
    <w:rsid w:val="00BC3B58"/>
    <w:rsid w:val="00BC4EDF"/>
    <w:rsid w:val="00BC66B8"/>
    <w:rsid w:val="00BD0101"/>
    <w:rsid w:val="00BD14D5"/>
    <w:rsid w:val="00BD6ECB"/>
    <w:rsid w:val="00BD7CAC"/>
    <w:rsid w:val="00BE117B"/>
    <w:rsid w:val="00BE33F5"/>
    <w:rsid w:val="00BE348A"/>
    <w:rsid w:val="00BE47FF"/>
    <w:rsid w:val="00BE5110"/>
    <w:rsid w:val="00BE6029"/>
    <w:rsid w:val="00BF3018"/>
    <w:rsid w:val="00BF693A"/>
    <w:rsid w:val="00C01B8B"/>
    <w:rsid w:val="00C0464A"/>
    <w:rsid w:val="00C072A9"/>
    <w:rsid w:val="00C137DE"/>
    <w:rsid w:val="00C20868"/>
    <w:rsid w:val="00C22271"/>
    <w:rsid w:val="00C31454"/>
    <w:rsid w:val="00C32E01"/>
    <w:rsid w:val="00C36A2A"/>
    <w:rsid w:val="00C40C93"/>
    <w:rsid w:val="00C420D8"/>
    <w:rsid w:val="00C43A61"/>
    <w:rsid w:val="00C46CC6"/>
    <w:rsid w:val="00C529D8"/>
    <w:rsid w:val="00C52F79"/>
    <w:rsid w:val="00C542B2"/>
    <w:rsid w:val="00C578D7"/>
    <w:rsid w:val="00C6081B"/>
    <w:rsid w:val="00C61664"/>
    <w:rsid w:val="00C648B3"/>
    <w:rsid w:val="00C653EF"/>
    <w:rsid w:val="00C66325"/>
    <w:rsid w:val="00C715DD"/>
    <w:rsid w:val="00C72F64"/>
    <w:rsid w:val="00C73155"/>
    <w:rsid w:val="00C81F7F"/>
    <w:rsid w:val="00C83AFE"/>
    <w:rsid w:val="00C878ED"/>
    <w:rsid w:val="00C87F4A"/>
    <w:rsid w:val="00C906CF"/>
    <w:rsid w:val="00C91975"/>
    <w:rsid w:val="00C938C4"/>
    <w:rsid w:val="00C94691"/>
    <w:rsid w:val="00C95FA3"/>
    <w:rsid w:val="00CA36A2"/>
    <w:rsid w:val="00CA4A65"/>
    <w:rsid w:val="00CA5AA1"/>
    <w:rsid w:val="00CB0730"/>
    <w:rsid w:val="00CB7885"/>
    <w:rsid w:val="00CB7E05"/>
    <w:rsid w:val="00CC78BC"/>
    <w:rsid w:val="00CD7EC7"/>
    <w:rsid w:val="00CF0545"/>
    <w:rsid w:val="00CF2C51"/>
    <w:rsid w:val="00CF5A89"/>
    <w:rsid w:val="00D01C98"/>
    <w:rsid w:val="00D04498"/>
    <w:rsid w:val="00D10DC6"/>
    <w:rsid w:val="00D127A6"/>
    <w:rsid w:val="00D129DE"/>
    <w:rsid w:val="00D13AD9"/>
    <w:rsid w:val="00D13B2F"/>
    <w:rsid w:val="00D14865"/>
    <w:rsid w:val="00D16A8E"/>
    <w:rsid w:val="00D1758B"/>
    <w:rsid w:val="00D20133"/>
    <w:rsid w:val="00D23688"/>
    <w:rsid w:val="00D31F85"/>
    <w:rsid w:val="00D323A6"/>
    <w:rsid w:val="00D3356B"/>
    <w:rsid w:val="00D3367E"/>
    <w:rsid w:val="00D350FD"/>
    <w:rsid w:val="00D36D06"/>
    <w:rsid w:val="00D43974"/>
    <w:rsid w:val="00D46213"/>
    <w:rsid w:val="00D56C82"/>
    <w:rsid w:val="00D616BE"/>
    <w:rsid w:val="00D65009"/>
    <w:rsid w:val="00D662B0"/>
    <w:rsid w:val="00D7290A"/>
    <w:rsid w:val="00D72B83"/>
    <w:rsid w:val="00D73F7C"/>
    <w:rsid w:val="00D74449"/>
    <w:rsid w:val="00D74E18"/>
    <w:rsid w:val="00D836AA"/>
    <w:rsid w:val="00D84D69"/>
    <w:rsid w:val="00D85279"/>
    <w:rsid w:val="00D876C8"/>
    <w:rsid w:val="00D919DF"/>
    <w:rsid w:val="00D927A3"/>
    <w:rsid w:val="00DA1B3A"/>
    <w:rsid w:val="00DA2EF4"/>
    <w:rsid w:val="00DA3072"/>
    <w:rsid w:val="00DA3CFE"/>
    <w:rsid w:val="00DA47AA"/>
    <w:rsid w:val="00DA7838"/>
    <w:rsid w:val="00DB1862"/>
    <w:rsid w:val="00DB4332"/>
    <w:rsid w:val="00DB5C37"/>
    <w:rsid w:val="00DC0849"/>
    <w:rsid w:val="00DC6CBE"/>
    <w:rsid w:val="00DC7678"/>
    <w:rsid w:val="00DD0CC5"/>
    <w:rsid w:val="00DD2AC7"/>
    <w:rsid w:val="00DD463F"/>
    <w:rsid w:val="00DD62A6"/>
    <w:rsid w:val="00DD73F9"/>
    <w:rsid w:val="00DD7B25"/>
    <w:rsid w:val="00DE0747"/>
    <w:rsid w:val="00DE3C8D"/>
    <w:rsid w:val="00DE4933"/>
    <w:rsid w:val="00DE4CF6"/>
    <w:rsid w:val="00DE5AA1"/>
    <w:rsid w:val="00DE73F7"/>
    <w:rsid w:val="00DF009F"/>
    <w:rsid w:val="00DF0141"/>
    <w:rsid w:val="00DF10D8"/>
    <w:rsid w:val="00DF2451"/>
    <w:rsid w:val="00DF3AC2"/>
    <w:rsid w:val="00DF7EB8"/>
    <w:rsid w:val="00E01101"/>
    <w:rsid w:val="00E02A8E"/>
    <w:rsid w:val="00E122BC"/>
    <w:rsid w:val="00E14E59"/>
    <w:rsid w:val="00E17669"/>
    <w:rsid w:val="00E17A8D"/>
    <w:rsid w:val="00E21058"/>
    <w:rsid w:val="00E24C0A"/>
    <w:rsid w:val="00E329CB"/>
    <w:rsid w:val="00E3353F"/>
    <w:rsid w:val="00E349DA"/>
    <w:rsid w:val="00E365A7"/>
    <w:rsid w:val="00E37EE3"/>
    <w:rsid w:val="00E41CC5"/>
    <w:rsid w:val="00E432CC"/>
    <w:rsid w:val="00E46390"/>
    <w:rsid w:val="00E47233"/>
    <w:rsid w:val="00E474E6"/>
    <w:rsid w:val="00E60EEE"/>
    <w:rsid w:val="00E64222"/>
    <w:rsid w:val="00E648B5"/>
    <w:rsid w:val="00E662EC"/>
    <w:rsid w:val="00E66D89"/>
    <w:rsid w:val="00E708E1"/>
    <w:rsid w:val="00E71049"/>
    <w:rsid w:val="00E7240D"/>
    <w:rsid w:val="00E73258"/>
    <w:rsid w:val="00E74CE6"/>
    <w:rsid w:val="00E7682F"/>
    <w:rsid w:val="00E805D9"/>
    <w:rsid w:val="00E80DDA"/>
    <w:rsid w:val="00E81FE6"/>
    <w:rsid w:val="00E820CE"/>
    <w:rsid w:val="00E82465"/>
    <w:rsid w:val="00E8360F"/>
    <w:rsid w:val="00E84276"/>
    <w:rsid w:val="00E84DDC"/>
    <w:rsid w:val="00E85D5E"/>
    <w:rsid w:val="00E87019"/>
    <w:rsid w:val="00E9655F"/>
    <w:rsid w:val="00E978E6"/>
    <w:rsid w:val="00E97ECB"/>
    <w:rsid w:val="00EA0E96"/>
    <w:rsid w:val="00EA2612"/>
    <w:rsid w:val="00EA30DB"/>
    <w:rsid w:val="00EA31C5"/>
    <w:rsid w:val="00EB3381"/>
    <w:rsid w:val="00EB5693"/>
    <w:rsid w:val="00EC2036"/>
    <w:rsid w:val="00EC27AF"/>
    <w:rsid w:val="00EC2E60"/>
    <w:rsid w:val="00EC3875"/>
    <w:rsid w:val="00EC4555"/>
    <w:rsid w:val="00EC5F96"/>
    <w:rsid w:val="00EC71DA"/>
    <w:rsid w:val="00ED28A7"/>
    <w:rsid w:val="00EE2D24"/>
    <w:rsid w:val="00EF0099"/>
    <w:rsid w:val="00EF3CA5"/>
    <w:rsid w:val="00EF4382"/>
    <w:rsid w:val="00EF52EF"/>
    <w:rsid w:val="00EF65C9"/>
    <w:rsid w:val="00F01D39"/>
    <w:rsid w:val="00F04078"/>
    <w:rsid w:val="00F064F3"/>
    <w:rsid w:val="00F10410"/>
    <w:rsid w:val="00F11218"/>
    <w:rsid w:val="00F16435"/>
    <w:rsid w:val="00F16F4C"/>
    <w:rsid w:val="00F178F9"/>
    <w:rsid w:val="00F17EFB"/>
    <w:rsid w:val="00F30488"/>
    <w:rsid w:val="00F44B94"/>
    <w:rsid w:val="00F45DBC"/>
    <w:rsid w:val="00F476E0"/>
    <w:rsid w:val="00F4774C"/>
    <w:rsid w:val="00F51917"/>
    <w:rsid w:val="00F51C8C"/>
    <w:rsid w:val="00F52D31"/>
    <w:rsid w:val="00F53839"/>
    <w:rsid w:val="00F57EAA"/>
    <w:rsid w:val="00F60741"/>
    <w:rsid w:val="00F607F9"/>
    <w:rsid w:val="00F62BC5"/>
    <w:rsid w:val="00F67E75"/>
    <w:rsid w:val="00F71516"/>
    <w:rsid w:val="00F73EAD"/>
    <w:rsid w:val="00F744F3"/>
    <w:rsid w:val="00F820D0"/>
    <w:rsid w:val="00F8224D"/>
    <w:rsid w:val="00F83AA9"/>
    <w:rsid w:val="00F86A34"/>
    <w:rsid w:val="00F9196A"/>
    <w:rsid w:val="00F96FC0"/>
    <w:rsid w:val="00FA3554"/>
    <w:rsid w:val="00FA417A"/>
    <w:rsid w:val="00FA49DC"/>
    <w:rsid w:val="00FB59AF"/>
    <w:rsid w:val="00FB6357"/>
    <w:rsid w:val="00FB76F0"/>
    <w:rsid w:val="00FB7849"/>
    <w:rsid w:val="00FD09D6"/>
    <w:rsid w:val="00FD20A4"/>
    <w:rsid w:val="00FD581F"/>
    <w:rsid w:val="00FE3EB6"/>
    <w:rsid w:val="00FE5FB3"/>
    <w:rsid w:val="00FE6B61"/>
    <w:rsid w:val="00FE6C9D"/>
    <w:rsid w:val="00FE7719"/>
    <w:rsid w:val="00FF48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2CC1F8-0117-4E34-A46A-0436B5ED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BAA"/>
    <w:pPr>
      <w:spacing w:after="0" w:line="240" w:lineRule="auto"/>
    </w:pPr>
    <w:rPr>
      <w:rFonts w:ascii="Times New Roman" w:eastAsia="Times New Roman" w:hAnsi="Times New Roman" w:cs="Times New Roman"/>
      <w:sz w:val="24"/>
      <w:szCs w:val="24"/>
    </w:rPr>
  </w:style>
  <w:style w:type="paragraph" w:styleId="Titre1">
    <w:name w:val="heading 1"/>
    <w:basedOn w:val="Normal"/>
    <w:link w:val="Titre1Car"/>
    <w:uiPriority w:val="9"/>
    <w:qFormat/>
    <w:rsid w:val="00210F9C"/>
    <w:pPr>
      <w:spacing w:before="100" w:beforeAutospacing="1" w:after="100" w:afterAutospacing="1"/>
      <w:outlineLvl w:val="0"/>
    </w:pPr>
    <w:rPr>
      <w:b/>
      <w:bCs/>
      <w:kern w:val="36"/>
      <w:sz w:val="48"/>
      <w:szCs w:val="48"/>
      <w:lang w:eastAsia="fr-FR"/>
    </w:rPr>
  </w:style>
  <w:style w:type="paragraph" w:styleId="Titre2">
    <w:name w:val="heading 2"/>
    <w:basedOn w:val="Normal"/>
    <w:next w:val="Normal"/>
    <w:link w:val="Titre2Car"/>
    <w:uiPriority w:val="9"/>
    <w:semiHidden/>
    <w:unhideWhenUsed/>
    <w:qFormat/>
    <w:rsid w:val="00E2105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00A57BAA"/>
    <w:pPr>
      <w:ind w:left="708"/>
    </w:pPr>
  </w:style>
  <w:style w:type="paragraph" w:customStyle="1" w:styleId="Style3">
    <w:name w:val="Style3"/>
    <w:basedOn w:val="Normal"/>
    <w:link w:val="Style3Car"/>
    <w:qFormat/>
    <w:rsid w:val="00054B24"/>
    <w:pPr>
      <w:spacing w:after="200" w:line="360" w:lineRule="auto"/>
      <w:jc w:val="both"/>
    </w:pPr>
    <w:rPr>
      <w:rFonts w:eastAsiaTheme="minorHAnsi"/>
      <w:b/>
    </w:rPr>
  </w:style>
  <w:style w:type="character" w:customStyle="1" w:styleId="Style3Car">
    <w:name w:val="Style3 Car"/>
    <w:basedOn w:val="Policepardfaut"/>
    <w:link w:val="Style3"/>
    <w:rsid w:val="00054B24"/>
    <w:rPr>
      <w:rFonts w:ascii="Times New Roman" w:hAnsi="Times New Roman" w:cs="Times New Roman"/>
      <w:b/>
      <w:sz w:val="24"/>
      <w:szCs w:val="24"/>
    </w:rPr>
  </w:style>
  <w:style w:type="paragraph" w:customStyle="1" w:styleId="Style1">
    <w:name w:val="Style1"/>
    <w:basedOn w:val="Normal"/>
    <w:link w:val="Style1Car"/>
    <w:qFormat/>
    <w:rsid w:val="009C4338"/>
    <w:pPr>
      <w:spacing w:after="200" w:line="276" w:lineRule="auto"/>
      <w:jc w:val="both"/>
    </w:pPr>
    <w:rPr>
      <w:rFonts w:eastAsiaTheme="minorHAnsi"/>
      <w:b/>
      <w:sz w:val="22"/>
      <w:szCs w:val="22"/>
    </w:rPr>
  </w:style>
  <w:style w:type="character" w:customStyle="1" w:styleId="Style1Car">
    <w:name w:val="Style1 Car"/>
    <w:basedOn w:val="Policepardfaut"/>
    <w:link w:val="Style1"/>
    <w:rsid w:val="009C4338"/>
    <w:rPr>
      <w:rFonts w:ascii="Times New Roman" w:hAnsi="Times New Roman" w:cs="Times New Roman"/>
      <w:b/>
    </w:rPr>
  </w:style>
  <w:style w:type="paragraph" w:customStyle="1" w:styleId="Style2">
    <w:name w:val="Style2"/>
    <w:basedOn w:val="Normal"/>
    <w:link w:val="Style2Car"/>
    <w:qFormat/>
    <w:rsid w:val="00B77E42"/>
    <w:pPr>
      <w:spacing w:after="200" w:line="360" w:lineRule="auto"/>
      <w:jc w:val="both"/>
    </w:pPr>
    <w:rPr>
      <w:rFonts w:eastAsiaTheme="minorHAnsi"/>
    </w:rPr>
  </w:style>
  <w:style w:type="character" w:customStyle="1" w:styleId="Style2Car">
    <w:name w:val="Style2 Car"/>
    <w:basedOn w:val="Policepardfaut"/>
    <w:link w:val="Style2"/>
    <w:rsid w:val="00B77E42"/>
    <w:rPr>
      <w:rFonts w:ascii="Times New Roman" w:hAnsi="Times New Roman" w:cs="Times New Roman"/>
      <w:sz w:val="24"/>
      <w:szCs w:val="24"/>
    </w:rPr>
  </w:style>
  <w:style w:type="paragraph" w:styleId="En-tte">
    <w:name w:val="header"/>
    <w:basedOn w:val="Normal"/>
    <w:link w:val="En-tteCar"/>
    <w:uiPriority w:val="99"/>
    <w:unhideWhenUsed/>
    <w:rsid w:val="00B77E42"/>
    <w:pPr>
      <w:tabs>
        <w:tab w:val="center" w:pos="4536"/>
        <w:tab w:val="right" w:pos="9072"/>
      </w:tabs>
    </w:pPr>
  </w:style>
  <w:style w:type="character" w:customStyle="1" w:styleId="En-tteCar">
    <w:name w:val="En-tête Car"/>
    <w:basedOn w:val="Policepardfaut"/>
    <w:link w:val="En-tte"/>
    <w:uiPriority w:val="99"/>
    <w:rsid w:val="00B77E42"/>
    <w:rPr>
      <w:rFonts w:ascii="Times New Roman" w:eastAsia="Times New Roman" w:hAnsi="Times New Roman" w:cs="Times New Roman"/>
      <w:sz w:val="24"/>
      <w:szCs w:val="24"/>
    </w:rPr>
  </w:style>
  <w:style w:type="paragraph" w:styleId="Pieddepage">
    <w:name w:val="footer"/>
    <w:basedOn w:val="Normal"/>
    <w:link w:val="PieddepageCar"/>
    <w:uiPriority w:val="99"/>
    <w:unhideWhenUsed/>
    <w:rsid w:val="00B77E42"/>
    <w:pPr>
      <w:tabs>
        <w:tab w:val="center" w:pos="4536"/>
        <w:tab w:val="right" w:pos="9072"/>
      </w:tabs>
    </w:pPr>
  </w:style>
  <w:style w:type="character" w:customStyle="1" w:styleId="PieddepageCar">
    <w:name w:val="Pied de page Car"/>
    <w:basedOn w:val="Policepardfaut"/>
    <w:link w:val="Pieddepage"/>
    <w:uiPriority w:val="99"/>
    <w:rsid w:val="00B77E42"/>
    <w:rPr>
      <w:rFonts w:ascii="Times New Roman" w:eastAsia="Times New Roman" w:hAnsi="Times New Roman" w:cs="Times New Roman"/>
      <w:sz w:val="24"/>
      <w:szCs w:val="24"/>
    </w:rPr>
  </w:style>
  <w:style w:type="table" w:styleId="Grilledutableau">
    <w:name w:val="Table Grid"/>
    <w:basedOn w:val="TableauNormal"/>
    <w:uiPriority w:val="59"/>
    <w:rsid w:val="00B77E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210F9C"/>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210F9C"/>
    <w:pPr>
      <w:spacing w:before="100" w:beforeAutospacing="1" w:after="100" w:afterAutospacing="1"/>
    </w:pPr>
    <w:rPr>
      <w:lang w:eastAsia="fr-FR"/>
    </w:rPr>
  </w:style>
  <w:style w:type="character" w:styleId="lev">
    <w:name w:val="Strong"/>
    <w:basedOn w:val="Policepardfaut"/>
    <w:uiPriority w:val="22"/>
    <w:qFormat/>
    <w:rsid w:val="00E648B5"/>
    <w:rPr>
      <w:b/>
      <w:bCs/>
    </w:rPr>
  </w:style>
  <w:style w:type="character" w:styleId="Accentuation">
    <w:name w:val="Emphasis"/>
    <w:basedOn w:val="Policepardfaut"/>
    <w:uiPriority w:val="20"/>
    <w:qFormat/>
    <w:rsid w:val="00E648B5"/>
    <w:rPr>
      <w:i/>
      <w:iCs/>
    </w:rPr>
  </w:style>
  <w:style w:type="paragraph" w:styleId="Notedebasdepage">
    <w:name w:val="footnote text"/>
    <w:basedOn w:val="Normal"/>
    <w:link w:val="NotedebasdepageCar"/>
    <w:uiPriority w:val="99"/>
    <w:semiHidden/>
    <w:unhideWhenUsed/>
    <w:rsid w:val="00B82CAC"/>
    <w:rPr>
      <w:sz w:val="20"/>
      <w:szCs w:val="20"/>
    </w:rPr>
  </w:style>
  <w:style w:type="character" w:customStyle="1" w:styleId="NotedebasdepageCar">
    <w:name w:val="Note de bas de page Car"/>
    <w:basedOn w:val="Policepardfaut"/>
    <w:link w:val="Notedebasdepage"/>
    <w:uiPriority w:val="99"/>
    <w:semiHidden/>
    <w:rsid w:val="00B82CAC"/>
    <w:rPr>
      <w:rFonts w:ascii="Times New Roman" w:eastAsia="Times New Roman" w:hAnsi="Times New Roman" w:cs="Times New Roman"/>
      <w:sz w:val="20"/>
      <w:szCs w:val="20"/>
    </w:rPr>
  </w:style>
  <w:style w:type="character" w:styleId="Appelnotedebasdep">
    <w:name w:val="footnote reference"/>
    <w:basedOn w:val="Policepardfaut"/>
    <w:uiPriority w:val="99"/>
    <w:semiHidden/>
    <w:unhideWhenUsed/>
    <w:rsid w:val="00B82CAC"/>
    <w:rPr>
      <w:vertAlign w:val="superscript"/>
    </w:rPr>
  </w:style>
  <w:style w:type="character" w:customStyle="1" w:styleId="Titre2Car">
    <w:name w:val="Titre 2 Car"/>
    <w:basedOn w:val="Policepardfaut"/>
    <w:link w:val="Titre2"/>
    <w:uiPriority w:val="9"/>
    <w:semiHidden/>
    <w:rsid w:val="00E21058"/>
    <w:rPr>
      <w:rFonts w:asciiTheme="majorHAnsi" w:eastAsiaTheme="majorEastAsia" w:hAnsiTheme="majorHAnsi" w:cstheme="majorBidi"/>
      <w:b/>
      <w:bCs/>
      <w:color w:val="4F81BD" w:themeColor="accent1"/>
      <w:sz w:val="26"/>
      <w:szCs w:val="26"/>
    </w:rPr>
  </w:style>
  <w:style w:type="paragraph" w:styleId="TM1">
    <w:name w:val="toc 1"/>
    <w:basedOn w:val="Normal"/>
    <w:next w:val="Normal"/>
    <w:autoRedefine/>
    <w:uiPriority w:val="39"/>
    <w:unhideWhenUsed/>
    <w:rsid w:val="0047629B"/>
    <w:pPr>
      <w:tabs>
        <w:tab w:val="right" w:leader="dot" w:pos="9062"/>
      </w:tabs>
      <w:spacing w:before="240" w:after="200"/>
    </w:pPr>
    <w:rPr>
      <w:b/>
      <w:bCs/>
      <w:caps/>
      <w:noProof/>
    </w:rPr>
  </w:style>
  <w:style w:type="paragraph" w:styleId="TM2">
    <w:name w:val="toc 2"/>
    <w:basedOn w:val="Normal"/>
    <w:next w:val="Normal"/>
    <w:autoRedefine/>
    <w:uiPriority w:val="39"/>
    <w:unhideWhenUsed/>
    <w:rsid w:val="00E21058"/>
    <w:pPr>
      <w:spacing w:before="240"/>
    </w:pPr>
    <w:rPr>
      <w:rFonts w:asciiTheme="minorHAnsi" w:hAnsiTheme="minorHAnsi"/>
      <w:b/>
      <w:bCs/>
      <w:sz w:val="20"/>
      <w:szCs w:val="20"/>
    </w:rPr>
  </w:style>
  <w:style w:type="paragraph" w:styleId="TM3">
    <w:name w:val="toc 3"/>
    <w:basedOn w:val="Normal"/>
    <w:next w:val="Normal"/>
    <w:autoRedefine/>
    <w:uiPriority w:val="39"/>
    <w:unhideWhenUsed/>
    <w:rsid w:val="00E21058"/>
    <w:pPr>
      <w:ind w:left="240"/>
    </w:pPr>
    <w:rPr>
      <w:rFonts w:asciiTheme="minorHAnsi" w:hAnsiTheme="minorHAnsi"/>
      <w:sz w:val="20"/>
      <w:szCs w:val="20"/>
    </w:rPr>
  </w:style>
  <w:style w:type="paragraph" w:styleId="TM4">
    <w:name w:val="toc 4"/>
    <w:basedOn w:val="Normal"/>
    <w:next w:val="Normal"/>
    <w:autoRedefine/>
    <w:uiPriority w:val="39"/>
    <w:unhideWhenUsed/>
    <w:rsid w:val="00E21058"/>
    <w:pPr>
      <w:ind w:left="480"/>
    </w:pPr>
    <w:rPr>
      <w:rFonts w:asciiTheme="minorHAnsi" w:hAnsiTheme="minorHAnsi"/>
      <w:sz w:val="20"/>
      <w:szCs w:val="20"/>
    </w:rPr>
  </w:style>
  <w:style w:type="paragraph" w:styleId="TM5">
    <w:name w:val="toc 5"/>
    <w:basedOn w:val="Normal"/>
    <w:next w:val="Normal"/>
    <w:autoRedefine/>
    <w:uiPriority w:val="39"/>
    <w:unhideWhenUsed/>
    <w:rsid w:val="00E21058"/>
    <w:pPr>
      <w:ind w:left="720"/>
    </w:pPr>
    <w:rPr>
      <w:rFonts w:asciiTheme="minorHAnsi" w:hAnsiTheme="minorHAnsi"/>
      <w:sz w:val="20"/>
      <w:szCs w:val="20"/>
    </w:rPr>
  </w:style>
  <w:style w:type="paragraph" w:styleId="TM6">
    <w:name w:val="toc 6"/>
    <w:basedOn w:val="Normal"/>
    <w:next w:val="Normal"/>
    <w:autoRedefine/>
    <w:uiPriority w:val="39"/>
    <w:unhideWhenUsed/>
    <w:rsid w:val="00E21058"/>
    <w:pPr>
      <w:ind w:left="960"/>
    </w:pPr>
    <w:rPr>
      <w:rFonts w:asciiTheme="minorHAnsi" w:hAnsiTheme="minorHAnsi"/>
      <w:sz w:val="20"/>
      <w:szCs w:val="20"/>
    </w:rPr>
  </w:style>
  <w:style w:type="paragraph" w:styleId="TM7">
    <w:name w:val="toc 7"/>
    <w:basedOn w:val="Normal"/>
    <w:next w:val="Normal"/>
    <w:autoRedefine/>
    <w:uiPriority w:val="39"/>
    <w:unhideWhenUsed/>
    <w:rsid w:val="00E21058"/>
    <w:pPr>
      <w:ind w:left="1200"/>
    </w:pPr>
    <w:rPr>
      <w:rFonts w:asciiTheme="minorHAnsi" w:hAnsiTheme="minorHAnsi"/>
      <w:sz w:val="20"/>
      <w:szCs w:val="20"/>
    </w:rPr>
  </w:style>
  <w:style w:type="paragraph" w:styleId="TM8">
    <w:name w:val="toc 8"/>
    <w:basedOn w:val="Normal"/>
    <w:next w:val="Normal"/>
    <w:autoRedefine/>
    <w:uiPriority w:val="39"/>
    <w:unhideWhenUsed/>
    <w:rsid w:val="00E21058"/>
    <w:pPr>
      <w:ind w:left="1440"/>
    </w:pPr>
    <w:rPr>
      <w:rFonts w:asciiTheme="minorHAnsi" w:hAnsiTheme="minorHAnsi"/>
      <w:sz w:val="20"/>
      <w:szCs w:val="20"/>
    </w:rPr>
  </w:style>
  <w:style w:type="paragraph" w:styleId="TM9">
    <w:name w:val="toc 9"/>
    <w:basedOn w:val="Normal"/>
    <w:next w:val="Normal"/>
    <w:autoRedefine/>
    <w:uiPriority w:val="39"/>
    <w:unhideWhenUsed/>
    <w:rsid w:val="00E21058"/>
    <w:pPr>
      <w:ind w:left="1680"/>
    </w:pPr>
    <w:rPr>
      <w:rFonts w:asciiTheme="minorHAnsi" w:hAnsiTheme="minorHAnsi"/>
      <w:sz w:val="20"/>
      <w:szCs w:val="20"/>
    </w:rPr>
  </w:style>
  <w:style w:type="character" w:styleId="Lienhypertexte">
    <w:name w:val="Hyperlink"/>
    <w:basedOn w:val="Policepardfaut"/>
    <w:uiPriority w:val="99"/>
    <w:unhideWhenUsed/>
    <w:rsid w:val="00E21058"/>
    <w:rPr>
      <w:color w:val="0000FF" w:themeColor="hyperlink"/>
      <w:u w:val="single"/>
    </w:rPr>
  </w:style>
  <w:style w:type="paragraph" w:styleId="En-ttedetabledesmatires">
    <w:name w:val="TOC Heading"/>
    <w:basedOn w:val="Titre1"/>
    <w:next w:val="Normal"/>
    <w:uiPriority w:val="39"/>
    <w:semiHidden/>
    <w:unhideWhenUsed/>
    <w:qFormat/>
    <w:rsid w:val="00E21058"/>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customStyle="1" w:styleId="Default">
    <w:name w:val="Default"/>
    <w:rsid w:val="009F2D0B"/>
    <w:pPr>
      <w:autoSpaceDE w:val="0"/>
      <w:autoSpaceDN w:val="0"/>
      <w:adjustRightInd w:val="0"/>
      <w:spacing w:after="0" w:line="240" w:lineRule="auto"/>
    </w:pPr>
    <w:rPr>
      <w:rFonts w:ascii="Garamond" w:hAnsi="Garamond"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7316394">
      <w:bodyDiv w:val="1"/>
      <w:marLeft w:val="0"/>
      <w:marRight w:val="0"/>
      <w:marTop w:val="0"/>
      <w:marBottom w:val="0"/>
      <w:divBdr>
        <w:top w:val="none" w:sz="0" w:space="0" w:color="auto"/>
        <w:left w:val="none" w:sz="0" w:space="0" w:color="auto"/>
        <w:bottom w:val="none" w:sz="0" w:space="0" w:color="auto"/>
        <w:right w:val="none" w:sz="0" w:space="0" w:color="auto"/>
      </w:divBdr>
    </w:div>
    <w:div w:id="1628773166">
      <w:bodyDiv w:val="1"/>
      <w:marLeft w:val="0"/>
      <w:marRight w:val="0"/>
      <w:marTop w:val="0"/>
      <w:marBottom w:val="0"/>
      <w:divBdr>
        <w:top w:val="none" w:sz="0" w:space="0" w:color="auto"/>
        <w:left w:val="none" w:sz="0" w:space="0" w:color="auto"/>
        <w:bottom w:val="none" w:sz="0" w:space="0" w:color="auto"/>
        <w:right w:val="none" w:sz="0" w:space="0" w:color="auto"/>
      </w:divBdr>
      <w:divsChild>
        <w:div w:id="438917719">
          <w:marLeft w:val="0"/>
          <w:marRight w:val="0"/>
          <w:marTop w:val="0"/>
          <w:marBottom w:val="4"/>
          <w:divBdr>
            <w:top w:val="none" w:sz="0" w:space="0" w:color="auto"/>
            <w:left w:val="none" w:sz="0" w:space="0" w:color="auto"/>
            <w:bottom w:val="none" w:sz="0" w:space="0" w:color="auto"/>
            <w:right w:val="none" w:sz="0" w:space="0" w:color="auto"/>
          </w:divBdr>
        </w:div>
        <w:div w:id="1326933068">
          <w:marLeft w:val="0"/>
          <w:marRight w:val="0"/>
          <w:marTop w:val="0"/>
          <w:marBottom w:val="0"/>
          <w:divBdr>
            <w:top w:val="none" w:sz="0" w:space="0" w:color="auto"/>
            <w:left w:val="none" w:sz="0" w:space="0" w:color="auto"/>
            <w:bottom w:val="none" w:sz="0" w:space="0" w:color="auto"/>
            <w:right w:val="none" w:sz="0" w:space="0" w:color="auto"/>
          </w:divBdr>
        </w:div>
      </w:divsChild>
    </w:div>
    <w:div w:id="1631012125">
      <w:bodyDiv w:val="1"/>
      <w:marLeft w:val="0"/>
      <w:marRight w:val="0"/>
      <w:marTop w:val="0"/>
      <w:marBottom w:val="0"/>
      <w:divBdr>
        <w:top w:val="none" w:sz="0" w:space="0" w:color="auto"/>
        <w:left w:val="none" w:sz="0" w:space="0" w:color="auto"/>
        <w:bottom w:val="none" w:sz="0" w:space="0" w:color="auto"/>
        <w:right w:val="none" w:sz="0" w:space="0" w:color="auto"/>
      </w:divBdr>
      <w:divsChild>
        <w:div w:id="2062093460">
          <w:marLeft w:val="0"/>
          <w:marRight w:val="0"/>
          <w:marTop w:val="0"/>
          <w:marBottom w:val="0"/>
          <w:divBdr>
            <w:top w:val="none" w:sz="0" w:space="0" w:color="auto"/>
            <w:left w:val="none" w:sz="0" w:space="0" w:color="auto"/>
            <w:bottom w:val="none" w:sz="0" w:space="0" w:color="auto"/>
            <w:right w:val="none" w:sz="0" w:space="0" w:color="auto"/>
          </w:divBdr>
        </w:div>
        <w:div w:id="321129942">
          <w:marLeft w:val="0"/>
          <w:marRight w:val="0"/>
          <w:marTop w:val="0"/>
          <w:marBottom w:val="0"/>
          <w:divBdr>
            <w:top w:val="none" w:sz="0" w:space="0" w:color="auto"/>
            <w:left w:val="none" w:sz="0" w:space="0" w:color="auto"/>
            <w:bottom w:val="none" w:sz="0" w:space="0" w:color="auto"/>
            <w:right w:val="none" w:sz="0" w:space="0" w:color="auto"/>
          </w:divBdr>
        </w:div>
        <w:div w:id="1707872755">
          <w:marLeft w:val="0"/>
          <w:marRight w:val="0"/>
          <w:marTop w:val="0"/>
          <w:marBottom w:val="0"/>
          <w:divBdr>
            <w:top w:val="none" w:sz="0" w:space="0" w:color="auto"/>
            <w:left w:val="none" w:sz="0" w:space="0" w:color="auto"/>
            <w:bottom w:val="none" w:sz="0" w:space="0" w:color="auto"/>
            <w:right w:val="none" w:sz="0" w:space="0" w:color="auto"/>
          </w:divBdr>
        </w:div>
        <w:div w:id="398290099">
          <w:marLeft w:val="0"/>
          <w:marRight w:val="0"/>
          <w:marTop w:val="0"/>
          <w:marBottom w:val="0"/>
          <w:divBdr>
            <w:top w:val="none" w:sz="0" w:space="0" w:color="auto"/>
            <w:left w:val="none" w:sz="0" w:space="0" w:color="auto"/>
            <w:bottom w:val="none" w:sz="0" w:space="0" w:color="auto"/>
            <w:right w:val="none" w:sz="0" w:space="0" w:color="auto"/>
          </w:divBdr>
        </w:div>
        <w:div w:id="927226839">
          <w:marLeft w:val="0"/>
          <w:marRight w:val="0"/>
          <w:marTop w:val="0"/>
          <w:marBottom w:val="0"/>
          <w:divBdr>
            <w:top w:val="none" w:sz="0" w:space="0" w:color="auto"/>
            <w:left w:val="none" w:sz="0" w:space="0" w:color="auto"/>
            <w:bottom w:val="none" w:sz="0" w:space="0" w:color="auto"/>
            <w:right w:val="none" w:sz="0" w:space="0" w:color="auto"/>
          </w:divBdr>
        </w:div>
        <w:div w:id="1617329761">
          <w:marLeft w:val="0"/>
          <w:marRight w:val="0"/>
          <w:marTop w:val="0"/>
          <w:marBottom w:val="0"/>
          <w:divBdr>
            <w:top w:val="none" w:sz="0" w:space="0" w:color="auto"/>
            <w:left w:val="none" w:sz="0" w:space="0" w:color="auto"/>
            <w:bottom w:val="none" w:sz="0" w:space="0" w:color="auto"/>
            <w:right w:val="none" w:sz="0" w:space="0" w:color="auto"/>
          </w:divBdr>
        </w:div>
        <w:div w:id="1824352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mariages.net/articles/6-exemples-de-discours-de-mariage-pour-le-jour-j--c641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3381B-53CD-4F41-91A4-E4EBF51BA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Pages>
  <Words>22019</Words>
  <Characters>125511</Characters>
  <Application>Microsoft Office Word</Application>
  <DocSecurity>0</DocSecurity>
  <Lines>1045</Lines>
  <Paragraphs>294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Janvier BAMAMASO</dc:creator>
  <cp:lastModifiedBy>FURIES</cp:lastModifiedBy>
  <cp:revision>10</cp:revision>
  <dcterms:created xsi:type="dcterms:W3CDTF">2025-06-23T07:38:00Z</dcterms:created>
  <dcterms:modified xsi:type="dcterms:W3CDTF">2025-11-06T09:47:00Z</dcterms:modified>
</cp:coreProperties>
</file>