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1CF778F2" w:rsidRDefault="00D701D2" w14:paraId="52CFD5BC" w14:textId="585B23C2">
      <w:pPr>
        <w:pBdr>
          <w:top w:val="single" w:color="FF000000" w:sz="4" w:space="1"/>
          <w:bottom w:val="single" w:color="FF000000" w:sz="4" w:space="1"/>
        </w:pBdr>
        <w:rPr>
          <w:rFonts w:ascii="Consolas" w:hAnsi="Consolas"/>
          <w:sz w:val="22"/>
          <w:szCs w:val="22"/>
        </w:rPr>
      </w:pPr>
      <w:r w:rsidRPr="1CF778F2" w:rsidR="19C176C3">
        <w:rPr>
          <w:rFonts w:ascii="Consolas" w:hAnsi="Consolas"/>
          <w:sz w:val="22"/>
          <w:szCs w:val="22"/>
          <w:u w:val="single"/>
        </w:rPr>
        <w:t>Researcher Profile</w:t>
      </w:r>
      <w:r w:rsidRPr="1CF778F2" w:rsidR="27724EF5">
        <w:rPr>
          <w:rFonts w:ascii="Consolas" w:hAnsi="Consolas"/>
          <w:sz w:val="22"/>
          <w:szCs w:val="22"/>
          <w:u w:val="single"/>
        </w:rPr>
        <w:t>:</w:t>
      </w:r>
      <w:r w:rsidRPr="1CF778F2" w:rsidR="27724EF5">
        <w:rPr>
          <w:rFonts w:ascii="Consolas" w:hAnsi="Consolas"/>
          <w:sz w:val="22"/>
          <w:szCs w:val="22"/>
        </w:rPr>
        <w:t xml:space="preserve"> Dr. </w:t>
      </w:r>
      <w:r w:rsidRPr="1CF778F2" w:rsidR="60D1D250">
        <w:rPr>
          <w:rFonts w:ascii="Consolas" w:hAnsi="Consolas"/>
          <w:sz w:val="22"/>
          <w:szCs w:val="22"/>
        </w:rPr>
        <w:t>Sanjana Mudduluru</w:t>
      </w:r>
      <w:r>
        <w:br/>
      </w:r>
      <w:r w:rsidRPr="1CF778F2" w:rsidR="27724EF5">
        <w:rPr>
          <w:rFonts w:ascii="Consolas" w:hAnsi="Consolas"/>
          <w:sz w:val="22"/>
          <w:szCs w:val="22"/>
          <w:u w:val="single"/>
        </w:rPr>
        <w:t>Affiliation:</w:t>
      </w:r>
      <w:r w:rsidRPr="1CF778F2" w:rsidR="27724EF5">
        <w:rPr>
          <w:rFonts w:ascii="Consolas" w:hAnsi="Consolas"/>
          <w:sz w:val="22"/>
          <w:szCs w:val="22"/>
        </w:rPr>
        <w:t xml:space="preserve"> </w:t>
      </w:r>
      <w:r w:rsidRPr="1CF778F2" w:rsidR="3E028527">
        <w:rPr>
          <w:rFonts w:ascii="Consolas" w:hAnsi="Consolas"/>
          <w:sz w:val="22"/>
          <w:szCs w:val="22"/>
        </w:rPr>
        <w:t>School of</w:t>
      </w:r>
      <w:r w:rsidRPr="1CF778F2" w:rsidR="082FC368">
        <w:rPr>
          <w:rFonts w:ascii="Consolas" w:hAnsi="Consolas"/>
          <w:sz w:val="22"/>
          <w:szCs w:val="22"/>
        </w:rPr>
        <w:t xml:space="preserve"> </w:t>
      </w:r>
      <w:r w:rsidRPr="1CF778F2" w:rsidR="13FAFB6E">
        <w:rPr>
          <w:rFonts w:ascii="Consolas" w:hAnsi="Consolas"/>
          <w:sz w:val="22"/>
          <w:szCs w:val="22"/>
        </w:rPr>
        <w:t>Computer Science</w:t>
      </w:r>
      <w:r w:rsidRPr="1CF778F2" w:rsidR="3E028527">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1CF778F2"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1CF778F2"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1CF778F2" w:rsidRDefault="00762C5A" w14:paraId="72A1C48E" w14:textId="146DA798">
            <w:pPr>
              <w:pStyle w:val="Normal"/>
              <w:rPr>
                <w:rFonts w:ascii="Consolas" w:hAnsi="Consolas"/>
                <w:sz w:val="22"/>
                <w:szCs w:val="22"/>
              </w:rPr>
            </w:pPr>
            <w:r w:rsidRPr="1CF778F2" w:rsidR="082FC368">
              <w:rPr>
                <w:rFonts w:ascii="Consolas" w:hAnsi="Consolas"/>
                <w:sz w:val="22"/>
                <w:szCs w:val="22"/>
              </w:rPr>
              <w:t>-</w:t>
            </w:r>
            <w:r w:rsidRPr="1CF778F2" w:rsidR="56A798A3">
              <w:rPr>
                <w:rFonts w:ascii="Consolas" w:hAnsi="Consolas"/>
                <w:sz w:val="22"/>
                <w:szCs w:val="22"/>
              </w:rPr>
              <w:t xml:space="preserve"> </w:t>
            </w:r>
            <w:r w:rsidRPr="1CF778F2" w:rsidR="56A798A3">
              <w:rPr>
                <w:rFonts w:ascii="Consolas" w:hAnsi="Consolas" w:eastAsia="Consolas" w:cs="Consolas"/>
                <w:noProof w:val="0"/>
                <w:sz w:val="22"/>
                <w:szCs w:val="22"/>
                <w:lang w:val="en-US"/>
              </w:rPr>
              <w:t>Artificial Intelligence (AI)- Computer Vision- Computer-Aided Diagnosis (CAD)- Deep Learning- Dermatology- Image Classification- Image Detection- Image Processing- Machine Learning- Mathematical Morphology- Medical Imaging (Informatics)- Neurology- Oncology- Ophthalmology- Semantic Segmentation- Synthetic Data Generation</w:t>
            </w:r>
          </w:p>
        </w:tc>
      </w:tr>
      <w:tr w:rsidRPr="00D701D2" w:rsidR="00D701D2" w:rsidTr="1CF778F2"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1CF778F2" w:rsidRDefault="00D701D2" w14:paraId="5849C198" w14:textId="124147A5">
            <w:pPr>
              <w:pStyle w:val="Normal"/>
              <w:rPr>
                <w:rFonts w:ascii="Consolas" w:hAnsi="Consolas"/>
                <w:sz w:val="22"/>
                <w:szCs w:val="22"/>
              </w:rPr>
            </w:pPr>
            <w:r w:rsidRPr="1CF778F2" w:rsidR="19C176C3">
              <w:rPr>
                <w:rFonts w:ascii="Consolas" w:hAnsi="Consolas"/>
                <w:sz w:val="22"/>
                <w:szCs w:val="22"/>
              </w:rPr>
              <w:t xml:space="preserve">- </w:t>
            </w:r>
            <w:r w:rsidRPr="1CF778F2" w:rsidR="6AC1299C">
              <w:rPr>
                <w:rFonts w:ascii="Consolas" w:hAnsi="Consolas" w:eastAsia="Consolas" w:cs="Consolas"/>
                <w:noProof w:val="0"/>
                <w:sz w:val="22"/>
                <w:szCs w:val="22"/>
                <w:lang w:val="en-US"/>
              </w:rPr>
              <w:t>Convolutional Neural Networks (CNNs)- Deep Convolutional Neural Networks (DCNNs)- Hybrid / Joint Deep Learning Models (e.g., J-Net, Y-Net)- Morphological-Convolutional Neural Network (MCNN)- Multi-Stage / Two-Stage Deep Learning Models- U-Net- ResNet-18- ResNet-50- VGG16- Inception-v3- ShuffleNet-V2- MobileNet-V2- Extreme Learning Machine (ELM)- Random Forest (RF)- Transfer Learning- Training from scratch- Synthetic Data Generation (via lesion extraction and projection)- Data Augmentation (e.g., horizontal/vertical flipping, angular rotations)- Mathematical Morphology Operations (erosion, dilation, opening, closing, morphological residual)- Optimizers (Stochastic Gradient Descent (SGD), Adam)- Loss Functions (Binary Cross Entropy (BCE) loss, Cross-Entropy loss)- SoftMax Activation (with thresholding)- 5-fold cross-validation- Positive Predictive Value (PPV)- ROC-AUC- Dice score- Intersection over Union (IOU)- Accuracy- Precision- Recall- F1-score</w:t>
            </w:r>
          </w:p>
        </w:tc>
      </w:tr>
      <w:tr w:rsidRPr="00D701D2" w:rsidR="00D701D2" w:rsidTr="1CF778F2"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1CF778F2" w:rsidRDefault="009C5FD8" w14:paraId="7DF05BE8" w14:textId="537BC08F">
            <w:pPr>
              <w:pStyle w:val="Normal"/>
              <w:rPr>
                <w:rFonts w:ascii="Consolas" w:hAnsi="Consolas"/>
                <w:sz w:val="22"/>
                <w:szCs w:val="22"/>
              </w:rPr>
            </w:pPr>
            <w:r w:rsidRPr="1CF778F2" w:rsidR="6F3C275E">
              <w:rPr>
                <w:rFonts w:ascii="Consolas" w:hAnsi="Consolas"/>
                <w:sz w:val="22"/>
                <w:szCs w:val="22"/>
              </w:rPr>
              <w:t xml:space="preserve">- </w:t>
            </w:r>
            <w:r w:rsidRPr="1CF778F2" w:rsidR="1D353D65">
              <w:rPr>
                <w:rFonts w:ascii="Consolas" w:hAnsi="Consolas" w:eastAsia="Consolas" w:cs="Consolas"/>
                <w:noProof w:val="0"/>
                <w:sz w:val="22"/>
                <w:szCs w:val="22"/>
                <w:lang w:val="en-US"/>
              </w:rPr>
              <w:t>Google Search Engine- Kaggle- Pytorch- Python- ImageNet- Indian Diabetic Retinopathy Image Dataset (IDRID)- ORIGA (Online Retinal Fundus Image Database for Glaucoma Analysis and Research)- German Traffic Sign Recognition Benchmark (GTSRB)- Skin cancer dataset (from Kaggle)</w:t>
            </w:r>
          </w:p>
        </w:tc>
      </w:tr>
      <w:tr w:rsidRPr="00D701D2" w:rsidR="00D701D2" w:rsidTr="1CF778F2"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1CF778F2" w:rsidRDefault="009C5FD8" w14:paraId="2C7C0372" w14:textId="4A201E20">
            <w:pPr>
              <w:pStyle w:val="Normal"/>
              <w:rPr>
                <w:rFonts w:ascii="Consolas" w:hAnsi="Consolas"/>
                <w:sz w:val="22"/>
                <w:szCs w:val="22"/>
              </w:rPr>
            </w:pPr>
            <w:r w:rsidRPr="1CF778F2" w:rsidR="6F3C275E">
              <w:rPr>
                <w:rFonts w:ascii="Consolas" w:hAnsi="Consolas"/>
                <w:sz w:val="22"/>
                <w:szCs w:val="22"/>
              </w:rPr>
              <w:t xml:space="preserve">- </w:t>
            </w:r>
            <w:r w:rsidRPr="1CF778F2" w:rsidR="4BDD6E3F">
              <w:rPr>
                <w:rFonts w:ascii="Consolas" w:hAnsi="Consolas"/>
                <w:sz w:val="22"/>
                <w:szCs w:val="22"/>
              </w:rPr>
              <w:t>A</w:t>
            </w:r>
            <w:r w:rsidRPr="1CF778F2" w:rsidR="4BDD6E3F">
              <w:rPr>
                <w:rFonts w:ascii="Consolas" w:hAnsi="Consolas" w:eastAsia="Consolas" w:cs="Consolas"/>
                <w:noProof w:val="0"/>
                <w:sz w:val="22"/>
                <w:szCs w:val="22"/>
                <w:lang w:val="en-US"/>
              </w:rPr>
              <w:t>utomated eye disease screening- Skin cancer diagnosis and segmentation- Lesion detection and segmentation- Retinal imagery for neurological disorder detection- Lung disease diagnosis from chest scans</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470"/>
        <w:gridCol w:w="8007"/>
      </w:tblGrid>
      <w:tr w:rsidRPr="00D701D2" w:rsidR="00D800BD" w:rsidTr="1CF778F2" w14:paraId="1347F5F3" w14:textId="77777777">
        <w:tc>
          <w:tcPr>
            <w:tcW w:w="147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8007"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1CF778F2" w14:paraId="0753C370" w14:textId="77777777">
        <w:tc>
          <w:tcPr>
            <w:tcW w:w="1470" w:type="dxa"/>
            <w:tcMar/>
          </w:tcPr>
          <w:p w:rsidR="006D7B27" w:rsidP="004561AD" w:rsidRDefault="006D7B27" w14:paraId="61F17E2C" w14:textId="596870C2">
            <w:pPr>
              <w:rPr>
                <w:rFonts w:ascii="Consolas" w:hAnsi="Consolas"/>
                <w:sz w:val="22"/>
                <w:szCs w:val="22"/>
              </w:rPr>
            </w:pPr>
            <w:r w:rsidRPr="1CF778F2" w:rsidR="1C3615F0">
              <w:rPr>
                <w:rFonts w:ascii="Consolas" w:hAnsi="Consolas"/>
                <w:sz w:val="22"/>
                <w:szCs w:val="22"/>
              </w:rPr>
              <w:t>Data Scarcity Mitigation</w:t>
            </w:r>
          </w:p>
        </w:tc>
        <w:tc>
          <w:tcPr>
            <w:tcW w:w="8007" w:type="dxa"/>
            <w:tcMar/>
          </w:tcPr>
          <w:p w:rsidR="004F21F7" w:rsidP="1CF778F2" w:rsidRDefault="004F21F7" w14:paraId="08823C66" w14:textId="7EFCDF5A">
            <w:pPr>
              <w:pStyle w:val="Normal"/>
            </w:pPr>
            <w:r w:rsidRPr="1CF778F2" w:rsidR="229ED96B">
              <w:rPr>
                <w:rFonts w:ascii="Consolas" w:hAnsi="Consolas" w:eastAsia="Consolas" w:cs="Consolas"/>
                <w:noProof w:val="0"/>
                <w:sz w:val="22"/>
                <w:szCs w:val="22"/>
                <w:lang w:val="en-US"/>
              </w:rPr>
              <w:t xml:space="preserve">Acknowledging that high-quality, large-scale medical data is rare and developing novel methods to address this fundamental </w:t>
            </w:r>
            <w:r w:rsidRPr="1CF778F2" w:rsidR="229ED96B">
              <w:rPr>
                <w:rFonts w:ascii="Consolas" w:hAnsi="Consolas" w:eastAsia="Consolas" w:cs="Consolas"/>
                <w:noProof w:val="0"/>
                <w:sz w:val="22"/>
                <w:szCs w:val="22"/>
                <w:lang w:val="en-US"/>
              </w:rPr>
              <w:t>limitation.</w:t>
            </w:r>
            <w:r w:rsidRPr="1CF778F2" w:rsidR="229ED96B">
              <w:rPr>
                <w:rFonts w:ascii="Consolas" w:hAnsi="Consolas" w:eastAsia="Consolas" w:cs="Consolas"/>
                <w:noProof w:val="0"/>
                <w:sz w:val="22"/>
                <w:szCs w:val="22"/>
                <w:lang w:val="en-US"/>
              </w:rPr>
              <w:t xml:space="preserve"> (e.g., </w:t>
            </w:r>
            <w:r w:rsidRPr="1CF778F2" w:rsidR="229ED96B">
              <w:rPr>
                <w:rFonts w:ascii="Consolas" w:hAnsi="Consolas" w:eastAsia="Consolas" w:cs="Consolas"/>
                <w:noProof w:val="0"/>
                <w:sz w:val="22"/>
                <w:szCs w:val="22"/>
                <w:lang w:val="en-US"/>
              </w:rPr>
              <w:t>Identifying</w:t>
            </w:r>
            <w:r w:rsidRPr="1CF778F2" w:rsidR="229ED96B">
              <w:rPr>
                <w:rFonts w:ascii="Consolas" w:hAnsi="Consolas" w:eastAsia="Consolas" w:cs="Consolas"/>
                <w:noProof w:val="0"/>
                <w:sz w:val="22"/>
                <w:szCs w:val="22"/>
                <w:lang w:val="en-US"/>
              </w:rPr>
              <w:t xml:space="preserve"> the difficulty in obtaining large, diverse datasets for training robust AI models in medical imaging as the primary research challenge that motivates the work).</w:t>
            </w:r>
          </w:p>
        </w:tc>
      </w:tr>
      <w:tr w:rsidRPr="00D701D2" w:rsidR="00D800BD" w:rsidTr="1CF778F2" w14:paraId="39E55D6E" w14:textId="77777777">
        <w:tc>
          <w:tcPr>
            <w:tcW w:w="1470" w:type="dxa"/>
            <w:tcMar/>
          </w:tcPr>
          <w:p w:rsidR="004F21F7" w:rsidP="004561AD" w:rsidRDefault="004F21F7" w14:paraId="3FD9BBF4" w14:textId="2354EA09">
            <w:pPr>
              <w:rPr>
                <w:rFonts w:ascii="Consolas" w:hAnsi="Consolas"/>
                <w:sz w:val="22"/>
                <w:szCs w:val="22"/>
              </w:rPr>
            </w:pPr>
            <w:r w:rsidRPr="1CF778F2" w:rsidR="229ED96B">
              <w:rPr>
                <w:rFonts w:ascii="Consolas" w:hAnsi="Consolas"/>
                <w:sz w:val="22"/>
                <w:szCs w:val="22"/>
              </w:rPr>
              <w:t>Hybrid and Multi-Stage Architecture</w:t>
            </w:r>
          </w:p>
        </w:tc>
        <w:tc>
          <w:tcPr>
            <w:tcW w:w="8007" w:type="dxa"/>
            <w:tcMar/>
          </w:tcPr>
          <w:p w:rsidR="004F21F7" w:rsidP="1CF778F2" w:rsidRDefault="004F21F7" w14:paraId="1F0C6758" w14:textId="05FF0C25">
            <w:pPr>
              <w:pStyle w:val="Normal"/>
            </w:pPr>
            <w:r w:rsidRPr="1CF778F2" w:rsidR="229ED96B">
              <w:rPr>
                <w:rFonts w:ascii="Consolas" w:hAnsi="Consolas" w:eastAsia="Consolas" w:cs="Consolas"/>
                <w:noProof w:val="0"/>
                <w:sz w:val="22"/>
                <w:szCs w:val="22"/>
                <w:lang w:val="en-US"/>
              </w:rPr>
              <w:t xml:space="preserve">Designing models that combine different architectures or break down a complex problem into sequential steps to improve performance. (e.g., Developing a two-stage classifier that first </w:t>
            </w:r>
            <w:r w:rsidRPr="1CF778F2" w:rsidR="229ED96B">
              <w:rPr>
                <w:rFonts w:ascii="Consolas" w:hAnsi="Consolas" w:eastAsia="Consolas" w:cs="Consolas"/>
                <w:noProof w:val="0"/>
                <w:sz w:val="22"/>
                <w:szCs w:val="22"/>
                <w:lang w:val="en-US"/>
              </w:rPr>
              <w:t>identifies</w:t>
            </w:r>
            <w:r w:rsidRPr="1CF778F2" w:rsidR="229ED96B">
              <w:rPr>
                <w:rFonts w:ascii="Consolas" w:hAnsi="Consolas" w:eastAsia="Consolas" w:cs="Consolas"/>
                <w:noProof w:val="0"/>
                <w:sz w:val="22"/>
                <w:szCs w:val="22"/>
                <w:lang w:val="en-US"/>
              </w:rPr>
              <w:t xml:space="preserve"> "easy" retinal fundus images with a high threshold, then passes the remaining "difficult" images to a second, specialized classifier).</w:t>
            </w:r>
          </w:p>
        </w:tc>
      </w:tr>
      <w:tr w:rsidRPr="00D701D2" w:rsidR="00D800BD" w:rsidTr="1CF778F2" w14:paraId="3F160920" w14:textId="77777777">
        <w:tc>
          <w:tcPr>
            <w:tcW w:w="1470" w:type="dxa"/>
            <w:tcMar/>
          </w:tcPr>
          <w:p w:rsidR="004F21F7" w:rsidP="004561AD" w:rsidRDefault="004F21F7" w14:paraId="32FF0C5F" w14:textId="02C5D3D6">
            <w:pPr>
              <w:rPr>
                <w:rFonts w:ascii="Consolas" w:hAnsi="Consolas"/>
                <w:sz w:val="22"/>
                <w:szCs w:val="22"/>
              </w:rPr>
            </w:pPr>
            <w:r w:rsidRPr="1CF778F2" w:rsidR="229ED96B">
              <w:rPr>
                <w:rFonts w:ascii="Consolas" w:hAnsi="Consolas"/>
                <w:sz w:val="22"/>
                <w:szCs w:val="22"/>
              </w:rPr>
              <w:t>Proactive Data Curation and Generation</w:t>
            </w:r>
          </w:p>
        </w:tc>
        <w:tc>
          <w:tcPr>
            <w:tcW w:w="8007" w:type="dxa"/>
            <w:tcMar/>
          </w:tcPr>
          <w:p w:rsidR="004F21F7" w:rsidP="1CF778F2" w:rsidRDefault="004F21F7" w14:paraId="7D8A5619" w14:textId="51E92859">
            <w:pPr>
              <w:pStyle w:val="Normal"/>
            </w:pPr>
            <w:r w:rsidRPr="1CF778F2" w:rsidR="229ED96B">
              <w:rPr>
                <w:rFonts w:ascii="Consolas" w:hAnsi="Consolas" w:eastAsia="Consolas" w:cs="Consolas"/>
                <w:noProof w:val="0"/>
                <w:sz w:val="22"/>
                <w:szCs w:val="22"/>
                <w:lang w:val="en-US"/>
              </w:rPr>
              <w:t xml:space="preserve">Actively creating new, high-quality training data from limited or noisy sources, rather than passively using existing datasets. (e.g., Developing a synthetic data generation algorithm that extracts annotated diseased regions (lesions) from a small set of images and randomly projects them onto </w:t>
            </w:r>
            <w:r w:rsidRPr="1CF778F2" w:rsidR="229ED96B">
              <w:rPr>
                <w:rFonts w:ascii="Consolas" w:hAnsi="Consolas" w:eastAsia="Consolas" w:cs="Consolas"/>
                <w:noProof w:val="0"/>
                <w:sz w:val="22"/>
                <w:szCs w:val="22"/>
                <w:lang w:val="en-US"/>
              </w:rPr>
              <w:t>numerous</w:t>
            </w:r>
            <w:r w:rsidRPr="1CF778F2" w:rsidR="229ED96B">
              <w:rPr>
                <w:rFonts w:ascii="Consolas" w:hAnsi="Consolas" w:eastAsia="Consolas" w:cs="Consolas"/>
                <w:noProof w:val="0"/>
                <w:sz w:val="22"/>
                <w:szCs w:val="22"/>
                <w:lang w:val="en-US"/>
              </w:rPr>
              <w:t xml:space="preserve"> healthy images to significantly expand the training dataset).</w:t>
            </w:r>
          </w:p>
        </w:tc>
      </w:tr>
      <w:tr w:rsidR="1CF778F2" w:rsidTr="1CF778F2" w14:paraId="10D3EFA8">
        <w:trPr>
          <w:trHeight w:val="300"/>
        </w:trPr>
        <w:tc>
          <w:tcPr>
            <w:tcW w:w="1470" w:type="dxa"/>
            <w:tcMar/>
          </w:tcPr>
          <w:p w:rsidR="229ED96B" w:rsidP="1CF778F2" w:rsidRDefault="229ED96B" w14:paraId="0160E674" w14:textId="73815D1C">
            <w:pPr>
              <w:pStyle w:val="Normal"/>
              <w:rPr>
                <w:rFonts w:ascii="Consolas" w:hAnsi="Consolas"/>
                <w:sz w:val="22"/>
                <w:szCs w:val="22"/>
              </w:rPr>
            </w:pPr>
            <w:r w:rsidRPr="1CF778F2" w:rsidR="229ED96B">
              <w:rPr>
                <w:rFonts w:ascii="Consolas" w:hAnsi="Consolas"/>
                <w:sz w:val="22"/>
                <w:szCs w:val="22"/>
              </w:rPr>
              <w:t>Cross-Domain Knowledge</w:t>
            </w:r>
          </w:p>
          <w:p w:rsidR="229ED96B" w:rsidP="1CF778F2" w:rsidRDefault="229ED96B" w14:paraId="38793E87" w14:textId="7E6929CB">
            <w:pPr>
              <w:pStyle w:val="Normal"/>
              <w:rPr>
                <w:rFonts w:ascii="Consolas" w:hAnsi="Consolas"/>
                <w:sz w:val="22"/>
                <w:szCs w:val="22"/>
              </w:rPr>
            </w:pPr>
            <w:r w:rsidRPr="1CF778F2" w:rsidR="229ED96B">
              <w:rPr>
                <w:rFonts w:ascii="Consolas" w:hAnsi="Consolas"/>
                <w:sz w:val="22"/>
                <w:szCs w:val="22"/>
              </w:rPr>
              <w:t>Transfer</w:t>
            </w:r>
          </w:p>
        </w:tc>
        <w:tc>
          <w:tcPr>
            <w:tcW w:w="8007" w:type="dxa"/>
            <w:tcMar/>
          </w:tcPr>
          <w:p w:rsidR="229ED96B" w:rsidP="1CF778F2" w:rsidRDefault="229ED96B" w14:paraId="2AFE5DCF" w14:textId="18592822">
            <w:pPr>
              <w:pStyle w:val="Normal"/>
            </w:pPr>
            <w:r w:rsidRPr="1CF778F2" w:rsidR="229ED96B">
              <w:rPr>
                <w:rFonts w:ascii="Consolas" w:hAnsi="Consolas" w:eastAsia="Consolas" w:cs="Consolas"/>
                <w:noProof w:val="0"/>
                <w:sz w:val="22"/>
                <w:szCs w:val="22"/>
                <w:lang w:val="en-US"/>
              </w:rPr>
              <w:t xml:space="preserve">Applying models pre-trained on large, general-purpose datasets (like natural images) as an effective starting point for specialized tasks with limited </w:t>
            </w:r>
            <w:r w:rsidRPr="1CF778F2" w:rsidR="229ED96B">
              <w:rPr>
                <w:rFonts w:ascii="Consolas" w:hAnsi="Consolas" w:eastAsia="Consolas" w:cs="Consolas"/>
                <w:noProof w:val="0"/>
                <w:sz w:val="22"/>
                <w:szCs w:val="22"/>
                <w:lang w:val="en-US"/>
              </w:rPr>
              <w:t>data.</w:t>
            </w:r>
            <w:r w:rsidRPr="1CF778F2" w:rsidR="229ED96B">
              <w:rPr>
                <w:rFonts w:ascii="Consolas" w:hAnsi="Consolas" w:eastAsia="Consolas" w:cs="Consolas"/>
                <w:noProof w:val="0"/>
                <w:sz w:val="22"/>
                <w:szCs w:val="22"/>
                <w:lang w:val="en-US"/>
              </w:rPr>
              <w:t xml:space="preserve"> (e.g., Using the ResNet-50 architecture, which was pre-trained on the non-medical ImageNet database, as the foundational model for classifying retinal fundus images).</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1CF778F2" w:rsidR="27E08B0B">
        <w:rPr>
          <w:rFonts w:ascii="Consolas" w:hAnsi="Consolas"/>
          <w:sz w:val="22"/>
          <w:szCs w:val="22"/>
        </w:rPr>
        <w:t>Summary Description (for use as a KG node or metadata tag)</w:t>
      </w:r>
    </w:p>
    <w:p w:rsidR="68AD2B72" w:rsidP="1CF778F2" w:rsidRDefault="68AD2B72" w14:paraId="37BDF718" w14:textId="6CF2CCD8">
      <w:pPr>
        <w:spacing w:before="240" w:beforeAutospacing="off" w:after="240" w:afterAutospacing="off"/>
      </w:pPr>
      <w:r w:rsidRPr="1CF778F2" w:rsidR="68AD2B72">
        <w:rPr>
          <w:rFonts w:ascii="Consolas" w:hAnsi="Consolas" w:eastAsia="Consolas" w:cs="Consolas"/>
          <w:noProof w:val="0"/>
          <w:sz w:val="22"/>
          <w:szCs w:val="22"/>
          <w:lang w:val="en-US"/>
        </w:rPr>
        <w:t xml:space="preserve">Dr. Sanjana </w:t>
      </w:r>
      <w:r w:rsidRPr="1CF778F2" w:rsidR="68AD2B72">
        <w:rPr>
          <w:rFonts w:ascii="Consolas" w:hAnsi="Consolas" w:eastAsia="Consolas" w:cs="Consolas"/>
          <w:noProof w:val="0"/>
          <w:sz w:val="22"/>
          <w:szCs w:val="22"/>
          <w:lang w:val="en-US"/>
        </w:rPr>
        <w:t>Mudduluru</w:t>
      </w:r>
      <w:r w:rsidRPr="1CF778F2" w:rsidR="68AD2B72">
        <w:rPr>
          <w:rFonts w:ascii="Consolas" w:hAnsi="Consolas" w:eastAsia="Consolas" w:cs="Consolas"/>
          <w:noProof w:val="0"/>
          <w:sz w:val="22"/>
          <w:szCs w:val="22"/>
          <w:lang w:val="en-US"/>
        </w:rPr>
        <w:t xml:space="preserve"> specializes in Computer-Aided Diagnosis (CAD) and Deep Learning, focusing on developing and applying hybrid models to medical image data. Her research addresses key challenges in medical imaging, particularly the lack of large, high-quality datasets. She focuses on simultaneous lesion segmentation and classification, automated image detection, and synthetic data </w:t>
      </w:r>
      <w:r w:rsidRPr="1CF778F2" w:rsidR="68AD2B72">
        <w:rPr>
          <w:rFonts w:ascii="Consolas" w:hAnsi="Consolas" w:eastAsia="Consolas" w:cs="Consolas"/>
          <w:noProof w:val="0"/>
          <w:sz w:val="22"/>
          <w:szCs w:val="22"/>
          <w:lang w:val="en-US"/>
        </w:rPr>
        <w:t>generation.</w:t>
      </w:r>
      <w:r w:rsidRPr="1CF778F2" w:rsidR="68AD2B72">
        <w:rPr>
          <w:rFonts w:ascii="Consolas" w:hAnsi="Consolas" w:eastAsia="Consolas" w:cs="Consolas"/>
          <w:noProof w:val="0"/>
          <w:sz w:val="22"/>
          <w:szCs w:val="22"/>
          <w:lang w:val="en-US"/>
        </w:rPr>
        <w:t xml:space="preserve"> Her work introduces novel hybrid architectures, including the "J-Net," a joint model combining a U-Net with an image classifier to improve accuracy on small datasets. Significant contributions include developing a two-stage ResNet-50 model for automated cleaning of fundus images and an efficient algorithm to create synthetic medical data by projecting real lesions onto healthy images.</w:t>
      </w:r>
    </w:p>
    <w:p w:rsidR="1CF778F2" w:rsidP="1CF778F2" w:rsidRDefault="1CF778F2" w14:paraId="39BB2688" w14:textId="02C56057">
      <w:pPr>
        <w:spacing w:line="240" w:lineRule="auto"/>
        <w:rPr>
          <w:rFonts w:ascii="Consolas" w:hAnsi="Consolas"/>
          <w:sz w:val="22"/>
          <w:szCs w:val="22"/>
        </w:rPr>
      </w:pP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82FC368"/>
    <w:rsid w:val="13FAFB6E"/>
    <w:rsid w:val="147AB968"/>
    <w:rsid w:val="19C176C3"/>
    <w:rsid w:val="1C3615F0"/>
    <w:rsid w:val="1CF778F2"/>
    <w:rsid w:val="1D353D65"/>
    <w:rsid w:val="1D502C8B"/>
    <w:rsid w:val="229ED96B"/>
    <w:rsid w:val="27724EF5"/>
    <w:rsid w:val="27E08B0B"/>
    <w:rsid w:val="28BAB640"/>
    <w:rsid w:val="2FDA1E7D"/>
    <w:rsid w:val="30562E8E"/>
    <w:rsid w:val="3E028527"/>
    <w:rsid w:val="453DB62E"/>
    <w:rsid w:val="4BDD6E3F"/>
    <w:rsid w:val="560CC3AD"/>
    <w:rsid w:val="56A798A3"/>
    <w:rsid w:val="60D1D250"/>
    <w:rsid w:val="66D3CD91"/>
    <w:rsid w:val="68AD2B72"/>
    <w:rsid w:val="6AC1299C"/>
    <w:rsid w:val="6CF80597"/>
    <w:rsid w:val="6DBCC066"/>
    <w:rsid w:val="6F3C275E"/>
    <w:rsid w:val="749AEF35"/>
    <w:rsid w:val="7BBBD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2025-11-03T17:19:35.7222567Z</dcterms:modified>
</coreProperties>
</file>