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67E48EDB" w:rsidRDefault="00D701D2" w14:paraId="52CFD5BC" w14:textId="4AE33D40">
      <w:pPr>
        <w:pBdr>
          <w:top w:val="single" w:color="FF000000" w:sz="4" w:space="1"/>
          <w:bottom w:val="single" w:color="FF000000" w:sz="4" w:space="1"/>
        </w:pBdr>
        <w:rPr>
          <w:rFonts w:ascii="Consolas" w:hAnsi="Consolas"/>
          <w:sz w:val="22"/>
          <w:szCs w:val="22"/>
        </w:rPr>
      </w:pPr>
      <w:r w:rsidRPr="67E48EDB" w:rsidR="717B0266">
        <w:rPr>
          <w:rFonts w:ascii="Consolas" w:hAnsi="Consolas"/>
          <w:sz w:val="22"/>
          <w:szCs w:val="22"/>
          <w:u w:val="single"/>
        </w:rPr>
        <w:t>Researcher Profile</w:t>
      </w:r>
      <w:r w:rsidRPr="67E48EDB" w:rsidR="27564346">
        <w:rPr>
          <w:rFonts w:ascii="Consolas" w:hAnsi="Consolas"/>
          <w:sz w:val="22"/>
          <w:szCs w:val="22"/>
          <w:u w:val="single"/>
        </w:rPr>
        <w:t>:</w:t>
      </w:r>
      <w:r w:rsidRPr="67E48EDB" w:rsidR="27564346">
        <w:rPr>
          <w:rFonts w:ascii="Consolas" w:hAnsi="Consolas"/>
          <w:sz w:val="22"/>
          <w:szCs w:val="22"/>
        </w:rPr>
        <w:t xml:space="preserve"> Dr. </w:t>
      </w:r>
      <w:r w:rsidRPr="67E48EDB" w:rsidR="1ECDFDB9">
        <w:rPr>
          <w:rFonts w:ascii="Consolas" w:hAnsi="Consolas"/>
          <w:sz w:val="22"/>
          <w:szCs w:val="22"/>
        </w:rPr>
        <w:t>Elizabeth Kelley</w:t>
      </w:r>
      <w:r>
        <w:br/>
      </w:r>
      <w:r w:rsidRPr="67E48EDB" w:rsidR="27564346">
        <w:rPr>
          <w:rFonts w:ascii="Consolas" w:hAnsi="Consolas"/>
          <w:sz w:val="22"/>
          <w:szCs w:val="22"/>
          <w:u w:val="single"/>
        </w:rPr>
        <w:t>Affiliation:</w:t>
      </w:r>
      <w:r w:rsidRPr="67E48EDB" w:rsidR="27564346">
        <w:rPr>
          <w:rFonts w:ascii="Consolas" w:hAnsi="Consolas"/>
          <w:sz w:val="22"/>
          <w:szCs w:val="22"/>
        </w:rPr>
        <w:t xml:space="preserve"> </w:t>
      </w:r>
      <w:r w:rsidRPr="67E48EDB" w:rsidR="4109CDB3">
        <w:rPr>
          <w:rFonts w:ascii="Consolas" w:hAnsi="Consolas"/>
          <w:sz w:val="22"/>
          <w:szCs w:val="22"/>
        </w:rPr>
        <w:t>Department of Mathematics</w:t>
      </w:r>
      <w:r w:rsidRPr="67E48EDB" w:rsidR="3A4EF00E">
        <w:rPr>
          <w:rFonts w:ascii="Consolas" w:hAnsi="Consolas"/>
          <w:sz w:val="22"/>
          <w:szCs w:val="22"/>
        </w:rPr>
        <w:t>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67E48EDB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67E48EDB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00E92DFF" w:rsidRDefault="00762C5A" w14:paraId="72A1C48E" w14:textId="35B3156C">
            <w:pPr>
              <w:rPr>
                <w:rFonts w:ascii="Consolas" w:hAnsi="Consolas"/>
                <w:sz w:val="22"/>
                <w:szCs w:val="22"/>
              </w:rPr>
            </w:pPr>
            <w:r w:rsidRPr="67E48EDB" w:rsidR="25EFAC51">
              <w:rPr>
                <w:rFonts w:ascii="Consolas" w:hAnsi="Consolas"/>
                <w:sz w:val="22"/>
                <w:szCs w:val="22"/>
              </w:rPr>
              <w:t>-</w:t>
            </w:r>
            <w:r w:rsidRPr="67E48EDB" w:rsidR="5F736529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67E48EDB" w:rsidR="7C716C96">
              <w:rPr>
                <w:rFonts w:ascii="Consolas" w:hAnsi="Consolas"/>
                <w:sz w:val="22"/>
                <w:szCs w:val="22"/>
              </w:rPr>
              <w:t xml:space="preserve">Combinatorics- Algebraic Combinatorics- Enumerative Combinatorics- Graph Theory- Snake Graphs- Lattice Theory- Partially Ordered Set Theory- Commutative Rings- Representation Theory- Lie Theory- </w:t>
            </w:r>
            <w:r w:rsidRPr="67E48EDB" w:rsidR="39E4C0C2">
              <w:rPr>
                <w:rFonts w:ascii="Consolas" w:hAnsi="Consolas"/>
                <w:sz w:val="22"/>
                <w:szCs w:val="22"/>
              </w:rPr>
              <w:t xml:space="preserve">Geometric Group Theory- Quiver Representations- Cluster Algebra- Laurent Phenomenon Algebra- Graph LP Algebra- Algebraic Geometry- Poisson Geometry- Tropical Geometry- Surface Topology- </w:t>
            </w:r>
            <w:r w:rsidRPr="67E48EDB" w:rsidR="39E4C0C2">
              <w:rPr>
                <w:rFonts w:ascii="Consolas" w:hAnsi="Consolas"/>
                <w:sz w:val="22"/>
                <w:szCs w:val="22"/>
              </w:rPr>
              <w:t>Teichmuller</w:t>
            </w:r>
            <w:r w:rsidRPr="67E48EDB" w:rsidR="39E4C0C2">
              <w:rPr>
                <w:rFonts w:ascii="Consolas" w:hAnsi="Consolas"/>
                <w:sz w:val="22"/>
                <w:szCs w:val="22"/>
              </w:rPr>
              <w:t xml:space="preserve"> Theory- Mathematical Physics</w:t>
            </w:r>
          </w:p>
        </w:tc>
      </w:tr>
      <w:tr w:rsidRPr="00D701D2" w:rsidR="00D701D2" w:rsidTr="67E48EDB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67E48EDB" w:rsidRDefault="00D701D2" w14:paraId="5849C198" w14:textId="4C657093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67E48EDB" w:rsidR="717B0266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67E48EDB" w:rsidR="70951F2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Bijection Construction- Combinatorial Expansion Formulas- Snake Graph Expansions- Loop Graph Expansions- Poset/Order Ideal Expansions- Hyper T-Path Expansions- Admissible Matching Expansions- Graph/Hypergraph Construction- Snake Graph Construction- Loop Graph Construction- Band Graph Construction- Component Snake Graph Construction- Snake Graph Gluing- Auxiliary Hypergraph Construction- Matching Theory- Perfect Matchings / Dimer Covers- Good Matchings- Admissible Matchings- Poset and Lattice Theory- Fence Poset Construction/Analysis- Loop Fence Poset Construction/Analysis- Circular Fence Poset Construction/Analysis- Order Ideal Lattice Analysis- Distributive Lattice Analysis- Skein Relation Derivation- Algebraic Structure Analysis- Affine Symmetric Group Analysis- Affine Hecke Algebra Analysis- Affine Kac-Moody Group Analysis- Reflection Factorizations- Tree-like Factorizations- Cyclic Factorizations- </w:t>
            </w:r>
            <w:r w:rsidRPr="67E48EDB" w:rsidR="70951F2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Subword</w:t>
            </w:r>
            <w:r w:rsidRPr="67E48EDB" w:rsidR="70951F2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Analysis- Maximal Distinguished </w:t>
            </w:r>
            <w:r w:rsidRPr="67E48EDB" w:rsidR="70951F2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Subwords</w:t>
            </w:r>
            <w:r w:rsidRPr="67E48EDB" w:rsidR="70951F21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- Tagged Arc Formalism- Hook Construction- Cyclic Embedding Construction- Explicit Formula Derivation- Proof by Induction- Mutation Sequence Analysis- Determinant Calculation- Case Analysis- Generalization of Frameworks- Generalization of GHKK Scattering Diagrams- Generalization of Snake Graphs/T-Paths- Cluster Variety Construction- Using Fixed Data and Seed Data- Gluing Algebraic Tori- Scattering Diagram Construction and Analysis- Initial Scattering Diagram Construction- Consistency Analysis- Wall-Crossing Automorphism Calculation- Path-Ordered Product Calculation- Mutation Invariance Proof- Broken Line Construction- Theta Function Definition/Construction- Use of Principal Coefficients- Vertex Valence Definition and Use- Snake Graph Calculus</w:t>
            </w:r>
          </w:p>
        </w:tc>
      </w:tr>
      <w:tr w:rsidRPr="00D701D2" w:rsidR="00D701D2" w:rsidTr="67E48EDB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004561AD" w:rsidRDefault="009C5FD8" w14:paraId="7DF05BE8" w14:textId="2F9C4907">
            <w:pPr>
              <w:rPr>
                <w:rFonts w:ascii="Consolas" w:hAnsi="Consolas"/>
                <w:sz w:val="22"/>
                <w:szCs w:val="22"/>
              </w:rPr>
            </w:pPr>
            <w:r w:rsidRPr="67E48EDB" w:rsidR="638BF2BE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67E48EDB" w:rsidR="2A113C6F">
              <w:rPr>
                <w:rFonts w:ascii="Consolas" w:hAnsi="Consolas"/>
                <w:sz w:val="22"/>
                <w:szCs w:val="22"/>
              </w:rPr>
              <w:t>N/A</w:t>
            </w:r>
          </w:p>
        </w:tc>
      </w:tr>
      <w:tr w:rsidRPr="00D701D2" w:rsidR="00D701D2" w:rsidTr="67E48EDB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9C5FD8" w14:paraId="2C7C0372" w14:textId="3E74D885">
            <w:pPr>
              <w:rPr>
                <w:rFonts w:ascii="Consolas" w:hAnsi="Consolas"/>
                <w:sz w:val="22"/>
                <w:szCs w:val="22"/>
              </w:rPr>
            </w:pPr>
            <w:r w:rsidRPr="67E48EDB" w:rsidR="638BF2BE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67E48EDB" w:rsidR="30CE06EE">
              <w:rPr>
                <w:rFonts w:ascii="Consolas" w:hAnsi="Consolas"/>
                <w:sz w:val="22"/>
                <w:szCs w:val="22"/>
              </w:rPr>
              <w:t>Cluster Algebra Theory- Representation Theory- Total Positivity- Algebraic Geometry- Integrable Systems- Donaldson-Thomas Theory- Tropical Geometry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465" w:type="dxa"/>
        <w:tblLook w:val="04A0" w:firstRow="1" w:lastRow="0" w:firstColumn="1" w:lastColumn="0" w:noHBand="0" w:noVBand="1"/>
      </w:tblPr>
      <w:tblGrid>
        <w:gridCol w:w="1980"/>
        <w:gridCol w:w="7485"/>
      </w:tblGrid>
      <w:tr w:rsidRPr="00D701D2" w:rsidR="00D800BD" w:rsidTr="67E48EDB" w14:paraId="1347F5F3" w14:textId="77777777">
        <w:trPr>
          <w:trHeight w:val="300"/>
        </w:trPr>
        <w:tc>
          <w:tcPr>
            <w:tcW w:w="1980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7485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67E48EDB" w14:paraId="0753C370" w14:textId="77777777">
        <w:tc>
          <w:tcPr>
            <w:tcW w:w="1980" w:type="dxa"/>
            <w:tcMar/>
          </w:tcPr>
          <w:p w:rsidR="006D7B27" w:rsidP="004561AD" w:rsidRDefault="006D7B27" w14:paraId="61F17E2C" w14:textId="1350E592">
            <w:pPr>
              <w:rPr>
                <w:rFonts w:ascii="Consolas" w:hAnsi="Consolas"/>
                <w:sz w:val="22"/>
                <w:szCs w:val="22"/>
              </w:rPr>
            </w:pPr>
            <w:r w:rsidRPr="67E48EDB" w:rsidR="179F1457">
              <w:rPr>
                <w:rFonts w:ascii="Consolas" w:hAnsi="Consolas"/>
                <w:sz w:val="22"/>
                <w:szCs w:val="22"/>
              </w:rPr>
              <w:t>Generalization</w:t>
            </w:r>
          </w:p>
        </w:tc>
        <w:tc>
          <w:tcPr>
            <w:tcW w:w="7485" w:type="dxa"/>
            <w:tcMar/>
          </w:tcPr>
          <w:p w:rsidR="004F21F7" w:rsidP="000C1B08" w:rsidRDefault="004F21F7" w14:paraId="08823C66" w14:textId="4D2A68F4">
            <w:pPr>
              <w:rPr>
                <w:rFonts w:ascii="Consolas" w:hAnsi="Consolas"/>
                <w:sz w:val="22"/>
                <w:szCs w:val="22"/>
              </w:rPr>
            </w:pPr>
            <w:r w:rsidRPr="67E48EDB" w:rsidR="53FEEC44">
              <w:rPr>
                <w:rFonts w:ascii="Consolas" w:hAnsi="Consolas"/>
                <w:sz w:val="22"/>
                <w:szCs w:val="22"/>
              </w:rPr>
              <w:t>Adapting existing complex mathematical machinery (like scattering diagrams or snake graphs) to function within related but more intricate algebraic systems</w:t>
            </w:r>
            <w:r w:rsidRPr="67E48EDB" w:rsidR="6C3D68EA">
              <w:rPr>
                <w:rFonts w:ascii="Consolas" w:hAnsi="Consolas"/>
                <w:sz w:val="22"/>
                <w:szCs w:val="22"/>
              </w:rPr>
              <w:t xml:space="preserve"> (</w:t>
            </w:r>
            <w:r w:rsidRPr="67E48EDB" w:rsidR="6C3D68EA">
              <w:rPr>
                <w:rFonts w:ascii="Consolas" w:hAnsi="Consolas"/>
                <w:sz w:val="22"/>
                <w:szCs w:val="22"/>
              </w:rPr>
              <w:t>e.g.</w:t>
            </w:r>
            <w:r w:rsidRPr="67E48EDB" w:rsidR="6C3D68EA">
              <w:rPr>
                <w:rFonts w:ascii="Consolas" w:hAnsi="Consolas"/>
                <w:sz w:val="22"/>
                <w:szCs w:val="22"/>
              </w:rPr>
              <w:t xml:space="preserve"> adapting scattering diagrams to generalized CAs).</w:t>
            </w:r>
          </w:p>
        </w:tc>
      </w:tr>
      <w:tr w:rsidRPr="00D701D2" w:rsidR="00D800BD" w:rsidTr="67E48EDB" w14:paraId="39E55D6E" w14:textId="77777777">
        <w:tc>
          <w:tcPr>
            <w:tcW w:w="1980" w:type="dxa"/>
            <w:tcMar/>
          </w:tcPr>
          <w:p w:rsidR="004F21F7" w:rsidP="004561AD" w:rsidRDefault="004F21F7" w14:paraId="3FD9BBF4" w14:textId="18EEA878">
            <w:pPr>
              <w:rPr>
                <w:rFonts w:ascii="Consolas" w:hAnsi="Consolas"/>
                <w:sz w:val="22"/>
                <w:szCs w:val="22"/>
              </w:rPr>
            </w:pPr>
            <w:r w:rsidRPr="67E48EDB" w:rsidR="6C3D68EA">
              <w:rPr>
                <w:rFonts w:ascii="Consolas" w:hAnsi="Consolas"/>
                <w:sz w:val="22"/>
                <w:szCs w:val="22"/>
              </w:rPr>
              <w:t>Combinatorial Modeling</w:t>
            </w:r>
          </w:p>
        </w:tc>
        <w:tc>
          <w:tcPr>
            <w:tcW w:w="7485" w:type="dxa"/>
            <w:tcMar/>
          </w:tcPr>
          <w:p w:rsidR="004F21F7" w:rsidP="000C1B08" w:rsidRDefault="004F21F7" w14:paraId="1F0C6758" w14:textId="529EC188">
            <w:pPr>
              <w:rPr>
                <w:rFonts w:ascii="Consolas" w:hAnsi="Consolas"/>
                <w:sz w:val="22"/>
                <w:szCs w:val="22"/>
              </w:rPr>
            </w:pPr>
            <w:r w:rsidRPr="67E48EDB" w:rsidR="6C3D68EA">
              <w:rPr>
                <w:rFonts w:ascii="Consolas" w:hAnsi="Consolas"/>
                <w:sz w:val="22"/>
                <w:szCs w:val="22"/>
              </w:rPr>
              <w:t>Devising or employing detailed combinatorial objects to provide tangible interpretations and computational tools for abstract algebraic concepts (</w:t>
            </w:r>
            <w:r w:rsidRPr="67E48EDB" w:rsidR="6C3D68EA">
              <w:rPr>
                <w:rFonts w:ascii="Consolas" w:hAnsi="Consolas"/>
                <w:sz w:val="22"/>
                <w:szCs w:val="22"/>
              </w:rPr>
              <w:t>e.g.</w:t>
            </w:r>
            <w:r w:rsidRPr="67E48EDB" w:rsidR="6C3D68EA">
              <w:rPr>
                <w:rFonts w:ascii="Consolas" w:hAnsi="Consolas"/>
                <w:sz w:val="22"/>
                <w:szCs w:val="22"/>
              </w:rPr>
              <w:t xml:space="preserve"> using hyper T-paths/generalized snake graphs for graph LP variables).</w:t>
            </w:r>
          </w:p>
        </w:tc>
      </w:tr>
      <w:tr w:rsidRPr="00D701D2" w:rsidR="00D800BD" w:rsidTr="67E48EDB" w14:paraId="3F160920" w14:textId="77777777">
        <w:tc>
          <w:tcPr>
            <w:tcW w:w="1980" w:type="dxa"/>
            <w:tcMar/>
          </w:tcPr>
          <w:p w:rsidR="004F21F7" w:rsidP="004561AD" w:rsidRDefault="004F21F7" w14:paraId="32FF0C5F" w14:textId="3EE9325D">
            <w:pPr>
              <w:rPr>
                <w:rFonts w:ascii="Consolas" w:hAnsi="Consolas"/>
                <w:sz w:val="22"/>
                <w:szCs w:val="22"/>
              </w:rPr>
            </w:pPr>
            <w:r w:rsidRPr="67E48EDB" w:rsidR="6C3D68EA">
              <w:rPr>
                <w:rFonts w:ascii="Consolas" w:hAnsi="Consolas"/>
                <w:sz w:val="22"/>
                <w:szCs w:val="22"/>
              </w:rPr>
              <w:t>Explicit Formula Derivation via Combinatorics</w:t>
            </w:r>
          </w:p>
        </w:tc>
        <w:tc>
          <w:tcPr>
            <w:tcW w:w="7485" w:type="dxa"/>
            <w:tcMar/>
          </w:tcPr>
          <w:p w:rsidR="004F21F7" w:rsidP="000C1B08" w:rsidRDefault="004F21F7" w14:paraId="7D8A5619" w14:textId="60A4F9DB">
            <w:pPr>
              <w:rPr>
                <w:rFonts w:ascii="Consolas" w:hAnsi="Consolas"/>
                <w:sz w:val="22"/>
                <w:szCs w:val="22"/>
              </w:rPr>
            </w:pPr>
            <w:r w:rsidRPr="67E48EDB" w:rsidR="6C3D68EA">
              <w:rPr>
                <w:rFonts w:ascii="Consolas" w:hAnsi="Consolas"/>
                <w:sz w:val="22"/>
                <w:szCs w:val="22"/>
              </w:rPr>
              <w:t xml:space="preserve">Systematically deriving exact formulas for algebraic elements by summing over or analyzing associated combinatorial structures (e.g. deriving skein relations via poset expansions). </w:t>
            </w:r>
          </w:p>
        </w:tc>
      </w:tr>
      <w:tr w:rsidR="67E48EDB" w:rsidTr="67E48EDB" w14:paraId="1CB82A5B">
        <w:trPr>
          <w:trHeight w:val="300"/>
        </w:trPr>
        <w:tc>
          <w:tcPr>
            <w:tcW w:w="1980" w:type="dxa"/>
            <w:tcMar/>
          </w:tcPr>
          <w:p w:rsidR="6C3D68EA" w:rsidP="67E48EDB" w:rsidRDefault="6C3D68EA" w14:paraId="4901DB72" w14:textId="5016582B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67E48EDB" w:rsidR="6C3D68EA">
              <w:rPr>
                <w:rFonts w:ascii="Consolas" w:hAnsi="Consolas"/>
                <w:sz w:val="22"/>
                <w:szCs w:val="22"/>
              </w:rPr>
              <w:t>Structure Building and Connection</w:t>
            </w:r>
          </w:p>
        </w:tc>
        <w:tc>
          <w:tcPr>
            <w:tcW w:w="7485" w:type="dxa"/>
            <w:tcMar/>
          </w:tcPr>
          <w:p w:rsidR="6C3D68EA" w:rsidP="67E48EDB" w:rsidRDefault="6C3D68EA" w14:paraId="022F0A67" w14:textId="1B57B6A9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67E48EDB" w:rsidR="6C3D68EA">
              <w:rPr>
                <w:rFonts w:ascii="Consolas" w:hAnsi="Consolas"/>
                <w:sz w:val="22"/>
                <w:szCs w:val="22"/>
              </w:rPr>
              <w:t>Constructing new combinatorial or algebraic structures, often by combining simpler pieces and proving precise relationships between different mathematical objects or domains (</w:t>
            </w:r>
            <w:r w:rsidRPr="67E48EDB" w:rsidR="6C3D68EA">
              <w:rPr>
                <w:rFonts w:ascii="Consolas" w:hAnsi="Consolas"/>
                <w:sz w:val="22"/>
                <w:szCs w:val="22"/>
              </w:rPr>
              <w:t>e.g.</w:t>
            </w:r>
            <w:r w:rsidRPr="67E48EDB" w:rsidR="6C3D68EA">
              <w:rPr>
                <w:rFonts w:ascii="Consolas" w:hAnsi="Consolas"/>
                <w:sz w:val="22"/>
                <w:szCs w:val="22"/>
              </w:rPr>
              <w:t xml:space="preserve"> building generalized snake graphs by gluing components).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67E48EDB" w:rsidR="1A997415">
        <w:rPr>
          <w:rFonts w:ascii="Consolas" w:hAnsi="Consolas"/>
          <w:sz w:val="22"/>
          <w:szCs w:val="22"/>
        </w:rPr>
        <w:t>Summary Description (for use as a KG node or metadata tag)</w:t>
      </w:r>
    </w:p>
    <w:p w:rsidR="7EEC0196" w:rsidP="67E48EDB" w:rsidRDefault="7EEC0196" w14:paraId="650FCC7F" w14:textId="3B475D0C">
      <w:pPr>
        <w:pStyle w:val="Normal"/>
        <w:spacing w:line="240" w:lineRule="auto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Dr. Elizabeth Kelley’s research focuses on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cluster algebras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and their generalizations, with a specialty towards their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combinatorial structures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within realms like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algebraic geometry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representation theory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and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topology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. She employs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combinatorial modeling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using tools such as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snake graphs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posets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T-paths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and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subword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analysis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to investigate algebras from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punctured surfaces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graph LP algebras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. Kelley introduces techniques like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explicit expansion formulas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generalized scattering diagrams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to find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bases ,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prove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positivity ,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and derive 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skein relations</w:t>
      </w:r>
      <w:r w:rsidRPr="67E48EDB" w:rsidR="7EEC0196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. Her contributions reflect a deep understanding of translating complex algebraic structures into tangible combinatorial models to reveal their fundamental properties.</w:t>
      </w: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332521A"/>
    <w:rsid w:val="077291EC"/>
    <w:rsid w:val="07C304A7"/>
    <w:rsid w:val="0D80E775"/>
    <w:rsid w:val="1248E3A8"/>
    <w:rsid w:val="16782624"/>
    <w:rsid w:val="1778B7DE"/>
    <w:rsid w:val="179F1457"/>
    <w:rsid w:val="1A842387"/>
    <w:rsid w:val="1A997415"/>
    <w:rsid w:val="1ECDFDB9"/>
    <w:rsid w:val="201CDC2A"/>
    <w:rsid w:val="24B96DCD"/>
    <w:rsid w:val="25A1CE7C"/>
    <w:rsid w:val="25EFAC51"/>
    <w:rsid w:val="27564346"/>
    <w:rsid w:val="27705E1C"/>
    <w:rsid w:val="281E310F"/>
    <w:rsid w:val="2A113C6F"/>
    <w:rsid w:val="2DC535DE"/>
    <w:rsid w:val="30CE06EE"/>
    <w:rsid w:val="32D99E64"/>
    <w:rsid w:val="383B534E"/>
    <w:rsid w:val="3926C118"/>
    <w:rsid w:val="39E4C0C2"/>
    <w:rsid w:val="3A4EF00E"/>
    <w:rsid w:val="3AC546FB"/>
    <w:rsid w:val="3B6726BA"/>
    <w:rsid w:val="4109CDB3"/>
    <w:rsid w:val="42352994"/>
    <w:rsid w:val="42CE89D9"/>
    <w:rsid w:val="47EC9287"/>
    <w:rsid w:val="511D6964"/>
    <w:rsid w:val="5227834E"/>
    <w:rsid w:val="53EBC1BB"/>
    <w:rsid w:val="53FEEC44"/>
    <w:rsid w:val="556BE746"/>
    <w:rsid w:val="5BBE6B78"/>
    <w:rsid w:val="5C4CE74B"/>
    <w:rsid w:val="5E45D3EB"/>
    <w:rsid w:val="5F736529"/>
    <w:rsid w:val="6319D09B"/>
    <w:rsid w:val="638BF2BE"/>
    <w:rsid w:val="63C8691A"/>
    <w:rsid w:val="67E48EDB"/>
    <w:rsid w:val="68E10CC3"/>
    <w:rsid w:val="6C3D68EA"/>
    <w:rsid w:val="6EBF98DC"/>
    <w:rsid w:val="70951F21"/>
    <w:rsid w:val="712AED26"/>
    <w:rsid w:val="717B0266"/>
    <w:rsid w:val="72CC6D1F"/>
    <w:rsid w:val="751BF79D"/>
    <w:rsid w:val="769A10AA"/>
    <w:rsid w:val="7B8A8B21"/>
    <w:rsid w:val="7C716C96"/>
    <w:rsid w:val="7EEC0196"/>
    <w:rsid w:val="7FE5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2025-10-23T19:43:16.9913369Z</dcterms:modified>
</coreProperties>
</file>