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83662" w:rsidP="13B9C04C" w:rsidRDefault="00D701D2" w14:paraId="52CFD5BC" w14:textId="6B260690">
      <w:pPr>
        <w:pBdr>
          <w:top w:val="single" w:color="FF000000" w:sz="4" w:space="1"/>
          <w:bottom w:val="single" w:color="FF000000" w:sz="4" w:space="1"/>
        </w:pBdr>
        <w:rPr>
          <w:rFonts w:ascii="Consolas" w:hAnsi="Consolas"/>
          <w:sz w:val="22"/>
          <w:szCs w:val="22"/>
        </w:rPr>
      </w:pPr>
      <w:r w:rsidRPr="13B9C04C" w:rsidR="13117EE7">
        <w:rPr>
          <w:rFonts w:ascii="Consolas" w:hAnsi="Consolas"/>
          <w:sz w:val="22"/>
          <w:szCs w:val="22"/>
          <w:u w:val="single"/>
        </w:rPr>
        <w:t>Researcher Profile</w:t>
      </w:r>
      <w:r w:rsidRPr="13B9C04C" w:rsidR="5C2145FB">
        <w:rPr>
          <w:rFonts w:ascii="Consolas" w:hAnsi="Consolas"/>
          <w:sz w:val="22"/>
          <w:szCs w:val="22"/>
          <w:u w:val="single"/>
        </w:rPr>
        <w:t>:</w:t>
      </w:r>
      <w:r w:rsidRPr="13B9C04C" w:rsidR="5C2145FB">
        <w:rPr>
          <w:rFonts w:ascii="Consolas" w:hAnsi="Consolas"/>
          <w:sz w:val="22"/>
          <w:szCs w:val="22"/>
        </w:rPr>
        <w:t xml:space="preserve"> Dr. </w:t>
      </w:r>
      <w:r w:rsidRPr="13B9C04C" w:rsidR="6E96FE52">
        <w:rPr>
          <w:rFonts w:ascii="Consolas" w:hAnsi="Consolas"/>
          <w:sz w:val="22"/>
          <w:szCs w:val="22"/>
        </w:rPr>
        <w:t>Max Forester</w:t>
      </w:r>
      <w:r>
        <w:br/>
      </w:r>
      <w:r w:rsidRPr="13B9C04C" w:rsidR="5C2145FB">
        <w:rPr>
          <w:rFonts w:ascii="Consolas" w:hAnsi="Consolas"/>
          <w:sz w:val="22"/>
          <w:szCs w:val="22"/>
          <w:u w:val="single"/>
        </w:rPr>
        <w:t>Affiliation:</w:t>
      </w:r>
      <w:r w:rsidRPr="13B9C04C" w:rsidR="5C2145FB">
        <w:rPr>
          <w:rFonts w:ascii="Consolas" w:hAnsi="Consolas"/>
          <w:sz w:val="22"/>
          <w:szCs w:val="22"/>
        </w:rPr>
        <w:t xml:space="preserve"> </w:t>
      </w:r>
      <w:r w:rsidRPr="13B9C04C" w:rsidR="0EFA1A0E">
        <w:rPr>
          <w:rFonts w:ascii="Consolas" w:hAnsi="Consolas"/>
          <w:sz w:val="22"/>
          <w:szCs w:val="22"/>
        </w:rPr>
        <w:t>Department of Mathematics</w:t>
      </w:r>
      <w:r w:rsidRPr="13B9C04C" w:rsidR="3EF11007">
        <w:rPr>
          <w:rFonts w:ascii="Consolas" w:hAnsi="Consolas"/>
          <w:sz w:val="22"/>
          <w:szCs w:val="22"/>
        </w:rPr>
        <w:t>, University of Oklahoma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47"/>
        <w:gridCol w:w="7803"/>
      </w:tblGrid>
      <w:tr w:rsidRPr="00D701D2" w:rsidR="00D701D2" w:rsidTr="13B9C04C" w14:paraId="219AAC8F" w14:textId="77777777">
        <w:tc>
          <w:tcPr>
            <w:tcW w:w="1547" w:type="dxa"/>
            <w:tcMar/>
            <w:hideMark/>
          </w:tcPr>
          <w:p w:rsidRPr="00D701D2" w:rsidR="00D701D2" w:rsidP="004561AD" w:rsidRDefault="00D701D2" w14:paraId="4ED9407A" w14:textId="77777777">
            <w:pPr>
              <w:rPr>
                <w:rFonts w:ascii="Consolas" w:hAnsi="Consolas"/>
                <w:sz w:val="22"/>
                <w:szCs w:val="22"/>
              </w:rPr>
            </w:pPr>
            <w:r w:rsidRPr="00D701D2">
              <w:rPr>
                <w:rFonts w:ascii="Consolas" w:hAnsi="Consolas"/>
                <w:sz w:val="22"/>
                <w:szCs w:val="22"/>
              </w:rPr>
              <w:t>Category</w:t>
            </w:r>
          </w:p>
        </w:tc>
        <w:tc>
          <w:tcPr>
            <w:tcW w:w="7803" w:type="dxa"/>
            <w:tcMar/>
            <w:hideMark/>
          </w:tcPr>
          <w:p w:rsidRPr="00D701D2" w:rsidR="00D701D2" w:rsidP="004561AD" w:rsidRDefault="00D701D2" w14:paraId="7F8B647B" w14:textId="77777777">
            <w:pPr>
              <w:rPr>
                <w:rFonts w:ascii="Consolas" w:hAnsi="Consolas"/>
                <w:sz w:val="22"/>
                <w:szCs w:val="22"/>
              </w:rPr>
            </w:pPr>
            <w:r w:rsidRPr="00D701D2">
              <w:rPr>
                <w:rFonts w:ascii="Consolas" w:hAnsi="Consolas"/>
                <w:sz w:val="22"/>
                <w:szCs w:val="22"/>
              </w:rPr>
              <w:t>Content</w:t>
            </w:r>
          </w:p>
        </w:tc>
      </w:tr>
      <w:tr w:rsidRPr="00D701D2" w:rsidR="00D701D2" w:rsidTr="13B9C04C" w14:paraId="42FE6F80" w14:textId="77777777">
        <w:tc>
          <w:tcPr>
            <w:tcW w:w="1547" w:type="dxa"/>
            <w:tcMar/>
            <w:hideMark/>
          </w:tcPr>
          <w:p w:rsidRPr="00D701D2" w:rsidR="00D701D2" w:rsidP="004561AD" w:rsidRDefault="00D701D2" w14:paraId="45DAB6C0" w14:textId="77777777">
            <w:pPr>
              <w:rPr>
                <w:rFonts w:ascii="Consolas" w:hAnsi="Consolas"/>
                <w:sz w:val="22"/>
                <w:szCs w:val="22"/>
              </w:rPr>
            </w:pPr>
            <w:r w:rsidRPr="00D701D2">
              <w:rPr>
                <w:rFonts w:ascii="Consolas" w:hAnsi="Consolas"/>
                <w:sz w:val="22"/>
                <w:szCs w:val="22"/>
              </w:rPr>
              <w:t>Research Domains</w:t>
            </w:r>
          </w:p>
        </w:tc>
        <w:tc>
          <w:tcPr>
            <w:tcW w:w="7803" w:type="dxa"/>
            <w:tcMar/>
            <w:hideMark/>
          </w:tcPr>
          <w:p w:rsidRPr="00E92DFF" w:rsidR="00D701D2" w:rsidP="00E92DFF" w:rsidRDefault="00762C5A" w14:paraId="72A1C48E" w14:textId="42BE05E0">
            <w:pPr>
              <w:rPr>
                <w:rFonts w:ascii="Consolas" w:hAnsi="Consolas"/>
                <w:sz w:val="22"/>
                <w:szCs w:val="22"/>
              </w:rPr>
            </w:pPr>
            <w:r w:rsidRPr="13B9C04C" w:rsidR="347B1F62">
              <w:rPr>
                <w:rFonts w:ascii="Consolas" w:hAnsi="Consolas"/>
                <w:sz w:val="22"/>
                <w:szCs w:val="22"/>
              </w:rPr>
              <w:t>-</w:t>
            </w:r>
            <w:r w:rsidRPr="13B9C04C" w:rsidR="65AC3E3D">
              <w:rPr>
                <w:rFonts w:ascii="Consolas" w:hAnsi="Consolas"/>
                <w:sz w:val="22"/>
                <w:szCs w:val="22"/>
              </w:rPr>
              <w:t xml:space="preserve"> Group Theory- Geometric Group Theory- Combinatorial Group Theory- Bass-Serre Theory- </w:t>
            </w:r>
            <w:r w:rsidRPr="13B9C04C" w:rsidR="65AC3E3D">
              <w:rPr>
                <w:rFonts w:ascii="Consolas" w:hAnsi="Consolas"/>
                <w:sz w:val="22"/>
                <w:szCs w:val="22"/>
              </w:rPr>
              <w:t>Baumslag-Solitar</w:t>
            </w:r>
            <w:r w:rsidRPr="13B9C04C" w:rsidR="65AC3E3D">
              <w:rPr>
                <w:rFonts w:ascii="Consolas" w:hAnsi="Consolas"/>
                <w:sz w:val="22"/>
                <w:szCs w:val="22"/>
              </w:rPr>
              <w:t xml:space="preserve"> Groups- Generalized </w:t>
            </w:r>
            <w:r w:rsidRPr="13B9C04C" w:rsidR="65AC3E3D">
              <w:rPr>
                <w:rFonts w:ascii="Consolas" w:hAnsi="Consolas"/>
                <w:sz w:val="22"/>
                <w:szCs w:val="22"/>
              </w:rPr>
              <w:t>Baumslag-Solitar</w:t>
            </w:r>
            <w:r w:rsidRPr="13B9C04C" w:rsidR="65AC3E3D">
              <w:rPr>
                <w:rFonts w:ascii="Consolas" w:hAnsi="Consolas"/>
                <w:sz w:val="22"/>
                <w:szCs w:val="22"/>
              </w:rPr>
              <w:t xml:space="preserve"> Groups- Lattice Theory- Surface Groups- Stable Commutator Length- Bounded </w:t>
            </w:r>
            <w:r w:rsidRPr="13B9C04C" w:rsidR="65AC3E3D">
              <w:rPr>
                <w:rFonts w:ascii="Consolas" w:hAnsi="Consolas"/>
                <w:sz w:val="22"/>
                <w:szCs w:val="22"/>
              </w:rPr>
              <w:t>Cohomology</w:t>
            </w:r>
            <w:r w:rsidRPr="13B9C04C" w:rsidR="65AC3E3D">
              <w:rPr>
                <w:rFonts w:ascii="Consolas" w:hAnsi="Consolas"/>
                <w:sz w:val="22"/>
                <w:szCs w:val="22"/>
              </w:rPr>
              <w:t xml:space="preserve">- Topology- Geometric Topology- 3-Manifold Topology- </w:t>
            </w:r>
            <w:r w:rsidRPr="13B9C04C" w:rsidR="187C7EA6">
              <w:rPr>
                <w:rFonts w:ascii="Consolas" w:hAnsi="Consolas"/>
                <w:sz w:val="22"/>
                <w:szCs w:val="22"/>
              </w:rPr>
              <w:t>Hyperbolic Geometry- Hyperbolic 3-Manifolds- Combinatorial Complexity- Spectral Theory- Operator Theory- Differential Equations- Mathematical Physics</w:t>
            </w:r>
          </w:p>
        </w:tc>
      </w:tr>
      <w:tr w:rsidRPr="00D701D2" w:rsidR="00D701D2" w:rsidTr="13B9C04C" w14:paraId="2094D271" w14:textId="77777777">
        <w:tc>
          <w:tcPr>
            <w:tcW w:w="1547" w:type="dxa"/>
            <w:tcMar/>
            <w:hideMark/>
          </w:tcPr>
          <w:p w:rsidRPr="00D701D2" w:rsidR="00D701D2" w:rsidP="004561AD" w:rsidRDefault="00D701D2" w14:paraId="4867FC60" w14:textId="77777777">
            <w:pPr>
              <w:rPr>
                <w:rFonts w:ascii="Consolas" w:hAnsi="Consolas"/>
                <w:sz w:val="22"/>
                <w:szCs w:val="22"/>
              </w:rPr>
            </w:pPr>
            <w:r w:rsidRPr="00D701D2">
              <w:rPr>
                <w:rFonts w:ascii="Consolas" w:hAnsi="Consolas"/>
                <w:sz w:val="22"/>
                <w:szCs w:val="22"/>
              </w:rPr>
              <w:t>Techniques Used</w:t>
            </w:r>
          </w:p>
        </w:tc>
        <w:tc>
          <w:tcPr>
            <w:tcW w:w="7803" w:type="dxa"/>
            <w:tcMar/>
            <w:hideMark/>
          </w:tcPr>
          <w:p w:rsidRPr="00D701D2" w:rsidR="00D701D2" w:rsidP="13B9C04C" w:rsidRDefault="00D701D2" w14:paraId="5849C198" w14:textId="43D002F2">
            <w:pPr>
              <w:pStyle w:val="Normal"/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</w:pPr>
            <w:r w:rsidRPr="13B9C04C" w:rsidR="42EB67D0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 xml:space="preserve">- </w:t>
            </w:r>
            <w:r w:rsidRPr="13B9C04C" w:rsidR="66828F0C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Graph of Groups Decompositions (Splittings)- Bass-Serre Theory- Deformation Spaces of G-trees- Accessibility Theorems- Collapse Maps and Folds- Generalized Baumslag-Solitar (GBS) Groups Theory- Cohomological Dimension Arguments- Combinatorial Complexity of Manifolds- Ideal Triangulations &amp; Geometric Triangulations- Hyperbolic Structures on 3-Manifolds- Canonical Kojima Decomposition / Epstein-Penner Decomposition- Dehn Filling- Isometry Group Computation- Spines of Manifolds- Combinatorial Construction of Manifolds- Commensurability Invariants- Quasi-arithmetic / Arithmetic Lattices- Coxeter Polyhedra and Gram Matrices- Volume Computation- Canonical Systems- Titchmarsh-Weyl m-functions- Herglotz Functions- Reflectionless Property/Operators- PSL(2,R) Group Action- Parametrization of Operator Spaces- Topological Analysis of Function Spaces- Stable Commutator Length (scl)- Admissible Surfaces / Extremal Surfaces- Surface Group Theory- Linear Programming- Taut Surfaces- Covering Space Theory- Matching Equations- Locally Compact Group Theory- Automorphism Groups of Complexes/Trees- Modular Homomorphism and Orientation Character- Admissible Branched Coverings- Cayley Graphs- Twisted Shifts- Toda Hierarchy/Flows-</w:t>
            </w:r>
          </w:p>
        </w:tc>
      </w:tr>
      <w:tr w:rsidRPr="00D701D2" w:rsidR="00D701D2" w:rsidTr="13B9C04C" w14:paraId="0902E10D" w14:textId="77777777">
        <w:tc>
          <w:tcPr>
            <w:tcW w:w="1547" w:type="dxa"/>
            <w:tcMar/>
            <w:hideMark/>
          </w:tcPr>
          <w:p w:rsidRPr="00D701D2" w:rsidR="00D701D2" w:rsidP="004561AD" w:rsidRDefault="00D701D2" w14:paraId="0859F3F3" w14:textId="77777777">
            <w:pPr>
              <w:rPr>
                <w:rFonts w:ascii="Consolas" w:hAnsi="Consolas"/>
                <w:sz w:val="22"/>
                <w:szCs w:val="22"/>
              </w:rPr>
            </w:pPr>
            <w:r w:rsidRPr="00D701D2">
              <w:rPr>
                <w:rFonts w:ascii="Consolas" w:hAnsi="Consolas"/>
                <w:sz w:val="22"/>
                <w:szCs w:val="22"/>
              </w:rPr>
              <w:t>Data &amp; Platforms</w:t>
            </w:r>
          </w:p>
        </w:tc>
        <w:tc>
          <w:tcPr>
            <w:tcW w:w="7803" w:type="dxa"/>
            <w:tcMar/>
            <w:hideMark/>
          </w:tcPr>
          <w:p w:rsidRPr="00D701D2" w:rsidR="00800BF4" w:rsidP="004561AD" w:rsidRDefault="009C5FD8" w14:paraId="7DF05BE8" w14:textId="02606420">
            <w:pPr>
              <w:rPr>
                <w:rFonts w:ascii="Consolas" w:hAnsi="Consolas"/>
                <w:sz w:val="22"/>
                <w:szCs w:val="22"/>
              </w:rPr>
            </w:pPr>
            <w:r w:rsidRPr="13B9C04C" w:rsidR="5A44D713">
              <w:rPr>
                <w:rFonts w:ascii="Consolas" w:hAnsi="Consolas"/>
                <w:sz w:val="22"/>
                <w:szCs w:val="22"/>
              </w:rPr>
              <w:t xml:space="preserve">- </w:t>
            </w:r>
            <w:r w:rsidRPr="13B9C04C" w:rsidR="0C062E38">
              <w:rPr>
                <w:rFonts w:ascii="Consolas" w:hAnsi="Consolas"/>
                <w:sz w:val="22"/>
                <w:szCs w:val="22"/>
              </w:rPr>
              <w:t>SnapPy</w:t>
            </w:r>
            <w:r w:rsidRPr="13B9C04C" w:rsidR="0C062E38">
              <w:rPr>
                <w:rFonts w:ascii="Consolas" w:hAnsi="Consolas"/>
                <w:sz w:val="22"/>
                <w:szCs w:val="22"/>
              </w:rPr>
              <w:t>- Mathematica- Manifold Identifiers</w:t>
            </w:r>
          </w:p>
        </w:tc>
      </w:tr>
      <w:tr w:rsidRPr="00D701D2" w:rsidR="00D701D2" w:rsidTr="13B9C04C" w14:paraId="2C9CF1B9" w14:textId="77777777">
        <w:tc>
          <w:tcPr>
            <w:tcW w:w="1547" w:type="dxa"/>
            <w:tcMar/>
            <w:hideMark/>
          </w:tcPr>
          <w:p w:rsidRPr="00D701D2" w:rsidR="00D701D2" w:rsidP="004561AD" w:rsidRDefault="00D701D2" w14:paraId="4E80564F" w14:textId="77777777">
            <w:pPr>
              <w:rPr>
                <w:rFonts w:ascii="Consolas" w:hAnsi="Consolas"/>
                <w:sz w:val="22"/>
                <w:szCs w:val="22"/>
              </w:rPr>
            </w:pPr>
            <w:r w:rsidRPr="00D701D2">
              <w:rPr>
                <w:rFonts w:ascii="Consolas" w:hAnsi="Consolas"/>
                <w:sz w:val="22"/>
                <w:szCs w:val="22"/>
              </w:rPr>
              <w:t>Application Areas</w:t>
            </w:r>
          </w:p>
        </w:tc>
        <w:tc>
          <w:tcPr>
            <w:tcW w:w="7803" w:type="dxa"/>
            <w:tcMar/>
            <w:hideMark/>
          </w:tcPr>
          <w:p w:rsidRPr="00D701D2" w:rsidR="00D701D2" w:rsidP="004561AD" w:rsidRDefault="009C5FD8" w14:paraId="2C7C0372" w14:textId="752EA5ED">
            <w:pPr>
              <w:rPr>
                <w:rFonts w:ascii="Consolas" w:hAnsi="Consolas"/>
                <w:sz w:val="22"/>
                <w:szCs w:val="22"/>
              </w:rPr>
            </w:pPr>
            <w:r w:rsidRPr="13B9C04C" w:rsidR="5A44D713">
              <w:rPr>
                <w:rFonts w:ascii="Consolas" w:hAnsi="Consolas"/>
                <w:sz w:val="22"/>
                <w:szCs w:val="22"/>
              </w:rPr>
              <w:t xml:space="preserve">- </w:t>
            </w:r>
            <w:r w:rsidRPr="13B9C04C" w:rsidR="2D7688E6">
              <w:rPr>
                <w:rFonts w:ascii="Consolas" w:hAnsi="Consolas"/>
                <w:sz w:val="22"/>
                <w:szCs w:val="22"/>
              </w:rPr>
              <w:t xml:space="preserve">Pure Mathematics- Low-Dimensional Manifolds- Mathematical Physics- Spectral Analysis of </w:t>
            </w:r>
            <w:r w:rsidRPr="13B9C04C" w:rsidR="2D7688E6">
              <w:rPr>
                <w:rFonts w:ascii="Consolas" w:hAnsi="Consolas"/>
                <w:sz w:val="22"/>
                <w:szCs w:val="22"/>
              </w:rPr>
              <w:t>Operatosr</w:t>
            </w:r>
            <w:r w:rsidRPr="13B9C04C" w:rsidR="2D7688E6">
              <w:rPr>
                <w:rFonts w:ascii="Consolas" w:hAnsi="Consolas"/>
                <w:sz w:val="22"/>
                <w:szCs w:val="22"/>
              </w:rPr>
              <w:t>- Theoretical Computer Science- Isomorp</w:t>
            </w:r>
            <w:r w:rsidRPr="13B9C04C" w:rsidR="706E106F">
              <w:rPr>
                <w:rFonts w:ascii="Consolas" w:hAnsi="Consolas"/>
                <w:sz w:val="22"/>
                <w:szCs w:val="22"/>
              </w:rPr>
              <w:t>hisms</w:t>
            </w:r>
          </w:p>
        </w:tc>
      </w:tr>
    </w:tbl>
    <w:p w:rsidR="00B039A4" w:rsidP="000353BF" w:rsidRDefault="00B039A4" w14:paraId="4EED3101" w14:textId="77777777">
      <w:pPr>
        <w:spacing w:line="240" w:lineRule="auto"/>
        <w:rPr>
          <w:rFonts w:ascii="Consolas" w:hAnsi="Consolas"/>
          <w:sz w:val="22"/>
          <w:szCs w:val="22"/>
        </w:rPr>
      </w:pPr>
    </w:p>
    <w:p w:rsidR="00B039A4" w:rsidP="000353BF" w:rsidRDefault="00B039A4" w14:paraId="3C5FE243" w14:textId="7E741CCB">
      <w:pPr>
        <w:pBdr>
          <w:top w:val="single" w:color="auto" w:sz="6" w:space="1"/>
          <w:bottom w:val="single" w:color="auto" w:sz="6" w:space="1"/>
        </w:pBdr>
        <w:spacing w:line="240" w:lineRule="auto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>Key Research Thinking Patterns</w:t>
      </w:r>
    </w:p>
    <w:tbl>
      <w:tblPr>
        <w:tblStyle w:val="TableGrid"/>
        <w:tblW w:w="9477" w:type="dxa"/>
        <w:tblLook w:val="04A0" w:firstRow="1" w:lastRow="0" w:firstColumn="1" w:lastColumn="0" w:noHBand="0" w:noVBand="1"/>
      </w:tblPr>
      <w:tblGrid>
        <w:gridCol w:w="1395"/>
        <w:gridCol w:w="8082"/>
      </w:tblGrid>
      <w:tr w:rsidRPr="00D701D2" w:rsidR="00D800BD" w:rsidTr="13B9C04C" w14:paraId="1347F5F3" w14:textId="77777777">
        <w:trPr>
          <w:trHeight w:val="360"/>
        </w:trPr>
        <w:tc>
          <w:tcPr>
            <w:tcW w:w="1395" w:type="dxa"/>
            <w:tcMar/>
            <w:hideMark/>
          </w:tcPr>
          <w:p w:rsidRPr="00D701D2" w:rsidR="00B039A4" w:rsidP="004561AD" w:rsidRDefault="00B039A4" w14:paraId="234A5EC8" w14:textId="77777777">
            <w:pPr>
              <w:spacing w:after="160"/>
              <w:rPr>
                <w:rFonts w:ascii="Consolas" w:hAnsi="Consolas"/>
                <w:sz w:val="22"/>
                <w:szCs w:val="22"/>
              </w:rPr>
            </w:pPr>
            <w:r w:rsidRPr="00D701D2">
              <w:rPr>
                <w:rFonts w:ascii="Consolas" w:hAnsi="Consolas"/>
                <w:sz w:val="22"/>
                <w:szCs w:val="22"/>
              </w:rPr>
              <w:t>Aspect</w:t>
            </w:r>
          </w:p>
        </w:tc>
        <w:tc>
          <w:tcPr>
            <w:tcW w:w="8082" w:type="dxa"/>
            <w:tcMar/>
            <w:hideMark/>
          </w:tcPr>
          <w:p w:rsidRPr="00D701D2" w:rsidR="00B039A4" w:rsidP="004561AD" w:rsidRDefault="00B039A4" w14:paraId="7722F618" w14:textId="77777777">
            <w:pPr>
              <w:spacing w:after="160"/>
              <w:rPr>
                <w:rFonts w:ascii="Consolas" w:hAnsi="Consolas"/>
                <w:sz w:val="22"/>
                <w:szCs w:val="22"/>
              </w:rPr>
            </w:pPr>
            <w:r w:rsidRPr="00D701D2">
              <w:rPr>
                <w:rFonts w:ascii="Consolas" w:hAnsi="Consolas"/>
                <w:sz w:val="22"/>
                <w:szCs w:val="22"/>
              </w:rPr>
              <w:t>Detail</w:t>
            </w:r>
          </w:p>
        </w:tc>
      </w:tr>
      <w:tr w:rsidRPr="00D701D2" w:rsidR="00D800BD" w:rsidTr="13B9C04C" w14:paraId="0753C370" w14:textId="77777777">
        <w:tc>
          <w:tcPr>
            <w:tcW w:w="1395" w:type="dxa"/>
            <w:tcMar/>
          </w:tcPr>
          <w:p w:rsidR="006D7B27" w:rsidP="004561AD" w:rsidRDefault="006D7B27" w14:paraId="61F17E2C" w14:textId="50BC7982">
            <w:pPr>
              <w:rPr>
                <w:rFonts w:ascii="Consolas" w:hAnsi="Consolas"/>
                <w:sz w:val="22"/>
                <w:szCs w:val="22"/>
              </w:rPr>
            </w:pPr>
            <w:r w:rsidRPr="13B9C04C" w:rsidR="6D201872">
              <w:rPr>
                <w:rFonts w:ascii="Consolas" w:hAnsi="Consolas"/>
                <w:sz w:val="22"/>
                <w:szCs w:val="22"/>
              </w:rPr>
              <w:t>Geometric Modeling</w:t>
            </w:r>
          </w:p>
        </w:tc>
        <w:tc>
          <w:tcPr>
            <w:tcW w:w="8082" w:type="dxa"/>
            <w:tcMar/>
          </w:tcPr>
          <w:p w:rsidR="004F21F7" w:rsidP="13B9C04C" w:rsidRDefault="004F21F7" w14:paraId="08823C66" w14:textId="0713EFAE">
            <w:pPr>
              <w:pStyle w:val="Normal"/>
            </w:pPr>
            <w:r w:rsidRPr="13B9C04C" w:rsidR="59867486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Uses geometric objects and actions on them to model and understand algebraic structures (like groups and operators) (e.g., using Bass-Serre trees to represent group splittings).</w:t>
            </w:r>
          </w:p>
        </w:tc>
      </w:tr>
      <w:tr w:rsidRPr="00D701D2" w:rsidR="00D800BD" w:rsidTr="13B9C04C" w14:paraId="39E55D6E" w14:textId="77777777">
        <w:tc>
          <w:tcPr>
            <w:tcW w:w="1395" w:type="dxa"/>
            <w:tcMar/>
          </w:tcPr>
          <w:p w:rsidR="004F21F7" w:rsidP="004561AD" w:rsidRDefault="004F21F7" w14:paraId="3FD9BBF4" w14:textId="2BF65A69">
            <w:pPr>
              <w:rPr>
                <w:rFonts w:ascii="Consolas" w:hAnsi="Consolas"/>
                <w:sz w:val="22"/>
                <w:szCs w:val="22"/>
              </w:rPr>
            </w:pPr>
            <w:r w:rsidRPr="13B9C04C" w:rsidR="59867486">
              <w:rPr>
                <w:rFonts w:ascii="Consolas" w:hAnsi="Consolas"/>
                <w:sz w:val="22"/>
                <w:szCs w:val="22"/>
              </w:rPr>
              <w:t>Invariant-Based Classification</w:t>
            </w:r>
          </w:p>
        </w:tc>
        <w:tc>
          <w:tcPr>
            <w:tcW w:w="8082" w:type="dxa"/>
            <w:tcMar/>
          </w:tcPr>
          <w:p w:rsidR="004F21F7" w:rsidP="13B9C04C" w:rsidRDefault="004F21F7" w14:paraId="1F0C6758" w14:textId="76A64142">
            <w:pPr>
              <w:pStyle w:val="Normal"/>
            </w:pPr>
            <w:r w:rsidRPr="13B9C04C" w:rsidR="59867486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 xml:space="preserve">Classifies mathematical objects by </w:t>
            </w:r>
            <w:r w:rsidRPr="13B9C04C" w:rsidR="59867486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identifying</w:t>
            </w:r>
            <w:r w:rsidRPr="13B9C04C" w:rsidR="59867486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 xml:space="preserve"> crucial invariants or by reducing them to standardized minimal/</w:t>
            </w:r>
            <w:r w:rsidRPr="13B9C04C" w:rsidR="59867486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canonical</w:t>
            </w:r>
            <w:r w:rsidRPr="13B9C04C" w:rsidR="59867486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 xml:space="preserve"> forms (e.g., using combinatorial invariants from triangulations to classify hyperbolic 3-</w:t>
            </w:r>
            <w:r w:rsidRPr="13B9C04C" w:rsidR="59867486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manifolds)</w:t>
            </w:r>
            <w:r w:rsidRPr="13B9C04C" w:rsidR="59867486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.</w:t>
            </w:r>
          </w:p>
        </w:tc>
      </w:tr>
      <w:tr w:rsidRPr="00D701D2" w:rsidR="00D800BD" w:rsidTr="13B9C04C" w14:paraId="3F160920" w14:textId="77777777">
        <w:tc>
          <w:tcPr>
            <w:tcW w:w="1395" w:type="dxa"/>
            <w:tcMar/>
          </w:tcPr>
          <w:p w:rsidR="004F21F7" w:rsidP="004561AD" w:rsidRDefault="004F21F7" w14:paraId="32FF0C5F" w14:textId="38D79E21">
            <w:pPr>
              <w:rPr>
                <w:rFonts w:ascii="Consolas" w:hAnsi="Consolas"/>
                <w:sz w:val="22"/>
                <w:szCs w:val="22"/>
              </w:rPr>
            </w:pPr>
            <w:r w:rsidRPr="13B9C04C" w:rsidR="59867486">
              <w:rPr>
                <w:rFonts w:ascii="Consolas" w:hAnsi="Consolas"/>
                <w:sz w:val="22"/>
                <w:szCs w:val="22"/>
              </w:rPr>
              <w:t>Symmetry Exploitation</w:t>
            </w:r>
          </w:p>
        </w:tc>
        <w:tc>
          <w:tcPr>
            <w:tcW w:w="8082" w:type="dxa"/>
            <w:tcMar/>
          </w:tcPr>
          <w:p w:rsidR="004F21F7" w:rsidP="13B9C04C" w:rsidRDefault="004F21F7" w14:paraId="7D8A5619" w14:textId="58E5F3F3">
            <w:pPr>
              <w:pStyle w:val="Normal"/>
              <w:rPr>
                <w:rFonts w:ascii="Consolas" w:hAnsi="Consolas"/>
                <w:sz w:val="22"/>
                <w:szCs w:val="22"/>
              </w:rPr>
            </w:pPr>
            <w:r w:rsidRPr="13B9C04C" w:rsidR="59867486">
              <w:rPr>
                <w:rFonts w:ascii="Consolas" w:hAnsi="Consolas"/>
                <w:sz w:val="22"/>
                <w:szCs w:val="22"/>
              </w:rPr>
              <w:t xml:space="preserve">Utilizes group actions and symmetries as powerful tools to </w:t>
            </w:r>
            <w:r w:rsidRPr="13B9C04C" w:rsidR="707E3FFE">
              <w:rPr>
                <w:rFonts w:ascii="Consolas" w:hAnsi="Consolas"/>
                <w:sz w:val="22"/>
                <w:szCs w:val="22"/>
              </w:rPr>
              <w:t>analyze</w:t>
            </w:r>
            <w:r w:rsidRPr="13B9C04C" w:rsidR="59867486">
              <w:rPr>
                <w:rFonts w:ascii="Consolas" w:hAnsi="Consolas"/>
                <w:sz w:val="22"/>
                <w:szCs w:val="22"/>
              </w:rPr>
              <w:t xml:space="preserve"> structures, </w:t>
            </w:r>
            <w:r w:rsidRPr="13B9C04C" w:rsidR="59867486">
              <w:rPr>
                <w:rFonts w:ascii="Consolas" w:hAnsi="Consolas"/>
                <w:sz w:val="22"/>
                <w:szCs w:val="22"/>
              </w:rPr>
              <w:t>establish</w:t>
            </w:r>
            <w:r w:rsidRPr="13B9C04C" w:rsidR="59867486">
              <w:rPr>
                <w:rFonts w:ascii="Consolas" w:hAnsi="Consolas"/>
                <w:sz w:val="22"/>
                <w:szCs w:val="22"/>
              </w:rPr>
              <w:t xml:space="preserve"> equivalences, and find </w:t>
            </w:r>
            <w:r w:rsidRPr="13B9C04C" w:rsidR="59867486">
              <w:rPr>
                <w:rFonts w:ascii="Consolas" w:hAnsi="Consolas"/>
                <w:sz w:val="22"/>
                <w:szCs w:val="22"/>
              </w:rPr>
              <w:t>canonical</w:t>
            </w:r>
            <w:r w:rsidRPr="13B9C04C" w:rsidR="59867486">
              <w:rPr>
                <w:rFonts w:ascii="Consolas" w:hAnsi="Consolas"/>
                <w:sz w:val="22"/>
                <w:szCs w:val="22"/>
              </w:rPr>
              <w:t xml:space="preserve"> representatives (</w:t>
            </w:r>
            <w:r w:rsidRPr="13B9C04C" w:rsidR="59867486">
              <w:rPr>
                <w:rFonts w:ascii="Consolas" w:hAnsi="Consolas"/>
                <w:sz w:val="22"/>
                <w:szCs w:val="22"/>
              </w:rPr>
              <w:t>e.g.</w:t>
            </w:r>
            <w:r w:rsidRPr="13B9C04C" w:rsidR="59867486">
              <w:rPr>
                <w:rFonts w:ascii="Consolas" w:hAnsi="Consolas"/>
                <w:sz w:val="22"/>
                <w:szCs w:val="22"/>
              </w:rPr>
              <w:t xml:space="preserve"> using </w:t>
            </w:r>
            <w:r w:rsidRPr="13B9C04C" w:rsidR="59867486">
              <w:rPr>
                <w:rFonts w:ascii="Consolas" w:hAnsi="Consolas"/>
                <w:sz w:val="22"/>
                <w:szCs w:val="22"/>
              </w:rPr>
              <w:t>PSL(</w:t>
            </w:r>
            <w:r w:rsidRPr="13B9C04C" w:rsidR="59867486">
              <w:rPr>
                <w:rFonts w:ascii="Consolas" w:hAnsi="Consolas"/>
                <w:sz w:val="22"/>
                <w:szCs w:val="22"/>
              </w:rPr>
              <w:t>2,</w:t>
            </w:r>
            <w:r w:rsidRPr="13B9C04C" w:rsidR="50FB0935">
              <w:rPr>
                <w:rFonts w:ascii="Consolas" w:hAnsi="Consolas" w:eastAsia="Consolas" w:cs="Consolas"/>
                <w:b w:val="0"/>
                <w:bCs w:val="0"/>
                <w:noProof w:val="0"/>
                <w:sz w:val="22"/>
                <w:szCs w:val="22"/>
                <w:lang w:val="en-US"/>
              </w:rPr>
              <w:t>ℝ</w:t>
            </w:r>
            <w:r w:rsidRPr="13B9C04C" w:rsidR="59867486">
              <w:rPr>
                <w:rFonts w:ascii="Consolas" w:hAnsi="Consolas"/>
                <w:sz w:val="22"/>
                <w:szCs w:val="22"/>
              </w:rPr>
              <w:t xml:space="preserve">) action to find </w:t>
            </w:r>
            <w:r w:rsidRPr="13B9C04C" w:rsidR="59867486">
              <w:rPr>
                <w:rFonts w:ascii="Consolas" w:hAnsi="Consolas"/>
                <w:sz w:val="22"/>
                <w:szCs w:val="22"/>
              </w:rPr>
              <w:t>canonical</w:t>
            </w:r>
            <w:r w:rsidRPr="13B9C04C" w:rsidR="59867486">
              <w:rPr>
                <w:rFonts w:ascii="Consolas" w:hAnsi="Consolas"/>
                <w:sz w:val="22"/>
                <w:szCs w:val="22"/>
              </w:rPr>
              <w:t xml:space="preserve"> representatives for reflectionless systems).</w:t>
            </w:r>
          </w:p>
        </w:tc>
      </w:tr>
      <w:tr w:rsidR="13B9C04C" w:rsidTr="13B9C04C" w14:paraId="1049A1CE">
        <w:trPr>
          <w:trHeight w:val="300"/>
        </w:trPr>
        <w:tc>
          <w:tcPr>
            <w:tcW w:w="1395" w:type="dxa"/>
            <w:tcMar/>
          </w:tcPr>
          <w:p w:rsidR="59867486" w:rsidP="13B9C04C" w:rsidRDefault="59867486" w14:paraId="6CD7163A" w14:textId="779F7FFC">
            <w:pPr>
              <w:pStyle w:val="Normal"/>
              <w:rPr>
                <w:rFonts w:ascii="Consolas" w:hAnsi="Consolas"/>
                <w:sz w:val="22"/>
                <w:szCs w:val="22"/>
              </w:rPr>
            </w:pPr>
            <w:r w:rsidRPr="13B9C04C" w:rsidR="59867486">
              <w:rPr>
                <w:rFonts w:ascii="Consolas" w:hAnsi="Consolas"/>
                <w:sz w:val="22"/>
                <w:szCs w:val="22"/>
              </w:rPr>
              <w:t>Combinatorial-Geometric Translation</w:t>
            </w:r>
          </w:p>
        </w:tc>
        <w:tc>
          <w:tcPr>
            <w:tcW w:w="8082" w:type="dxa"/>
            <w:tcMar/>
          </w:tcPr>
          <w:p w:rsidR="68F6F826" w:rsidP="13B9C04C" w:rsidRDefault="68F6F826" w14:paraId="68E92C47" w14:textId="6A2A59DE">
            <w:pPr>
              <w:pStyle w:val="Normal"/>
              <w:rPr>
                <w:rFonts w:ascii="Consolas" w:hAnsi="Consolas"/>
                <w:sz w:val="22"/>
                <w:szCs w:val="22"/>
              </w:rPr>
            </w:pPr>
            <w:r w:rsidRPr="13B9C04C" w:rsidR="68F6F826">
              <w:rPr>
                <w:rFonts w:ascii="Consolas" w:hAnsi="Consolas"/>
                <w:sz w:val="22"/>
                <w:szCs w:val="22"/>
              </w:rPr>
              <w:t xml:space="preserve">Translates problems between discrete, combinatorial settings and continuous, geometric/topological settings to </w:t>
            </w:r>
            <w:r w:rsidRPr="13B9C04C" w:rsidR="68F6F826">
              <w:rPr>
                <w:rFonts w:ascii="Consolas" w:hAnsi="Consolas"/>
                <w:sz w:val="22"/>
                <w:szCs w:val="22"/>
              </w:rPr>
              <w:t>leverage</w:t>
            </w:r>
            <w:r w:rsidRPr="13B9C04C" w:rsidR="68F6F826">
              <w:rPr>
                <w:rFonts w:ascii="Consolas" w:hAnsi="Consolas"/>
                <w:sz w:val="22"/>
                <w:szCs w:val="22"/>
              </w:rPr>
              <w:t xml:space="preserve"> techniques from both areas (</w:t>
            </w:r>
            <w:r w:rsidRPr="13B9C04C" w:rsidR="68F6F826">
              <w:rPr>
                <w:rFonts w:ascii="Consolas" w:hAnsi="Consolas"/>
                <w:sz w:val="22"/>
                <w:szCs w:val="22"/>
              </w:rPr>
              <w:t>e.g.</w:t>
            </w:r>
            <w:r w:rsidRPr="13B9C04C" w:rsidR="68F6F826">
              <w:rPr>
                <w:rFonts w:ascii="Consolas" w:hAnsi="Consolas"/>
                <w:sz w:val="22"/>
                <w:szCs w:val="22"/>
              </w:rPr>
              <w:t xml:space="preserve"> encoding surfaces into vectors to compute stable commutator length (scl) via linear programming). </w:t>
            </w:r>
          </w:p>
        </w:tc>
      </w:tr>
    </w:tbl>
    <w:p w:rsidR="00B039A4" w:rsidP="000353BF" w:rsidRDefault="00B039A4" w14:paraId="1B970E78" w14:textId="77777777">
      <w:pPr>
        <w:spacing w:line="240" w:lineRule="auto"/>
        <w:rPr>
          <w:rFonts w:ascii="Consolas" w:hAnsi="Consolas"/>
          <w:sz w:val="22"/>
          <w:szCs w:val="22"/>
        </w:rPr>
      </w:pPr>
    </w:p>
    <w:p w:rsidR="00B039A4" w:rsidP="000353BF" w:rsidRDefault="00B039A4" w14:paraId="32175422" w14:textId="09964D28">
      <w:pPr>
        <w:pBdr>
          <w:top w:val="single" w:color="auto" w:sz="6" w:space="1"/>
          <w:bottom w:val="single" w:color="auto" w:sz="6" w:space="1"/>
        </w:pBdr>
        <w:spacing w:line="240" w:lineRule="auto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>Knowledge Graph Sketch (Hierarchical View)</w:t>
      </w:r>
    </w:p>
    <w:p w:rsidRPr="00B039A4" w:rsidR="00B039A4" w:rsidP="000C1B08" w:rsidRDefault="00A66DCC" w14:paraId="39E26960" w14:textId="1F9D95F2">
      <w:pPr>
        <w:spacing w:after="0" w:line="240" w:lineRule="auto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>TBD</w:t>
      </w:r>
      <w:r w:rsidR="00B039A4">
        <w:rPr>
          <w:rFonts w:ascii="Consolas" w:hAnsi="Consolas"/>
          <w:sz w:val="22"/>
          <w:szCs w:val="22"/>
        </w:rPr>
        <w:br/>
      </w:r>
    </w:p>
    <w:p w:rsidR="00B039A4" w:rsidP="000353BF" w:rsidRDefault="00B039A4" w14:paraId="219235B3" w14:textId="6DEDD4A6">
      <w:pPr>
        <w:pBdr>
          <w:top w:val="single" w:color="auto" w:sz="6" w:space="1"/>
          <w:bottom w:val="single" w:color="auto" w:sz="6" w:space="1"/>
        </w:pBdr>
        <w:spacing w:line="240" w:lineRule="auto"/>
        <w:rPr>
          <w:rFonts w:ascii="Consolas" w:hAnsi="Consolas"/>
          <w:sz w:val="22"/>
          <w:szCs w:val="22"/>
        </w:rPr>
      </w:pPr>
      <w:r w:rsidRPr="13B9C04C" w:rsidR="69D0445E">
        <w:rPr>
          <w:rFonts w:ascii="Consolas" w:hAnsi="Consolas"/>
          <w:sz w:val="22"/>
          <w:szCs w:val="22"/>
        </w:rPr>
        <w:t>Summary Description (for use as a KG node or metadata tag)</w:t>
      </w:r>
    </w:p>
    <w:p w:rsidR="5D3BFB0E" w:rsidP="13B9C04C" w:rsidRDefault="5D3BFB0E" w14:paraId="3B10E9AF" w14:textId="1D818B91">
      <w:pPr>
        <w:spacing w:before="240" w:beforeAutospacing="off" w:after="240" w:afterAutospacing="off"/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</w:pPr>
      <w:r w:rsidRPr="13B9C04C" w:rsidR="5D3BFB0E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 xml:space="preserve">Dr. Max Forester's research integrates Geometric Group Theory, Low-Dimensional Topology, and Spectral Theory, emphasizing the connection between algebraic structures and their geometric or combinatorial models. He investigates groups like generalized </w:t>
      </w:r>
      <w:r w:rsidRPr="13B9C04C" w:rsidR="5D3BFB0E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>Baumslag-Solitar</w:t>
      </w:r>
      <w:r w:rsidRPr="13B9C04C" w:rsidR="5D3BFB0E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 xml:space="preserve"> groups and lattices using actions on trees (Bass-Serre theory) and labeled graphs. In topology, he employs minimal ideal triangulations and spines to study hyperbolic 3-manifolds and their invariants, such as trace fields. His work includes analyzing stable commutator length via surfaces and linear programming. Furthermore, he connects operator theory with topology by examining reflectionless </w:t>
      </w:r>
      <w:r w:rsidRPr="13B9C04C" w:rsidR="5D3BFB0E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>canonical</w:t>
      </w:r>
      <w:r w:rsidRPr="13B9C04C" w:rsidR="5D3BFB0E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 xml:space="preserve"> systems, </w:t>
      </w:r>
      <w:r w:rsidRPr="13B9C04C" w:rsidR="5D3BFB0E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>utilizing</w:t>
      </w:r>
      <w:r w:rsidRPr="13B9C04C" w:rsidR="5D3BFB0E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 xml:space="preserve"> parametrizations and </w:t>
      </w:r>
      <w:r w:rsidRPr="13B9C04C" w:rsidR="5D3BFB0E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>PSL(</w:t>
      </w:r>
      <w:r w:rsidRPr="13B9C04C" w:rsidR="5D3BFB0E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 xml:space="preserve">2,ℝ) actions. </w:t>
      </w:r>
      <w:r w:rsidRPr="13B9C04C" w:rsidR="5D3BFB0E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>Forester's</w:t>
      </w:r>
      <w:r w:rsidRPr="13B9C04C" w:rsidR="5D3BFB0E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 xml:space="preserve"> research often translates complex algebraic or analytic problems into tangible geometric/combinatorial frameworks to reveal underlying structures.</w:t>
      </w:r>
    </w:p>
    <w:p w:rsidR="13B9C04C" w:rsidP="13B9C04C" w:rsidRDefault="13B9C04C" w14:paraId="60C29CE9" w14:textId="7FFB387F">
      <w:pPr>
        <w:spacing w:line="240" w:lineRule="auto"/>
        <w:rPr>
          <w:rFonts w:ascii="Consolas" w:hAnsi="Consolas"/>
          <w:sz w:val="22"/>
          <w:szCs w:val="22"/>
        </w:rPr>
      </w:pPr>
    </w:p>
    <w:sectPr w:rsidRPr="00B039A4" w:rsidR="00B039A4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D66F0" w:rsidP="0093175D" w:rsidRDefault="00ED66F0" w14:paraId="75C335EA" w14:textId="77777777">
      <w:pPr>
        <w:spacing w:after="0" w:line="240" w:lineRule="auto"/>
      </w:pPr>
      <w:r>
        <w:separator/>
      </w:r>
    </w:p>
  </w:endnote>
  <w:endnote w:type="continuationSeparator" w:id="0">
    <w:p w:rsidR="00ED66F0" w:rsidP="0093175D" w:rsidRDefault="00ED66F0" w14:paraId="3CCA3B2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D66F0" w:rsidP="0093175D" w:rsidRDefault="00ED66F0" w14:paraId="59CA490A" w14:textId="77777777">
      <w:pPr>
        <w:spacing w:after="0" w:line="240" w:lineRule="auto"/>
      </w:pPr>
      <w:r>
        <w:separator/>
      </w:r>
    </w:p>
  </w:footnote>
  <w:footnote w:type="continuationSeparator" w:id="0">
    <w:p w:rsidR="00ED66F0" w:rsidP="0093175D" w:rsidRDefault="00ED66F0" w14:paraId="60B38913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AC64F8"/>
    <w:multiLevelType w:val="hybridMultilevel"/>
    <w:tmpl w:val="82383274"/>
    <w:lvl w:ilvl="0" w:tplc="2A80B55E">
      <w:numFmt w:val="bullet"/>
      <w:lvlText w:val="-"/>
      <w:lvlJc w:val="left"/>
      <w:pPr>
        <w:ind w:left="720" w:hanging="360"/>
      </w:pPr>
      <w:rPr>
        <w:rFonts w:hint="default" w:ascii="Consolas" w:hAnsi="Consolas" w:eastAsia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2B8C6276"/>
    <w:multiLevelType w:val="hybridMultilevel"/>
    <w:tmpl w:val="81643F98"/>
    <w:lvl w:ilvl="0" w:tplc="87F41E6C">
      <w:numFmt w:val="bullet"/>
      <w:lvlText w:val="-"/>
      <w:lvlJc w:val="left"/>
      <w:pPr>
        <w:ind w:left="720" w:hanging="360"/>
      </w:pPr>
      <w:rPr>
        <w:rFonts w:hint="default" w:ascii="Consolas" w:hAnsi="Consolas" w:eastAsia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31E272E6"/>
    <w:multiLevelType w:val="hybridMultilevel"/>
    <w:tmpl w:val="DAA6CF06"/>
    <w:lvl w:ilvl="0" w:tplc="9EE086EE">
      <w:numFmt w:val="bullet"/>
      <w:lvlText w:val="-"/>
      <w:lvlJc w:val="left"/>
      <w:pPr>
        <w:ind w:left="720" w:hanging="360"/>
      </w:pPr>
      <w:rPr>
        <w:rFonts w:hint="default" w:ascii="Consolas" w:hAnsi="Consolas" w:eastAsia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4D1550C7"/>
    <w:multiLevelType w:val="hybridMultilevel"/>
    <w:tmpl w:val="0C6E2910"/>
    <w:lvl w:ilvl="0" w:tplc="C4A2F7B8">
      <w:numFmt w:val="bullet"/>
      <w:lvlText w:val="-"/>
      <w:lvlJc w:val="left"/>
      <w:pPr>
        <w:ind w:left="720" w:hanging="360"/>
      </w:pPr>
      <w:rPr>
        <w:rFonts w:hint="default" w:ascii="Consolas" w:hAnsi="Consolas" w:eastAsia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6E7433C2"/>
    <w:multiLevelType w:val="multilevel"/>
    <w:tmpl w:val="90684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28007878">
    <w:abstractNumId w:val="4"/>
  </w:num>
  <w:num w:numId="2" w16cid:durableId="2019039523">
    <w:abstractNumId w:val="0"/>
  </w:num>
  <w:num w:numId="3" w16cid:durableId="1446267627">
    <w:abstractNumId w:val="2"/>
  </w:num>
  <w:num w:numId="4" w16cid:durableId="976446228">
    <w:abstractNumId w:val="1"/>
  </w:num>
  <w:num w:numId="5" w16cid:durableId="11660957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794"/>
    <w:rsid w:val="000176D9"/>
    <w:rsid w:val="000353BF"/>
    <w:rsid w:val="0007402E"/>
    <w:rsid w:val="000C1B08"/>
    <w:rsid w:val="00185871"/>
    <w:rsid w:val="001A71B4"/>
    <w:rsid w:val="001B2E28"/>
    <w:rsid w:val="001F758D"/>
    <w:rsid w:val="00261A17"/>
    <w:rsid w:val="002A3452"/>
    <w:rsid w:val="002D0A42"/>
    <w:rsid w:val="00345128"/>
    <w:rsid w:val="00395D98"/>
    <w:rsid w:val="00483662"/>
    <w:rsid w:val="004F21F7"/>
    <w:rsid w:val="005820BE"/>
    <w:rsid w:val="0061325C"/>
    <w:rsid w:val="006218A7"/>
    <w:rsid w:val="006244E3"/>
    <w:rsid w:val="006D07A0"/>
    <w:rsid w:val="006D7B27"/>
    <w:rsid w:val="00723C44"/>
    <w:rsid w:val="00762C5A"/>
    <w:rsid w:val="00800BF4"/>
    <w:rsid w:val="00883234"/>
    <w:rsid w:val="0088556D"/>
    <w:rsid w:val="00893086"/>
    <w:rsid w:val="008E0A92"/>
    <w:rsid w:val="00922891"/>
    <w:rsid w:val="00924D71"/>
    <w:rsid w:val="0093175D"/>
    <w:rsid w:val="009C5FD8"/>
    <w:rsid w:val="009F78C2"/>
    <w:rsid w:val="00A66DCC"/>
    <w:rsid w:val="00AC7D65"/>
    <w:rsid w:val="00B039A4"/>
    <w:rsid w:val="00B152AB"/>
    <w:rsid w:val="00B7086C"/>
    <w:rsid w:val="00BA5482"/>
    <w:rsid w:val="00CA448D"/>
    <w:rsid w:val="00CC3992"/>
    <w:rsid w:val="00D701D2"/>
    <w:rsid w:val="00D800BD"/>
    <w:rsid w:val="00DA648A"/>
    <w:rsid w:val="00DB7243"/>
    <w:rsid w:val="00E03794"/>
    <w:rsid w:val="00E43614"/>
    <w:rsid w:val="00E5441F"/>
    <w:rsid w:val="00E92DFF"/>
    <w:rsid w:val="00E93EC3"/>
    <w:rsid w:val="00EB188B"/>
    <w:rsid w:val="00ED66F0"/>
    <w:rsid w:val="00F06684"/>
    <w:rsid w:val="046B428E"/>
    <w:rsid w:val="04D15FC4"/>
    <w:rsid w:val="0ACB568E"/>
    <w:rsid w:val="0C062E38"/>
    <w:rsid w:val="0EFA1A0E"/>
    <w:rsid w:val="13117EE7"/>
    <w:rsid w:val="13B9C04C"/>
    <w:rsid w:val="1549DF1B"/>
    <w:rsid w:val="187C7EA6"/>
    <w:rsid w:val="1A9678AB"/>
    <w:rsid w:val="290F78F8"/>
    <w:rsid w:val="2B5E4512"/>
    <w:rsid w:val="2D7688E6"/>
    <w:rsid w:val="3374B038"/>
    <w:rsid w:val="347B1F62"/>
    <w:rsid w:val="38DB0C50"/>
    <w:rsid w:val="3EF11007"/>
    <w:rsid w:val="42EB67D0"/>
    <w:rsid w:val="50FB0935"/>
    <w:rsid w:val="5150CBC5"/>
    <w:rsid w:val="57DB517E"/>
    <w:rsid w:val="588407A0"/>
    <w:rsid w:val="59867486"/>
    <w:rsid w:val="5A44D713"/>
    <w:rsid w:val="5B29811F"/>
    <w:rsid w:val="5C2145FB"/>
    <w:rsid w:val="5D3BFB0E"/>
    <w:rsid w:val="5F6F63EA"/>
    <w:rsid w:val="610EE21D"/>
    <w:rsid w:val="62822F20"/>
    <w:rsid w:val="63F529C8"/>
    <w:rsid w:val="65AC3E3D"/>
    <w:rsid w:val="66828F0C"/>
    <w:rsid w:val="66E71D66"/>
    <w:rsid w:val="68D2E019"/>
    <w:rsid w:val="68F6F826"/>
    <w:rsid w:val="69D0445E"/>
    <w:rsid w:val="6D201872"/>
    <w:rsid w:val="6E96FE52"/>
    <w:rsid w:val="6FC89478"/>
    <w:rsid w:val="706E106F"/>
    <w:rsid w:val="707E3FFE"/>
    <w:rsid w:val="79915DFC"/>
    <w:rsid w:val="7B66BDC7"/>
    <w:rsid w:val="7F948E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5F1E65"/>
  <w15:chartTrackingRefBased/>
  <w15:docId w15:val="{1E3E5B62-FB2A-4405-A680-8D4C7DFD4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3794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3794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37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37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37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37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37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37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37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E03794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E03794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E03794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E03794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E03794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E03794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E03794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E03794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E037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3794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E03794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37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E037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3794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E037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37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37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3794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E037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379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3175D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93175D"/>
  </w:style>
  <w:style w:type="paragraph" w:styleId="Footer">
    <w:name w:val="footer"/>
    <w:basedOn w:val="Normal"/>
    <w:link w:val="FooterChar"/>
    <w:uiPriority w:val="99"/>
    <w:unhideWhenUsed/>
    <w:rsid w:val="0093175D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93175D"/>
  </w:style>
  <w:style w:type="table" w:styleId="TableGrid">
    <w:name w:val="Table Grid"/>
    <w:basedOn w:val="TableNormal"/>
    <w:uiPriority w:val="39"/>
    <w:rsid w:val="00BA5482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yperlink">
    <w:name w:val="Hyperlink"/>
    <w:basedOn w:val="DefaultParagraphFont"/>
    <w:uiPriority w:val="99"/>
    <w:unhideWhenUsed/>
    <w:rsid w:val="00800BF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0B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4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8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96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00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02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58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82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17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60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98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68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5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39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77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246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57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58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73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46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5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70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7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8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4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6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01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878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43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444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09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70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05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34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46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71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58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94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73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59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439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740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406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05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0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50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28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11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539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26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94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8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28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654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97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04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12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8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8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07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12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412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16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62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1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8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0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14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83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2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9B6841-DAB1-4B6F-AEF4-EC5590CEA1AF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Alex Lee</dc:creator>
  <keywords/>
  <dc:description/>
  <lastModifiedBy>Lee, Alexander</lastModifiedBy>
  <revision>11</revision>
  <dcterms:created xsi:type="dcterms:W3CDTF">2025-07-04T20:30:00.0000000Z</dcterms:created>
  <dcterms:modified xsi:type="dcterms:W3CDTF">2025-10-25T00:49:42.0720889Z</dcterms:modified>
</coreProperties>
</file>