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C2D6" w14:textId="4F02CD8B" w:rsidR="00103627" w:rsidRDefault="006F182C">
      <w:r>
        <w:t>Q2: Build an ego-graph of the linear modelled</w:t>
      </w:r>
      <w:r>
        <w:t xml:space="preserve"> robot. Select the best trajectory with the model and cost function </w:t>
      </w:r>
      <w:r>
        <w:t>enclosed.</w:t>
      </w:r>
    </w:p>
    <w:p w14:paraId="39942038" w14:textId="02A4CC34" w:rsidR="006F182C" w:rsidRDefault="006F182C"/>
    <w:p w14:paraId="073AA1CA" w14:textId="39B86101" w:rsidR="006F182C" w:rsidRDefault="006F182C" w:rsidP="006F182C">
      <w:pPr>
        <w:pStyle w:val="ListParagraph"/>
        <w:numPr>
          <w:ilvl w:val="0"/>
          <w:numId w:val="2"/>
        </w:numPr>
      </w:pPr>
      <w:r>
        <w:t>Integration</w:t>
      </w:r>
    </w:p>
    <w:p w14:paraId="716E455E" w14:textId="65D00357" w:rsidR="006F182C" w:rsidRPr="006F182C" w:rsidRDefault="006F182C" w:rsidP="006F182C">
      <w:pPr>
        <w:ind w:left="720"/>
        <w:rPr>
          <w:rFonts w:cs="Mang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B3195F" w14:textId="65D00357" w:rsidR="006F182C" w:rsidRPr="006F182C" w:rsidRDefault="006F182C" w:rsidP="006F182C">
      <w:pPr>
        <w:ind w:left="720"/>
        <w:rPr>
          <w:rFonts w:cs="Mang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angal"/>
                  <w:i/>
                </w:rPr>
              </m:ctrlPr>
            </m:sSubPr>
            <m:e>
              <m:r>
                <w:rPr>
                  <w:rFonts w:ascii="Cambria Math" w:hAnsi="Cambria Math" w:cs="Mangal"/>
                </w:rPr>
                <m:t>v</m:t>
              </m:r>
            </m:e>
            <m:sub>
              <m:r>
                <w:rPr>
                  <w:rFonts w:ascii="Cambria Math" w:hAnsi="Cambria Math" w:cs="Mangal"/>
                </w:rPr>
                <m:t>iT</m:t>
              </m:r>
            </m:sub>
          </m:sSub>
          <m:r>
            <w:rPr>
              <w:rFonts w:ascii="Cambria Math" w:hAnsi="Cambria Math" w:cs="Mangal"/>
            </w:rPr>
            <m:t>=</m:t>
          </m:r>
          <m:sSub>
            <m:sSubPr>
              <m:ctrlPr>
                <w:rPr>
                  <w:rFonts w:ascii="Cambria Math" w:hAnsi="Cambria Math" w:cs="Mangal"/>
                  <w:i/>
                </w:rPr>
              </m:ctrlPr>
            </m:sSubPr>
            <m:e>
              <m:r>
                <w:rPr>
                  <w:rFonts w:ascii="Cambria Math" w:hAnsi="Cambria Math" w:cs="Mangal"/>
                </w:rPr>
                <m:t>v</m:t>
              </m:r>
            </m:e>
            <m:sub>
              <m:r>
                <w:rPr>
                  <w:rFonts w:ascii="Cambria Math" w:hAnsi="Cambria Math" w:cs="Mangal"/>
                </w:rPr>
                <m:t>i0</m:t>
              </m:r>
            </m:sub>
          </m:sSub>
          <m:r>
            <w:rPr>
              <w:rFonts w:ascii="Cambria Math" w:hAnsi="Cambria Math" w:cs="Mangal"/>
            </w:rPr>
            <m:t>+</m:t>
          </m:r>
          <m:sSub>
            <m:sSubPr>
              <m:ctrlPr>
                <w:rPr>
                  <w:rFonts w:ascii="Cambria Math" w:hAnsi="Cambria Math" w:cs="Mangal"/>
                  <w:i/>
                </w:rPr>
              </m:ctrlPr>
            </m:sSubPr>
            <m:e>
              <m:r>
                <w:rPr>
                  <w:rFonts w:ascii="Cambria Math" w:hAnsi="Cambria Math" w:cs="Mangal"/>
                </w:rPr>
                <m:t>a</m:t>
              </m:r>
            </m:e>
            <m:sub>
              <m:r>
                <w:rPr>
                  <w:rFonts w:ascii="Cambria Math" w:hAnsi="Cambria Math" w:cs="Mangal"/>
                </w:rPr>
                <m:t>i</m:t>
              </m:r>
            </m:sub>
          </m:sSub>
          <m:r>
            <w:rPr>
              <w:rFonts w:ascii="Cambria Math" w:hAnsi="Cambria Math" w:cs="Mangal"/>
            </w:rPr>
            <m:t>T</m:t>
          </m:r>
        </m:oMath>
      </m:oMathPara>
    </w:p>
    <w:p w14:paraId="6115BBDB" w14:textId="53F737B2" w:rsidR="006F182C" w:rsidRPr="006F182C" w:rsidRDefault="006F182C" w:rsidP="006F182C">
      <w:pPr>
        <w:ind w:left="720"/>
        <w:rPr>
          <w:rFonts w:cs="Mangal"/>
        </w:rPr>
      </w:pPr>
      <m:oMathPara>
        <m:oMathParaPr>
          <m:jc m:val="left"/>
        </m:oMathParaPr>
        <m:oMath>
          <m:r>
            <w:rPr>
              <w:rFonts w:ascii="Cambria Math" w:hAnsi="Cambria Math" w:cs="Mangal"/>
            </w:rPr>
            <m:t>i=x, y, z</m:t>
          </m:r>
        </m:oMath>
      </m:oMathPara>
    </w:p>
    <w:p w14:paraId="0E1989C6" w14:textId="4978C8B3" w:rsidR="006F182C" w:rsidRDefault="006F182C" w:rsidP="006F182C">
      <w:pPr>
        <w:pStyle w:val="ListParagraph"/>
        <w:numPr>
          <w:ilvl w:val="0"/>
          <w:numId w:val="2"/>
        </w:numPr>
      </w:pPr>
      <w:r>
        <w:t>Optimal s</w:t>
      </w:r>
      <w:bookmarkStart w:id="0" w:name="_GoBack"/>
      <w:bookmarkEnd w:id="0"/>
      <w:r>
        <w:t>olution</w:t>
      </w:r>
    </w:p>
    <w:sectPr w:rsidR="006F182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58CA"/>
    <w:multiLevelType w:val="hybridMultilevel"/>
    <w:tmpl w:val="9020AB50"/>
    <w:lvl w:ilvl="0" w:tplc="84564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70320"/>
    <w:multiLevelType w:val="hybridMultilevel"/>
    <w:tmpl w:val="E86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627"/>
    <w:rsid w:val="00103627"/>
    <w:rsid w:val="006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E262"/>
  <w15:docId w15:val="{BC280CB4-85DC-4B8F-B5F4-CE1C117A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F182C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6F1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Boyang LI</cp:lastModifiedBy>
  <cp:revision>3</cp:revision>
  <dcterms:created xsi:type="dcterms:W3CDTF">2019-10-31T16:58:00Z</dcterms:created>
  <dcterms:modified xsi:type="dcterms:W3CDTF">2019-11-05T22:34:00Z</dcterms:modified>
  <dc:language>en-GB</dc:language>
</cp:coreProperties>
</file>