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800" w:rsidRDefault="005D6800" w:rsidP="00E972D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E0A36" w:rsidRPr="005626CC" w:rsidRDefault="007E0A36" w:rsidP="00CB4E84">
      <w:pPr>
        <w:rPr>
          <w:rFonts w:asciiTheme="majorBidi" w:hAnsiTheme="majorBidi" w:cstheme="majorBidi"/>
          <w:b/>
          <w:bCs/>
        </w:rPr>
      </w:pPr>
    </w:p>
    <w:p w:rsidR="00CB4E84" w:rsidRPr="005626CC" w:rsidRDefault="00CB4E84" w:rsidP="00FD086F">
      <w:pPr>
        <w:rPr>
          <w:b/>
          <w:bCs/>
          <w:sz w:val="26"/>
          <w:szCs w:val="26"/>
        </w:rPr>
      </w:pPr>
      <w:r w:rsidRPr="00D01D03">
        <w:rPr>
          <w:rFonts w:asciiTheme="majorBidi" w:hAnsiTheme="majorBidi" w:cstheme="majorBidi"/>
          <w:b/>
          <w:bCs/>
          <w:sz w:val="26"/>
          <w:szCs w:val="26"/>
        </w:rPr>
        <w:t xml:space="preserve">Exercice N° </w:t>
      </w:r>
      <w:r w:rsidR="00FD086F">
        <w:rPr>
          <w:rFonts w:asciiTheme="majorBidi" w:hAnsiTheme="majorBidi" w:cstheme="majorBidi"/>
          <w:b/>
          <w:bCs/>
          <w:sz w:val="26"/>
          <w:szCs w:val="26"/>
        </w:rPr>
        <w:t>1</w:t>
      </w:r>
      <w:r w:rsidRPr="00D01D03">
        <w:rPr>
          <w:rFonts w:asciiTheme="majorBidi" w:hAnsiTheme="majorBidi" w:cstheme="majorBidi"/>
          <w:b/>
          <w:bCs/>
          <w:sz w:val="26"/>
          <w:szCs w:val="26"/>
        </w:rPr>
        <w:t xml:space="preserve"> : </w:t>
      </w:r>
      <w:r w:rsidRPr="00D01D03">
        <w:rPr>
          <w:b/>
          <w:bCs/>
          <w:sz w:val="26"/>
          <w:szCs w:val="26"/>
        </w:rPr>
        <w:t xml:space="preserve"> </w:t>
      </w:r>
      <w:r w:rsidRPr="005626CC">
        <w:rPr>
          <w:b/>
          <w:bCs/>
          <w:sz w:val="26"/>
          <w:szCs w:val="26"/>
        </w:rPr>
        <w:t>6 pts (1.5, 1.5, 1.5, 1.5)</w:t>
      </w:r>
    </w:p>
    <w:p w:rsidR="00CB4E84" w:rsidRPr="005626CC" w:rsidRDefault="00CB4E84" w:rsidP="00701461">
      <w:pPr>
        <w:rPr>
          <w:sz w:val="24"/>
          <w:szCs w:val="24"/>
        </w:rPr>
      </w:pPr>
      <w:r w:rsidRPr="005626CC">
        <w:rPr>
          <w:rFonts w:ascii="Tms Rmn" w:hAnsi="Tms Rmn"/>
          <w:sz w:val="24"/>
          <w:szCs w:val="24"/>
        </w:rPr>
        <w:t>Montrer</w:t>
      </w:r>
      <w:r w:rsidRPr="005626CC">
        <w:rPr>
          <w:b/>
          <w:bCs/>
          <w:sz w:val="24"/>
          <w:szCs w:val="24"/>
        </w:rPr>
        <w:t> </w:t>
      </w:r>
      <w:r w:rsidRPr="005626CC">
        <w:rPr>
          <w:sz w:val="24"/>
          <w:szCs w:val="24"/>
        </w:rPr>
        <w:t xml:space="preserve">dans le langage </w:t>
      </w:r>
      <w:proofErr w:type="spellStart"/>
      <w:r w:rsidR="006C258A" w:rsidRPr="006C258A">
        <w:rPr>
          <w:sz w:val="24"/>
          <w:szCs w:val="24"/>
        </w:rPr>
        <w:t>Lp</w:t>
      </w:r>
      <w:proofErr w:type="spellEnd"/>
      <w:r w:rsidR="006C258A" w:rsidRPr="006C258A">
        <w:rPr>
          <w:sz w:val="24"/>
          <w:szCs w:val="24"/>
        </w:rPr>
        <w:t xml:space="preserve"> (</w:t>
      </w:r>
      <w:r w:rsidR="006C258A" w:rsidRPr="005626CC">
        <w:rPr>
          <w:sz w:val="24"/>
          <w:szCs w:val="24"/>
        </w:rPr>
        <w:sym w:font="Symbol" w:char="F0D8"/>
      </w:r>
      <w:r w:rsidR="006C258A" w:rsidRPr="005626CC">
        <w:rPr>
          <w:sz w:val="24"/>
          <w:szCs w:val="24"/>
        </w:rPr>
        <w:t>,</w:t>
      </w:r>
      <w:r w:rsidR="006C258A">
        <w:rPr>
          <w:sz w:val="24"/>
          <w:szCs w:val="24"/>
        </w:rPr>
        <w:t xml:space="preserve"> </w:t>
      </w:r>
      <w:r w:rsidR="006C258A" w:rsidRPr="002B3DC8">
        <w:rPr>
          <w:sz w:val="24"/>
          <w:szCs w:val="24"/>
        </w:rPr>
        <w:sym w:font="Symbol" w:char="F0D9"/>
      </w:r>
      <w:r w:rsidR="006C258A">
        <w:rPr>
          <w:sz w:val="24"/>
          <w:szCs w:val="24"/>
        </w:rPr>
        <w:t xml:space="preserve">, </w:t>
      </w:r>
      <w:r w:rsidR="006C258A" w:rsidRPr="002B3DC8">
        <w:rPr>
          <w:sz w:val="24"/>
          <w:szCs w:val="24"/>
        </w:rPr>
        <w:sym w:font="Symbol" w:char="F022"/>
      </w:r>
      <w:r w:rsidR="006C258A" w:rsidRPr="006C258A">
        <w:rPr>
          <w:sz w:val="24"/>
          <w:szCs w:val="24"/>
        </w:rPr>
        <w:t xml:space="preserve">) </w:t>
      </w:r>
      <w:r w:rsidR="006C258A">
        <w:rPr>
          <w:sz w:val="24"/>
          <w:szCs w:val="24"/>
        </w:rPr>
        <w:t xml:space="preserve">les déductions </w:t>
      </w:r>
      <w:r w:rsidRPr="005626CC">
        <w:rPr>
          <w:sz w:val="24"/>
          <w:szCs w:val="24"/>
        </w:rPr>
        <w:t xml:space="preserve">suivantes </w:t>
      </w:r>
      <w:r w:rsidRPr="005626CC">
        <w:rPr>
          <w:b/>
          <w:bCs/>
          <w:sz w:val="24"/>
          <w:szCs w:val="24"/>
        </w:rPr>
        <w:t>:</w:t>
      </w:r>
    </w:p>
    <w:p w:rsidR="00CB4E84" w:rsidRDefault="00CB4E84" w:rsidP="00701461">
      <w:pPr>
        <w:numPr>
          <w:ilvl w:val="1"/>
          <w:numId w:val="18"/>
        </w:numPr>
        <w:spacing w:line="360" w:lineRule="auto"/>
        <w:rPr>
          <w:sz w:val="24"/>
          <w:szCs w:val="24"/>
        </w:rPr>
      </w:pPr>
      <w:r w:rsidRPr="005626CC">
        <w:rPr>
          <w:sz w:val="24"/>
          <w:szCs w:val="24"/>
        </w:rPr>
        <w:sym w:font="Symbol" w:char="F0D8"/>
      </w:r>
      <w:r w:rsidRPr="005626CC">
        <w:rPr>
          <w:sz w:val="24"/>
          <w:szCs w:val="24"/>
        </w:rPr>
        <w:t>P</w:t>
      </w:r>
      <w:r w:rsidR="00701461">
        <w:rPr>
          <w:sz w:val="24"/>
          <w:szCs w:val="24"/>
        </w:rPr>
        <w:t xml:space="preserve"> </w:t>
      </w:r>
      <w:r w:rsidRPr="005626CC">
        <w:rPr>
          <w:sz w:val="24"/>
          <w:szCs w:val="24"/>
        </w:rPr>
        <w:sym w:font="Symbol" w:char="F0AE"/>
      </w:r>
      <w:r w:rsidR="00701461">
        <w:rPr>
          <w:sz w:val="24"/>
          <w:szCs w:val="24"/>
        </w:rPr>
        <w:t xml:space="preserve"> </w:t>
      </w:r>
      <w:r w:rsidRPr="005626CC">
        <w:rPr>
          <w:sz w:val="24"/>
          <w:szCs w:val="24"/>
        </w:rPr>
        <w:sym w:font="Symbol" w:char="F0D8"/>
      </w:r>
      <w:r w:rsidRPr="005626CC">
        <w:rPr>
          <w:sz w:val="24"/>
          <w:szCs w:val="24"/>
        </w:rPr>
        <w:t>Q</w:t>
      </w:r>
      <w:r w:rsidR="00701461">
        <w:rPr>
          <w:sz w:val="24"/>
          <w:szCs w:val="24"/>
        </w:rPr>
        <w:t xml:space="preserve"> </w:t>
      </w:r>
      <w:r w:rsidRPr="005626CC">
        <w:rPr>
          <w:sz w:val="24"/>
          <w:szCs w:val="24"/>
        </w:rPr>
        <w:sym w:font="Symbol" w:char="F0DA"/>
      </w:r>
      <w:r w:rsidR="00701461">
        <w:rPr>
          <w:sz w:val="24"/>
          <w:szCs w:val="24"/>
        </w:rPr>
        <w:t xml:space="preserve"> </w:t>
      </w:r>
      <w:r w:rsidRPr="005626CC">
        <w:rPr>
          <w:sz w:val="24"/>
          <w:szCs w:val="24"/>
        </w:rPr>
        <w:t xml:space="preserve">R, </w:t>
      </w:r>
      <w:r w:rsidRPr="005626CC">
        <w:rPr>
          <w:sz w:val="24"/>
          <w:szCs w:val="24"/>
        </w:rPr>
        <w:sym w:font="Symbol" w:char="F0D8"/>
      </w:r>
      <w:r w:rsidRPr="005626CC">
        <w:rPr>
          <w:sz w:val="24"/>
          <w:szCs w:val="24"/>
        </w:rPr>
        <w:t>P</w:t>
      </w:r>
      <w:r w:rsidR="00701461">
        <w:rPr>
          <w:sz w:val="24"/>
          <w:szCs w:val="24"/>
        </w:rPr>
        <w:t xml:space="preserve"> </w:t>
      </w:r>
      <w:r w:rsidRPr="005626CC">
        <w:rPr>
          <w:sz w:val="24"/>
          <w:szCs w:val="24"/>
        </w:rPr>
        <w:sym w:font="Symbol" w:char="F0AE"/>
      </w:r>
      <w:r w:rsidR="00701461">
        <w:rPr>
          <w:sz w:val="24"/>
          <w:szCs w:val="24"/>
        </w:rPr>
        <w:t xml:space="preserve"> </w:t>
      </w:r>
      <w:r w:rsidRPr="005626CC">
        <w:rPr>
          <w:sz w:val="24"/>
          <w:szCs w:val="24"/>
        </w:rPr>
        <w:t>Q</w:t>
      </w:r>
      <w:r w:rsidRPr="005626CC">
        <w:rPr>
          <w:b/>
          <w:bCs/>
          <w:sz w:val="24"/>
          <w:szCs w:val="24"/>
        </w:rPr>
        <w:t xml:space="preserve">├─ </w:t>
      </w:r>
      <w:r w:rsidRPr="005626CC">
        <w:rPr>
          <w:sz w:val="24"/>
          <w:szCs w:val="24"/>
        </w:rPr>
        <w:t>P</w:t>
      </w:r>
      <w:r w:rsidR="00701461">
        <w:rPr>
          <w:sz w:val="24"/>
          <w:szCs w:val="24"/>
        </w:rPr>
        <w:t xml:space="preserve"> </w:t>
      </w:r>
      <w:r w:rsidRPr="005626CC">
        <w:rPr>
          <w:sz w:val="24"/>
          <w:szCs w:val="24"/>
        </w:rPr>
        <w:sym w:font="Symbol" w:char="F0DA"/>
      </w:r>
      <w:r w:rsidR="00701461">
        <w:rPr>
          <w:sz w:val="24"/>
          <w:szCs w:val="24"/>
        </w:rPr>
        <w:t xml:space="preserve"> </w:t>
      </w:r>
      <w:r w:rsidRPr="005626CC">
        <w:rPr>
          <w:sz w:val="24"/>
          <w:szCs w:val="24"/>
        </w:rPr>
        <w:t>R</w:t>
      </w:r>
      <w:r w:rsidRPr="005626CC">
        <w:rPr>
          <w:sz w:val="24"/>
          <w:szCs w:val="24"/>
        </w:rPr>
        <w:tab/>
      </w:r>
      <w:r w:rsidRPr="005626CC">
        <w:rPr>
          <w:sz w:val="24"/>
          <w:szCs w:val="24"/>
        </w:rPr>
        <w:tab/>
      </w:r>
    </w:p>
    <w:p w:rsidR="00701461" w:rsidRDefault="00701461" w:rsidP="00701461">
      <w:pPr>
        <w:numPr>
          <w:ilvl w:val="1"/>
          <w:numId w:val="1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C258A" w:rsidRPr="00701461">
        <w:rPr>
          <w:sz w:val="24"/>
          <w:szCs w:val="24"/>
        </w:rPr>
        <w:t xml:space="preserve">├─ </w:t>
      </w:r>
      <w:r w:rsidRPr="006C258A">
        <w:rPr>
          <w:sz w:val="24"/>
          <w:szCs w:val="24"/>
        </w:rPr>
        <w:t xml:space="preserve">(P → Q) </w:t>
      </w:r>
      <w:r w:rsidRPr="00701461">
        <w:rPr>
          <w:rFonts w:ascii="Cambria Math" w:hAnsi="Cambria Math" w:cs="Cambria Math"/>
          <w:sz w:val="24"/>
          <w:szCs w:val="24"/>
        </w:rPr>
        <w:t>∧</w:t>
      </w:r>
      <w:r w:rsidRPr="006C258A">
        <w:rPr>
          <w:sz w:val="24"/>
          <w:szCs w:val="24"/>
        </w:rPr>
        <w:t xml:space="preserve"> (Q → R) → (P → R)</w:t>
      </w:r>
      <w:bookmarkStart w:id="0" w:name="_GoBack"/>
      <w:bookmarkEnd w:id="0"/>
    </w:p>
    <w:p w:rsidR="00701461" w:rsidRPr="00701461" w:rsidRDefault="00701461" w:rsidP="00701461">
      <w:pPr>
        <w:numPr>
          <w:ilvl w:val="1"/>
          <w:numId w:val="18"/>
        </w:numPr>
        <w:spacing w:line="360" w:lineRule="auto"/>
        <w:rPr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E03F1">
        <w:rPr>
          <w:rFonts w:asciiTheme="majorBidi" w:hAnsiTheme="majorBidi" w:cstheme="majorBidi"/>
          <w:b/>
          <w:bCs/>
          <w:sz w:val="24"/>
          <w:szCs w:val="24"/>
        </w:rPr>
        <w:t xml:space="preserve">├─ </w:t>
      </w:r>
      <w:r w:rsidRPr="00701461">
        <w:sym w:font="Symbol" w:char="F024"/>
      </w:r>
      <w:r w:rsidRPr="00701461">
        <w:rPr>
          <w:rFonts w:asciiTheme="majorBidi" w:hAnsiTheme="majorBidi" w:cstheme="majorBidi"/>
          <w:sz w:val="24"/>
          <w:szCs w:val="24"/>
        </w:rPr>
        <w:t xml:space="preserve">x </w:t>
      </w:r>
      <w:r w:rsidRPr="00701461">
        <w:sym w:font="Symbol" w:char="F022"/>
      </w:r>
      <w:r w:rsidRPr="00701461">
        <w:rPr>
          <w:rFonts w:asciiTheme="majorBidi" w:hAnsiTheme="majorBidi" w:cstheme="majorBidi"/>
          <w:sz w:val="24"/>
          <w:szCs w:val="24"/>
        </w:rPr>
        <w:t xml:space="preserve">y P(x, y) → </w:t>
      </w:r>
      <w:r w:rsidRPr="00701461">
        <w:sym w:font="Symbol" w:char="F024"/>
      </w:r>
      <w:r w:rsidRPr="00701461">
        <w:rPr>
          <w:rFonts w:asciiTheme="majorBidi" w:hAnsiTheme="majorBidi" w:cstheme="majorBidi"/>
          <w:sz w:val="24"/>
          <w:szCs w:val="24"/>
        </w:rPr>
        <w:t>x P(x, x)</w:t>
      </w:r>
    </w:p>
    <w:p w:rsidR="00CB4E84" w:rsidRDefault="00CB4E84" w:rsidP="00701461">
      <w:pPr>
        <w:numPr>
          <w:ilvl w:val="1"/>
          <w:numId w:val="18"/>
        </w:numPr>
        <w:spacing w:line="360" w:lineRule="auto"/>
        <w:rPr>
          <w:sz w:val="24"/>
          <w:szCs w:val="24"/>
        </w:rPr>
      </w:pPr>
      <w:r w:rsidRPr="00701461">
        <w:rPr>
          <w:b/>
          <w:bCs/>
          <w:sz w:val="24"/>
          <w:szCs w:val="24"/>
        </w:rPr>
        <w:t xml:space="preserve"> ├─ </w:t>
      </w:r>
      <w:r w:rsidRPr="002B3DC8">
        <w:rPr>
          <w:sz w:val="24"/>
          <w:szCs w:val="24"/>
        </w:rPr>
        <w:sym w:font="Symbol" w:char="F022"/>
      </w:r>
      <w:r w:rsidRPr="00701461">
        <w:rPr>
          <w:sz w:val="24"/>
          <w:szCs w:val="24"/>
        </w:rPr>
        <w:t xml:space="preserve">x (α (x) </w:t>
      </w:r>
      <w:r w:rsidRPr="002B3DC8">
        <w:rPr>
          <w:sz w:val="24"/>
          <w:szCs w:val="24"/>
        </w:rPr>
        <w:sym w:font="Symbol" w:char="F0AE"/>
      </w:r>
      <w:r w:rsidRPr="00701461">
        <w:rPr>
          <w:sz w:val="24"/>
          <w:szCs w:val="24"/>
        </w:rPr>
        <w:t xml:space="preserve"> β(x)) </w:t>
      </w:r>
      <w:r w:rsidRPr="002B3DC8">
        <w:rPr>
          <w:sz w:val="24"/>
          <w:szCs w:val="24"/>
        </w:rPr>
        <w:sym w:font="Symbol" w:char="F0AE"/>
      </w:r>
      <w:r w:rsidRPr="00701461">
        <w:rPr>
          <w:sz w:val="24"/>
          <w:szCs w:val="24"/>
        </w:rPr>
        <w:t xml:space="preserve"> (</w:t>
      </w:r>
      <w:r w:rsidRPr="002B3DC8">
        <w:rPr>
          <w:sz w:val="24"/>
          <w:szCs w:val="24"/>
        </w:rPr>
        <w:sym w:font="Symbol" w:char="F024"/>
      </w:r>
      <w:r w:rsidRPr="00701461">
        <w:rPr>
          <w:sz w:val="24"/>
          <w:szCs w:val="24"/>
        </w:rPr>
        <w:t xml:space="preserve">x α (x) </w:t>
      </w:r>
      <w:r w:rsidRPr="002B3DC8">
        <w:rPr>
          <w:sz w:val="24"/>
          <w:szCs w:val="24"/>
        </w:rPr>
        <w:sym w:font="Symbol" w:char="F0AE"/>
      </w:r>
      <w:r w:rsidRPr="00701461">
        <w:rPr>
          <w:sz w:val="24"/>
          <w:szCs w:val="24"/>
        </w:rPr>
        <w:t xml:space="preserve"> </w:t>
      </w:r>
      <w:r w:rsidRPr="002B3DC8">
        <w:rPr>
          <w:sz w:val="24"/>
          <w:szCs w:val="24"/>
        </w:rPr>
        <w:sym w:font="Symbol" w:char="F024"/>
      </w:r>
      <w:r w:rsidRPr="00701461">
        <w:rPr>
          <w:sz w:val="24"/>
          <w:szCs w:val="24"/>
        </w:rPr>
        <w:t>x β(x))</w:t>
      </w:r>
    </w:p>
    <w:p w:rsidR="00701461" w:rsidRPr="00701461" w:rsidRDefault="00701461" w:rsidP="00701461">
      <w:pPr>
        <w:rPr>
          <w:sz w:val="24"/>
          <w:szCs w:val="24"/>
        </w:rPr>
      </w:pPr>
      <w:r w:rsidRPr="005626CC">
        <w:rPr>
          <w:sz w:val="24"/>
          <w:szCs w:val="24"/>
        </w:rPr>
        <w:t xml:space="preserve">avec </w:t>
      </w:r>
      <w:r w:rsidRPr="005626CC">
        <w:rPr>
          <w:sz w:val="24"/>
          <w:szCs w:val="24"/>
        </w:rPr>
        <w:sym w:font="Symbol" w:char="F061"/>
      </w:r>
      <w:r w:rsidRPr="005626CC">
        <w:rPr>
          <w:sz w:val="24"/>
          <w:szCs w:val="24"/>
        </w:rPr>
        <w:sym w:font="Symbol" w:char="F0DA"/>
      </w:r>
      <w:r w:rsidRPr="005626CC">
        <w:rPr>
          <w:sz w:val="24"/>
          <w:szCs w:val="24"/>
        </w:rPr>
        <w:sym w:font="Symbol" w:char="F062"/>
      </w:r>
      <w:r w:rsidRPr="005626CC">
        <w:rPr>
          <w:sz w:val="24"/>
          <w:szCs w:val="24"/>
        </w:rPr>
        <w:t>=</w:t>
      </w:r>
      <w:proofErr w:type="spellStart"/>
      <w:r w:rsidRPr="005626CC">
        <w:rPr>
          <w:sz w:val="24"/>
          <w:szCs w:val="24"/>
          <w:vertAlign w:val="subscript"/>
        </w:rPr>
        <w:t>def</w:t>
      </w:r>
      <w:proofErr w:type="spellEnd"/>
      <w:r w:rsidRPr="005626CC">
        <w:rPr>
          <w:sz w:val="24"/>
          <w:szCs w:val="24"/>
        </w:rPr>
        <w:t xml:space="preserve"> </w:t>
      </w:r>
      <w:r w:rsidRPr="005626CC">
        <w:rPr>
          <w:sz w:val="24"/>
          <w:szCs w:val="24"/>
        </w:rPr>
        <w:sym w:font="Symbol" w:char="F0D8"/>
      </w:r>
      <w:r w:rsidRPr="005626CC">
        <w:rPr>
          <w:sz w:val="24"/>
          <w:szCs w:val="24"/>
        </w:rPr>
        <w:t>(</w:t>
      </w:r>
      <w:r w:rsidRPr="005626CC">
        <w:rPr>
          <w:sz w:val="24"/>
          <w:szCs w:val="24"/>
        </w:rPr>
        <w:sym w:font="Symbol" w:char="F0D8"/>
      </w:r>
      <w:r w:rsidRPr="005626CC">
        <w:rPr>
          <w:sz w:val="24"/>
          <w:szCs w:val="24"/>
        </w:rPr>
        <w:sym w:font="Symbol" w:char="F061"/>
      </w:r>
      <w:r w:rsidRPr="005626CC">
        <w:rPr>
          <w:sz w:val="24"/>
          <w:szCs w:val="24"/>
        </w:rPr>
        <w:sym w:font="Symbol" w:char="F0D9"/>
      </w:r>
      <w:r w:rsidRPr="005626CC">
        <w:rPr>
          <w:sz w:val="24"/>
          <w:szCs w:val="24"/>
        </w:rPr>
        <w:sym w:font="Symbol" w:char="F0D8"/>
      </w:r>
      <w:r w:rsidRPr="005626CC">
        <w:rPr>
          <w:sz w:val="24"/>
          <w:szCs w:val="24"/>
        </w:rPr>
        <w:sym w:font="Symbol" w:char="F062"/>
      </w:r>
      <w:r w:rsidRPr="005626CC">
        <w:rPr>
          <w:sz w:val="24"/>
          <w:szCs w:val="24"/>
        </w:rPr>
        <w:t>)</w:t>
      </w:r>
      <w:r w:rsidR="00EF3EB3">
        <w:rPr>
          <w:sz w:val="24"/>
          <w:szCs w:val="24"/>
        </w:rPr>
        <w:t xml:space="preserve"> et </w:t>
      </w:r>
      <w:r w:rsidR="00EF3EB3" w:rsidRPr="00EF3EB3">
        <w:rPr>
          <w:sz w:val="24"/>
          <w:szCs w:val="24"/>
        </w:rPr>
        <w:sym w:font="Symbol" w:char="F022"/>
      </w:r>
      <w:r w:rsidR="00EF3EB3" w:rsidRPr="00EF3EB3">
        <w:rPr>
          <w:sz w:val="24"/>
          <w:szCs w:val="24"/>
        </w:rPr>
        <w:t>x α (x) =</w:t>
      </w:r>
      <w:proofErr w:type="spellStart"/>
      <w:r w:rsidR="00EF3EB3" w:rsidRPr="00EF3EB3">
        <w:rPr>
          <w:sz w:val="24"/>
          <w:szCs w:val="24"/>
          <w:vertAlign w:val="subscript"/>
        </w:rPr>
        <w:t>def</w:t>
      </w:r>
      <w:proofErr w:type="spellEnd"/>
      <w:r w:rsidR="00EF3EB3" w:rsidRPr="00EF3EB3">
        <w:rPr>
          <w:sz w:val="24"/>
          <w:szCs w:val="24"/>
        </w:rPr>
        <w:t xml:space="preserve">  </w:t>
      </w:r>
      <w:r w:rsidR="00EF3EB3" w:rsidRPr="00EF3EB3">
        <w:rPr>
          <w:sz w:val="24"/>
          <w:szCs w:val="24"/>
        </w:rPr>
        <w:sym w:font="Symbol" w:char="F0D8"/>
      </w:r>
      <w:r w:rsidR="00EF3EB3" w:rsidRPr="00EF3EB3">
        <w:rPr>
          <w:sz w:val="24"/>
          <w:szCs w:val="24"/>
        </w:rPr>
        <w:sym w:font="Symbol" w:char="F024"/>
      </w:r>
      <w:r w:rsidR="00EF3EB3" w:rsidRPr="00EF3EB3">
        <w:rPr>
          <w:sz w:val="24"/>
          <w:szCs w:val="24"/>
        </w:rPr>
        <w:t xml:space="preserve">x </w:t>
      </w:r>
      <w:r w:rsidR="00EF3EB3" w:rsidRPr="00EF3EB3">
        <w:rPr>
          <w:sz w:val="24"/>
          <w:szCs w:val="24"/>
        </w:rPr>
        <w:sym w:font="Symbol" w:char="F0D8"/>
      </w:r>
      <w:r w:rsidR="00EF3EB3" w:rsidRPr="00EF3EB3">
        <w:rPr>
          <w:sz w:val="24"/>
          <w:szCs w:val="24"/>
        </w:rPr>
        <w:t xml:space="preserve"> α (x).</w:t>
      </w:r>
    </w:p>
    <w:p w:rsidR="00CB4E84" w:rsidRPr="00EF3EB3" w:rsidRDefault="00EF3EB3" w:rsidP="00CB4E84">
      <w:pPr>
        <w:rPr>
          <w:rFonts w:asciiTheme="majorBidi" w:hAnsiTheme="majorBidi" w:cstheme="majorBidi"/>
          <w:sz w:val="24"/>
          <w:szCs w:val="24"/>
        </w:rPr>
      </w:pPr>
      <w:r w:rsidRPr="00EF3EB3">
        <w:rPr>
          <w:rFonts w:asciiTheme="majorBidi" w:hAnsiTheme="majorBidi" w:cstheme="majorBidi"/>
          <w:sz w:val="24"/>
          <w:szCs w:val="24"/>
        </w:rPr>
        <w:t xml:space="preserve">en admettra la déduction : </w:t>
      </w:r>
      <w:r w:rsidRPr="00EF3EB3">
        <w:rPr>
          <w:sz w:val="24"/>
          <w:szCs w:val="24"/>
        </w:rPr>
        <w:t xml:space="preserve">α </w:t>
      </w:r>
      <w:r w:rsidRPr="00EF3EB3">
        <w:rPr>
          <w:b/>
          <w:bCs/>
          <w:sz w:val="24"/>
          <w:szCs w:val="24"/>
        </w:rPr>
        <w:t xml:space="preserve">├─ </w:t>
      </w:r>
      <w:r w:rsidRPr="00EF3EB3">
        <w:rPr>
          <w:sz w:val="24"/>
          <w:szCs w:val="24"/>
        </w:rPr>
        <w:sym w:font="Symbol" w:char="F0D8"/>
      </w:r>
      <w:r w:rsidRPr="00EF3EB3">
        <w:rPr>
          <w:sz w:val="24"/>
          <w:szCs w:val="24"/>
        </w:rPr>
        <w:sym w:font="Symbol" w:char="F0D8"/>
      </w:r>
      <w:r w:rsidRPr="00EF3EB3">
        <w:rPr>
          <w:sz w:val="24"/>
          <w:szCs w:val="24"/>
        </w:rPr>
        <w:t xml:space="preserve"> α</w:t>
      </w:r>
    </w:p>
    <w:p w:rsidR="00EF3EB3" w:rsidRDefault="00EF3EB3" w:rsidP="00CB4E84">
      <w:pPr>
        <w:rPr>
          <w:rFonts w:asciiTheme="majorBidi" w:hAnsiTheme="majorBidi" w:cstheme="majorBidi"/>
          <w:b/>
          <w:bCs/>
          <w:sz w:val="26"/>
          <w:szCs w:val="26"/>
        </w:rPr>
      </w:pPr>
    </w:p>
    <w:p w:rsidR="00FD086F" w:rsidRPr="00BD39AE" w:rsidRDefault="00FD086F" w:rsidP="00FD086F">
      <w:pPr>
        <w:rPr>
          <w:rFonts w:asciiTheme="majorBidi" w:hAnsiTheme="majorBidi" w:cstheme="majorBidi"/>
          <w:b/>
          <w:bCs/>
          <w:sz w:val="26"/>
          <w:szCs w:val="26"/>
        </w:rPr>
      </w:pPr>
      <w:r w:rsidRPr="00BD39AE">
        <w:rPr>
          <w:rFonts w:asciiTheme="majorBidi" w:hAnsiTheme="majorBidi" w:cstheme="majorBidi"/>
          <w:b/>
          <w:bCs/>
          <w:sz w:val="26"/>
          <w:szCs w:val="26"/>
        </w:rPr>
        <w:t>Exerc</w:t>
      </w:r>
      <w:r>
        <w:rPr>
          <w:rFonts w:asciiTheme="majorBidi" w:hAnsiTheme="majorBidi" w:cstheme="majorBidi"/>
          <w:b/>
          <w:bCs/>
          <w:sz w:val="26"/>
          <w:szCs w:val="26"/>
        </w:rPr>
        <w:t>ice N°</w:t>
      </w:r>
      <w:r>
        <w:rPr>
          <w:rFonts w:asciiTheme="majorBidi" w:hAnsiTheme="majorBidi" w:cstheme="majorBidi"/>
          <w:b/>
          <w:bCs/>
          <w:sz w:val="26"/>
          <w:szCs w:val="26"/>
        </w:rPr>
        <w:t>2</w:t>
      </w:r>
      <w:r>
        <w:rPr>
          <w:rFonts w:asciiTheme="majorBidi" w:hAnsiTheme="majorBidi" w:cstheme="majorBidi"/>
          <w:b/>
          <w:bCs/>
          <w:sz w:val="26"/>
          <w:szCs w:val="26"/>
        </w:rPr>
        <w:t> : 6 pts ((1, 1, 1), 1, 1, 1)</w:t>
      </w:r>
    </w:p>
    <w:p w:rsidR="00FD086F" w:rsidRPr="00701461" w:rsidRDefault="00FD086F" w:rsidP="00FD086F">
      <w:pPr>
        <w:tabs>
          <w:tab w:val="left" w:pos="3151"/>
          <w:tab w:val="left" w:pos="6060"/>
          <w:tab w:val="left" w:pos="8380"/>
        </w:tabs>
        <w:spacing w:line="259" w:lineRule="auto"/>
        <w:contextualSpacing/>
        <w:rPr>
          <w:sz w:val="24"/>
          <w:szCs w:val="24"/>
        </w:rPr>
      </w:pPr>
      <w:r w:rsidRPr="00701461">
        <w:rPr>
          <w:rFonts w:asciiTheme="majorBidi" w:hAnsiTheme="majorBidi" w:cstheme="majorBidi"/>
          <w:b/>
          <w:bCs/>
          <w:sz w:val="24"/>
          <w:szCs w:val="24"/>
        </w:rPr>
        <w:t>1)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701461">
        <w:rPr>
          <w:sz w:val="24"/>
          <w:szCs w:val="24"/>
        </w:rPr>
        <w:t xml:space="preserve">On définit le connecteur noté | (barre de </w:t>
      </w:r>
      <w:proofErr w:type="spellStart"/>
      <w:r w:rsidRPr="00701461">
        <w:rPr>
          <w:sz w:val="24"/>
          <w:szCs w:val="24"/>
        </w:rPr>
        <w:t>Sheffer</w:t>
      </w:r>
      <w:proofErr w:type="spellEnd"/>
      <w:r w:rsidRPr="00701461">
        <w:rPr>
          <w:sz w:val="24"/>
          <w:szCs w:val="24"/>
        </w:rPr>
        <w:t xml:space="preserve">, ou encore NAND) par : P | Q = </w:t>
      </w:r>
      <w:proofErr w:type="spellStart"/>
      <w:r w:rsidRPr="00701461">
        <w:rPr>
          <w:sz w:val="24"/>
          <w:szCs w:val="24"/>
          <w:vertAlign w:val="subscript"/>
        </w:rPr>
        <w:t>def</w:t>
      </w:r>
      <w:proofErr w:type="spellEnd"/>
      <w:proofErr w:type="gramStart"/>
      <w:r w:rsidRPr="00701461">
        <w:rPr>
          <w:sz w:val="24"/>
          <w:szCs w:val="24"/>
        </w:rPr>
        <w:t>┐(</w:t>
      </w:r>
      <w:proofErr w:type="gramEnd"/>
      <w:r w:rsidRPr="00701461">
        <w:rPr>
          <w:sz w:val="24"/>
          <w:szCs w:val="24"/>
        </w:rPr>
        <w:t xml:space="preserve">P </w:t>
      </w:r>
      <w:r w:rsidRPr="00701461">
        <w:rPr>
          <w:rFonts w:ascii="Cambria Math" w:hAnsi="Cambria Math" w:cs="Cambria Math"/>
          <w:sz w:val="24"/>
          <w:szCs w:val="24"/>
        </w:rPr>
        <w:t>∧</w:t>
      </w:r>
      <w:r w:rsidRPr="00701461">
        <w:rPr>
          <w:sz w:val="24"/>
          <w:szCs w:val="24"/>
        </w:rPr>
        <w:t xml:space="preserve"> Q)</w:t>
      </w:r>
    </w:p>
    <w:p w:rsidR="00FD086F" w:rsidRPr="006C258A" w:rsidRDefault="00FD086F" w:rsidP="00FD086F">
      <w:pPr>
        <w:rPr>
          <w:rFonts w:asciiTheme="majorBidi" w:hAnsiTheme="majorBidi" w:cstheme="majorBidi"/>
          <w:sz w:val="24"/>
          <w:szCs w:val="24"/>
        </w:rPr>
      </w:pPr>
      <w:r w:rsidRPr="006C258A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r w:rsidRPr="006C258A">
        <w:rPr>
          <w:rFonts w:asciiTheme="majorBidi" w:hAnsiTheme="majorBidi" w:cstheme="majorBidi"/>
          <w:sz w:val="24"/>
          <w:szCs w:val="24"/>
        </w:rPr>
        <w:t xml:space="preserve">   (a) Donner la table de vérité de la formule (P | Q)</w:t>
      </w:r>
    </w:p>
    <w:p w:rsidR="00FD086F" w:rsidRPr="006C258A" w:rsidRDefault="00FD086F" w:rsidP="00FD086F">
      <w:pPr>
        <w:ind w:left="426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C258A">
        <w:rPr>
          <w:rFonts w:asciiTheme="majorBidi" w:hAnsiTheme="majorBidi" w:cstheme="majorBidi"/>
          <w:sz w:val="24"/>
          <w:szCs w:val="24"/>
        </w:rPr>
        <w:t xml:space="preserve">(b) Donner la table de vérité de la formule (P | P). </w:t>
      </w:r>
      <w:r w:rsidRPr="006C258A">
        <w:rPr>
          <w:rFonts w:asciiTheme="majorBidi" w:hAnsiTheme="majorBidi" w:cstheme="majorBidi"/>
          <w:b/>
          <w:bCs/>
          <w:sz w:val="24"/>
          <w:szCs w:val="24"/>
        </w:rPr>
        <w:t>A quoi elle correspond ?</w:t>
      </w:r>
    </w:p>
    <w:p w:rsidR="00FD086F" w:rsidRPr="00701461" w:rsidRDefault="00FD086F" w:rsidP="00FD086F">
      <w:pPr>
        <w:ind w:left="426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01461">
        <w:rPr>
          <w:rFonts w:asciiTheme="majorBidi" w:hAnsiTheme="majorBidi" w:cstheme="majorBidi"/>
          <w:sz w:val="24"/>
          <w:szCs w:val="24"/>
        </w:rPr>
        <w:t xml:space="preserve">(c) Donner la table de vérité de la formule ((P | Q) | (P | Q)). </w:t>
      </w:r>
      <w:r w:rsidRPr="00701461">
        <w:rPr>
          <w:rFonts w:asciiTheme="majorBidi" w:hAnsiTheme="majorBidi" w:cstheme="majorBidi"/>
          <w:b/>
          <w:bCs/>
          <w:sz w:val="24"/>
          <w:szCs w:val="24"/>
        </w:rPr>
        <w:t>A quoi elle correspond ?</w:t>
      </w:r>
    </w:p>
    <w:p w:rsidR="00FD086F" w:rsidRPr="00701461" w:rsidRDefault="00FD086F" w:rsidP="00FD086F">
      <w:pPr>
        <w:tabs>
          <w:tab w:val="left" w:pos="3151"/>
          <w:tab w:val="left" w:pos="6060"/>
          <w:tab w:val="left" w:pos="8380"/>
        </w:tabs>
        <w:spacing w:line="259" w:lineRule="auto"/>
        <w:contextualSpacing/>
        <w:rPr>
          <w:rFonts w:asciiTheme="majorBidi" w:hAnsiTheme="majorBidi" w:cstheme="majorBidi"/>
          <w:sz w:val="24"/>
          <w:szCs w:val="24"/>
        </w:rPr>
      </w:pPr>
      <w:r w:rsidRPr="00701461">
        <w:rPr>
          <w:rFonts w:asciiTheme="majorBidi" w:hAnsiTheme="majorBidi" w:cstheme="majorBidi"/>
          <w:b/>
          <w:bCs/>
          <w:sz w:val="24"/>
          <w:szCs w:val="24"/>
        </w:rPr>
        <w:t>2)</w:t>
      </w:r>
      <w:r w:rsidRPr="00701461">
        <w:rPr>
          <w:rFonts w:asciiTheme="majorBidi" w:hAnsiTheme="majorBidi" w:cstheme="majorBidi"/>
          <w:sz w:val="24"/>
          <w:szCs w:val="24"/>
        </w:rPr>
        <w:t xml:space="preserve">   Que peut-on déduire du connecteur {|} ? Justifier votre réponse.</w:t>
      </w:r>
      <w:r w:rsidRPr="00701461">
        <w:rPr>
          <w:rFonts w:asciiTheme="majorBidi" w:hAnsiTheme="majorBidi" w:cstheme="majorBidi"/>
          <w:sz w:val="24"/>
          <w:szCs w:val="24"/>
        </w:rPr>
        <w:tab/>
      </w:r>
    </w:p>
    <w:p w:rsidR="00FD086F" w:rsidRPr="00701461" w:rsidRDefault="00FD086F" w:rsidP="00FD086F">
      <w:pPr>
        <w:rPr>
          <w:rFonts w:asciiTheme="majorBidi" w:hAnsiTheme="majorBidi" w:cstheme="majorBidi"/>
          <w:sz w:val="24"/>
          <w:szCs w:val="24"/>
        </w:rPr>
      </w:pPr>
      <w:r w:rsidRPr="00701461">
        <w:rPr>
          <w:rFonts w:asciiTheme="majorBidi" w:hAnsiTheme="majorBidi" w:cstheme="majorBidi"/>
          <w:b/>
          <w:bCs/>
          <w:sz w:val="24"/>
          <w:szCs w:val="24"/>
        </w:rPr>
        <w:t>3)</w:t>
      </w:r>
      <w:r w:rsidRPr="00701461">
        <w:rPr>
          <w:rFonts w:asciiTheme="majorBidi" w:hAnsiTheme="majorBidi" w:cstheme="majorBidi"/>
          <w:sz w:val="24"/>
          <w:szCs w:val="24"/>
        </w:rPr>
        <w:t xml:space="preserve">   Trouver une formule équivalente à P </w:t>
      </w:r>
      <w:r w:rsidRPr="00701461">
        <w:rPr>
          <w:rFonts w:ascii="Cambria Math" w:hAnsi="Cambria Math" w:cs="Cambria Math"/>
          <w:sz w:val="24"/>
          <w:szCs w:val="24"/>
        </w:rPr>
        <w:t>∨</w:t>
      </w:r>
      <w:r w:rsidRPr="00701461">
        <w:rPr>
          <w:rFonts w:asciiTheme="majorBidi" w:hAnsiTheme="majorBidi" w:cstheme="majorBidi"/>
          <w:sz w:val="24"/>
          <w:szCs w:val="24"/>
        </w:rPr>
        <w:t xml:space="preserve"> Q, qui n'utilise que la barre de </w:t>
      </w:r>
      <w:proofErr w:type="spellStart"/>
      <w:r w:rsidRPr="00701461">
        <w:rPr>
          <w:rFonts w:asciiTheme="majorBidi" w:hAnsiTheme="majorBidi" w:cstheme="majorBidi"/>
          <w:sz w:val="24"/>
          <w:szCs w:val="24"/>
        </w:rPr>
        <w:t>Sheffer</w:t>
      </w:r>
      <w:proofErr w:type="spellEnd"/>
      <w:r w:rsidRPr="00701461">
        <w:rPr>
          <w:rFonts w:asciiTheme="majorBidi" w:hAnsiTheme="majorBidi" w:cstheme="majorBidi"/>
          <w:sz w:val="24"/>
          <w:szCs w:val="24"/>
        </w:rPr>
        <w:t>.</w:t>
      </w:r>
    </w:p>
    <w:p w:rsidR="00FD086F" w:rsidRPr="00701461" w:rsidRDefault="00FD086F" w:rsidP="00FD086F">
      <w:pPr>
        <w:tabs>
          <w:tab w:val="left" w:pos="7520"/>
        </w:tabs>
        <w:jc w:val="both"/>
        <w:rPr>
          <w:rFonts w:asciiTheme="majorBidi" w:hAnsiTheme="majorBidi" w:cstheme="majorBidi"/>
          <w:sz w:val="24"/>
          <w:szCs w:val="24"/>
        </w:rPr>
      </w:pPr>
      <w:r w:rsidRPr="00701461">
        <w:rPr>
          <w:rFonts w:asciiTheme="majorBidi" w:hAnsiTheme="majorBidi" w:cstheme="majorBidi"/>
          <w:b/>
          <w:bCs/>
          <w:sz w:val="24"/>
          <w:szCs w:val="24"/>
        </w:rPr>
        <w:t xml:space="preserve">4)  </w:t>
      </w:r>
      <w:r w:rsidRPr="00701461">
        <w:rPr>
          <w:rFonts w:asciiTheme="majorBidi" w:hAnsiTheme="majorBidi" w:cstheme="majorBidi"/>
          <w:sz w:val="24"/>
          <w:szCs w:val="24"/>
        </w:rPr>
        <w:t xml:space="preserve"> Trouver une formule équivalente à P → Q, qui n'utilise que la barre de </w:t>
      </w:r>
      <w:proofErr w:type="spellStart"/>
      <w:r w:rsidRPr="00701461">
        <w:rPr>
          <w:rFonts w:asciiTheme="majorBidi" w:hAnsiTheme="majorBidi" w:cstheme="majorBidi"/>
          <w:sz w:val="24"/>
          <w:szCs w:val="24"/>
        </w:rPr>
        <w:t>Sheffer</w:t>
      </w:r>
      <w:proofErr w:type="spellEnd"/>
      <w:r w:rsidRPr="00701461">
        <w:rPr>
          <w:rFonts w:asciiTheme="majorBidi" w:hAnsiTheme="majorBidi" w:cstheme="majorBidi"/>
          <w:sz w:val="24"/>
          <w:szCs w:val="24"/>
        </w:rPr>
        <w:t xml:space="preserve">. </w:t>
      </w:r>
    </w:p>
    <w:p w:rsidR="00FD086F" w:rsidRDefault="00FD086F" w:rsidP="00FD086F">
      <w:pPr>
        <w:rPr>
          <w:rFonts w:asciiTheme="majorBidi" w:hAnsiTheme="majorBidi" w:cstheme="majorBidi"/>
          <w:b/>
          <w:bCs/>
        </w:rPr>
      </w:pPr>
    </w:p>
    <w:p w:rsidR="007E0A36" w:rsidRDefault="007E0A36" w:rsidP="00CB4E84">
      <w:pPr>
        <w:rPr>
          <w:rFonts w:asciiTheme="majorBidi" w:hAnsiTheme="majorBidi" w:cstheme="majorBidi"/>
          <w:b/>
          <w:bCs/>
          <w:sz w:val="26"/>
          <w:szCs w:val="26"/>
        </w:rPr>
      </w:pPr>
    </w:p>
    <w:p w:rsidR="00CB4E84" w:rsidRPr="00BD39AE" w:rsidRDefault="00CB4E84" w:rsidP="00EF3EB3">
      <w:pPr>
        <w:rPr>
          <w:rFonts w:asciiTheme="majorBidi" w:hAnsiTheme="majorBidi" w:cstheme="majorBidi"/>
          <w:b/>
          <w:bCs/>
          <w:sz w:val="26"/>
          <w:szCs w:val="26"/>
        </w:rPr>
      </w:pPr>
      <w:r w:rsidRPr="00BD39AE">
        <w:rPr>
          <w:rFonts w:asciiTheme="majorBidi" w:hAnsiTheme="majorBidi" w:cstheme="majorBidi"/>
          <w:b/>
          <w:bCs/>
          <w:sz w:val="26"/>
          <w:szCs w:val="26"/>
        </w:rPr>
        <w:t>Exercice N°3 :</w: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  </w:t>
      </w:r>
      <w:r w:rsidRPr="00BD39AE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EF3EB3">
        <w:rPr>
          <w:rFonts w:asciiTheme="majorBidi" w:hAnsiTheme="majorBidi" w:cstheme="majorBidi"/>
          <w:b/>
          <w:bCs/>
          <w:sz w:val="26"/>
          <w:szCs w:val="26"/>
        </w:rPr>
        <w:t>8 pts ((1</w: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, </w:t>
      </w:r>
      <w:r w:rsidR="00EF3EB3">
        <w:rPr>
          <w:rFonts w:asciiTheme="majorBidi" w:hAnsiTheme="majorBidi" w:cstheme="majorBidi"/>
          <w:b/>
          <w:bCs/>
          <w:sz w:val="26"/>
          <w:szCs w:val="26"/>
        </w:rPr>
        <w:t>1, 1.5</w:t>
      </w:r>
      <w:r>
        <w:rPr>
          <w:rFonts w:asciiTheme="majorBidi" w:hAnsiTheme="majorBidi" w:cstheme="majorBidi"/>
          <w:b/>
          <w:bCs/>
          <w:sz w:val="26"/>
          <w:szCs w:val="26"/>
        </w:rPr>
        <w:t>), (1.5, 1.5, 1.5))</w:t>
      </w:r>
    </w:p>
    <w:p w:rsidR="00CB4E84" w:rsidRDefault="00CB4E84" w:rsidP="00CB4E84">
      <w:pPr>
        <w:rPr>
          <w:rFonts w:ascii="Tms Rmn" w:hAnsi="Tms Rmn"/>
          <w:sz w:val="24"/>
          <w:szCs w:val="24"/>
        </w:rPr>
      </w:pPr>
      <w:r w:rsidRPr="002B3DC8">
        <w:rPr>
          <w:rFonts w:ascii="Tms Rmn" w:hAnsi="Tms Rmn"/>
          <w:sz w:val="24"/>
          <w:szCs w:val="24"/>
        </w:rPr>
        <w:t>Soit L</w:t>
      </w:r>
      <w:r w:rsidRPr="002B3DC8">
        <w:rPr>
          <w:sz w:val="24"/>
          <w:szCs w:val="24"/>
        </w:rPr>
        <w:t>(</w:t>
      </w:r>
      <w:r w:rsidRPr="002B3DC8">
        <w:rPr>
          <w:sz w:val="24"/>
          <w:szCs w:val="24"/>
        </w:rPr>
        <w:sym w:font="Symbol" w:char="F0D8"/>
      </w:r>
      <w:r w:rsidRPr="002B3DC8">
        <w:rPr>
          <w:sz w:val="24"/>
          <w:szCs w:val="24"/>
        </w:rPr>
        <w:t>,</w:t>
      </w:r>
      <w:r w:rsidRPr="002B3DC8">
        <w:rPr>
          <w:sz w:val="24"/>
          <w:szCs w:val="24"/>
        </w:rPr>
        <w:sym w:font="Symbol" w:char="F0D9"/>
      </w:r>
      <w:r w:rsidRPr="002B3DC8">
        <w:rPr>
          <w:sz w:val="24"/>
          <w:szCs w:val="24"/>
        </w:rPr>
        <w:t>,</w:t>
      </w:r>
      <w:r w:rsidRPr="002B3DC8">
        <w:rPr>
          <w:sz w:val="24"/>
          <w:szCs w:val="24"/>
        </w:rPr>
        <w:sym w:font="Symbol" w:char="F0AE"/>
      </w:r>
      <w:r w:rsidRPr="002B3DC8">
        <w:rPr>
          <w:sz w:val="24"/>
          <w:szCs w:val="24"/>
        </w:rPr>
        <w:t>,</w:t>
      </w:r>
      <w:r w:rsidRPr="002B3DC8">
        <w:rPr>
          <w:sz w:val="24"/>
          <w:szCs w:val="24"/>
        </w:rPr>
        <w:sym w:font="Symbol" w:char="F022"/>
      </w:r>
      <w:r w:rsidRPr="002B3DC8">
        <w:rPr>
          <w:sz w:val="24"/>
          <w:szCs w:val="24"/>
        </w:rPr>
        <w:t>)</w:t>
      </w:r>
      <w:r w:rsidRPr="002B3DC8">
        <w:rPr>
          <w:rFonts w:ascii="Tms Rmn" w:hAnsi="Tms Rmn"/>
          <w:sz w:val="24"/>
          <w:szCs w:val="24"/>
        </w:rPr>
        <w:t xml:space="preserve"> le langage de </w:t>
      </w:r>
      <w:smartTag w:uri="urn:schemas-microsoft-com:office:cs:smarttags" w:element="NumConv6p0">
        <w:smartTagPr>
          <w:attr w:name="sch" w:val="1"/>
          <w:attr w:name="val" w:val="1"/>
        </w:smartTagPr>
        <w:r w:rsidRPr="002B3DC8">
          <w:rPr>
            <w:rFonts w:ascii="Tms Rmn" w:hAnsi="Tms Rmn"/>
            <w:sz w:val="24"/>
            <w:szCs w:val="24"/>
          </w:rPr>
          <w:t>1</w:t>
        </w:r>
      </w:smartTag>
      <w:r w:rsidRPr="002B3DC8">
        <w:rPr>
          <w:rFonts w:ascii="Tms Rmn" w:hAnsi="Tms Rmn"/>
          <w:position w:val="6"/>
          <w:sz w:val="24"/>
          <w:szCs w:val="24"/>
        </w:rPr>
        <w:t>ère</w:t>
      </w:r>
      <w:r w:rsidRPr="002B3DC8">
        <w:rPr>
          <w:rFonts w:ascii="Tms Rmn" w:hAnsi="Tms Rmn"/>
          <w:sz w:val="24"/>
          <w:szCs w:val="24"/>
        </w:rPr>
        <w:t xml:space="preserve"> ordre </w:t>
      </w:r>
      <w:r>
        <w:rPr>
          <w:rFonts w:ascii="Tms Rmn" w:hAnsi="Tms Rmn"/>
          <w:sz w:val="24"/>
          <w:szCs w:val="24"/>
        </w:rPr>
        <w:t xml:space="preserve">avec égalité </w:t>
      </w:r>
      <w:r w:rsidRPr="002B3DC8">
        <w:rPr>
          <w:rFonts w:ascii="Tms Rmn" w:hAnsi="Tms Rmn"/>
          <w:sz w:val="24"/>
          <w:szCs w:val="24"/>
        </w:rPr>
        <w:t>contenant :</w:t>
      </w:r>
    </w:p>
    <w:p w:rsidR="00CB4E84" w:rsidRPr="002B3DC8" w:rsidRDefault="00CB4E84" w:rsidP="00CB4E84">
      <w:pPr>
        <w:rPr>
          <w:rFonts w:ascii="Tms Rmn" w:hAnsi="Tms Rmn"/>
          <w:sz w:val="24"/>
          <w:szCs w:val="24"/>
        </w:rPr>
      </w:pPr>
      <w:r w:rsidRPr="002B3DC8">
        <w:rPr>
          <w:rFonts w:ascii="Tms Rmn" w:hAnsi="Tms Rmn"/>
          <w:sz w:val="24"/>
          <w:szCs w:val="24"/>
        </w:rPr>
        <w:tab/>
        <w:t xml:space="preserve">- </w:t>
      </w:r>
      <w:r w:rsidRPr="00504667">
        <w:rPr>
          <w:rFonts w:ascii="Tms Rmn" w:hAnsi="Tms Rmn"/>
          <w:b/>
          <w:bCs/>
          <w:sz w:val="24"/>
          <w:szCs w:val="24"/>
        </w:rPr>
        <w:t>a, b</w:t>
      </w:r>
      <w:r w:rsidRPr="002B3DC8">
        <w:rPr>
          <w:rFonts w:ascii="Tms Rmn" w:hAnsi="Tms Rmn"/>
          <w:sz w:val="24"/>
          <w:szCs w:val="24"/>
        </w:rPr>
        <w:t xml:space="preserve"> deux symboles de constante</w:t>
      </w:r>
    </w:p>
    <w:p w:rsidR="00CB4E84" w:rsidRPr="002B3DC8" w:rsidRDefault="00CB4E84" w:rsidP="00CB4E84">
      <w:pPr>
        <w:rPr>
          <w:rFonts w:ascii="Tms Rmn" w:hAnsi="Tms Rmn"/>
          <w:sz w:val="24"/>
          <w:szCs w:val="24"/>
        </w:rPr>
      </w:pPr>
      <w:r>
        <w:rPr>
          <w:rFonts w:ascii="Tms Rmn" w:hAnsi="Tms Rmn"/>
          <w:sz w:val="24"/>
          <w:szCs w:val="24"/>
        </w:rPr>
        <w:tab/>
        <w:t xml:space="preserve">- </w:t>
      </w:r>
      <w:r w:rsidRPr="00504667">
        <w:rPr>
          <w:rFonts w:ascii="Tms Rmn" w:hAnsi="Tms Rmn"/>
          <w:b/>
          <w:bCs/>
          <w:sz w:val="24"/>
          <w:szCs w:val="24"/>
        </w:rPr>
        <w:t>f, g</w:t>
      </w:r>
      <w:r>
        <w:rPr>
          <w:rFonts w:ascii="Tms Rmn" w:hAnsi="Tms Rmn"/>
          <w:sz w:val="24"/>
          <w:szCs w:val="24"/>
        </w:rPr>
        <w:t xml:space="preserve"> deux </w:t>
      </w:r>
      <w:r w:rsidRPr="002B3DC8">
        <w:rPr>
          <w:rFonts w:ascii="Tms Rmn" w:hAnsi="Tms Rmn"/>
          <w:sz w:val="24"/>
          <w:szCs w:val="24"/>
        </w:rPr>
        <w:t>symbole</w:t>
      </w:r>
      <w:r>
        <w:rPr>
          <w:rFonts w:ascii="Tms Rmn" w:hAnsi="Tms Rmn"/>
          <w:sz w:val="24"/>
          <w:szCs w:val="24"/>
        </w:rPr>
        <w:t>s</w:t>
      </w:r>
      <w:r w:rsidRPr="002B3DC8">
        <w:rPr>
          <w:rFonts w:ascii="Tms Rmn" w:hAnsi="Tms Rmn"/>
          <w:sz w:val="24"/>
          <w:szCs w:val="24"/>
        </w:rPr>
        <w:t xml:space="preserve"> de fonction </w:t>
      </w:r>
      <w:proofErr w:type="spellStart"/>
      <w:r w:rsidRPr="002B3DC8">
        <w:rPr>
          <w:rFonts w:ascii="Tms Rmn" w:hAnsi="Tms Rmn"/>
          <w:sz w:val="24"/>
          <w:szCs w:val="24"/>
        </w:rPr>
        <w:t>monaire</w:t>
      </w:r>
      <w:proofErr w:type="spellEnd"/>
      <w:r w:rsidRPr="002B3DC8">
        <w:rPr>
          <w:rFonts w:ascii="Tms Rmn" w:hAnsi="Tms Rmn"/>
          <w:sz w:val="24"/>
          <w:szCs w:val="24"/>
        </w:rPr>
        <w:t xml:space="preserve"> (</w:t>
      </w:r>
      <w:proofErr w:type="spellStart"/>
      <w:r w:rsidRPr="002B3DC8">
        <w:rPr>
          <w:rFonts w:ascii="Tms Rmn" w:hAnsi="Tms Rmn"/>
          <w:sz w:val="24"/>
          <w:szCs w:val="24"/>
        </w:rPr>
        <w:t>arité</w:t>
      </w:r>
      <w:proofErr w:type="spellEnd"/>
      <w:r w:rsidRPr="002B3DC8">
        <w:rPr>
          <w:rFonts w:ascii="Tms Rmn" w:hAnsi="Tms Rmn"/>
          <w:sz w:val="24"/>
          <w:szCs w:val="24"/>
        </w:rPr>
        <w:t xml:space="preserve"> </w:t>
      </w:r>
      <w:smartTag w:uri="urn:schemas-microsoft-com:office:cs:smarttags" w:element="NumConv6p0">
        <w:smartTagPr>
          <w:attr w:name="val" w:val="1"/>
          <w:attr w:name="sch" w:val="1"/>
        </w:smartTagPr>
        <w:r w:rsidRPr="002B3DC8">
          <w:rPr>
            <w:rFonts w:ascii="Tms Rmn" w:hAnsi="Tms Rmn"/>
            <w:sz w:val="24"/>
            <w:szCs w:val="24"/>
          </w:rPr>
          <w:t>1</w:t>
        </w:r>
      </w:smartTag>
      <w:r w:rsidRPr="002B3DC8">
        <w:rPr>
          <w:rFonts w:ascii="Tms Rmn" w:hAnsi="Tms Rmn"/>
          <w:sz w:val="24"/>
          <w:szCs w:val="24"/>
        </w:rPr>
        <w:t>)</w:t>
      </w:r>
    </w:p>
    <w:p w:rsidR="00CB4E84" w:rsidRPr="002B3DC8" w:rsidRDefault="00CB4E84" w:rsidP="00CB4E84">
      <w:pPr>
        <w:ind w:left="705"/>
        <w:rPr>
          <w:rFonts w:ascii="Tms Rmn" w:hAnsi="Tms Rmn"/>
          <w:sz w:val="24"/>
          <w:szCs w:val="24"/>
        </w:rPr>
      </w:pPr>
      <w:r w:rsidRPr="002B3DC8">
        <w:rPr>
          <w:rFonts w:ascii="Tms Rmn" w:hAnsi="Tms Rmn"/>
          <w:sz w:val="24"/>
          <w:szCs w:val="24"/>
        </w:rPr>
        <w:t xml:space="preserve">- </w:t>
      </w:r>
      <w:r w:rsidRPr="00504667">
        <w:rPr>
          <w:rFonts w:ascii="Tms Rmn" w:hAnsi="Tms Rmn"/>
          <w:b/>
          <w:bCs/>
          <w:sz w:val="24"/>
          <w:szCs w:val="24"/>
        </w:rPr>
        <w:t>P</w:t>
      </w:r>
      <w:r w:rsidRPr="002B3DC8">
        <w:rPr>
          <w:rFonts w:ascii="Tms Rmn" w:hAnsi="Tms Rmn"/>
          <w:sz w:val="24"/>
          <w:szCs w:val="24"/>
        </w:rPr>
        <w:t xml:space="preserve"> un symbole de prédicat binaire (</w:t>
      </w:r>
      <w:proofErr w:type="spellStart"/>
      <w:r w:rsidRPr="002B3DC8">
        <w:rPr>
          <w:rFonts w:ascii="Tms Rmn" w:hAnsi="Tms Rmn"/>
          <w:sz w:val="24"/>
          <w:szCs w:val="24"/>
        </w:rPr>
        <w:t>arité</w:t>
      </w:r>
      <w:proofErr w:type="spellEnd"/>
      <w:r w:rsidRPr="002B3DC8">
        <w:rPr>
          <w:rFonts w:ascii="Tms Rmn" w:hAnsi="Tms Rmn"/>
          <w:sz w:val="24"/>
          <w:szCs w:val="24"/>
        </w:rPr>
        <w:t xml:space="preserve"> </w:t>
      </w:r>
      <w:smartTag w:uri="urn:schemas-microsoft-com:office:cs:smarttags" w:element="NumConv6p0">
        <w:smartTagPr>
          <w:attr w:name="val" w:val="2"/>
          <w:attr w:name="sch" w:val="1"/>
        </w:smartTagPr>
        <w:r w:rsidRPr="002B3DC8">
          <w:rPr>
            <w:rFonts w:ascii="Tms Rmn" w:hAnsi="Tms Rmn"/>
            <w:sz w:val="24"/>
            <w:szCs w:val="24"/>
          </w:rPr>
          <w:t>2</w:t>
        </w:r>
      </w:smartTag>
      <w:r w:rsidRPr="002B3DC8">
        <w:rPr>
          <w:rFonts w:ascii="Tms Rmn" w:hAnsi="Tms Rmn"/>
          <w:sz w:val="24"/>
          <w:szCs w:val="24"/>
        </w:rPr>
        <w:t>)</w:t>
      </w:r>
    </w:p>
    <w:p w:rsidR="00CB4E84" w:rsidRDefault="00CB4E84" w:rsidP="00CB4E84">
      <w:pPr>
        <w:rPr>
          <w:rFonts w:ascii="Tms Rmn" w:hAnsi="Tms Rmn"/>
          <w:sz w:val="24"/>
          <w:szCs w:val="24"/>
        </w:rPr>
      </w:pPr>
      <w:r w:rsidRPr="002B3DC8">
        <w:rPr>
          <w:rFonts w:ascii="Tms Rmn" w:hAnsi="Tms Rmn"/>
          <w:sz w:val="24"/>
          <w:szCs w:val="24"/>
        </w:rPr>
        <w:t>On définit pour L</w:t>
      </w:r>
      <w:r w:rsidRPr="002B3DC8">
        <w:rPr>
          <w:sz w:val="24"/>
          <w:szCs w:val="24"/>
        </w:rPr>
        <w:t>(</w:t>
      </w:r>
      <w:r w:rsidRPr="002B3DC8">
        <w:rPr>
          <w:sz w:val="24"/>
          <w:szCs w:val="24"/>
        </w:rPr>
        <w:sym w:font="Symbol" w:char="F0D8"/>
      </w:r>
      <w:r w:rsidRPr="002B3DC8">
        <w:rPr>
          <w:sz w:val="24"/>
          <w:szCs w:val="24"/>
        </w:rPr>
        <w:t>,</w:t>
      </w:r>
      <w:r w:rsidRPr="002B3DC8">
        <w:rPr>
          <w:sz w:val="24"/>
          <w:szCs w:val="24"/>
        </w:rPr>
        <w:sym w:font="Symbol" w:char="F0D9"/>
      </w:r>
      <w:r w:rsidRPr="002B3DC8">
        <w:rPr>
          <w:sz w:val="24"/>
          <w:szCs w:val="24"/>
        </w:rPr>
        <w:t>,</w:t>
      </w:r>
      <w:r w:rsidRPr="002B3DC8">
        <w:rPr>
          <w:sz w:val="24"/>
          <w:szCs w:val="24"/>
        </w:rPr>
        <w:sym w:font="Symbol" w:char="F0AE"/>
      </w:r>
      <w:r w:rsidRPr="002B3DC8">
        <w:rPr>
          <w:sz w:val="24"/>
          <w:szCs w:val="24"/>
        </w:rPr>
        <w:t>,</w:t>
      </w:r>
      <w:r w:rsidRPr="002B3DC8">
        <w:rPr>
          <w:sz w:val="24"/>
          <w:szCs w:val="24"/>
        </w:rPr>
        <w:sym w:font="Symbol" w:char="F022"/>
      </w:r>
      <w:r w:rsidRPr="002B3DC8">
        <w:rPr>
          <w:sz w:val="24"/>
          <w:szCs w:val="24"/>
        </w:rPr>
        <w:t>)</w:t>
      </w:r>
      <w:r w:rsidRPr="002B3DC8">
        <w:rPr>
          <w:rFonts w:ascii="Tms Rmn" w:hAnsi="Tms Rmn"/>
          <w:sz w:val="24"/>
          <w:szCs w:val="24"/>
        </w:rPr>
        <w:t xml:space="preserve"> l'interprétation I de domaine</w:t>
      </w:r>
      <w:r>
        <w:rPr>
          <w:rFonts w:ascii="Tms Rmn" w:hAnsi="Tms Rmn"/>
          <w:sz w:val="24"/>
          <w:szCs w:val="24"/>
        </w:rPr>
        <w:t xml:space="preserve"> D tel que </w:t>
      </w:r>
      <w:r w:rsidRPr="002B3DC8">
        <w:rPr>
          <w:rFonts w:ascii="Tms Rmn" w:hAnsi="Tms Rmn"/>
          <w:sz w:val="24"/>
          <w:szCs w:val="24"/>
        </w:rPr>
        <w:t xml:space="preserve"> </w:t>
      </w:r>
    </w:p>
    <w:p w:rsidR="00CB4E84" w:rsidRPr="002B3DC8" w:rsidRDefault="00CB4E84" w:rsidP="00CB4E84">
      <w:pPr>
        <w:rPr>
          <w:rFonts w:ascii="Tms Rmn" w:hAnsi="Tms Rmn"/>
          <w:sz w:val="24"/>
          <w:szCs w:val="24"/>
        </w:rPr>
      </w:pPr>
      <w:r w:rsidRPr="002B3DC8">
        <w:rPr>
          <w:b/>
          <w:sz w:val="24"/>
          <w:szCs w:val="24"/>
        </w:rPr>
        <w:t>D = {</w:t>
      </w:r>
      <w:r>
        <w:rPr>
          <w:b/>
          <w:sz w:val="24"/>
          <w:szCs w:val="24"/>
        </w:rPr>
        <w:t>Samedi, Dimanche, Lundi, Mardi, Mercredi, Jeudi, Vendredi</w:t>
      </w:r>
      <w:r w:rsidRPr="002B3DC8">
        <w:rPr>
          <w:b/>
          <w:sz w:val="24"/>
          <w:szCs w:val="24"/>
        </w:rPr>
        <w:t xml:space="preserve">} </w:t>
      </w:r>
      <w:r w:rsidRPr="002B3DC8">
        <w:rPr>
          <w:rFonts w:ascii="Tms Rmn" w:hAnsi="Tms Rmn"/>
          <w:sz w:val="24"/>
          <w:szCs w:val="24"/>
        </w:rPr>
        <w:t>suivante</w:t>
      </w:r>
      <w:r>
        <w:rPr>
          <w:rFonts w:ascii="Tms Rmn" w:hAnsi="Tms Rmn"/>
          <w:sz w:val="24"/>
          <w:szCs w:val="24"/>
        </w:rPr>
        <w:t xml:space="preserve"> </w:t>
      </w:r>
      <w:r w:rsidRPr="002B3DC8">
        <w:rPr>
          <w:rFonts w:ascii="Tms Rmn" w:hAnsi="Tms Rmn"/>
          <w:sz w:val="24"/>
          <w:szCs w:val="24"/>
        </w:rPr>
        <w:t>:</w:t>
      </w:r>
    </w:p>
    <w:p w:rsidR="00CB4E84" w:rsidRPr="002B3DC8" w:rsidRDefault="00CB4E84" w:rsidP="00CB4E84">
      <w:pPr>
        <w:rPr>
          <w:rFonts w:ascii="Tms Rmn" w:hAnsi="Tms Rmn"/>
          <w:sz w:val="24"/>
          <w:szCs w:val="24"/>
        </w:rPr>
      </w:pPr>
      <w:r w:rsidRPr="002B3DC8">
        <w:rPr>
          <w:rFonts w:ascii="Tms Rmn" w:hAnsi="Tms Rmn"/>
          <w:sz w:val="24"/>
          <w:szCs w:val="24"/>
        </w:rPr>
        <w:t xml:space="preserve">I(a) = </w:t>
      </w:r>
      <w:r>
        <w:rPr>
          <w:rFonts w:ascii="Tms Rmn" w:hAnsi="Tms Rmn"/>
          <w:sz w:val="24"/>
          <w:szCs w:val="24"/>
        </w:rPr>
        <w:t>Samedi</w:t>
      </w:r>
      <w:r w:rsidRPr="002B3DC8">
        <w:rPr>
          <w:rFonts w:ascii="Tms Rmn" w:hAnsi="Tms Rmn"/>
          <w:sz w:val="24"/>
          <w:szCs w:val="24"/>
        </w:rPr>
        <w:t xml:space="preserve">, I(b) = </w:t>
      </w:r>
      <w:r>
        <w:rPr>
          <w:rFonts w:ascii="Tms Rmn" w:hAnsi="Tms Rmn"/>
          <w:sz w:val="24"/>
          <w:szCs w:val="24"/>
        </w:rPr>
        <w:t>Vendredi</w:t>
      </w:r>
      <w:r w:rsidRPr="002B3DC8">
        <w:rPr>
          <w:rFonts w:ascii="Tms Rmn" w:hAnsi="Tms Rmn"/>
          <w:sz w:val="24"/>
          <w:szCs w:val="24"/>
        </w:rPr>
        <w:t xml:space="preserve">, </w:t>
      </w:r>
    </w:p>
    <w:p w:rsidR="00CB4E84" w:rsidRPr="002B3DC8" w:rsidRDefault="00CB4E84" w:rsidP="00CB4E84">
      <w:pPr>
        <w:rPr>
          <w:rFonts w:ascii="Tms Rmn" w:hAnsi="Tms Rmn"/>
          <w:sz w:val="24"/>
          <w:szCs w:val="24"/>
        </w:rPr>
      </w:pPr>
      <w:r w:rsidRPr="002B3DC8">
        <w:rPr>
          <w:rFonts w:ascii="Tms Rmn" w:hAnsi="Tms Rmn"/>
          <w:sz w:val="24"/>
          <w:szCs w:val="24"/>
        </w:rPr>
        <w:t>I(f) = « </w:t>
      </w:r>
      <w:r>
        <w:rPr>
          <w:rFonts w:ascii="Tms Rmn" w:hAnsi="Tms Rmn"/>
          <w:sz w:val="24"/>
          <w:szCs w:val="24"/>
        </w:rPr>
        <w:t>veille » et I(g)= « demain »</w:t>
      </w:r>
      <w:r w:rsidRPr="002B3DC8">
        <w:rPr>
          <w:rFonts w:ascii="Tms Rmn" w:hAnsi="Tms Rmn"/>
          <w:sz w:val="24"/>
          <w:szCs w:val="24"/>
        </w:rPr>
        <w:tab/>
      </w:r>
      <w:r w:rsidR="00EF3EB3">
        <w:rPr>
          <w:rFonts w:ascii="Tms Rmn" w:hAnsi="Tms Rmn"/>
          <w:sz w:val="24"/>
          <w:szCs w:val="24"/>
        </w:rPr>
        <w:t xml:space="preserve"> </w:t>
      </w:r>
      <w:r>
        <w:rPr>
          <w:rFonts w:ascii="Tms Rmn" w:hAnsi="Tms Rmn"/>
          <w:sz w:val="24"/>
          <w:szCs w:val="24"/>
        </w:rPr>
        <w:t>Exemples : I(f)</w:t>
      </w:r>
      <w:r w:rsidRPr="002B3DC8">
        <w:rPr>
          <w:rFonts w:ascii="Tms Rmn" w:hAnsi="Tms Rmn"/>
          <w:sz w:val="24"/>
          <w:szCs w:val="24"/>
        </w:rPr>
        <w:t>(</w:t>
      </w:r>
      <w:r>
        <w:rPr>
          <w:rFonts w:ascii="Tms Rmn" w:hAnsi="Tms Rmn"/>
          <w:sz w:val="24"/>
          <w:szCs w:val="24"/>
        </w:rPr>
        <w:t>Lundi</w:t>
      </w:r>
      <w:r w:rsidRPr="002B3DC8">
        <w:rPr>
          <w:rFonts w:ascii="Tms Rmn" w:hAnsi="Tms Rmn"/>
          <w:sz w:val="24"/>
          <w:szCs w:val="24"/>
        </w:rPr>
        <w:t>)</w:t>
      </w:r>
      <w:r>
        <w:rPr>
          <w:rFonts w:ascii="Tms Rmn" w:hAnsi="Tms Rmn"/>
          <w:sz w:val="24"/>
          <w:szCs w:val="24"/>
        </w:rPr>
        <w:t xml:space="preserve"> </w:t>
      </w:r>
      <w:r w:rsidRPr="002B3DC8">
        <w:rPr>
          <w:rFonts w:ascii="Tms Rmn" w:hAnsi="Tms Rmn"/>
          <w:sz w:val="24"/>
          <w:szCs w:val="24"/>
        </w:rPr>
        <w:t>=</w:t>
      </w:r>
      <w:r>
        <w:rPr>
          <w:rFonts w:ascii="Tms Rmn" w:hAnsi="Tms Rmn"/>
          <w:sz w:val="24"/>
          <w:szCs w:val="24"/>
        </w:rPr>
        <w:t xml:space="preserve"> </w:t>
      </w:r>
      <w:proofErr w:type="gramStart"/>
      <w:r>
        <w:rPr>
          <w:rFonts w:ascii="Tms Rmn" w:hAnsi="Tms Rmn"/>
          <w:sz w:val="24"/>
          <w:szCs w:val="24"/>
        </w:rPr>
        <w:t xml:space="preserve">Dimanche </w:t>
      </w:r>
      <w:r w:rsidR="00EF3EB3">
        <w:rPr>
          <w:rFonts w:ascii="Tms Rmn" w:hAnsi="Tms Rmn"/>
          <w:sz w:val="24"/>
          <w:szCs w:val="24"/>
        </w:rPr>
        <w:t xml:space="preserve"> </w:t>
      </w:r>
      <w:r>
        <w:rPr>
          <w:rFonts w:ascii="Tms Rmn" w:hAnsi="Tms Rmn"/>
          <w:sz w:val="24"/>
          <w:szCs w:val="24"/>
        </w:rPr>
        <w:t>et</w:t>
      </w:r>
      <w:proofErr w:type="gramEnd"/>
      <w:r w:rsidR="00EF3EB3">
        <w:rPr>
          <w:rFonts w:ascii="Tms Rmn" w:hAnsi="Tms Rmn"/>
          <w:sz w:val="24"/>
          <w:szCs w:val="24"/>
        </w:rPr>
        <w:t xml:space="preserve"> </w:t>
      </w:r>
      <w:r>
        <w:rPr>
          <w:rFonts w:ascii="Tms Rmn" w:hAnsi="Tms Rmn"/>
          <w:sz w:val="24"/>
          <w:szCs w:val="24"/>
        </w:rPr>
        <w:t xml:space="preserve"> I(g)</w:t>
      </w:r>
      <w:r w:rsidRPr="002B3DC8">
        <w:rPr>
          <w:rFonts w:ascii="Tms Rmn" w:hAnsi="Tms Rmn"/>
          <w:sz w:val="24"/>
          <w:szCs w:val="24"/>
        </w:rPr>
        <w:t>(</w:t>
      </w:r>
      <w:r>
        <w:rPr>
          <w:rFonts w:ascii="Tms Rmn" w:hAnsi="Tms Rmn"/>
          <w:sz w:val="24"/>
          <w:szCs w:val="24"/>
        </w:rPr>
        <w:t>Lundi</w:t>
      </w:r>
      <w:r w:rsidRPr="002B3DC8">
        <w:rPr>
          <w:rFonts w:ascii="Tms Rmn" w:hAnsi="Tms Rmn"/>
          <w:sz w:val="24"/>
          <w:szCs w:val="24"/>
        </w:rPr>
        <w:t>)</w:t>
      </w:r>
      <w:r>
        <w:rPr>
          <w:rFonts w:ascii="Tms Rmn" w:hAnsi="Tms Rmn"/>
          <w:sz w:val="24"/>
          <w:szCs w:val="24"/>
        </w:rPr>
        <w:t xml:space="preserve"> </w:t>
      </w:r>
      <w:r w:rsidRPr="002B3DC8">
        <w:rPr>
          <w:rFonts w:ascii="Tms Rmn" w:hAnsi="Tms Rmn"/>
          <w:sz w:val="24"/>
          <w:szCs w:val="24"/>
        </w:rPr>
        <w:t>=</w:t>
      </w:r>
      <w:r>
        <w:rPr>
          <w:rFonts w:ascii="Tms Rmn" w:hAnsi="Tms Rmn"/>
          <w:sz w:val="24"/>
          <w:szCs w:val="24"/>
        </w:rPr>
        <w:t xml:space="preserve"> Mardi</w:t>
      </w:r>
    </w:p>
    <w:p w:rsidR="00CB4E84" w:rsidRDefault="00CB4E84" w:rsidP="00CB4E84">
      <w:pPr>
        <w:rPr>
          <w:rFonts w:ascii="Tms Rmn" w:hAnsi="Tms Rmn"/>
          <w:sz w:val="24"/>
          <w:szCs w:val="24"/>
        </w:rPr>
      </w:pPr>
      <w:r w:rsidRPr="00310D30">
        <w:rPr>
          <w:rFonts w:ascii="Tms Rmn" w:hAnsi="Tms Rmn"/>
          <w:sz w:val="24"/>
          <w:szCs w:val="24"/>
        </w:rPr>
        <w:t>I(P)(x, y) : « le jour</w:t>
      </w:r>
      <w:r w:rsidR="00EF3EB3">
        <w:rPr>
          <w:rFonts w:ascii="Tms Rmn" w:hAnsi="Tms Rmn"/>
          <w:sz w:val="24"/>
          <w:szCs w:val="24"/>
        </w:rPr>
        <w:t xml:space="preserve"> x est suivi par le jour y »   </w:t>
      </w:r>
      <w:r w:rsidRPr="002B3DC8">
        <w:rPr>
          <w:rFonts w:ascii="Tms Rmn" w:hAnsi="Tms Rmn"/>
          <w:sz w:val="24"/>
          <w:szCs w:val="24"/>
        </w:rPr>
        <w:t>Exemple</w:t>
      </w:r>
      <w:r>
        <w:rPr>
          <w:rFonts w:ascii="Tms Rmn" w:hAnsi="Tms Rmn"/>
          <w:sz w:val="24"/>
          <w:szCs w:val="24"/>
        </w:rPr>
        <w:t xml:space="preserve"> : </w:t>
      </w:r>
      <w:r w:rsidRPr="002B3DC8">
        <w:rPr>
          <w:rFonts w:ascii="Tms Rmn" w:hAnsi="Tms Rmn"/>
          <w:sz w:val="24"/>
          <w:szCs w:val="24"/>
        </w:rPr>
        <w:t>(</w:t>
      </w:r>
      <w:r>
        <w:rPr>
          <w:rFonts w:ascii="Tms Rmn" w:hAnsi="Tms Rmn"/>
          <w:sz w:val="24"/>
          <w:szCs w:val="24"/>
        </w:rPr>
        <w:t>Jeudi</w:t>
      </w:r>
      <w:r w:rsidRPr="002B3DC8">
        <w:rPr>
          <w:rFonts w:ascii="Tms Rmn" w:hAnsi="Tms Rmn"/>
          <w:sz w:val="24"/>
          <w:szCs w:val="24"/>
        </w:rPr>
        <w:t xml:space="preserve">, </w:t>
      </w:r>
      <w:r>
        <w:rPr>
          <w:rFonts w:ascii="Tms Rmn" w:hAnsi="Tms Rmn"/>
          <w:sz w:val="24"/>
          <w:szCs w:val="24"/>
        </w:rPr>
        <w:t>Vendredi</w:t>
      </w:r>
      <w:r w:rsidRPr="002B3DC8">
        <w:rPr>
          <w:rFonts w:ascii="Tms Rmn" w:hAnsi="Tms Rmn"/>
          <w:sz w:val="24"/>
          <w:szCs w:val="24"/>
        </w:rPr>
        <w:t xml:space="preserve">) </w:t>
      </w:r>
      <w:r w:rsidRPr="002B3DC8">
        <w:rPr>
          <w:rFonts w:ascii="Tms Rmn" w:hAnsi="Tms Rmn"/>
          <w:sz w:val="24"/>
          <w:szCs w:val="24"/>
        </w:rPr>
        <w:sym w:font="Symbol" w:char="F0CE"/>
      </w:r>
      <w:r w:rsidRPr="002B3DC8">
        <w:rPr>
          <w:rFonts w:ascii="Tms Rmn" w:hAnsi="Tms Rmn"/>
          <w:sz w:val="24"/>
          <w:szCs w:val="24"/>
        </w:rPr>
        <w:t xml:space="preserve"> I(P) et (</w:t>
      </w:r>
      <w:r>
        <w:rPr>
          <w:rFonts w:ascii="Tms Rmn" w:hAnsi="Tms Rmn"/>
          <w:sz w:val="24"/>
          <w:szCs w:val="24"/>
        </w:rPr>
        <w:t>Mardi</w:t>
      </w:r>
      <w:r w:rsidRPr="002B3DC8">
        <w:rPr>
          <w:rFonts w:ascii="Tms Rmn" w:hAnsi="Tms Rmn"/>
          <w:sz w:val="24"/>
          <w:szCs w:val="24"/>
        </w:rPr>
        <w:t xml:space="preserve">, </w:t>
      </w:r>
      <w:r>
        <w:rPr>
          <w:rFonts w:ascii="Tms Rmn" w:hAnsi="Tms Rmn"/>
          <w:sz w:val="24"/>
          <w:szCs w:val="24"/>
        </w:rPr>
        <w:t>Samedi</w:t>
      </w:r>
      <w:r w:rsidRPr="002B3DC8">
        <w:rPr>
          <w:rFonts w:ascii="Tms Rmn" w:hAnsi="Tms Rmn"/>
          <w:sz w:val="24"/>
          <w:szCs w:val="24"/>
        </w:rPr>
        <w:t xml:space="preserve">) </w:t>
      </w:r>
      <w:r w:rsidRPr="002B3DC8">
        <w:rPr>
          <w:rFonts w:ascii="Tms Rmn" w:hAnsi="Tms Rmn"/>
          <w:sz w:val="24"/>
          <w:szCs w:val="24"/>
        </w:rPr>
        <w:sym w:font="Symbol" w:char="F0CF"/>
      </w:r>
      <w:r>
        <w:rPr>
          <w:rFonts w:ascii="Tms Rmn" w:hAnsi="Tms Rmn"/>
          <w:sz w:val="24"/>
          <w:szCs w:val="24"/>
        </w:rPr>
        <w:t xml:space="preserve"> I(P)</w:t>
      </w:r>
    </w:p>
    <w:p w:rsidR="00CB4E84" w:rsidRDefault="00CB4E84" w:rsidP="00CB4E84">
      <w:pPr>
        <w:pStyle w:val="Paragraphedeliste"/>
        <w:numPr>
          <w:ilvl w:val="0"/>
          <w:numId w:val="22"/>
        </w:numPr>
        <w:rPr>
          <w:rFonts w:ascii="Tms Rmn" w:hAnsi="Tms Rmn"/>
          <w:sz w:val="24"/>
          <w:szCs w:val="24"/>
        </w:rPr>
      </w:pPr>
      <w:r w:rsidRPr="003E063D">
        <w:rPr>
          <w:rFonts w:ascii="Tms Rmn" w:hAnsi="Tms Rmn"/>
          <w:sz w:val="24"/>
          <w:szCs w:val="24"/>
        </w:rPr>
        <w:t>Traduire les phrases suivantes dans le langage précèdent :</w:t>
      </w:r>
    </w:p>
    <w:p w:rsidR="00CB4E84" w:rsidRDefault="00CB4E84" w:rsidP="00CB4E84">
      <w:pPr>
        <w:pStyle w:val="Paragraphedeliste"/>
        <w:numPr>
          <w:ilvl w:val="0"/>
          <w:numId w:val="24"/>
        </w:numPr>
        <w:rPr>
          <w:rFonts w:ascii="Tms Rmn" w:hAnsi="Tms Rmn"/>
          <w:sz w:val="24"/>
          <w:szCs w:val="24"/>
        </w:rPr>
      </w:pPr>
      <w:r>
        <w:rPr>
          <w:rFonts w:ascii="Tms Rmn" w:hAnsi="Tms Rmn"/>
          <w:sz w:val="24"/>
          <w:szCs w:val="24"/>
        </w:rPr>
        <w:t>La veille de Samedi est Vendredi</w:t>
      </w:r>
    </w:p>
    <w:p w:rsidR="00CB4E84" w:rsidRDefault="00CB4E84" w:rsidP="00CB4E84">
      <w:pPr>
        <w:pStyle w:val="Paragraphedeliste"/>
        <w:numPr>
          <w:ilvl w:val="0"/>
          <w:numId w:val="24"/>
        </w:numPr>
        <w:rPr>
          <w:rFonts w:ascii="Tms Rmn" w:hAnsi="Tms Rmn"/>
          <w:sz w:val="24"/>
          <w:szCs w:val="24"/>
        </w:rPr>
      </w:pPr>
      <w:r>
        <w:rPr>
          <w:rFonts w:ascii="Tms Rmn" w:hAnsi="Tms Rmn"/>
          <w:sz w:val="24"/>
          <w:szCs w:val="24"/>
        </w:rPr>
        <w:t>Tous les jours sont des Vendredi</w:t>
      </w:r>
    </w:p>
    <w:p w:rsidR="00CB4E84" w:rsidRDefault="00CB4E84" w:rsidP="00CB4E84">
      <w:pPr>
        <w:pStyle w:val="Paragraphedeliste"/>
        <w:numPr>
          <w:ilvl w:val="0"/>
          <w:numId w:val="24"/>
        </w:numPr>
        <w:rPr>
          <w:rFonts w:ascii="Tms Rmn" w:hAnsi="Tms Rmn"/>
          <w:sz w:val="24"/>
          <w:szCs w:val="24"/>
        </w:rPr>
      </w:pPr>
      <w:r>
        <w:rPr>
          <w:rFonts w:ascii="Tms Rmn" w:hAnsi="Tms Rmn"/>
          <w:sz w:val="24"/>
          <w:szCs w:val="24"/>
        </w:rPr>
        <w:t>Ce n’est pas demain la veille</w:t>
      </w:r>
    </w:p>
    <w:p w:rsidR="00CB4E84" w:rsidRDefault="00CB4E84" w:rsidP="00CB4E84">
      <w:pPr>
        <w:pStyle w:val="Paragraphedeliste"/>
        <w:numPr>
          <w:ilvl w:val="0"/>
          <w:numId w:val="22"/>
        </w:numPr>
        <w:rPr>
          <w:rFonts w:ascii="Tms Rmn" w:hAnsi="Tms Rmn"/>
          <w:sz w:val="24"/>
          <w:szCs w:val="24"/>
        </w:rPr>
      </w:pPr>
      <w:r w:rsidRPr="002B3DC8">
        <w:rPr>
          <w:rFonts w:ascii="Tms Rmn" w:hAnsi="Tms Rmn"/>
          <w:sz w:val="24"/>
          <w:szCs w:val="24"/>
        </w:rPr>
        <w:t>Etudier</w:t>
      </w:r>
      <w:r>
        <w:rPr>
          <w:rFonts w:ascii="Tms Rmn" w:hAnsi="Tms Rmn"/>
          <w:sz w:val="24"/>
          <w:szCs w:val="24"/>
        </w:rPr>
        <w:t>, pour l’interprétation I,</w:t>
      </w:r>
      <w:r w:rsidRPr="002B3DC8">
        <w:rPr>
          <w:rFonts w:ascii="Tms Rmn" w:hAnsi="Tms Rmn"/>
          <w:sz w:val="24"/>
          <w:szCs w:val="24"/>
        </w:rPr>
        <w:t xml:space="preserve"> la satisfiabilité </w:t>
      </w:r>
      <w:r>
        <w:rPr>
          <w:rFonts w:ascii="Tms Rmn" w:hAnsi="Tms Rmn"/>
          <w:sz w:val="24"/>
          <w:szCs w:val="24"/>
        </w:rPr>
        <w:t xml:space="preserve">et/ou la validité </w:t>
      </w:r>
      <w:r w:rsidRPr="002B3DC8">
        <w:rPr>
          <w:rFonts w:ascii="Tms Rmn" w:hAnsi="Tms Rmn"/>
          <w:sz w:val="24"/>
          <w:szCs w:val="24"/>
        </w:rPr>
        <w:t>de</w:t>
      </w:r>
      <w:r>
        <w:rPr>
          <w:rFonts w:ascii="Tms Rmn" w:hAnsi="Tms Rmn"/>
          <w:sz w:val="24"/>
          <w:szCs w:val="24"/>
        </w:rPr>
        <w:t xml:space="preserve">s formules suivantes </w:t>
      </w:r>
      <w:r w:rsidRPr="002B3DC8">
        <w:rPr>
          <w:rFonts w:ascii="Tms Rmn" w:hAnsi="Tms Rmn"/>
          <w:sz w:val="24"/>
          <w:szCs w:val="24"/>
        </w:rPr>
        <w:t>:</w:t>
      </w:r>
    </w:p>
    <w:p w:rsidR="00CB4E84" w:rsidRDefault="00CB4E84" w:rsidP="00CB4E84">
      <w:pPr>
        <w:pStyle w:val="Paragraphedeliste"/>
        <w:numPr>
          <w:ilvl w:val="0"/>
          <w:numId w:val="23"/>
        </w:numPr>
        <w:rPr>
          <w:sz w:val="24"/>
          <w:szCs w:val="24"/>
        </w:rPr>
      </w:pPr>
      <w:r w:rsidRPr="002B3DC8">
        <w:rPr>
          <w:sz w:val="24"/>
          <w:szCs w:val="24"/>
        </w:rPr>
        <w:sym w:font="Symbol" w:char="F022"/>
      </w:r>
      <w:r w:rsidRPr="002B3DC8">
        <w:rPr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r w:rsidRPr="002B3DC8">
        <w:rPr>
          <w:sz w:val="24"/>
          <w:szCs w:val="24"/>
        </w:rPr>
        <w:sym w:font="Symbol" w:char="F022"/>
      </w:r>
      <w:r>
        <w:rPr>
          <w:sz w:val="24"/>
          <w:szCs w:val="24"/>
        </w:rPr>
        <w:t>y (P(x</w:t>
      </w:r>
      <w:r w:rsidRPr="002B3DC8">
        <w:rPr>
          <w:sz w:val="24"/>
          <w:szCs w:val="24"/>
        </w:rPr>
        <w:t xml:space="preserve">, </w:t>
      </w:r>
      <w:r>
        <w:rPr>
          <w:sz w:val="24"/>
          <w:szCs w:val="24"/>
        </w:rPr>
        <w:t>y</w:t>
      </w:r>
      <w:r w:rsidRPr="002B3DC8">
        <w:rPr>
          <w:sz w:val="24"/>
          <w:szCs w:val="24"/>
        </w:rPr>
        <w:t xml:space="preserve">) </w:t>
      </w:r>
      <w:r w:rsidRPr="002B3DC8">
        <w:rPr>
          <w:sz w:val="24"/>
          <w:szCs w:val="24"/>
        </w:rPr>
        <w:sym w:font="Symbol" w:char="F0AE"/>
      </w:r>
      <w:r w:rsidRPr="002B3DC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g(x)=y </w:t>
      </w:r>
      <w:r w:rsidRPr="002B3DC8">
        <w:rPr>
          <w:sz w:val="24"/>
          <w:szCs w:val="24"/>
        </w:rPr>
        <w:sym w:font="Symbol" w:char="F0D9"/>
      </w:r>
      <w:r>
        <w:rPr>
          <w:sz w:val="24"/>
          <w:szCs w:val="24"/>
        </w:rPr>
        <w:t xml:space="preserve"> f(y)=x)</w:t>
      </w:r>
    </w:p>
    <w:p w:rsidR="00CB4E84" w:rsidRDefault="00CB4E84" w:rsidP="00CB4E84">
      <w:pPr>
        <w:pStyle w:val="Paragraphedeliste"/>
        <w:numPr>
          <w:ilvl w:val="0"/>
          <w:numId w:val="23"/>
        </w:numPr>
        <w:rPr>
          <w:sz w:val="24"/>
          <w:szCs w:val="24"/>
        </w:rPr>
      </w:pPr>
      <w:r w:rsidRPr="002B3DC8">
        <w:rPr>
          <w:sz w:val="24"/>
          <w:szCs w:val="24"/>
        </w:rPr>
        <w:sym w:font="Symbol" w:char="F022"/>
      </w:r>
      <w:r w:rsidRPr="002B3DC8">
        <w:rPr>
          <w:sz w:val="24"/>
          <w:szCs w:val="24"/>
        </w:rPr>
        <w:t>x P(</w:t>
      </w:r>
      <w:r>
        <w:rPr>
          <w:sz w:val="24"/>
          <w:szCs w:val="24"/>
        </w:rPr>
        <w:t>f(</w:t>
      </w:r>
      <w:r w:rsidRPr="002B3DC8">
        <w:rPr>
          <w:sz w:val="24"/>
          <w:szCs w:val="24"/>
        </w:rPr>
        <w:t>x</w:t>
      </w:r>
      <w:r>
        <w:rPr>
          <w:sz w:val="24"/>
          <w:szCs w:val="24"/>
        </w:rPr>
        <w:t>), x</w:t>
      </w:r>
      <w:r w:rsidRPr="002B3DC8">
        <w:rPr>
          <w:sz w:val="24"/>
          <w:szCs w:val="24"/>
        </w:rPr>
        <w:t xml:space="preserve">) </w:t>
      </w:r>
      <w:r w:rsidRPr="002B3DC8"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</w:t>
      </w:r>
      <w:r w:rsidRPr="002B3DC8">
        <w:rPr>
          <w:sz w:val="24"/>
          <w:szCs w:val="24"/>
        </w:rPr>
        <w:sym w:font="Symbol" w:char="F0D8"/>
      </w:r>
      <w:r w:rsidRPr="002B3DC8">
        <w:rPr>
          <w:sz w:val="24"/>
          <w:szCs w:val="24"/>
        </w:rPr>
        <w:sym w:font="Symbol" w:char="F024"/>
      </w:r>
      <w:r>
        <w:rPr>
          <w:sz w:val="24"/>
          <w:szCs w:val="24"/>
        </w:rPr>
        <w:t>x P(x, a)</w:t>
      </w:r>
    </w:p>
    <w:p w:rsidR="00CB4E84" w:rsidRDefault="00CB4E84" w:rsidP="00CB4E84">
      <w:pPr>
        <w:pStyle w:val="Paragraphedeliste"/>
        <w:numPr>
          <w:ilvl w:val="0"/>
          <w:numId w:val="23"/>
        </w:numPr>
        <w:rPr>
          <w:rFonts w:ascii="Tms Rmn" w:hAnsi="Tms Rmn"/>
          <w:sz w:val="24"/>
          <w:szCs w:val="24"/>
        </w:rPr>
      </w:pPr>
      <w:r w:rsidRPr="002B3DC8">
        <w:rPr>
          <w:sz w:val="24"/>
          <w:szCs w:val="24"/>
        </w:rPr>
        <w:sym w:font="Symbol" w:char="F022"/>
      </w:r>
      <w:r w:rsidRPr="002B3DC8">
        <w:rPr>
          <w:sz w:val="24"/>
          <w:szCs w:val="24"/>
        </w:rPr>
        <w:t xml:space="preserve">x  </w:t>
      </w:r>
      <w:r w:rsidRPr="002B3DC8">
        <w:rPr>
          <w:sz w:val="24"/>
          <w:szCs w:val="24"/>
        </w:rPr>
        <w:sym w:font="Symbol" w:char="F024"/>
      </w:r>
      <w:r>
        <w:rPr>
          <w:sz w:val="24"/>
          <w:szCs w:val="24"/>
        </w:rPr>
        <w:t>y P(y</w:t>
      </w:r>
      <w:r w:rsidRPr="002B3DC8">
        <w:rPr>
          <w:sz w:val="24"/>
          <w:szCs w:val="24"/>
        </w:rPr>
        <w:t xml:space="preserve">, </w:t>
      </w:r>
      <w:r>
        <w:rPr>
          <w:sz w:val="24"/>
          <w:szCs w:val="24"/>
        </w:rPr>
        <w:t>x</w:t>
      </w:r>
      <w:r w:rsidRPr="002B3DC8">
        <w:rPr>
          <w:sz w:val="24"/>
          <w:szCs w:val="24"/>
        </w:rPr>
        <w:t xml:space="preserve">) </w:t>
      </w:r>
      <w:r w:rsidRPr="002B3DC8">
        <w:rPr>
          <w:sz w:val="24"/>
          <w:szCs w:val="24"/>
        </w:rPr>
        <w:sym w:font="Symbol" w:char="F0AE"/>
      </w:r>
      <w:r w:rsidRPr="002B3DC8">
        <w:rPr>
          <w:sz w:val="24"/>
          <w:szCs w:val="24"/>
        </w:rPr>
        <w:t xml:space="preserve"> P(a,</w:t>
      </w:r>
      <w:r>
        <w:rPr>
          <w:sz w:val="24"/>
          <w:szCs w:val="24"/>
        </w:rPr>
        <w:t xml:space="preserve"> </w:t>
      </w:r>
      <w:r w:rsidRPr="002B3DC8">
        <w:rPr>
          <w:sz w:val="24"/>
          <w:szCs w:val="24"/>
        </w:rPr>
        <w:t>z)</w:t>
      </w:r>
    </w:p>
    <w:p w:rsidR="00CB4E84" w:rsidRDefault="00CB4E84" w:rsidP="00CB4E84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7E0A36" w:rsidRDefault="00CB4E84" w:rsidP="00CB4E84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  <w:t xml:space="preserve">               </w:t>
      </w:r>
    </w:p>
    <w:p w:rsidR="00CB4E84" w:rsidRPr="005D6800" w:rsidRDefault="00CB4E84" w:rsidP="007E0A36">
      <w:pPr>
        <w:jc w:val="right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 w:rsidRPr="005D6800">
        <w:rPr>
          <w:rFonts w:asciiTheme="majorBidi" w:hAnsiTheme="majorBidi" w:cstheme="majorBidi"/>
          <w:b/>
          <w:bCs/>
          <w:sz w:val="24"/>
          <w:szCs w:val="24"/>
        </w:rPr>
        <w:t>BON COURAGE</w:t>
      </w:r>
    </w:p>
    <w:p w:rsidR="009E3CD5" w:rsidRPr="00E27A71" w:rsidRDefault="009E3CD5" w:rsidP="00CB4E84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9E3CD5" w:rsidRPr="00E27A71" w:rsidSect="00701461">
      <w:headerReference w:type="default" r:id="rId7"/>
      <w:pgSz w:w="11906" w:h="16838"/>
      <w:pgMar w:top="1021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6EE" w:rsidRDefault="00DC36EE" w:rsidP="00366E79">
      <w:r>
        <w:separator/>
      </w:r>
    </w:p>
  </w:endnote>
  <w:endnote w:type="continuationSeparator" w:id="0">
    <w:p w:rsidR="00DC36EE" w:rsidRDefault="00DC36EE" w:rsidP="00366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6EE" w:rsidRDefault="00DC36EE" w:rsidP="00366E79">
      <w:r>
        <w:separator/>
      </w:r>
    </w:p>
  </w:footnote>
  <w:footnote w:type="continuationSeparator" w:id="0">
    <w:p w:rsidR="00DC36EE" w:rsidRDefault="00DC36EE" w:rsidP="00366E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111" w:rsidRDefault="00ED0111" w:rsidP="00E27A71">
    <w:pPr>
      <w:rPr>
        <w:rFonts w:ascii="Cambria" w:hAnsi="Cambria" w:cs="Cambria"/>
        <w:sz w:val="24"/>
        <w:szCs w:val="24"/>
      </w:rPr>
    </w:pPr>
    <w:r>
      <w:rPr>
        <w:rFonts w:ascii="Cambria" w:hAnsi="Cambria" w:cs="Cambria"/>
        <w:sz w:val="24"/>
        <w:szCs w:val="24"/>
      </w:rPr>
      <w:t>NIT</w:t>
    </w:r>
    <w:r>
      <w:rPr>
        <w:rFonts w:ascii="Cambria" w:hAnsi="Cambria" w:cs="Cambria"/>
        <w:sz w:val="24"/>
        <w:szCs w:val="24"/>
      </w:rPr>
      <w:tab/>
    </w:r>
    <w:r w:rsidRPr="00D670D7">
      <w:rPr>
        <w:rFonts w:ascii="Cambria" w:hAnsi="Cambria" w:cs="Cambria"/>
        <w:sz w:val="24"/>
        <w:szCs w:val="24"/>
      </w:rPr>
      <w:tab/>
    </w:r>
    <w:r w:rsidRPr="00D670D7">
      <w:rPr>
        <w:rFonts w:ascii="Cambria" w:hAnsi="Cambria" w:cs="Cambria"/>
        <w:sz w:val="24"/>
        <w:szCs w:val="24"/>
      </w:rPr>
      <w:tab/>
    </w:r>
    <w:r w:rsidRPr="00D670D7">
      <w:rPr>
        <w:rFonts w:ascii="Cambria" w:hAnsi="Cambria" w:cs="Cambria"/>
        <w:sz w:val="24"/>
        <w:szCs w:val="24"/>
      </w:rPr>
      <w:tab/>
      <w:t xml:space="preserve">         </w:t>
    </w:r>
  </w:p>
  <w:p w:rsidR="00ED0111" w:rsidRDefault="00ED0111" w:rsidP="007A657B">
    <w:pPr>
      <w:rPr>
        <w:rFonts w:ascii="Cambria" w:hAnsi="Cambria" w:cs="Cambria"/>
        <w:sz w:val="24"/>
        <w:szCs w:val="24"/>
      </w:rPr>
    </w:pPr>
    <w:r>
      <w:rPr>
        <w:rFonts w:ascii="Cambria" w:hAnsi="Cambria" w:cs="Cambria"/>
        <w:sz w:val="24"/>
        <w:szCs w:val="24"/>
      </w:rPr>
      <w:t xml:space="preserve">Module : Logique Mathématique                                                                             </w:t>
    </w:r>
    <w:r w:rsidR="007A657B">
      <w:rPr>
        <w:rFonts w:ascii="Cambria" w:hAnsi="Cambria" w:cs="Cambria"/>
        <w:sz w:val="24"/>
        <w:szCs w:val="24"/>
      </w:rPr>
      <w:t>Le 02 Juillet 2024</w:t>
    </w:r>
  </w:p>
  <w:p w:rsidR="00ED0111" w:rsidRDefault="00ED0111" w:rsidP="00E27A71">
    <w:pPr>
      <w:rPr>
        <w:rFonts w:ascii="Cambria" w:hAnsi="Cambria" w:cs="Cambria"/>
        <w:sz w:val="24"/>
        <w:szCs w:val="24"/>
      </w:rPr>
    </w:pPr>
    <w:r>
      <w:rPr>
        <w:rFonts w:ascii="Cambria" w:hAnsi="Cambria" w:cs="Cambria"/>
        <w:sz w:val="24"/>
        <w:szCs w:val="24"/>
      </w:rPr>
      <w:t xml:space="preserve">S3-Licence Informatique                                                                                             Durée : 2h </w:t>
    </w:r>
  </w:p>
  <w:p w:rsidR="00ED0111" w:rsidRDefault="00ED0111" w:rsidP="00CB4E84">
    <w:pPr>
      <w:jc w:val="center"/>
      <w:rPr>
        <w:rFonts w:ascii="Cambria" w:hAnsi="Cambria"/>
        <w:b/>
        <w:sz w:val="28"/>
        <w:szCs w:val="28"/>
        <w:u w:val="single"/>
      </w:rPr>
    </w:pPr>
    <w:r>
      <w:rPr>
        <w:rFonts w:ascii="Cambria" w:hAnsi="Cambria"/>
        <w:b/>
        <w:sz w:val="28"/>
        <w:szCs w:val="28"/>
        <w:u w:val="single"/>
      </w:rPr>
      <w:t>EXAMEN DE RATTRAPAGE</w:t>
    </w:r>
  </w:p>
  <w:p w:rsidR="006D2879" w:rsidRPr="00E27A71" w:rsidRDefault="006D2879" w:rsidP="00FD086F">
    <w:pPr>
      <w:jc w:val="center"/>
      <w:rPr>
        <w:b/>
        <w:bCs/>
        <w:i/>
        <w:sz w:val="24"/>
        <w:szCs w:val="24"/>
      </w:rPr>
    </w:pPr>
    <w:r>
      <w:rPr>
        <w:rFonts w:ascii="Cambria" w:hAnsi="Cambria"/>
        <w:b/>
        <w:sz w:val="28"/>
        <w:szCs w:val="28"/>
        <w:u w:val="single"/>
      </w:rPr>
      <w:t xml:space="preserve">Sujet </w:t>
    </w:r>
    <w:r w:rsidR="00FD086F">
      <w:rPr>
        <w:rFonts w:ascii="Cambria" w:hAnsi="Cambria"/>
        <w:b/>
        <w:sz w:val="28"/>
        <w:szCs w:val="28"/>
        <w:u w:val="single"/>
      </w:rPr>
      <w:t>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94F7F"/>
    <w:multiLevelType w:val="hybridMultilevel"/>
    <w:tmpl w:val="47C0211C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093B53A6"/>
    <w:multiLevelType w:val="hybridMultilevel"/>
    <w:tmpl w:val="0A2CBD98"/>
    <w:lvl w:ilvl="0" w:tplc="F6C8DADE">
      <w:start w:val="2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" w15:restartNumberingAfterBreak="0">
    <w:nsid w:val="12CB2051"/>
    <w:multiLevelType w:val="hybridMultilevel"/>
    <w:tmpl w:val="5D5027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D55D6"/>
    <w:multiLevelType w:val="hybridMultilevel"/>
    <w:tmpl w:val="F91079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F2213"/>
    <w:multiLevelType w:val="hybridMultilevel"/>
    <w:tmpl w:val="D6D076B4"/>
    <w:lvl w:ilvl="0" w:tplc="040C0017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B76255B"/>
    <w:multiLevelType w:val="hybridMultilevel"/>
    <w:tmpl w:val="11100628"/>
    <w:lvl w:ilvl="0" w:tplc="8292A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713C7"/>
    <w:multiLevelType w:val="hybridMultilevel"/>
    <w:tmpl w:val="E132C74C"/>
    <w:lvl w:ilvl="0" w:tplc="040C0017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2CB315B8"/>
    <w:multiLevelType w:val="multilevel"/>
    <w:tmpl w:val="C0B6AF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CD4772C"/>
    <w:multiLevelType w:val="hybridMultilevel"/>
    <w:tmpl w:val="581236B0"/>
    <w:lvl w:ilvl="0" w:tplc="8112008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9547C"/>
    <w:multiLevelType w:val="hybridMultilevel"/>
    <w:tmpl w:val="7578FDA8"/>
    <w:lvl w:ilvl="0" w:tplc="CA7A5ED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sz w:val="24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632E42"/>
    <w:multiLevelType w:val="hybridMultilevel"/>
    <w:tmpl w:val="BE80B02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9631B3"/>
    <w:multiLevelType w:val="hybridMultilevel"/>
    <w:tmpl w:val="1D34D582"/>
    <w:lvl w:ilvl="0" w:tplc="53FA2D52">
      <w:start w:val="1"/>
      <w:numFmt w:val="upp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  <w:sz w:val="2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5F1094"/>
    <w:multiLevelType w:val="hybridMultilevel"/>
    <w:tmpl w:val="433A81F4"/>
    <w:lvl w:ilvl="0" w:tplc="8292A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A6E33"/>
    <w:multiLevelType w:val="hybridMultilevel"/>
    <w:tmpl w:val="34EA5EC4"/>
    <w:lvl w:ilvl="0" w:tplc="FD7AF6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197138"/>
    <w:multiLevelType w:val="hybridMultilevel"/>
    <w:tmpl w:val="F7F067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711CFA"/>
    <w:multiLevelType w:val="hybridMultilevel"/>
    <w:tmpl w:val="8E62F3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B0728E"/>
    <w:multiLevelType w:val="hybridMultilevel"/>
    <w:tmpl w:val="4B460B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671FBE"/>
    <w:multiLevelType w:val="hybridMultilevel"/>
    <w:tmpl w:val="8868A1DA"/>
    <w:lvl w:ilvl="0" w:tplc="B5AAEC08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00643C8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DE70A7"/>
    <w:multiLevelType w:val="hybridMultilevel"/>
    <w:tmpl w:val="9F6A51F6"/>
    <w:lvl w:ilvl="0" w:tplc="040C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C16BE2"/>
    <w:multiLevelType w:val="hybridMultilevel"/>
    <w:tmpl w:val="7F4E58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3529F0"/>
    <w:multiLevelType w:val="hybridMultilevel"/>
    <w:tmpl w:val="0E8A1F98"/>
    <w:lvl w:ilvl="0" w:tplc="CAFE1A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B94E83"/>
    <w:multiLevelType w:val="hybridMultilevel"/>
    <w:tmpl w:val="CD7EFE5E"/>
    <w:lvl w:ilvl="0" w:tplc="CE369FFA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2" w15:restartNumberingAfterBreak="0">
    <w:nsid w:val="74B22F82"/>
    <w:multiLevelType w:val="singleLevel"/>
    <w:tmpl w:val="040C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754B1707"/>
    <w:multiLevelType w:val="hybridMultilevel"/>
    <w:tmpl w:val="3F5407EE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C5B0285"/>
    <w:multiLevelType w:val="hybridMultilevel"/>
    <w:tmpl w:val="8A5EAC36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C5D548C"/>
    <w:multiLevelType w:val="hybridMultilevel"/>
    <w:tmpl w:val="6A5E2D2C"/>
    <w:lvl w:ilvl="0" w:tplc="040C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8"/>
  </w:num>
  <w:num w:numId="4">
    <w:abstractNumId w:val="18"/>
  </w:num>
  <w:num w:numId="5">
    <w:abstractNumId w:val="19"/>
  </w:num>
  <w:num w:numId="6">
    <w:abstractNumId w:val="6"/>
  </w:num>
  <w:num w:numId="7">
    <w:abstractNumId w:val="4"/>
  </w:num>
  <w:num w:numId="8">
    <w:abstractNumId w:val="14"/>
  </w:num>
  <w:num w:numId="9">
    <w:abstractNumId w:val="16"/>
  </w:num>
  <w:num w:numId="10">
    <w:abstractNumId w:val="5"/>
  </w:num>
  <w:num w:numId="11">
    <w:abstractNumId w:val="12"/>
  </w:num>
  <w:num w:numId="12">
    <w:abstractNumId w:val="13"/>
  </w:num>
  <w:num w:numId="13">
    <w:abstractNumId w:val="17"/>
  </w:num>
  <w:num w:numId="14">
    <w:abstractNumId w:val="1"/>
  </w:num>
  <w:num w:numId="15">
    <w:abstractNumId w:val="22"/>
  </w:num>
  <w:num w:numId="16">
    <w:abstractNumId w:val="0"/>
  </w:num>
  <w:num w:numId="17">
    <w:abstractNumId w:val="10"/>
  </w:num>
  <w:num w:numId="18">
    <w:abstractNumId w:val="9"/>
  </w:num>
  <w:num w:numId="19">
    <w:abstractNumId w:val="20"/>
  </w:num>
  <w:num w:numId="20">
    <w:abstractNumId w:val="11"/>
  </w:num>
  <w:num w:numId="21">
    <w:abstractNumId w:val="24"/>
  </w:num>
  <w:num w:numId="22">
    <w:abstractNumId w:val="15"/>
  </w:num>
  <w:num w:numId="23">
    <w:abstractNumId w:val="23"/>
  </w:num>
  <w:num w:numId="24">
    <w:abstractNumId w:val="25"/>
  </w:num>
  <w:num w:numId="25">
    <w:abstractNumId w:val="2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D4"/>
    <w:rsid w:val="00061368"/>
    <w:rsid w:val="00066D19"/>
    <w:rsid w:val="00087582"/>
    <w:rsid w:val="000A39DF"/>
    <w:rsid w:val="000B61FB"/>
    <w:rsid w:val="000D72D5"/>
    <w:rsid w:val="000D7FF1"/>
    <w:rsid w:val="00111013"/>
    <w:rsid w:val="00134FAF"/>
    <w:rsid w:val="001D49EE"/>
    <w:rsid w:val="00204C61"/>
    <w:rsid w:val="00212D37"/>
    <w:rsid w:val="0023098B"/>
    <w:rsid w:val="00255840"/>
    <w:rsid w:val="002667AE"/>
    <w:rsid w:val="00270E50"/>
    <w:rsid w:val="002A46A4"/>
    <w:rsid w:val="002A749D"/>
    <w:rsid w:val="002B29D0"/>
    <w:rsid w:val="002B4633"/>
    <w:rsid w:val="002C2B85"/>
    <w:rsid w:val="002C4F49"/>
    <w:rsid w:val="0030738F"/>
    <w:rsid w:val="003620A4"/>
    <w:rsid w:val="00366E79"/>
    <w:rsid w:val="003B1FC3"/>
    <w:rsid w:val="003D441A"/>
    <w:rsid w:val="003E4233"/>
    <w:rsid w:val="00403098"/>
    <w:rsid w:val="00443614"/>
    <w:rsid w:val="0044548C"/>
    <w:rsid w:val="004832A3"/>
    <w:rsid w:val="004916EA"/>
    <w:rsid w:val="004A6BB0"/>
    <w:rsid w:val="004B6A31"/>
    <w:rsid w:val="004C5AD8"/>
    <w:rsid w:val="004D38A8"/>
    <w:rsid w:val="004F48BD"/>
    <w:rsid w:val="00504279"/>
    <w:rsid w:val="00515A55"/>
    <w:rsid w:val="00527ADA"/>
    <w:rsid w:val="005961F6"/>
    <w:rsid w:val="00597689"/>
    <w:rsid w:val="005D6800"/>
    <w:rsid w:val="005D6ACF"/>
    <w:rsid w:val="005F4F62"/>
    <w:rsid w:val="006041B6"/>
    <w:rsid w:val="00604525"/>
    <w:rsid w:val="00612216"/>
    <w:rsid w:val="00613716"/>
    <w:rsid w:val="00647818"/>
    <w:rsid w:val="00651B2F"/>
    <w:rsid w:val="00652990"/>
    <w:rsid w:val="006836AF"/>
    <w:rsid w:val="006C258A"/>
    <w:rsid w:val="006D2879"/>
    <w:rsid w:val="006D375F"/>
    <w:rsid w:val="006E78FB"/>
    <w:rsid w:val="006F388C"/>
    <w:rsid w:val="006F4E64"/>
    <w:rsid w:val="006F579E"/>
    <w:rsid w:val="007006A4"/>
    <w:rsid w:val="00701461"/>
    <w:rsid w:val="00735810"/>
    <w:rsid w:val="0077005E"/>
    <w:rsid w:val="00781A46"/>
    <w:rsid w:val="007A657B"/>
    <w:rsid w:val="007B7CDD"/>
    <w:rsid w:val="007D02DC"/>
    <w:rsid w:val="007E0A36"/>
    <w:rsid w:val="00805E6F"/>
    <w:rsid w:val="00825C55"/>
    <w:rsid w:val="00853AB1"/>
    <w:rsid w:val="0085709A"/>
    <w:rsid w:val="00884BB5"/>
    <w:rsid w:val="008B253B"/>
    <w:rsid w:val="008B2BA3"/>
    <w:rsid w:val="008C0EFE"/>
    <w:rsid w:val="008C465C"/>
    <w:rsid w:val="008E3E0A"/>
    <w:rsid w:val="00924E7B"/>
    <w:rsid w:val="0094562B"/>
    <w:rsid w:val="00946239"/>
    <w:rsid w:val="00980645"/>
    <w:rsid w:val="00990671"/>
    <w:rsid w:val="009D55ED"/>
    <w:rsid w:val="009E3CD5"/>
    <w:rsid w:val="00A145B2"/>
    <w:rsid w:val="00A37B6E"/>
    <w:rsid w:val="00A556B6"/>
    <w:rsid w:val="00A7007A"/>
    <w:rsid w:val="00A84F64"/>
    <w:rsid w:val="00AC6B0F"/>
    <w:rsid w:val="00AF4B87"/>
    <w:rsid w:val="00B00F04"/>
    <w:rsid w:val="00B12411"/>
    <w:rsid w:val="00B30305"/>
    <w:rsid w:val="00B32B0F"/>
    <w:rsid w:val="00B53676"/>
    <w:rsid w:val="00B54505"/>
    <w:rsid w:val="00B81C8D"/>
    <w:rsid w:val="00B91FB2"/>
    <w:rsid w:val="00BD2A43"/>
    <w:rsid w:val="00C10C24"/>
    <w:rsid w:val="00C120EC"/>
    <w:rsid w:val="00C61646"/>
    <w:rsid w:val="00C67091"/>
    <w:rsid w:val="00C76FBE"/>
    <w:rsid w:val="00C84219"/>
    <w:rsid w:val="00C91916"/>
    <w:rsid w:val="00CA4CA2"/>
    <w:rsid w:val="00CB4C34"/>
    <w:rsid w:val="00CB4E84"/>
    <w:rsid w:val="00CB4F11"/>
    <w:rsid w:val="00CD75BD"/>
    <w:rsid w:val="00CF6487"/>
    <w:rsid w:val="00D900D4"/>
    <w:rsid w:val="00D96CFD"/>
    <w:rsid w:val="00DA4FBA"/>
    <w:rsid w:val="00DC36EE"/>
    <w:rsid w:val="00DD182B"/>
    <w:rsid w:val="00DE3982"/>
    <w:rsid w:val="00DF75E2"/>
    <w:rsid w:val="00E116D4"/>
    <w:rsid w:val="00E15FEE"/>
    <w:rsid w:val="00E27A71"/>
    <w:rsid w:val="00E37113"/>
    <w:rsid w:val="00E57F05"/>
    <w:rsid w:val="00E87016"/>
    <w:rsid w:val="00E97190"/>
    <w:rsid w:val="00E972DF"/>
    <w:rsid w:val="00ED008E"/>
    <w:rsid w:val="00ED0111"/>
    <w:rsid w:val="00ED6B7C"/>
    <w:rsid w:val="00EF3EB3"/>
    <w:rsid w:val="00F10725"/>
    <w:rsid w:val="00F716F7"/>
    <w:rsid w:val="00F90774"/>
    <w:rsid w:val="00FC7534"/>
    <w:rsid w:val="00FD086F"/>
    <w:rsid w:val="00FD160A"/>
    <w:rsid w:val="00FD2640"/>
    <w:rsid w:val="00FD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cs:smarttags" w:name="NumConv6p0"/>
  <w:shapeDefaults>
    <o:shapedefaults v:ext="edit" spidmax="1026"/>
    <o:shapelayout v:ext="edit">
      <o:idmap v:ext="edit" data="1"/>
    </o:shapelayout>
  </w:shapeDefaults>
  <w:decimalSymbol w:val=","/>
  <w:listSeparator w:val=";"/>
  <w14:docId w14:val="391EE087"/>
  <w15:docId w15:val="{81E50B9A-5DFB-47F3-8B16-530EF543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4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454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75E2"/>
    <w:pPr>
      <w:ind w:left="720"/>
      <w:contextualSpacing/>
    </w:pPr>
  </w:style>
  <w:style w:type="table" w:styleId="Grilledutableau">
    <w:name w:val="Table Grid"/>
    <w:basedOn w:val="TableauNormal"/>
    <w:uiPriority w:val="59"/>
    <w:rsid w:val="00F71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66E79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366E79"/>
  </w:style>
  <w:style w:type="paragraph" w:styleId="Pieddepage">
    <w:name w:val="footer"/>
    <w:basedOn w:val="Normal"/>
    <w:link w:val="PieddepageCar"/>
    <w:uiPriority w:val="99"/>
    <w:unhideWhenUsed/>
    <w:rsid w:val="00B54505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4505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44548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0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wafa</dc:creator>
  <cp:lastModifiedBy>DELL</cp:lastModifiedBy>
  <cp:revision>7</cp:revision>
  <dcterms:created xsi:type="dcterms:W3CDTF">2024-06-30T20:00:00Z</dcterms:created>
  <dcterms:modified xsi:type="dcterms:W3CDTF">2024-06-30T20:50:00Z</dcterms:modified>
</cp:coreProperties>
</file>