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5301AA" w14:textId="21DCFC6F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Кемеровский областной союз потребительских кооперативов</w:t>
      </w:r>
    </w:p>
    <w:p w14:paraId="3873A44F" w14:textId="77777777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(Кемеровский облпотребсоюз)</w:t>
      </w:r>
    </w:p>
    <w:p w14:paraId="47734477" w14:textId="35CCFF40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Частное образовательное учреждение профессионального образования</w:t>
      </w:r>
    </w:p>
    <w:p w14:paraId="2C1653EF" w14:textId="77777777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«Кемеровский кооперативный техникум»</w:t>
      </w:r>
    </w:p>
    <w:p w14:paraId="6F9ED555" w14:textId="77777777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(ЧОУ ПО «Кемеровский кооперативный техникум»)</w:t>
      </w:r>
    </w:p>
    <w:p w14:paraId="3B6B1218" w14:textId="77777777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D05DBB" w14:textId="77777777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A88375" w14:textId="77777777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C80601" w14:textId="77777777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9B4C40" w14:textId="77777777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КУРСОВАЯ РАБОТА</w:t>
      </w:r>
    </w:p>
    <w:p w14:paraId="3BC8FEB4" w14:textId="77777777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по МДК.05.02</w:t>
      </w:r>
    </w:p>
    <w:p w14:paraId="28E015DC" w14:textId="77777777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РАЗРАБОТКА КОДА ИНФОРМАЦИОННЫХ СИСТЕМ</w:t>
      </w:r>
    </w:p>
    <w:p w14:paraId="71029F06" w14:textId="14690B53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На тему: Проектирование и разработка веб-сайта</w:t>
      </w:r>
    </w:p>
    <w:p w14:paraId="37B363ED" w14:textId="3EC50CA1" w:rsidR="000920FF" w:rsidRPr="000920FF" w:rsidRDefault="00153CFC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ИС «231</w:t>
      </w:r>
      <w:r w:rsidR="000920FF" w:rsidRPr="000920FF">
        <w:rPr>
          <w:rFonts w:ascii="Times New Roman" w:hAnsi="Times New Roman" w:cs="Times New Roman"/>
          <w:sz w:val="28"/>
          <w:szCs w:val="28"/>
        </w:rPr>
        <w:t>»</w:t>
      </w:r>
    </w:p>
    <w:p w14:paraId="780D4E1D" w14:textId="794E0068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Специальность 09.02.07 Информационные системы</w:t>
      </w:r>
    </w:p>
    <w:p w14:paraId="317AB8A1" w14:textId="0691DAA4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и программирование</w:t>
      </w:r>
    </w:p>
    <w:p w14:paraId="4C09C956" w14:textId="77777777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7D11F3" w14:textId="77777777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265EE9" w14:textId="77777777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13DCFF" w14:textId="77777777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11FFFF" w14:textId="1CE43729" w:rsidR="000920FF" w:rsidRPr="000920FF" w:rsidRDefault="000920FF" w:rsidP="00153CF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Выполнил студент</w:t>
      </w:r>
    </w:p>
    <w:p w14:paraId="1796BFEB" w14:textId="7A24E8B9" w:rsidR="000920FF" w:rsidRPr="000920FF" w:rsidRDefault="000920FF" w:rsidP="00153CF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3 курса, ИС-231</w:t>
      </w:r>
    </w:p>
    <w:p w14:paraId="69573383" w14:textId="3152D0FF" w:rsidR="000920FF" w:rsidRPr="00153CFC" w:rsidRDefault="00153CFC" w:rsidP="00153CF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Селиванов Артём Романович</w:t>
      </w:r>
    </w:p>
    <w:p w14:paraId="51600EA4" w14:textId="7500F053" w:rsidR="000920FF" w:rsidRPr="000920FF" w:rsidRDefault="000920FF" w:rsidP="00153CF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Руководитель в группе:</w:t>
      </w:r>
    </w:p>
    <w:p w14:paraId="6D1E928D" w14:textId="77777777" w:rsidR="000920FF" w:rsidRPr="000920FF" w:rsidRDefault="000920FF" w:rsidP="00153CF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Милевский Владислав Анатольевич</w:t>
      </w:r>
    </w:p>
    <w:p w14:paraId="313448CD" w14:textId="4D9999AD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A96E92" w14:textId="3A34EACC" w:rsidR="000920FF" w:rsidRPr="000920FF" w:rsidRDefault="00153CFC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p w14:paraId="3DD9ADA6" w14:textId="77777777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E79697" w14:textId="41E96657" w:rsidR="000920FF" w:rsidRPr="000920FF" w:rsidRDefault="000920FF" w:rsidP="00153CF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Кемерово 2026</w:t>
      </w:r>
    </w:p>
    <w:p w14:paraId="6988FE29" w14:textId="77777777" w:rsidR="000920FF" w:rsidRPr="000920FF" w:rsidRDefault="000920FF" w:rsidP="00153CF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br w:type="page"/>
      </w:r>
      <w:r w:rsidRPr="00153CFC">
        <w:rPr>
          <w:rFonts w:ascii="Times New Roman" w:hAnsi="Times New Roman" w:cs="Times New Roman"/>
          <w:b/>
          <w:bCs/>
          <w:sz w:val="36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aps w:val="0"/>
          <w:color w:val="auto"/>
          <w:sz w:val="28"/>
          <w:szCs w:val="28"/>
          <w:lang w:eastAsia="en-US"/>
        </w:rPr>
        <w:id w:val="-942910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B796E6" w14:textId="62ADC4AD" w:rsidR="007F17D6" w:rsidRPr="00DA6EAE" w:rsidRDefault="007F17D6" w:rsidP="00153CFC">
          <w:pPr>
            <w:pStyle w:val="a3"/>
            <w:spacing w:line="276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5B2B2724" w14:textId="0B22067E" w:rsidR="00DA6EAE" w:rsidRPr="00DA6EAE" w:rsidRDefault="007F17D6" w:rsidP="00153CFC">
          <w:pPr>
            <w:pStyle w:val="1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A6EA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A6EA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A6EA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836466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_Toc227836466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90C7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89723D" w14:textId="793E11FB" w:rsidR="00DA6EAE" w:rsidRPr="00DA6EAE" w:rsidRDefault="00B90C70" w:rsidP="00153CFC">
          <w:pPr>
            <w:pStyle w:val="1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67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 Теоретическая часть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_Toc227836467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03FB0" w14:textId="671F25B7" w:rsidR="00DA6EAE" w:rsidRPr="00DA6EAE" w:rsidRDefault="00B90C70" w:rsidP="00153CFC">
          <w:pPr>
            <w:pStyle w:val="2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68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 Анализ предметной области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_Toc227836468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C81F41" w14:textId="13B8247C" w:rsidR="00DA6EAE" w:rsidRPr="00DA6EAE" w:rsidRDefault="00B90C70" w:rsidP="00153CFC">
          <w:pPr>
            <w:pStyle w:val="2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69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 Сбор и анализ требований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_Toc227836469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63ABB3" w14:textId="6E74D221" w:rsidR="00DA6EAE" w:rsidRPr="00DA6EAE" w:rsidRDefault="00B90C70" w:rsidP="00153CFC">
          <w:pPr>
            <w:pStyle w:val="3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0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1.2.1 Составление анкеты с вопросами для заказчика (брифа)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_Toc227836470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BEB683" w14:textId="0B1F3965" w:rsidR="00DA6EAE" w:rsidRPr="00DA6EAE" w:rsidRDefault="00B90C70" w:rsidP="00153CFC">
          <w:pPr>
            <w:pStyle w:val="3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1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1.2.2 Разработка технического задания по брифу с ответами заказчика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_Toc227836471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C9A2D" w14:textId="55FBA58C" w:rsidR="00DA6EAE" w:rsidRPr="00DA6EAE" w:rsidRDefault="00B90C70" w:rsidP="00153CFC">
          <w:pPr>
            <w:pStyle w:val="2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2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 Архитектурное проектирование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_Toc227836472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63A157" w14:textId="7C1F70E6" w:rsidR="00DA6EAE" w:rsidRPr="00DA6EAE" w:rsidRDefault="00B90C70" w:rsidP="00153CFC">
          <w:pPr>
            <w:pStyle w:val="2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3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 Детальное проектирование с использованием UML диаграмм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_Toc227836473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315D26" w14:textId="6E615270" w:rsidR="00DA6EAE" w:rsidRPr="00DA6EAE" w:rsidRDefault="00B90C70" w:rsidP="00153CFC">
          <w:pPr>
            <w:pStyle w:val="2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4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1.5 Оценка качества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_Toc227836474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F4CC7" w14:textId="1CD77E97" w:rsidR="00DA6EAE" w:rsidRPr="00DA6EAE" w:rsidRDefault="00B90C70" w:rsidP="00153CFC">
          <w:pPr>
            <w:pStyle w:val="1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5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 Практическая часть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_Toc227836475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C13D32" w14:textId="4D6911D0" w:rsidR="00DA6EAE" w:rsidRPr="00DA6EAE" w:rsidRDefault="00B90C70" w:rsidP="00153CFC">
          <w:pPr>
            <w:pStyle w:val="2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6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 Выбор среды разработки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_Toc227836476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5564E7" w14:textId="794D9384" w:rsidR="00DA6EAE" w:rsidRPr="00DA6EAE" w:rsidRDefault="00B90C70" w:rsidP="00153CFC">
          <w:pPr>
            <w:pStyle w:val="2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7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 Использование фреймворка Bootstrap для клиентской части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_Toc227836477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0CE58A" w14:textId="324959E1" w:rsidR="00DA6EAE" w:rsidRPr="00DA6EAE" w:rsidRDefault="00B90C70" w:rsidP="00153CFC">
          <w:pPr>
            <w:pStyle w:val="2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8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 Реализация основного функционала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_Toc227836478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CE8DAB" w14:textId="283EF8A7" w:rsidR="00DA6EAE" w:rsidRPr="00DA6EAE" w:rsidRDefault="00B90C70" w:rsidP="00153CFC">
          <w:pPr>
            <w:pStyle w:val="2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79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 Создание модульных тестов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_Toc227836479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1D84E1" w14:textId="1FC4EADE" w:rsidR="00DA6EAE" w:rsidRPr="00DA6EAE" w:rsidRDefault="00B90C70" w:rsidP="00153CFC">
          <w:pPr>
            <w:pStyle w:val="2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80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2.5 Оценка качества программного кода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_Toc227836480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7F963C" w14:textId="1288B8A7" w:rsidR="00DA6EAE" w:rsidRPr="00DA6EAE" w:rsidRDefault="00B90C70" w:rsidP="00153CFC">
          <w:pPr>
            <w:pStyle w:val="1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81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>Библиографический список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_Toc227836481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32BAD" w14:textId="7B12BB17" w:rsidR="00DA6EAE" w:rsidRPr="00DA6EAE" w:rsidRDefault="00B90C70" w:rsidP="00153CFC">
          <w:pPr>
            <w:pStyle w:val="1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82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_Toc227836482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9F684F" w14:textId="75389AA0" w:rsidR="00DA6EAE" w:rsidRPr="00DA6EAE" w:rsidRDefault="00B90C70" w:rsidP="00153CFC">
          <w:pPr>
            <w:pStyle w:val="1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83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_Toc227836483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17E16" w14:textId="24860A5A" w:rsidR="00DA6EAE" w:rsidRPr="00DA6EAE" w:rsidRDefault="00B90C70" w:rsidP="00153CFC">
          <w:pPr>
            <w:pStyle w:val="21"/>
            <w:tabs>
              <w:tab w:val="right" w:leader="dot" w:pos="9345"/>
            </w:tabs>
            <w:spacing w:line="276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836484" w:history="1">
            <w:r w:rsidR="00DA6EAE" w:rsidRPr="00DA6EAE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_Toc227836484 \h </w:instrTex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DA6EAE" w:rsidRPr="00DA6E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6F4FDB" w14:textId="0EFECE3D" w:rsidR="007F17D6" w:rsidRPr="00DA6EAE" w:rsidRDefault="007F17D6" w:rsidP="00153CFC">
          <w:pPr>
            <w:spacing w:line="276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DA6EAE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D5408E9" w14:textId="3703A005" w:rsidR="0093226E" w:rsidRPr="00DA6EAE" w:rsidRDefault="0093226E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1EB683" w14:textId="324C7923" w:rsidR="000920FF" w:rsidRPr="00DA6EAE" w:rsidRDefault="000920FF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6EAE">
        <w:rPr>
          <w:rFonts w:ascii="Times New Roman" w:hAnsi="Times New Roman" w:cs="Times New Roman"/>
          <w:sz w:val="28"/>
          <w:szCs w:val="28"/>
        </w:rPr>
        <w:br w:type="page"/>
      </w:r>
    </w:p>
    <w:p w14:paraId="34088BE0" w14:textId="4C768A6E" w:rsidR="0057196D" w:rsidRDefault="000920FF" w:rsidP="0057196D">
      <w:pPr>
        <w:pStyle w:val="1"/>
        <w:spacing w:line="276" w:lineRule="auto"/>
        <w:jc w:val="center"/>
        <w:rPr>
          <w:rFonts w:asciiTheme="minorHAnsi" w:hAnsiTheme="minorHAnsi"/>
        </w:rPr>
      </w:pPr>
      <w:bookmarkStart w:id="0" w:name="_Toc227836466"/>
      <w:r w:rsidRPr="000920FF">
        <w:lastRenderedPageBreak/>
        <w:t>В</w:t>
      </w:r>
      <w:r w:rsidR="007F17D6">
        <w:t>ведение</w:t>
      </w:r>
      <w:bookmarkEnd w:id="0"/>
    </w:p>
    <w:p w14:paraId="7AA98283" w14:textId="77777777" w:rsidR="0057196D" w:rsidRPr="0057196D" w:rsidRDefault="0057196D" w:rsidP="0057196D"/>
    <w:p w14:paraId="14780DB9" w14:textId="73DB1FA9" w:rsidR="000920FF" w:rsidRDefault="0057196D" w:rsidP="0057196D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196D">
        <w:rPr>
          <w:rFonts w:ascii="Times New Roman" w:hAnsi="Times New Roman" w:cs="Times New Roman"/>
          <w:b/>
          <w:bCs/>
          <w:sz w:val="28"/>
          <w:szCs w:val="28"/>
        </w:rPr>
        <w:t>Актуальность темы:</w:t>
      </w:r>
      <w:r w:rsidRPr="0057196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7196D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57196D">
        <w:rPr>
          <w:rFonts w:ascii="Times New Roman" w:hAnsi="Times New Roman" w:cs="Times New Roman"/>
          <w:sz w:val="28"/>
          <w:szCs w:val="28"/>
        </w:rPr>
        <w:t xml:space="preserve"> современных условиях развитие электронной коммерции является одним из ключевых факторов успешного ведения бизнеса. Для предприятий розничной торговли, таких как супермаркеты, переход в онлайн позволяет расширить клиентскую базу, оптимизировать логистику и повысить лояльность потребителей. Онлайн-торговля продуктами питания демонстрирует стабильный рост, что обусловлено изменением потребительских привычек и стремлением к экономии времени. Разработка веб-сайта для супермаркета позволяет автоматизировать процессы приема и обработки заказов, что снижает нагрузку на персонал и минимизирует человеческий фактор.</w:t>
      </w:r>
    </w:p>
    <w:p w14:paraId="1527C742" w14:textId="20948025" w:rsidR="007F17D6" w:rsidRDefault="0057196D" w:rsidP="0057196D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196D">
        <w:rPr>
          <w:rFonts w:ascii="Times New Roman" w:hAnsi="Times New Roman" w:cs="Times New Roman"/>
          <w:b/>
          <w:bCs/>
          <w:sz w:val="28"/>
          <w:szCs w:val="28"/>
        </w:rPr>
        <w:t>Цель работы:</w:t>
      </w:r>
      <w:r w:rsidRPr="0057196D">
        <w:rPr>
          <w:rFonts w:ascii="Times New Roman" w:hAnsi="Times New Roman" w:cs="Times New Roman"/>
          <w:sz w:val="28"/>
          <w:szCs w:val="28"/>
        </w:rPr>
        <w:t xml:space="preserve"> Проектирование и разработка динамического веб-сайта для информационной системы «231» (Интернет-супермаркет), обеспечивающего прием и обработку заказов от пользователей в режиме онлайн. </w:t>
      </w:r>
      <w:r w:rsidR="007F17D6" w:rsidRPr="007F17D6">
        <w:rPr>
          <w:rFonts w:ascii="Times New Roman" w:hAnsi="Times New Roman" w:cs="Times New Roman"/>
          <w:sz w:val="28"/>
          <w:szCs w:val="28"/>
        </w:rPr>
        <w:t>Задачи - перечень соответствует подразделам основной части (содержанию)</w:t>
      </w:r>
    </w:p>
    <w:p w14:paraId="7C04BEB0" w14:textId="00472416" w:rsidR="0057196D" w:rsidRDefault="0057196D" w:rsidP="0057196D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196D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2E05A46C" w14:textId="16DF5028" w:rsidR="007F17D6" w:rsidRDefault="0057196D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196D">
        <w:rPr>
          <w:rFonts w:ascii="Times New Roman" w:hAnsi="Times New Roman" w:cs="Times New Roman"/>
          <w:sz w:val="28"/>
          <w:szCs w:val="28"/>
        </w:rPr>
        <w:t>1.</w:t>
      </w:r>
      <w:r w:rsidR="007F17D6">
        <w:rPr>
          <w:rFonts w:ascii="Times New Roman" w:hAnsi="Times New Roman" w:cs="Times New Roman"/>
          <w:sz w:val="28"/>
          <w:szCs w:val="28"/>
        </w:rPr>
        <w:t xml:space="preserve"> </w:t>
      </w:r>
      <w:r w:rsidRPr="0057196D">
        <w:rPr>
          <w:rFonts w:ascii="Times New Roman" w:hAnsi="Times New Roman" w:cs="Times New Roman"/>
          <w:sz w:val="28"/>
          <w:szCs w:val="28"/>
        </w:rPr>
        <w:t>Провести анализ предметной области (рынок онла</w:t>
      </w:r>
      <w:r>
        <w:rPr>
          <w:rFonts w:ascii="Times New Roman" w:hAnsi="Times New Roman" w:cs="Times New Roman"/>
          <w:sz w:val="28"/>
          <w:szCs w:val="28"/>
        </w:rPr>
        <w:t>йн-торговли продуктами питания)</w:t>
      </w:r>
    </w:p>
    <w:p w14:paraId="1012D1AC" w14:textId="71D18448" w:rsidR="0057196D" w:rsidRDefault="0057196D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196D">
        <w:rPr>
          <w:rFonts w:ascii="Times New Roman" w:hAnsi="Times New Roman" w:cs="Times New Roman"/>
          <w:sz w:val="28"/>
          <w:szCs w:val="28"/>
        </w:rPr>
        <w:t>2. Собрать и проанализировать требования заказчика (составление брифа, разработка технического задания).</w:t>
      </w:r>
    </w:p>
    <w:p w14:paraId="0DCCC2EF" w14:textId="2C815BC5" w:rsidR="0057196D" w:rsidRDefault="0057196D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196D">
        <w:rPr>
          <w:rFonts w:ascii="Times New Roman" w:hAnsi="Times New Roman" w:cs="Times New Roman"/>
          <w:sz w:val="28"/>
          <w:szCs w:val="28"/>
        </w:rPr>
        <w:t xml:space="preserve">3. Выполнить архитектурное и детальное проектирование системы (выбор модели разработки, архитектуры, СУБД, паттерна </w:t>
      </w:r>
      <w:r w:rsidRPr="0057196D"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Pr="0057196D">
        <w:rPr>
          <w:rFonts w:ascii="Times New Roman" w:hAnsi="Times New Roman" w:cs="Times New Roman"/>
          <w:sz w:val="28"/>
          <w:szCs w:val="28"/>
        </w:rPr>
        <w:t xml:space="preserve">, построение </w:t>
      </w:r>
      <w:r w:rsidRPr="0057196D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57196D">
        <w:rPr>
          <w:rFonts w:ascii="Times New Roman" w:hAnsi="Times New Roman" w:cs="Times New Roman"/>
          <w:sz w:val="28"/>
          <w:szCs w:val="28"/>
        </w:rPr>
        <w:t>-диаграмм).</w:t>
      </w:r>
    </w:p>
    <w:p w14:paraId="79AA6929" w14:textId="4C1C4B58" w:rsidR="0057196D" w:rsidRDefault="0057196D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196D">
        <w:rPr>
          <w:rFonts w:ascii="Times New Roman" w:hAnsi="Times New Roman" w:cs="Times New Roman"/>
          <w:sz w:val="28"/>
          <w:szCs w:val="28"/>
        </w:rPr>
        <w:t>4. Разработать программный код веб-сайта (реализация каталога, корзины, личного кабинета).</w:t>
      </w:r>
    </w:p>
    <w:p w14:paraId="74835C70" w14:textId="5E457AA0" w:rsidR="0057196D" w:rsidRDefault="0057196D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196D">
        <w:rPr>
          <w:rFonts w:ascii="Times New Roman" w:hAnsi="Times New Roman" w:cs="Times New Roman"/>
          <w:sz w:val="28"/>
          <w:szCs w:val="28"/>
        </w:rPr>
        <w:t>5. Провести тестирование основного функционала (тестовые сценарии, модульные тесты).</w:t>
      </w:r>
    </w:p>
    <w:p w14:paraId="2A7E28BD" w14:textId="1373C404" w:rsidR="0057196D" w:rsidRPr="0057196D" w:rsidRDefault="0057196D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7196D">
        <w:rPr>
          <w:rFonts w:ascii="Times New Roman" w:hAnsi="Times New Roman" w:cs="Times New Roman"/>
          <w:sz w:val="28"/>
          <w:szCs w:val="28"/>
        </w:rPr>
        <w:t>6. Оценить качество программного кода с помощью метрик (</w:t>
      </w:r>
      <w:r w:rsidRPr="0057196D">
        <w:rPr>
          <w:rFonts w:ascii="Times New Roman" w:hAnsi="Times New Roman" w:cs="Times New Roman"/>
          <w:sz w:val="28"/>
          <w:szCs w:val="28"/>
          <w:lang w:val="en-US"/>
        </w:rPr>
        <w:t>phpMetrics</w:t>
      </w:r>
      <w:r w:rsidRPr="0057196D">
        <w:rPr>
          <w:rFonts w:ascii="Times New Roman" w:hAnsi="Times New Roman" w:cs="Times New Roman"/>
          <w:sz w:val="28"/>
          <w:szCs w:val="28"/>
        </w:rPr>
        <w:t>).</w:t>
      </w:r>
    </w:p>
    <w:p w14:paraId="5E9A092D" w14:textId="6BB9B8D2" w:rsidR="000920FF" w:rsidRDefault="0057196D" w:rsidP="0057196D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196D">
        <w:rPr>
          <w:rFonts w:ascii="Times New Roman" w:hAnsi="Times New Roman" w:cs="Times New Roman"/>
          <w:b/>
          <w:bCs/>
          <w:sz w:val="28"/>
          <w:szCs w:val="28"/>
        </w:rPr>
        <w:t>Объект исследования:</w:t>
      </w:r>
      <w:r w:rsidRPr="0057196D">
        <w:rPr>
          <w:rFonts w:ascii="Times New Roman" w:hAnsi="Times New Roman" w:cs="Times New Roman"/>
          <w:sz w:val="28"/>
          <w:szCs w:val="28"/>
        </w:rPr>
        <w:t xml:space="preserve"> Процесс онлайн-продаж и </w:t>
      </w:r>
      <w:proofErr w:type="spellStart"/>
      <w:r w:rsidRPr="0057196D">
        <w:rPr>
          <w:rFonts w:ascii="Times New Roman" w:hAnsi="Times New Roman" w:cs="Times New Roman"/>
          <w:sz w:val="28"/>
          <w:szCs w:val="28"/>
        </w:rPr>
        <w:t>интернет-торговли</w:t>
      </w:r>
      <w:proofErr w:type="spellEnd"/>
      <w:r w:rsidRPr="0057196D">
        <w:rPr>
          <w:rFonts w:ascii="Times New Roman" w:hAnsi="Times New Roman" w:cs="Times New Roman"/>
          <w:sz w:val="28"/>
          <w:szCs w:val="28"/>
        </w:rPr>
        <w:t xml:space="preserve"> в сфере розничной реализации продуктов </w:t>
      </w:r>
      <w:proofErr w:type="spellStart"/>
      <w:proofErr w:type="gramStart"/>
      <w:r w:rsidRPr="0057196D">
        <w:rPr>
          <w:rFonts w:ascii="Times New Roman" w:hAnsi="Times New Roman" w:cs="Times New Roman"/>
          <w:sz w:val="28"/>
          <w:szCs w:val="28"/>
        </w:rPr>
        <w:t>питания.</w:t>
      </w:r>
      <w:r w:rsidR="007F17D6" w:rsidRPr="007F17D6">
        <w:rPr>
          <w:rFonts w:ascii="Times New Roman" w:hAnsi="Times New Roman" w:cs="Times New Roman"/>
          <w:sz w:val="28"/>
          <w:szCs w:val="28"/>
        </w:rPr>
        <w:t>Предмет</w:t>
      </w:r>
      <w:proofErr w:type="spellEnd"/>
      <w:proofErr w:type="gramEnd"/>
      <w:r w:rsidR="007F17D6" w:rsidRPr="007F17D6">
        <w:rPr>
          <w:rFonts w:ascii="Times New Roman" w:hAnsi="Times New Roman" w:cs="Times New Roman"/>
          <w:sz w:val="28"/>
          <w:szCs w:val="28"/>
        </w:rPr>
        <w:t xml:space="preserve"> - динамический веб-сайт (взять из темы)</w:t>
      </w:r>
    </w:p>
    <w:p w14:paraId="733BEFFC" w14:textId="104D52A8" w:rsidR="0057196D" w:rsidRDefault="0057196D" w:rsidP="0057196D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196D">
        <w:rPr>
          <w:rFonts w:ascii="Times New Roman" w:hAnsi="Times New Roman" w:cs="Times New Roman"/>
          <w:b/>
          <w:bCs/>
          <w:sz w:val="28"/>
          <w:szCs w:val="28"/>
        </w:rPr>
        <w:t>Предмет исследования:</w:t>
      </w:r>
      <w:r w:rsidRPr="0057196D">
        <w:rPr>
          <w:rFonts w:ascii="Times New Roman" w:hAnsi="Times New Roman" w:cs="Times New Roman"/>
          <w:sz w:val="28"/>
          <w:szCs w:val="28"/>
        </w:rPr>
        <w:t xml:space="preserve"> Динамический веб-сайт для информационной системы «231» (Интернет-супермаркет).</w:t>
      </w:r>
    </w:p>
    <w:p w14:paraId="0168A318" w14:textId="1AD2372E" w:rsidR="0057196D" w:rsidRPr="0057196D" w:rsidRDefault="0057196D" w:rsidP="0057196D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196D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Методы исследования:</w:t>
      </w:r>
      <w:r w:rsidRPr="0057196D">
        <w:rPr>
          <w:rFonts w:ascii="Times New Roman" w:hAnsi="Times New Roman" w:cs="Times New Roman"/>
          <w:sz w:val="28"/>
          <w:szCs w:val="28"/>
        </w:rPr>
        <w:t xml:space="preserve"> анализ предметной области, моделирование бизнес-процессов, объектно-ориентированное проектирование (UML), модульное тестирование, статический анализ кода.</w:t>
      </w:r>
    </w:p>
    <w:p w14:paraId="4EF4336B" w14:textId="6E4C1947" w:rsidR="0057196D" w:rsidRPr="0057196D" w:rsidRDefault="0057196D" w:rsidP="0057196D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9F6B1F" w14:textId="77777777" w:rsidR="00172508" w:rsidRDefault="00172508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8B5BBF" w14:textId="414B5AAB" w:rsidR="000920FF" w:rsidRDefault="000920FF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E23960" w14:textId="3BBFD6E4" w:rsidR="000920FF" w:rsidRDefault="000920FF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A3B974" w14:textId="23C2B96A" w:rsidR="000920FF" w:rsidRDefault="00510B9A" w:rsidP="00153CFC">
      <w:pPr>
        <w:pStyle w:val="1"/>
        <w:spacing w:line="276" w:lineRule="auto"/>
        <w:jc w:val="both"/>
      </w:pPr>
      <w:bookmarkStart w:id="1" w:name="_Toc227836467"/>
      <w:r w:rsidRPr="00510B9A">
        <w:rPr>
          <w:rFonts w:ascii="Times New Roman" w:hAnsi="Times New Roman" w:cs="Times New Roman"/>
        </w:rPr>
        <w:lastRenderedPageBreak/>
        <w:t>1.</w:t>
      </w:r>
      <w:r>
        <w:rPr>
          <w:rFonts w:asciiTheme="minorHAnsi" w:hAnsiTheme="minorHAnsi"/>
        </w:rPr>
        <w:t xml:space="preserve"> </w:t>
      </w:r>
      <w:r w:rsidR="000920FF" w:rsidRPr="000920FF">
        <w:t>Теоретическая часть</w:t>
      </w:r>
      <w:bookmarkEnd w:id="1"/>
    </w:p>
    <w:p w14:paraId="4BDE52B6" w14:textId="77777777" w:rsidR="00510B9A" w:rsidRPr="00510B9A" w:rsidRDefault="00510B9A" w:rsidP="00153CFC">
      <w:pPr>
        <w:pStyle w:val="2"/>
        <w:spacing w:line="276" w:lineRule="auto"/>
        <w:jc w:val="both"/>
      </w:pPr>
      <w:bookmarkStart w:id="2" w:name="_Toc227836468"/>
      <w:r w:rsidRPr="00510B9A">
        <w:t>1.1 Анализ предметной области</w:t>
      </w:r>
      <w:bookmarkEnd w:id="2"/>
    </w:p>
    <w:p w14:paraId="631DE6C2" w14:textId="234B14B9" w:rsidR="00510B9A" w:rsidRDefault="00D267AE" w:rsidP="00D267AE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7AE">
        <w:rPr>
          <w:rFonts w:ascii="Times New Roman" w:hAnsi="Times New Roman" w:cs="Times New Roman"/>
          <w:sz w:val="28"/>
          <w:szCs w:val="28"/>
        </w:rPr>
        <w:t>В данном подразделе рассматривается состояние рынка онлайн-торговли продуктами питания. Анализ показывает устойчивый рост спроса на услуги e-</w:t>
      </w:r>
      <w:proofErr w:type="spellStart"/>
      <w:r w:rsidRPr="00D267AE">
        <w:rPr>
          <w:rFonts w:ascii="Times New Roman" w:hAnsi="Times New Roman" w:cs="Times New Roman"/>
          <w:sz w:val="28"/>
          <w:szCs w:val="28"/>
        </w:rPr>
        <w:t>grocery</w:t>
      </w:r>
      <w:proofErr w:type="spellEnd"/>
      <w:r w:rsidRPr="00D267AE">
        <w:rPr>
          <w:rFonts w:ascii="Times New Roman" w:hAnsi="Times New Roman" w:cs="Times New Roman"/>
          <w:sz w:val="28"/>
          <w:szCs w:val="28"/>
        </w:rPr>
        <w:t xml:space="preserve">. Потребители </w:t>
      </w:r>
      <w:proofErr w:type="spellStart"/>
      <w:r w:rsidRPr="00D267AE">
        <w:rPr>
          <w:rFonts w:ascii="Times New Roman" w:hAnsi="Times New Roman" w:cs="Times New Roman"/>
          <w:sz w:val="28"/>
          <w:szCs w:val="28"/>
        </w:rPr>
        <w:t>ценут</w:t>
      </w:r>
      <w:proofErr w:type="spellEnd"/>
      <w:r w:rsidRPr="00D267AE">
        <w:rPr>
          <w:rFonts w:ascii="Times New Roman" w:hAnsi="Times New Roman" w:cs="Times New Roman"/>
          <w:sz w:val="28"/>
          <w:szCs w:val="28"/>
        </w:rPr>
        <w:t xml:space="preserve"> возможность заказа товаров с доставкой на дом, что особенно актуально для занятых людей и семей. </w:t>
      </w:r>
    </w:p>
    <w:p w14:paraId="1266B050" w14:textId="6B682C1F" w:rsidR="002E2160" w:rsidRDefault="002E2160" w:rsidP="00D267AE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2160">
        <w:rPr>
          <w:rFonts w:ascii="Times New Roman" w:hAnsi="Times New Roman" w:cs="Times New Roman"/>
          <w:b/>
          <w:bCs/>
          <w:sz w:val="28"/>
          <w:szCs w:val="28"/>
        </w:rPr>
        <w:t>Показатели метрик продуктивности:</w:t>
      </w:r>
      <w:r w:rsidRPr="002E2160">
        <w:rPr>
          <w:rFonts w:ascii="Times New Roman" w:hAnsi="Times New Roman" w:cs="Times New Roman"/>
          <w:sz w:val="28"/>
          <w:szCs w:val="28"/>
        </w:rPr>
        <w:t xml:space="preserve"> Для оценки эффективности онлайн-супермаркета используются метрики LTV (</w:t>
      </w:r>
      <w:proofErr w:type="spellStart"/>
      <w:r w:rsidRPr="002E2160">
        <w:rPr>
          <w:rFonts w:ascii="Times New Roman" w:hAnsi="Times New Roman" w:cs="Times New Roman"/>
          <w:sz w:val="28"/>
          <w:szCs w:val="28"/>
        </w:rPr>
        <w:t>Lifetime</w:t>
      </w:r>
      <w:proofErr w:type="spellEnd"/>
      <w:r w:rsidRPr="002E21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2160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2E2160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r w:rsidRPr="002E2160">
        <w:rPr>
          <w:rFonts w:ascii="Times New Roman" w:hAnsi="Times New Roman" w:cs="Times New Roman"/>
          <w:sz w:val="28"/>
          <w:szCs w:val="28"/>
        </w:rPr>
        <w:t>Retention</w:t>
      </w:r>
      <w:proofErr w:type="spellEnd"/>
      <w:r w:rsidRPr="002E21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2160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2E2160">
        <w:rPr>
          <w:rFonts w:ascii="Times New Roman" w:hAnsi="Times New Roman" w:cs="Times New Roman"/>
          <w:sz w:val="28"/>
          <w:szCs w:val="28"/>
        </w:rPr>
        <w:t xml:space="preserve"> (удержание пользователей).</w:t>
      </w:r>
    </w:p>
    <w:p w14:paraId="5F2CAD39" w14:textId="6BC8808A" w:rsidR="00A230FA" w:rsidRDefault="00D267AE" w:rsidP="00153CFC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7AE">
        <w:rPr>
          <w:rFonts w:ascii="Times New Roman" w:hAnsi="Times New Roman" w:cs="Times New Roman"/>
          <w:b/>
          <w:bCs/>
          <w:sz w:val="28"/>
          <w:szCs w:val="28"/>
        </w:rPr>
        <w:t>Целевая аудитория:</w:t>
      </w:r>
      <w:r w:rsidRPr="00D267AE">
        <w:rPr>
          <w:rFonts w:ascii="Times New Roman" w:hAnsi="Times New Roman" w:cs="Times New Roman"/>
          <w:sz w:val="28"/>
          <w:szCs w:val="28"/>
        </w:rPr>
        <w:t xml:space="preserve"> Жители города в возрасте 25–55 лет, молодые семьи, люди с высоким уровнем занятости.</w:t>
      </w:r>
    </w:p>
    <w:p w14:paraId="05F8225A" w14:textId="58107AF4" w:rsidR="00D267AE" w:rsidRDefault="00D267AE" w:rsidP="00153CFC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7AE">
        <w:rPr>
          <w:rFonts w:ascii="Times New Roman" w:hAnsi="Times New Roman" w:cs="Times New Roman"/>
          <w:b/>
          <w:bCs/>
          <w:sz w:val="28"/>
          <w:szCs w:val="28"/>
        </w:rPr>
        <w:t>Основные конкуренты:</w:t>
      </w:r>
      <w:r w:rsidRPr="00D267AE">
        <w:rPr>
          <w:rFonts w:ascii="Times New Roman" w:hAnsi="Times New Roman" w:cs="Times New Roman"/>
          <w:sz w:val="28"/>
          <w:szCs w:val="28"/>
        </w:rPr>
        <w:t xml:space="preserve"> Федеральные сети (Перекресток, Лента), </w:t>
      </w:r>
      <w:proofErr w:type="spellStart"/>
      <w:r w:rsidRPr="00D267AE">
        <w:rPr>
          <w:rFonts w:ascii="Times New Roman" w:hAnsi="Times New Roman" w:cs="Times New Roman"/>
          <w:sz w:val="28"/>
          <w:szCs w:val="28"/>
        </w:rPr>
        <w:t>агрегаторы</w:t>
      </w:r>
      <w:proofErr w:type="spellEnd"/>
      <w:r w:rsidRPr="00D267AE">
        <w:rPr>
          <w:rFonts w:ascii="Times New Roman" w:hAnsi="Times New Roman" w:cs="Times New Roman"/>
          <w:sz w:val="28"/>
          <w:szCs w:val="28"/>
        </w:rPr>
        <w:t xml:space="preserve"> доставки (Яндекс.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67AE">
        <w:rPr>
          <w:rFonts w:ascii="Times New Roman" w:hAnsi="Times New Roman" w:cs="Times New Roman"/>
          <w:sz w:val="28"/>
          <w:szCs w:val="28"/>
        </w:rPr>
        <w:t>Лавка, Самокат).</w:t>
      </w:r>
    </w:p>
    <w:p w14:paraId="2C00BCB7" w14:textId="77777777" w:rsidR="002E2160" w:rsidRPr="002E2160" w:rsidRDefault="002E2160" w:rsidP="002E2160">
      <w:pPr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E2160">
        <w:rPr>
          <w:rFonts w:ascii="Times New Roman" w:hAnsi="Times New Roman" w:cs="Times New Roman"/>
          <w:b/>
          <w:bCs/>
          <w:sz w:val="28"/>
          <w:szCs w:val="28"/>
        </w:rPr>
        <w:t>LTV (пожизненная ценность клиента):</w:t>
      </w:r>
      <w:r w:rsidRPr="002E2160">
        <w:rPr>
          <w:rFonts w:ascii="Times New Roman" w:hAnsi="Times New Roman" w:cs="Times New Roman"/>
          <w:sz w:val="28"/>
          <w:szCs w:val="28"/>
        </w:rPr>
        <w:t xml:space="preserve"> Показывает общую прибыль, которую приносит клиент за все время взаимодействия. Для онлайн-супермаркетов средний LTV составляет 180 000 – 240 000 руб. за 2 года, что в 2–3 раза выше, чем у офлайн-покупателей.</w:t>
      </w:r>
    </w:p>
    <w:p w14:paraId="0B49C7B9" w14:textId="446CBE46" w:rsidR="002E2160" w:rsidRPr="0001072C" w:rsidRDefault="002E2160" w:rsidP="0001072C">
      <w:pPr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E2160">
        <w:rPr>
          <w:rFonts w:ascii="Times New Roman" w:hAnsi="Times New Roman" w:cs="Times New Roman"/>
          <w:b/>
          <w:bCs/>
          <w:sz w:val="28"/>
          <w:szCs w:val="28"/>
        </w:rPr>
        <w:t>Удержание пользователей (</w:t>
      </w:r>
      <w:proofErr w:type="spellStart"/>
      <w:r w:rsidRPr="002E2160">
        <w:rPr>
          <w:rFonts w:ascii="Times New Roman" w:hAnsi="Times New Roman" w:cs="Times New Roman"/>
          <w:b/>
          <w:bCs/>
          <w:sz w:val="28"/>
          <w:szCs w:val="28"/>
        </w:rPr>
        <w:t>Retention</w:t>
      </w:r>
      <w:proofErr w:type="spellEnd"/>
      <w:r w:rsidRPr="002E216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E2160">
        <w:rPr>
          <w:rFonts w:ascii="Times New Roman" w:hAnsi="Times New Roman" w:cs="Times New Roman"/>
          <w:b/>
          <w:bCs/>
          <w:sz w:val="28"/>
          <w:szCs w:val="28"/>
        </w:rPr>
        <w:t>Rate</w:t>
      </w:r>
      <w:proofErr w:type="spellEnd"/>
      <w:r w:rsidRPr="002E2160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2E2160">
        <w:rPr>
          <w:rFonts w:ascii="Times New Roman" w:hAnsi="Times New Roman" w:cs="Times New Roman"/>
          <w:sz w:val="28"/>
          <w:szCs w:val="28"/>
        </w:rPr>
        <w:t xml:space="preserve"> Характеризует способность магазина сохранять клиентов. Типичные значения: 1 месяц — 40%, 3 месяца — 25%, 6 месяцев — 18%.</w:t>
      </w:r>
    </w:p>
    <w:p w14:paraId="068F270D" w14:textId="1ACC55DB" w:rsidR="00D267AE" w:rsidRDefault="00D267AE" w:rsidP="00153CFC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3A81725" wp14:editId="67E55370">
            <wp:extent cx="4572000" cy="2743200"/>
            <wp:effectExtent l="0" t="0" r="0" b="0"/>
            <wp:docPr id="1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0ED83E2D" w14:textId="7CF47D04" w:rsidR="0001072C" w:rsidRPr="0001072C" w:rsidRDefault="0001072C" w:rsidP="0001072C">
      <w:pPr>
        <w:spacing w:line="276" w:lineRule="auto"/>
        <w:ind w:right="2268" w:firstLine="709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Pr="002E2160">
        <w:rPr>
          <w:rFonts w:ascii="Times New Roman" w:hAnsi="Times New Roman" w:cs="Times New Roman"/>
          <w:sz w:val="28"/>
          <w:szCs w:val="28"/>
          <w:lang w:val="en-US"/>
        </w:rPr>
        <w:t xml:space="preserve">.1 - LTV (Lifetime Value) </w:t>
      </w:r>
      <w:r w:rsidRPr="002E2160">
        <w:rPr>
          <w:rFonts w:ascii="Times New Roman" w:hAnsi="Times New Roman" w:cs="Times New Roman"/>
          <w:sz w:val="28"/>
          <w:szCs w:val="28"/>
        </w:rPr>
        <w:t>клиента</w:t>
      </w:r>
      <w:r w:rsidRPr="0001072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C06758C" w14:textId="77777777" w:rsidR="0001072C" w:rsidRPr="0001072C" w:rsidRDefault="0001072C" w:rsidP="00153CFC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486905" w14:textId="163D634D" w:rsidR="002E2160" w:rsidRDefault="002E2160" w:rsidP="00153CFC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A85726C" wp14:editId="7B2D02B3">
            <wp:extent cx="4572000" cy="2743200"/>
            <wp:effectExtent l="0" t="0" r="0" b="0"/>
            <wp:docPr id="2" name="Диаграмма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32D65F58" w14:textId="4A6CF0F9" w:rsidR="0001072C" w:rsidRDefault="0001072C" w:rsidP="0001072C">
      <w:pPr>
        <w:spacing w:line="276" w:lineRule="auto"/>
        <w:ind w:right="992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Рис.2 - </w:t>
      </w:r>
      <w:r w:rsidRPr="002E2160">
        <w:rPr>
          <w:rFonts w:ascii="Times New Roman" w:hAnsi="Times New Roman" w:cs="Times New Roman"/>
          <w:sz w:val="28"/>
          <w:szCs w:val="28"/>
        </w:rPr>
        <w:t>Удержание пользователей (</w:t>
      </w:r>
      <w:proofErr w:type="spellStart"/>
      <w:r w:rsidRPr="002E2160">
        <w:rPr>
          <w:rFonts w:ascii="Times New Roman" w:hAnsi="Times New Roman" w:cs="Times New Roman"/>
          <w:sz w:val="28"/>
          <w:szCs w:val="28"/>
        </w:rPr>
        <w:t>Retention</w:t>
      </w:r>
      <w:proofErr w:type="spellEnd"/>
      <w:r w:rsidRPr="002E216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2160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2E216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C173EF0" w14:textId="77777777" w:rsidR="0001072C" w:rsidRDefault="0001072C" w:rsidP="00153CFC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E59487" w14:textId="6677AA72" w:rsidR="002E2160" w:rsidRDefault="002E2160" w:rsidP="00153CFC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SWOT</w:t>
      </w:r>
      <w:r>
        <w:rPr>
          <w:rFonts w:ascii="Times New Roman" w:hAnsi="Times New Roman" w:cs="Times New Roman"/>
          <w:sz w:val="28"/>
          <w:szCs w:val="28"/>
        </w:rPr>
        <w:t xml:space="preserve"> – анализ</w:t>
      </w:r>
      <w:r w:rsidRPr="002E2160">
        <w:rPr>
          <w:rFonts w:ascii="Times New Roman" w:hAnsi="Times New Roman" w:cs="Times New Roman"/>
          <w:sz w:val="28"/>
          <w:szCs w:val="28"/>
        </w:rPr>
        <w:t>: это метод стратегического планирования, объединяющий оценку внутренних факторов (сильные и слабые стороны) и внешней среды (возможности и угрозы) для формирования целостной картины.</w:t>
      </w:r>
    </w:p>
    <w:p w14:paraId="17D2B574" w14:textId="5065574C" w:rsidR="002E2160" w:rsidRDefault="002E2160" w:rsidP="0001072C">
      <w:pPr>
        <w:spacing w:line="276" w:lineRule="auto"/>
        <w:ind w:right="567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Табл.1 - </w:t>
      </w:r>
      <w:r w:rsidRPr="002E2160">
        <w:rPr>
          <w:rFonts w:ascii="Times New Roman" w:hAnsi="Times New Roman" w:cs="Times New Roman"/>
          <w:sz w:val="28"/>
          <w:szCs w:val="28"/>
        </w:rPr>
        <w:t>SWOT-анализ проекта интернет-супермаркета</w:t>
      </w:r>
      <w:r>
        <w:rPr>
          <w:rFonts w:ascii="Times New Roman" w:hAnsi="Times New Roman" w:cs="Times New Roman"/>
          <w:sz w:val="28"/>
          <w:szCs w:val="28"/>
        </w:rPr>
        <w:t xml:space="preserve"> «Продукты24»</w:t>
      </w:r>
      <w:r w:rsidR="0001072C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6"/>
        <w:tblW w:w="0" w:type="auto"/>
        <w:tblInd w:w="704" w:type="dxa"/>
        <w:tblLook w:val="04A0" w:firstRow="1" w:lastRow="0" w:firstColumn="1" w:lastColumn="0" w:noHBand="0" w:noVBand="1"/>
      </w:tblPr>
      <w:tblGrid>
        <w:gridCol w:w="5098"/>
        <w:gridCol w:w="3828"/>
      </w:tblGrid>
      <w:tr w:rsidR="004148E9" w14:paraId="7FAEE4B5" w14:textId="77777777" w:rsidTr="004148E9">
        <w:tc>
          <w:tcPr>
            <w:tcW w:w="5098" w:type="dxa"/>
            <w:shd w:val="clear" w:color="auto" w:fill="A6A6A6" w:themeFill="background1" w:themeFillShade="A6"/>
          </w:tcPr>
          <w:p w14:paraId="39216CCB" w14:textId="50158B7C" w:rsidR="004148E9" w:rsidRDefault="004148E9" w:rsidP="00153CF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Сильные стороны (</w:t>
            </w:r>
            <w:proofErr w:type="spellStart"/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Strengths</w:t>
            </w:r>
            <w:proofErr w:type="spellEnd"/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828" w:type="dxa"/>
            <w:shd w:val="clear" w:color="auto" w:fill="A6A6A6" w:themeFill="background1" w:themeFillShade="A6"/>
          </w:tcPr>
          <w:p w14:paraId="525771A0" w14:textId="6A5B8B18" w:rsidR="004148E9" w:rsidRDefault="004148E9" w:rsidP="00153CF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Слабые стороны (</w:t>
            </w:r>
            <w:proofErr w:type="spellStart"/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Weaknesses</w:t>
            </w:r>
            <w:proofErr w:type="spellEnd"/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4148E9" w14:paraId="18D542A4" w14:textId="77777777" w:rsidTr="004148E9">
        <w:tc>
          <w:tcPr>
            <w:tcW w:w="5098" w:type="dxa"/>
          </w:tcPr>
          <w:p w14:paraId="7388EEEF" w14:textId="66D885E8" w:rsidR="004148E9" w:rsidRDefault="004148E9" w:rsidP="00153CF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• Удобный адаптивный интерфейс (</w:t>
            </w:r>
            <w:proofErr w:type="spellStart"/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Bootstrap</w:t>
            </w:r>
            <w:proofErr w:type="spellEnd"/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 w:rsidRPr="004148E9">
              <w:rPr>
                <w:rFonts w:ascii="Times New Roman" w:hAnsi="Times New Roman" w:cs="Times New Roman"/>
                <w:sz w:val="28"/>
                <w:szCs w:val="28"/>
              </w:rPr>
              <w:br/>
              <w:t>• Гибкая система оплаты (онлайн/наличные)</w:t>
            </w:r>
            <w:r w:rsidRPr="004148E9">
              <w:rPr>
                <w:rFonts w:ascii="Times New Roman" w:hAnsi="Times New Roman" w:cs="Times New Roman"/>
                <w:sz w:val="28"/>
                <w:szCs w:val="28"/>
              </w:rPr>
              <w:br/>
              <w:t>• Личный кабинет с историей заказов</w:t>
            </w:r>
            <w:r w:rsidRPr="004148E9">
              <w:rPr>
                <w:rFonts w:ascii="Times New Roman" w:hAnsi="Times New Roman" w:cs="Times New Roman"/>
                <w:sz w:val="28"/>
                <w:szCs w:val="28"/>
              </w:rPr>
              <w:br/>
              <w:t>• Низкие стартовые затраты на разработку</w:t>
            </w:r>
          </w:p>
        </w:tc>
        <w:tc>
          <w:tcPr>
            <w:tcW w:w="3828" w:type="dxa"/>
            <w:vAlign w:val="center"/>
          </w:tcPr>
          <w:p w14:paraId="63299369" w14:textId="77777777" w:rsidR="004148E9" w:rsidRPr="004148E9" w:rsidRDefault="004148E9" w:rsidP="004148E9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• Ограниченный бюджет на продвижение</w:t>
            </w:r>
          </w:p>
          <w:p w14:paraId="4D090261" w14:textId="77777777" w:rsidR="004148E9" w:rsidRPr="004148E9" w:rsidRDefault="004148E9" w:rsidP="004148E9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• Отсутствие мобильного приложения</w:t>
            </w:r>
          </w:p>
          <w:p w14:paraId="67433857" w14:textId="6DAD17E8" w:rsidR="004148E9" w:rsidRDefault="004148E9" w:rsidP="004148E9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• Низкая узнаваемость бренда</w:t>
            </w:r>
          </w:p>
        </w:tc>
      </w:tr>
      <w:tr w:rsidR="004148E9" w14:paraId="7C5C884A" w14:textId="77777777" w:rsidTr="004148E9">
        <w:tc>
          <w:tcPr>
            <w:tcW w:w="5098" w:type="dxa"/>
            <w:shd w:val="clear" w:color="auto" w:fill="A6A6A6" w:themeFill="background1" w:themeFillShade="A6"/>
          </w:tcPr>
          <w:p w14:paraId="486A49AC" w14:textId="6AB423B2" w:rsidR="004148E9" w:rsidRDefault="004148E9" w:rsidP="004148E9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Возможности (</w:t>
            </w:r>
            <w:proofErr w:type="spellStart"/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Opportunities</w:t>
            </w:r>
            <w:proofErr w:type="spellEnd"/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828" w:type="dxa"/>
            <w:shd w:val="clear" w:color="auto" w:fill="A6A6A6" w:themeFill="background1" w:themeFillShade="A6"/>
          </w:tcPr>
          <w:p w14:paraId="309918E3" w14:textId="768DECB0" w:rsidR="004148E9" w:rsidRDefault="004148E9" w:rsidP="00153CF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Угрозы (</w:t>
            </w:r>
            <w:proofErr w:type="spellStart"/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Threats</w:t>
            </w:r>
            <w:proofErr w:type="spellEnd"/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4148E9" w14:paraId="3AF76514" w14:textId="77777777" w:rsidTr="004148E9">
        <w:tc>
          <w:tcPr>
            <w:tcW w:w="5098" w:type="dxa"/>
          </w:tcPr>
          <w:p w14:paraId="5ADC2F1D" w14:textId="77777777" w:rsidR="004148E9" w:rsidRPr="004148E9" w:rsidRDefault="004148E9" w:rsidP="004148E9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• Рост спроса на онлайн-покупку продуктов (e-</w:t>
            </w:r>
            <w:proofErr w:type="spellStart"/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grocery</w:t>
            </w:r>
            <w:proofErr w:type="spellEnd"/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14:paraId="4C084EF7" w14:textId="77777777" w:rsidR="004148E9" w:rsidRPr="004148E9" w:rsidRDefault="004148E9" w:rsidP="004148E9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• Внедрение программы лояльности и персональных предложений</w:t>
            </w:r>
          </w:p>
          <w:p w14:paraId="04E57832" w14:textId="75CA34FD" w:rsidR="004148E9" w:rsidRDefault="004148E9" w:rsidP="004148E9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• Партнёрство с локальными производителями</w:t>
            </w:r>
          </w:p>
        </w:tc>
        <w:tc>
          <w:tcPr>
            <w:tcW w:w="3828" w:type="dxa"/>
          </w:tcPr>
          <w:p w14:paraId="4432BC00" w14:textId="77777777" w:rsidR="004148E9" w:rsidRPr="004148E9" w:rsidRDefault="004148E9" w:rsidP="004148E9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48E9">
              <w:rPr>
                <w:rFonts w:ascii="Times New Roman" w:hAnsi="Times New Roman" w:cs="Times New Roman"/>
                <w:sz w:val="28"/>
                <w:szCs w:val="28"/>
              </w:rPr>
              <w:t xml:space="preserve">• Высокая конкуренция с федеральными сетями и </w:t>
            </w:r>
            <w:proofErr w:type="spellStart"/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агрегаторами</w:t>
            </w:r>
            <w:proofErr w:type="spellEnd"/>
          </w:p>
          <w:p w14:paraId="696324F0" w14:textId="77777777" w:rsidR="004148E9" w:rsidRPr="004148E9" w:rsidRDefault="004148E9" w:rsidP="004148E9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• Демпинг цен крупными игроками рынка</w:t>
            </w:r>
          </w:p>
          <w:p w14:paraId="7240CCA2" w14:textId="1B8CFC55" w:rsidR="004148E9" w:rsidRDefault="004148E9" w:rsidP="004148E9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48E9">
              <w:rPr>
                <w:rFonts w:ascii="Times New Roman" w:hAnsi="Times New Roman" w:cs="Times New Roman"/>
                <w:sz w:val="28"/>
                <w:szCs w:val="28"/>
              </w:rPr>
              <w:t>• Снижение покупательской способности населения</w:t>
            </w:r>
          </w:p>
        </w:tc>
      </w:tr>
    </w:tbl>
    <w:p w14:paraId="4F9F7747" w14:textId="77777777" w:rsidR="002E2160" w:rsidRPr="002E2160" w:rsidRDefault="002E2160" w:rsidP="00153CFC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2BD5F" w14:textId="7F38F793" w:rsidR="002E2160" w:rsidRPr="004148E9" w:rsidRDefault="004148E9" w:rsidP="00153CFC">
      <w:pPr>
        <w:spacing w:line="276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148E9">
        <w:rPr>
          <w:rFonts w:ascii="Times New Roman" w:hAnsi="Times New Roman" w:cs="Times New Roman"/>
          <w:b/>
          <w:sz w:val="28"/>
          <w:szCs w:val="28"/>
        </w:rPr>
        <w:lastRenderedPageBreak/>
        <w:t>Заключение:</w:t>
      </w:r>
      <w:r w:rsidRPr="004148E9">
        <w:t xml:space="preserve"> </w:t>
      </w:r>
      <w:r w:rsidRPr="004148E9">
        <w:rPr>
          <w:rFonts w:ascii="Times New Roman" w:hAnsi="Times New Roman" w:cs="Times New Roman"/>
          <w:sz w:val="28"/>
          <w:szCs w:val="28"/>
        </w:rPr>
        <w:t>Проведенный анализ показывает высокую целесообразность проектирования и разработки веб-сайта для интернет-супермаркета. Рост рынка e-</w:t>
      </w:r>
      <w:proofErr w:type="spellStart"/>
      <w:r w:rsidRPr="004148E9">
        <w:rPr>
          <w:rFonts w:ascii="Times New Roman" w:hAnsi="Times New Roman" w:cs="Times New Roman"/>
          <w:sz w:val="28"/>
          <w:szCs w:val="28"/>
        </w:rPr>
        <w:t>grocery</w:t>
      </w:r>
      <w:proofErr w:type="spellEnd"/>
      <w:r w:rsidRPr="004148E9">
        <w:rPr>
          <w:rFonts w:ascii="Times New Roman" w:hAnsi="Times New Roman" w:cs="Times New Roman"/>
          <w:sz w:val="28"/>
          <w:szCs w:val="28"/>
        </w:rPr>
        <w:t>, высокие показатели LTV и возможность минимизации угроз за счет удобного интерфейса и гибкой системы оплаты подтверждают экономическую эффективность проекта. Наличие сайта является необходимым условием для конкурентоспособности супермаркета в современных условиях.</w:t>
      </w:r>
    </w:p>
    <w:p w14:paraId="2B17E443" w14:textId="70B750CF" w:rsidR="00510B9A" w:rsidRPr="00510B9A" w:rsidRDefault="00510B9A" w:rsidP="00153CFC">
      <w:pPr>
        <w:pStyle w:val="2"/>
        <w:spacing w:line="276" w:lineRule="auto"/>
        <w:jc w:val="both"/>
      </w:pPr>
      <w:bookmarkStart w:id="3" w:name="_Toc227836469"/>
      <w:r w:rsidRPr="00510B9A">
        <w:t>1.2 Сбор и анализ требований</w:t>
      </w:r>
      <w:bookmarkEnd w:id="3"/>
    </w:p>
    <w:p w14:paraId="4E9CB781" w14:textId="51477BF0" w:rsidR="00510B9A" w:rsidRDefault="00510B9A" w:rsidP="00153CFC">
      <w:pPr>
        <w:pStyle w:val="3"/>
        <w:spacing w:line="276" w:lineRule="auto"/>
        <w:jc w:val="both"/>
      </w:pPr>
      <w:bookmarkStart w:id="4" w:name="_Toc227836470"/>
      <w:r w:rsidRPr="00510B9A">
        <w:t>1.2.1 Составление анкеты с вопросами для заказчика (брифа)</w:t>
      </w:r>
      <w:bookmarkEnd w:id="4"/>
    </w:p>
    <w:p w14:paraId="67D1E9BC" w14:textId="77777777" w:rsidR="004148E9" w:rsidRDefault="004148E9" w:rsidP="004148E9">
      <w:pPr>
        <w:rPr>
          <w:b/>
          <w:bCs/>
        </w:rPr>
      </w:pPr>
    </w:p>
    <w:p w14:paraId="3E6A94EF" w14:textId="079E87F1" w:rsidR="004148E9" w:rsidRPr="004148E9" w:rsidRDefault="004148E9" w:rsidP="004148E9">
      <w:pPr>
        <w:ind w:firstLine="709"/>
        <w:jc w:val="both"/>
        <w:rPr>
          <w:rFonts w:ascii="Times New Roman" w:hAnsi="Times New Roman" w:cs="Times New Roman"/>
          <w:sz w:val="28"/>
        </w:rPr>
      </w:pPr>
      <w:r w:rsidRPr="004148E9">
        <w:rPr>
          <w:rFonts w:ascii="Times New Roman" w:hAnsi="Times New Roman" w:cs="Times New Roman"/>
          <w:b/>
          <w:bCs/>
          <w:sz w:val="28"/>
        </w:rPr>
        <w:t>Бриф</w:t>
      </w:r>
      <w:r w:rsidRPr="004148E9">
        <w:rPr>
          <w:rFonts w:ascii="Times New Roman" w:hAnsi="Times New Roman" w:cs="Times New Roman"/>
          <w:sz w:val="28"/>
        </w:rPr>
        <w:t xml:space="preserve"> — это структурированный опросник, содержащий перечень вопросов, направленных на выявление целей, требований и предпочтений заказчика к разрабатываемому программному продукту. Его основная задача — минимизировать риски недопонимания между исполнителем и заказчиком, сформировать четкое видение проекта и создать базу для разработки технического задания.</w:t>
      </w:r>
    </w:p>
    <w:p w14:paraId="196132A1" w14:textId="77777777" w:rsidR="00A230FA" w:rsidRDefault="00A230FA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36506C" w14:textId="18AF7676" w:rsidR="00A230FA" w:rsidRDefault="00A230FA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Вопросы, ответы есть – просто вставляем</w:t>
      </w:r>
    </w:p>
    <w:p w14:paraId="13878BA2" w14:textId="094DEBAB" w:rsidR="00A230FA" w:rsidRDefault="00A230FA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Описываете результаты ответов заказчика на вопросы брифа - Приложение 2.</w:t>
      </w:r>
    </w:p>
    <w:p w14:paraId="6401CBD2" w14:textId="66953C02" w:rsidR="00A230FA" w:rsidRDefault="00A230FA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виде краткого резюме по этой теме.</w:t>
      </w:r>
    </w:p>
    <w:p w14:paraId="062BFB90" w14:textId="77777777" w:rsidR="00A230FA" w:rsidRDefault="00A230FA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38AF8B" w14:textId="4406D802" w:rsidR="00510B9A" w:rsidRPr="00510B9A" w:rsidRDefault="00510B9A" w:rsidP="00153CFC">
      <w:pPr>
        <w:pStyle w:val="3"/>
        <w:spacing w:line="276" w:lineRule="auto"/>
        <w:jc w:val="both"/>
      </w:pPr>
      <w:bookmarkStart w:id="5" w:name="_Toc227836471"/>
      <w:r w:rsidRPr="00510B9A">
        <w:t>1.2.2 Разработка технического задания по брифу с ответами заказчика</w:t>
      </w:r>
      <w:bookmarkEnd w:id="5"/>
    </w:p>
    <w:p w14:paraId="706A20BF" w14:textId="55EB1249" w:rsidR="00510B9A" w:rsidRDefault="00510B9A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9BEABA" w14:textId="77777777" w:rsidR="00A93C5A" w:rsidRPr="00A93C5A" w:rsidRDefault="00A93C5A" w:rsidP="00A93C5A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3C5A">
        <w:rPr>
          <w:rFonts w:ascii="Times New Roman" w:hAnsi="Times New Roman" w:cs="Times New Roman"/>
          <w:sz w:val="28"/>
          <w:szCs w:val="28"/>
        </w:rPr>
        <w:t>Техническое задание (ТЗ) — это нормативный документ, фиксирующий цели, состав, функциональные и нефункциональные требования к разрабатываемой информационной системе. Оно служит основным рабочим документом между заказчиком и исполнителем, позволяющим избежать разночтений и контролировать ход разработки.</w:t>
      </w:r>
    </w:p>
    <w:p w14:paraId="346B1B83" w14:textId="77777777" w:rsidR="00A93C5A" w:rsidRDefault="00A93C5A" w:rsidP="00A93C5A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3C5A">
        <w:rPr>
          <w:rFonts w:ascii="Times New Roman" w:hAnsi="Times New Roman" w:cs="Times New Roman"/>
          <w:sz w:val="28"/>
          <w:szCs w:val="28"/>
        </w:rPr>
        <w:t>Разработанное ТЗ состоит из 6 основных разделов и охватывает общие сведения о проекте, требования к структуре сайта, перечень функциональных возможностей первой версии продукта (MVP), нефункциональные требования (производительность, безопасность, адаптивность) и организационно-технические ограничения.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D2A25C" w14:textId="549A097E" w:rsidR="00A230FA" w:rsidRDefault="00A230FA" w:rsidP="00A93C5A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ТЗ есть – просто вставляем</w:t>
      </w:r>
    </w:p>
    <w:p w14:paraId="605E66D4" w14:textId="1E605E77" w:rsidR="00A230FA" w:rsidRDefault="00A230FA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виде краткого резюме по этой теме.</w:t>
      </w:r>
    </w:p>
    <w:p w14:paraId="7214CDA6" w14:textId="77777777" w:rsidR="00A230FA" w:rsidRDefault="00A230FA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E7E8A1" w14:textId="77777777" w:rsidR="00A93C5A" w:rsidRDefault="00A93C5A" w:rsidP="00153CFC">
      <w:pPr>
        <w:pStyle w:val="2"/>
        <w:spacing w:line="276" w:lineRule="auto"/>
        <w:jc w:val="both"/>
      </w:pPr>
      <w:bookmarkStart w:id="6" w:name="_Toc227836472"/>
    </w:p>
    <w:p w14:paraId="32B365FA" w14:textId="18DC2E46" w:rsidR="00510B9A" w:rsidRPr="00510B9A" w:rsidRDefault="00510B9A" w:rsidP="00153CFC">
      <w:pPr>
        <w:pStyle w:val="2"/>
        <w:spacing w:line="276" w:lineRule="auto"/>
        <w:jc w:val="both"/>
      </w:pPr>
      <w:r w:rsidRPr="00510B9A">
        <w:t>1.3 Архитектурное проектирование</w:t>
      </w:r>
      <w:bookmarkEnd w:id="6"/>
    </w:p>
    <w:p w14:paraId="595379AA" w14:textId="0E715E55" w:rsidR="00615E62" w:rsidRDefault="00A93C5A" w:rsidP="00A93C5A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3C5A">
        <w:rPr>
          <w:rFonts w:ascii="Times New Roman" w:hAnsi="Times New Roman" w:cs="Times New Roman"/>
          <w:b/>
          <w:bCs/>
          <w:sz w:val="28"/>
          <w:szCs w:val="28"/>
        </w:rPr>
        <w:t>Модель разработки:</w:t>
      </w:r>
      <w:r w:rsidRPr="00A93C5A">
        <w:rPr>
          <w:rFonts w:ascii="Times New Roman" w:hAnsi="Times New Roman" w:cs="Times New Roman"/>
          <w:sz w:val="28"/>
          <w:szCs w:val="28"/>
        </w:rPr>
        <w:t xml:space="preserve"> Выбрана </w:t>
      </w:r>
      <w:r w:rsidRPr="00A93C5A">
        <w:rPr>
          <w:rFonts w:ascii="Times New Roman" w:hAnsi="Times New Roman" w:cs="Times New Roman"/>
          <w:b/>
          <w:bCs/>
          <w:sz w:val="28"/>
          <w:szCs w:val="28"/>
        </w:rPr>
        <w:t>итеративная модель разработки</w:t>
      </w:r>
      <w:r w:rsidRPr="00A93C5A">
        <w:rPr>
          <w:rFonts w:ascii="Times New Roman" w:hAnsi="Times New Roman" w:cs="Times New Roman"/>
          <w:sz w:val="28"/>
          <w:szCs w:val="28"/>
        </w:rPr>
        <w:t>. Она предполагает разбиение процесса создания ПО на несколько циклов (итераций), в рамках которых выполняется полный цикл работ: анализ, проектирование, реализация и тестирование. Это позволяет постепенно уточнять требования и оперативно вносить изменения.</w:t>
      </w:r>
    </w:p>
    <w:p w14:paraId="2739F332" w14:textId="6044FE3B" w:rsidR="00A93C5A" w:rsidRDefault="000F74A4" w:rsidP="000F74A4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F548273" wp14:editId="3B1040C9">
            <wp:extent cx="5960330" cy="3710305"/>
            <wp:effectExtent l="0" t="0" r="2540" b="4445"/>
            <wp:docPr id="3" name="Рисунок 3" descr="Курс JSP &amp; Servlets - Лекция: Другие модели процессов разработки П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урс JSP &amp; Servlets - Лекция: Другие модели процессов разработки ПО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8480" cy="3715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9FBEB" w14:textId="006029E3" w:rsidR="0001072C" w:rsidRPr="0001072C" w:rsidRDefault="0001072C" w:rsidP="0001072C">
      <w:pPr>
        <w:spacing w:line="276" w:lineRule="auto"/>
        <w:ind w:right="850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Рис.3 – Итеративная модель разработки.</w:t>
      </w:r>
    </w:p>
    <w:p w14:paraId="4D39E4A9" w14:textId="615BAF0E" w:rsidR="00615E62" w:rsidRDefault="000F74A4" w:rsidP="000F74A4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4A4">
        <w:rPr>
          <w:rFonts w:ascii="Times New Roman" w:hAnsi="Times New Roman" w:cs="Times New Roman"/>
          <w:sz w:val="28"/>
          <w:szCs w:val="28"/>
        </w:rPr>
        <w:t>Спецификация требований для 1 итерации: Реализация базовой структуры сайта, каталога товаров и корзины покупок.</w:t>
      </w:r>
    </w:p>
    <w:p w14:paraId="155797B0" w14:textId="0BA50A43" w:rsidR="000F74A4" w:rsidRDefault="000F74A4" w:rsidP="000F74A4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4A4">
        <w:rPr>
          <w:rFonts w:ascii="Times New Roman" w:hAnsi="Times New Roman" w:cs="Times New Roman"/>
          <w:sz w:val="28"/>
          <w:szCs w:val="28"/>
        </w:rPr>
        <w:t>Архитектура проекта: Выбрана клиент-серверная архитектура. Клиентская часть (браузер) отвечает за отображение интерфейса и взаимодействие с пользователем, серверная часть (PHP) обрабатывает запросы, работает с базой данных и формирует ответы. Это обеспечивает безопасность данных и масштабируемость системы.</w:t>
      </w:r>
    </w:p>
    <w:p w14:paraId="55876C67" w14:textId="2F870ED0" w:rsidR="000F74A4" w:rsidRDefault="000F74A4" w:rsidP="000F74A4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4A4">
        <w:rPr>
          <w:rFonts w:ascii="Times New Roman" w:hAnsi="Times New Roman" w:cs="Times New Roman"/>
          <w:sz w:val="28"/>
          <w:szCs w:val="28"/>
        </w:rPr>
        <w:t xml:space="preserve">Выбранная СУБД: </w:t>
      </w:r>
      <w:proofErr w:type="spellStart"/>
      <w:r w:rsidRPr="000F74A4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F74A4">
        <w:rPr>
          <w:rFonts w:ascii="Times New Roman" w:hAnsi="Times New Roman" w:cs="Times New Roman"/>
          <w:sz w:val="28"/>
          <w:szCs w:val="28"/>
        </w:rPr>
        <w:t>. Обоснование: открытая, надежная, широко используемая в веб-разработке, поддерживает реляционную модель данных, оптимальна для хранения структурированной информации (товары, заказы, пользователи).</w:t>
      </w:r>
    </w:p>
    <w:p w14:paraId="5D4F791F" w14:textId="3B32E906" w:rsidR="000F74A4" w:rsidRDefault="000F74A4" w:rsidP="000F74A4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226AF1" w14:textId="06BCDC20" w:rsidR="000F74A4" w:rsidRDefault="000F74A4" w:rsidP="000F74A4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4A4">
        <w:rPr>
          <w:rFonts w:ascii="Times New Roman" w:hAnsi="Times New Roman" w:cs="Times New Roman"/>
          <w:sz w:val="28"/>
          <w:szCs w:val="28"/>
        </w:rPr>
        <w:t>Паттерн реализации программного кода: MVC (</w:t>
      </w:r>
      <w:proofErr w:type="spellStart"/>
      <w:r w:rsidRPr="000F74A4">
        <w:rPr>
          <w:rFonts w:ascii="Times New Roman" w:hAnsi="Times New Roman" w:cs="Times New Roman"/>
          <w:sz w:val="28"/>
          <w:szCs w:val="28"/>
        </w:rPr>
        <w:t>Model-View-Controller</w:t>
      </w:r>
      <w:proofErr w:type="spellEnd"/>
      <w:r w:rsidRPr="000F74A4">
        <w:rPr>
          <w:rFonts w:ascii="Times New Roman" w:hAnsi="Times New Roman" w:cs="Times New Roman"/>
          <w:sz w:val="28"/>
          <w:szCs w:val="28"/>
        </w:rPr>
        <w:t>).</w:t>
      </w:r>
    </w:p>
    <w:p w14:paraId="67765229" w14:textId="77777777" w:rsidR="000F74A4" w:rsidRPr="000F74A4" w:rsidRDefault="000F74A4" w:rsidP="000F74A4">
      <w:pPr>
        <w:pStyle w:val="a5"/>
        <w:numPr>
          <w:ilvl w:val="0"/>
          <w:numId w:val="5"/>
        </w:numPr>
        <w:tabs>
          <w:tab w:val="clear" w:pos="720"/>
          <w:tab w:val="num" w:pos="851"/>
        </w:tabs>
        <w:spacing w:line="276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F74A4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0F74A4">
        <w:rPr>
          <w:rFonts w:ascii="Times New Roman" w:hAnsi="Times New Roman" w:cs="Times New Roman"/>
          <w:sz w:val="28"/>
          <w:szCs w:val="28"/>
        </w:rPr>
        <w:t>: Классы для работы с данными и бизнес-логикой (</w:t>
      </w:r>
      <w:proofErr w:type="spellStart"/>
      <w:r w:rsidRPr="000F74A4">
        <w:rPr>
          <w:rFonts w:ascii="Times New Roman" w:hAnsi="Times New Roman" w:cs="Times New Roman"/>
          <w:sz w:val="28"/>
          <w:szCs w:val="28"/>
        </w:rPr>
        <w:t>Product</w:t>
      </w:r>
      <w:proofErr w:type="spellEnd"/>
      <w:r w:rsidRPr="000F74A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F74A4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0F74A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F74A4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0F74A4">
        <w:rPr>
          <w:rFonts w:ascii="Times New Roman" w:hAnsi="Times New Roman" w:cs="Times New Roman"/>
          <w:sz w:val="28"/>
          <w:szCs w:val="28"/>
        </w:rPr>
        <w:t>).</w:t>
      </w:r>
    </w:p>
    <w:p w14:paraId="413AE847" w14:textId="77777777" w:rsidR="000F74A4" w:rsidRPr="000F74A4" w:rsidRDefault="000F74A4" w:rsidP="000F74A4">
      <w:pPr>
        <w:pStyle w:val="a5"/>
        <w:numPr>
          <w:ilvl w:val="0"/>
          <w:numId w:val="5"/>
        </w:numPr>
        <w:tabs>
          <w:tab w:val="clear" w:pos="720"/>
          <w:tab w:val="num" w:pos="851"/>
        </w:tabs>
        <w:spacing w:line="276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F74A4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0F74A4">
        <w:rPr>
          <w:rFonts w:ascii="Times New Roman" w:hAnsi="Times New Roman" w:cs="Times New Roman"/>
          <w:sz w:val="28"/>
          <w:szCs w:val="28"/>
        </w:rPr>
        <w:t xml:space="preserve">: Шаблоны отображения (HTML + </w:t>
      </w:r>
      <w:proofErr w:type="spellStart"/>
      <w:r w:rsidRPr="000F74A4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0F74A4">
        <w:rPr>
          <w:rFonts w:ascii="Times New Roman" w:hAnsi="Times New Roman" w:cs="Times New Roman"/>
          <w:sz w:val="28"/>
          <w:szCs w:val="28"/>
        </w:rPr>
        <w:t>).</w:t>
      </w:r>
    </w:p>
    <w:p w14:paraId="0BEDCF87" w14:textId="77777777" w:rsidR="000F74A4" w:rsidRPr="000F74A4" w:rsidRDefault="000F74A4" w:rsidP="000F74A4">
      <w:pPr>
        <w:pStyle w:val="a5"/>
        <w:numPr>
          <w:ilvl w:val="0"/>
          <w:numId w:val="5"/>
        </w:numPr>
        <w:tabs>
          <w:tab w:val="clear" w:pos="720"/>
          <w:tab w:val="num" w:pos="851"/>
        </w:tabs>
        <w:spacing w:line="276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F74A4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0F74A4">
        <w:rPr>
          <w:rFonts w:ascii="Times New Roman" w:hAnsi="Times New Roman" w:cs="Times New Roman"/>
          <w:sz w:val="28"/>
          <w:szCs w:val="28"/>
        </w:rPr>
        <w:t xml:space="preserve">: Обработчики запросов, связывающие </w:t>
      </w:r>
      <w:proofErr w:type="spellStart"/>
      <w:r w:rsidRPr="000F74A4">
        <w:rPr>
          <w:rFonts w:ascii="Times New Roman" w:hAnsi="Times New Roman" w:cs="Times New Roman"/>
          <w:sz w:val="28"/>
          <w:szCs w:val="28"/>
        </w:rPr>
        <w:t>Model</w:t>
      </w:r>
      <w:proofErr w:type="spellEnd"/>
      <w:r w:rsidRPr="000F74A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F74A4">
        <w:rPr>
          <w:rFonts w:ascii="Times New Roman" w:hAnsi="Times New Roman" w:cs="Times New Roman"/>
          <w:sz w:val="28"/>
          <w:szCs w:val="28"/>
        </w:rPr>
        <w:t>View</w:t>
      </w:r>
      <w:proofErr w:type="spellEnd"/>
      <w:r w:rsidRPr="000F74A4">
        <w:rPr>
          <w:rFonts w:ascii="Times New Roman" w:hAnsi="Times New Roman" w:cs="Times New Roman"/>
          <w:sz w:val="28"/>
          <w:szCs w:val="28"/>
        </w:rPr>
        <w:t>.</w:t>
      </w:r>
    </w:p>
    <w:p w14:paraId="165567CF" w14:textId="341C40B2" w:rsidR="000F74A4" w:rsidRDefault="000F74A4" w:rsidP="000F74A4">
      <w:pPr>
        <w:pStyle w:val="a5"/>
        <w:numPr>
          <w:ilvl w:val="0"/>
          <w:numId w:val="5"/>
        </w:numPr>
        <w:tabs>
          <w:tab w:val="clear" w:pos="720"/>
          <w:tab w:val="num" w:pos="851"/>
        </w:tabs>
        <w:spacing w:line="276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 w:rsidRPr="000F74A4">
        <w:rPr>
          <w:rFonts w:ascii="Times New Roman" w:hAnsi="Times New Roman" w:cs="Times New Roman"/>
          <w:sz w:val="28"/>
          <w:szCs w:val="28"/>
        </w:rPr>
        <w:t>Обоснование: MVC обеспечивает разделение ответственности, упрощает поддержку и тестирование кода.</w:t>
      </w:r>
    </w:p>
    <w:p w14:paraId="165CAA06" w14:textId="143D8A5F" w:rsidR="000F74A4" w:rsidRDefault="00772937" w:rsidP="000F74A4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93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D7347B" wp14:editId="4205009D">
            <wp:extent cx="1819529" cy="5811061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581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293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0CCCF52" wp14:editId="000553E7">
            <wp:extent cx="1866900" cy="580072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71446" cy="58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CB0A8" w14:textId="5AE27BF3" w:rsidR="0001072C" w:rsidRDefault="0001072C" w:rsidP="0001072C">
      <w:pPr>
        <w:pStyle w:val="a5"/>
        <w:spacing w:line="276" w:lineRule="auto"/>
        <w:ind w:left="0" w:right="3685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Рис.4 – Структура проекта.</w:t>
      </w:r>
    </w:p>
    <w:p w14:paraId="3DB9F2F8" w14:textId="3E88D6D3" w:rsidR="0001072C" w:rsidRDefault="0001072C" w:rsidP="0001072C">
      <w:pPr>
        <w:pStyle w:val="a5"/>
        <w:spacing w:line="276" w:lineRule="auto"/>
        <w:ind w:left="0" w:right="3685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3180706" wp14:editId="51946884">
            <wp:extent cx="5280660" cy="3520440"/>
            <wp:effectExtent l="0" t="0" r="0" b="3810"/>
            <wp:docPr id="6" name="Рисунок 6" descr="Модель-Представление-Контроллер (MVC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Модель-Представление-Контроллер (MVC)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11" cy="3521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64242" w14:textId="04E01509" w:rsidR="0001072C" w:rsidRDefault="0001072C" w:rsidP="0001072C">
      <w:pPr>
        <w:pStyle w:val="a5"/>
        <w:spacing w:line="276" w:lineRule="auto"/>
        <w:ind w:left="0" w:right="1559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Рис.5 - </w:t>
      </w:r>
      <w:r>
        <w:rPr>
          <w:rFonts w:ascii="Times New Roman" w:eastAsia="Times New Roman" w:hAnsi="Times New Roman" w:cs="Times New Roman"/>
          <w:sz w:val="28"/>
          <w:szCs w:val="28"/>
        </w:rPr>
        <w:t>М</w:t>
      </w:r>
      <w:r w:rsidRPr="00DD4634">
        <w:rPr>
          <w:rFonts w:ascii="Times New Roman" w:eastAsia="Times New Roman" w:hAnsi="Times New Roman" w:cs="Times New Roman"/>
          <w:sz w:val="28"/>
          <w:szCs w:val="28"/>
        </w:rPr>
        <w:t>одель-представление-контроллер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7F21FDA" w14:textId="77777777" w:rsidR="0001072C" w:rsidRPr="000F74A4" w:rsidRDefault="0001072C" w:rsidP="000F74A4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799BEF" w14:textId="77777777" w:rsidR="00510B9A" w:rsidRPr="00510B9A" w:rsidRDefault="00510B9A" w:rsidP="00153CFC">
      <w:pPr>
        <w:pStyle w:val="2"/>
        <w:spacing w:line="276" w:lineRule="auto"/>
        <w:jc w:val="both"/>
      </w:pPr>
      <w:bookmarkStart w:id="7" w:name="_Toc227836473"/>
      <w:r w:rsidRPr="00510B9A">
        <w:t>1.4 Детальное проектирование с использованием UML диаграмм</w:t>
      </w:r>
      <w:bookmarkEnd w:id="7"/>
    </w:p>
    <w:p w14:paraId="0B446272" w14:textId="77777777" w:rsidR="00F931F4" w:rsidRPr="00F931F4" w:rsidRDefault="00F931F4" w:rsidP="00F931F4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1F4">
        <w:rPr>
          <w:rFonts w:ascii="Times New Roman" w:hAnsi="Times New Roman" w:cs="Times New Roman"/>
          <w:sz w:val="28"/>
          <w:szCs w:val="28"/>
        </w:rPr>
        <w:t>Для детального проектирования системы использованы следующие UML-диаграммы:</w:t>
      </w:r>
    </w:p>
    <w:p w14:paraId="59815AB9" w14:textId="7156B8D7" w:rsidR="00F931F4" w:rsidRPr="00F931F4" w:rsidRDefault="00F931F4" w:rsidP="00F931F4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F931F4">
        <w:rPr>
          <w:rFonts w:ascii="Times New Roman" w:hAnsi="Times New Roman" w:cs="Times New Roman"/>
          <w:sz w:val="28"/>
          <w:szCs w:val="28"/>
        </w:rPr>
        <w:t>Диаграмма компонентов системы: Отображает физические компоненты ПО (веб-сервер, база данных, клиентское приложение) и связи между ними.</w:t>
      </w:r>
    </w:p>
    <w:p w14:paraId="52824498" w14:textId="7B06C0FA" w:rsidR="00F931F4" w:rsidRPr="00F931F4" w:rsidRDefault="00F931F4" w:rsidP="00F931F4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F931F4">
        <w:rPr>
          <w:rFonts w:ascii="Times New Roman" w:hAnsi="Times New Roman" w:cs="Times New Roman"/>
          <w:sz w:val="28"/>
          <w:szCs w:val="28"/>
        </w:rPr>
        <w:t>Диаграмма последовательности для оформления заказа: Показывает взаимодействие объектов (Пользователь, Контроллер, Модель, БД) во времени при оформлении заказа.</w:t>
      </w:r>
    </w:p>
    <w:p w14:paraId="6A8E6FCE" w14:textId="4F9801A7" w:rsidR="00F931F4" w:rsidRPr="00F931F4" w:rsidRDefault="00F931F4" w:rsidP="00F931F4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F931F4">
        <w:rPr>
          <w:rFonts w:ascii="Times New Roman" w:hAnsi="Times New Roman" w:cs="Times New Roman"/>
          <w:sz w:val="28"/>
          <w:szCs w:val="28"/>
        </w:rPr>
        <w:t>Диаграмма классов проекта: Описывает структуру классов системы (</w:t>
      </w:r>
      <w:proofErr w:type="spellStart"/>
      <w:r w:rsidRPr="00F931F4">
        <w:rPr>
          <w:rFonts w:ascii="Times New Roman" w:hAnsi="Times New Roman" w:cs="Times New Roman"/>
          <w:sz w:val="28"/>
          <w:szCs w:val="28"/>
        </w:rPr>
        <w:t>Product</w:t>
      </w:r>
      <w:proofErr w:type="spellEnd"/>
      <w:r w:rsidRPr="00F931F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31F4">
        <w:rPr>
          <w:rFonts w:ascii="Times New Roman" w:hAnsi="Times New Roman" w:cs="Times New Roman"/>
          <w:sz w:val="28"/>
          <w:szCs w:val="28"/>
        </w:rPr>
        <w:t>Cart</w:t>
      </w:r>
      <w:proofErr w:type="spellEnd"/>
      <w:r w:rsidRPr="00F931F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31F4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F931F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31F4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F931F4">
        <w:rPr>
          <w:rFonts w:ascii="Times New Roman" w:hAnsi="Times New Roman" w:cs="Times New Roman"/>
          <w:sz w:val="28"/>
          <w:szCs w:val="28"/>
        </w:rPr>
        <w:t>), их атрибуты, методы и отношения (наследование, ассоциация).</w:t>
      </w:r>
    </w:p>
    <w:p w14:paraId="2670D93D" w14:textId="713261AB" w:rsidR="00D4354E" w:rsidRDefault="00F931F4" w:rsidP="00F931F4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F931F4">
        <w:rPr>
          <w:rFonts w:ascii="Times New Roman" w:hAnsi="Times New Roman" w:cs="Times New Roman"/>
          <w:sz w:val="28"/>
          <w:szCs w:val="28"/>
        </w:rPr>
        <w:t>ER-диаграмма для сущностей БД: Отображает сущности (</w:t>
      </w:r>
      <w:proofErr w:type="spellStart"/>
      <w:r w:rsidRPr="00F931F4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F931F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31F4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Pr="00F931F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31F4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F931F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931F4">
        <w:rPr>
          <w:rFonts w:ascii="Times New Roman" w:hAnsi="Times New Roman" w:cs="Times New Roman"/>
          <w:sz w:val="28"/>
          <w:szCs w:val="28"/>
        </w:rPr>
        <w:t>order_items</w:t>
      </w:r>
      <w:proofErr w:type="spellEnd"/>
      <w:r w:rsidRPr="00F931F4">
        <w:rPr>
          <w:rFonts w:ascii="Times New Roman" w:hAnsi="Times New Roman" w:cs="Times New Roman"/>
          <w:sz w:val="28"/>
          <w:szCs w:val="28"/>
        </w:rPr>
        <w:t>) и связи между ними (один ко многим, многие ко многим).</w:t>
      </w:r>
    </w:p>
    <w:p w14:paraId="34D9D24F" w14:textId="2365FDD6" w:rsidR="00F931F4" w:rsidRDefault="00F931F4" w:rsidP="00F931F4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7CC1E" w14:textId="0BBF845A" w:rsidR="00F931F4" w:rsidRDefault="00DC56DA" w:rsidP="00DC56DA">
      <w:pPr>
        <w:spacing w:line="276" w:lineRule="auto"/>
        <w:ind w:righ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56D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625C76" wp14:editId="761CF72B">
            <wp:extent cx="6480810" cy="3180715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534CE" w14:textId="5B25CECC" w:rsidR="00DC56DA" w:rsidRDefault="00DC56DA" w:rsidP="00DC56DA">
      <w:pPr>
        <w:spacing w:line="276" w:lineRule="auto"/>
        <w:ind w:right="28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Рис.6 - </w:t>
      </w:r>
      <w:r w:rsidRPr="00DC56DA">
        <w:rPr>
          <w:rFonts w:ascii="Times New Roman" w:hAnsi="Times New Roman" w:cs="Times New Roman"/>
          <w:sz w:val="28"/>
          <w:szCs w:val="28"/>
        </w:rPr>
        <w:t>Диаграмма компонентов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324D63" w14:textId="39EE70AE" w:rsidR="00DC56DA" w:rsidRDefault="00DC56DA" w:rsidP="00DC56DA">
      <w:pPr>
        <w:spacing w:line="276" w:lineRule="auto"/>
        <w:ind w:right="283"/>
        <w:jc w:val="both"/>
        <w:rPr>
          <w:rFonts w:ascii="Times New Roman" w:hAnsi="Times New Roman" w:cs="Times New Roman"/>
          <w:sz w:val="28"/>
          <w:szCs w:val="28"/>
        </w:rPr>
      </w:pPr>
      <w:r w:rsidRPr="00DC56D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00F2A1C" wp14:editId="42470743">
            <wp:extent cx="6480810" cy="318960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586CD" w14:textId="631FA1B5" w:rsidR="00DC56DA" w:rsidRDefault="00DC56DA" w:rsidP="00DC56DA">
      <w:pPr>
        <w:spacing w:line="276" w:lineRule="auto"/>
        <w:ind w:right="28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Рис.7 - </w:t>
      </w:r>
      <w:r w:rsidRPr="00DC56DA">
        <w:rPr>
          <w:rFonts w:ascii="Times New Roman" w:hAnsi="Times New Roman" w:cs="Times New Roman"/>
          <w:sz w:val="28"/>
          <w:szCs w:val="28"/>
        </w:rPr>
        <w:t>Диаграмма последовательности (Оформление заказа)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F8B8BB9" w14:textId="3648BAF6" w:rsidR="00DC56DA" w:rsidRDefault="00DC56DA" w:rsidP="00DC56DA">
      <w:pPr>
        <w:spacing w:line="276" w:lineRule="auto"/>
        <w:ind w:right="283"/>
        <w:jc w:val="both"/>
        <w:rPr>
          <w:rFonts w:ascii="Times New Roman" w:hAnsi="Times New Roman" w:cs="Times New Roman"/>
          <w:sz w:val="28"/>
          <w:szCs w:val="28"/>
        </w:rPr>
      </w:pPr>
      <w:r w:rsidRPr="00DC56D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D3E4C31" wp14:editId="19FDBD02">
            <wp:extent cx="5449060" cy="649695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649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942EA" w14:textId="0FF5929D" w:rsidR="00DC56DA" w:rsidRDefault="00DC56DA" w:rsidP="00DC56DA">
      <w:pPr>
        <w:spacing w:line="276" w:lineRule="auto"/>
        <w:ind w:right="1701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Рис.8 - </w:t>
      </w:r>
      <w:r w:rsidRPr="00DC56DA">
        <w:rPr>
          <w:rFonts w:ascii="Times New Roman" w:hAnsi="Times New Roman" w:cs="Times New Roman"/>
          <w:sz w:val="28"/>
          <w:szCs w:val="28"/>
        </w:rPr>
        <w:t>Диаграмма классов проекта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B064675" w14:textId="3BA30AA2" w:rsidR="00DC56DA" w:rsidRDefault="00DC56DA" w:rsidP="00DC56DA">
      <w:pPr>
        <w:spacing w:line="276" w:lineRule="auto"/>
        <w:ind w:right="1701"/>
        <w:jc w:val="both"/>
        <w:rPr>
          <w:rFonts w:ascii="Times New Roman" w:hAnsi="Times New Roman" w:cs="Times New Roman"/>
          <w:sz w:val="28"/>
          <w:szCs w:val="28"/>
        </w:rPr>
      </w:pPr>
      <w:r w:rsidRPr="00DC56D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21109C2" wp14:editId="02B02C60">
            <wp:extent cx="4810796" cy="3391373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BC5B0" w14:textId="708AF716" w:rsidR="00DC56DA" w:rsidRPr="00DC56DA" w:rsidRDefault="00DC56DA" w:rsidP="00DC56DA">
      <w:pPr>
        <w:spacing w:line="276" w:lineRule="auto"/>
        <w:ind w:right="269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Рис.9 - </w:t>
      </w:r>
      <w:r w:rsidRPr="00DC56DA">
        <w:rPr>
          <w:rFonts w:ascii="Times New Roman" w:hAnsi="Times New Roman" w:cs="Times New Roman"/>
          <w:sz w:val="28"/>
          <w:szCs w:val="28"/>
        </w:rPr>
        <w:t>ER-диаграмма (Сущности БД и связи)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8D8783" w14:textId="502A1316" w:rsidR="004E3DAB" w:rsidRDefault="00D4354E" w:rsidP="00153CFC">
      <w:pPr>
        <w:pStyle w:val="2"/>
        <w:spacing w:line="276" w:lineRule="auto"/>
        <w:jc w:val="both"/>
      </w:pPr>
      <w:bookmarkStart w:id="8" w:name="_Toc227836474"/>
      <w:r w:rsidRPr="00D4354E">
        <w:t>1.5 Оценка качества</w:t>
      </w:r>
      <w:bookmarkEnd w:id="8"/>
    </w:p>
    <w:p w14:paraId="792B149F" w14:textId="4A77A293" w:rsidR="004E3DAB" w:rsidRPr="004E3DAB" w:rsidRDefault="004E3DAB" w:rsidP="004E3DAB">
      <w:pPr>
        <w:pStyle w:val="2"/>
        <w:spacing w:line="276" w:lineRule="auto"/>
        <w:jc w:val="right"/>
        <w:rPr>
          <w:b w:val="0"/>
          <w:sz w:val="28"/>
        </w:rPr>
      </w:pPr>
      <w:r>
        <w:rPr>
          <w:b w:val="0"/>
          <w:sz w:val="28"/>
        </w:rPr>
        <w:t xml:space="preserve">Табл.2 - </w:t>
      </w:r>
      <w:r w:rsidRPr="004E3DAB">
        <w:rPr>
          <w:b w:val="0"/>
          <w:sz w:val="28"/>
        </w:rPr>
        <w:t>Тестовые сценарии для проверки функционала</w:t>
      </w:r>
      <w:r>
        <w:rPr>
          <w:b w:val="0"/>
          <w:sz w:val="28"/>
        </w:rPr>
        <w:t>.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shd w:val="clear" w:color="auto" w:fill="23232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"/>
        <w:gridCol w:w="1705"/>
        <w:gridCol w:w="3100"/>
        <w:gridCol w:w="2165"/>
        <w:gridCol w:w="1789"/>
        <w:gridCol w:w="1108"/>
      </w:tblGrid>
      <w:tr w:rsidR="004E3DAB" w:rsidRPr="004E3DAB" w14:paraId="408AD3B2" w14:textId="77777777" w:rsidTr="004E3DAB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A6A6A6" w:themeFill="background1" w:themeFillShade="A6"/>
            <w:vAlign w:val="center"/>
            <w:hideMark/>
          </w:tcPr>
          <w:p w14:paraId="3F19FBC3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sz w:val="28"/>
              </w:rPr>
              <w:t>№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A6A6A6" w:themeFill="background1" w:themeFillShade="A6"/>
            <w:vAlign w:val="center"/>
            <w:hideMark/>
          </w:tcPr>
          <w:p w14:paraId="62DC4533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sz w:val="28"/>
              </w:rPr>
              <w:t>Тестируемый функционал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A6A6A6" w:themeFill="background1" w:themeFillShade="A6"/>
            <w:vAlign w:val="center"/>
            <w:hideMark/>
          </w:tcPr>
          <w:p w14:paraId="37579BCE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sz w:val="28"/>
              </w:rPr>
              <w:t>Описание теста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A6A6A6" w:themeFill="background1" w:themeFillShade="A6"/>
            <w:vAlign w:val="center"/>
            <w:hideMark/>
          </w:tcPr>
          <w:p w14:paraId="3701055A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sz w:val="28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A6A6A6" w:themeFill="background1" w:themeFillShade="A6"/>
            <w:vAlign w:val="center"/>
            <w:hideMark/>
          </w:tcPr>
          <w:p w14:paraId="3D372D87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sz w:val="28"/>
              </w:rPr>
              <w:t>Фактический результат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A6A6A6" w:themeFill="background1" w:themeFillShade="A6"/>
            <w:vAlign w:val="center"/>
            <w:hideMark/>
          </w:tcPr>
          <w:p w14:paraId="08DA7A19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sz w:val="28"/>
              </w:rPr>
              <w:t>Статус</w:t>
            </w:r>
          </w:p>
        </w:tc>
      </w:tr>
      <w:tr w:rsidR="004E3DAB" w:rsidRPr="004E3DAB" w14:paraId="67718102" w14:textId="77777777" w:rsidTr="004E3DAB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28E81980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6B270210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sz w:val="28"/>
              </w:rPr>
              <w:t>Регистрация пользователя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5287135A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sz w:val="28"/>
              </w:rPr>
              <w:t>Ввод корректных данных (</w:t>
            </w:r>
            <w:proofErr w:type="spellStart"/>
            <w:r w:rsidRPr="00B90C70">
              <w:rPr>
                <w:sz w:val="28"/>
              </w:rPr>
              <w:t>email</w:t>
            </w:r>
            <w:proofErr w:type="spellEnd"/>
            <w:r w:rsidRPr="00B90C70">
              <w:rPr>
                <w:sz w:val="28"/>
              </w:rPr>
              <w:t>, пароль, телефон)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22FE4122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sz w:val="28"/>
              </w:rPr>
              <w:t>Создание учетной записи, перенаправление в личный кабинет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0F157C3D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sz w:val="28"/>
              </w:rPr>
              <w:t>Учетная запись создана, пользователь авторизован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FFFFF" w:themeFill="background1"/>
            <w:vAlign w:val="center"/>
            <w:hideMark/>
          </w:tcPr>
          <w:p w14:paraId="464BDD31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rFonts w:ascii="Segoe UI Symbol" w:hAnsi="Segoe UI Symbol" w:cs="Segoe UI Symbol"/>
                <w:sz w:val="28"/>
              </w:rPr>
              <w:t>✅</w:t>
            </w:r>
            <w:r w:rsidRPr="00B90C70">
              <w:rPr>
                <w:sz w:val="28"/>
              </w:rPr>
              <w:t xml:space="preserve"> Пройден</w:t>
            </w:r>
          </w:p>
        </w:tc>
      </w:tr>
      <w:tr w:rsidR="004E3DAB" w:rsidRPr="004E3DAB" w14:paraId="5D4F2331" w14:textId="77777777" w:rsidTr="004E3DAB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086F0C43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27361459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sz w:val="28"/>
              </w:rPr>
              <w:t>Авторизация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60B76209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sz w:val="28"/>
              </w:rPr>
              <w:t xml:space="preserve">Ввод верного </w:t>
            </w:r>
            <w:proofErr w:type="spellStart"/>
            <w:r w:rsidRPr="00B90C70">
              <w:rPr>
                <w:sz w:val="28"/>
              </w:rPr>
              <w:t>email</w:t>
            </w:r>
            <w:proofErr w:type="spellEnd"/>
            <w:r w:rsidRPr="00B90C70">
              <w:rPr>
                <w:sz w:val="28"/>
              </w:rPr>
              <w:t xml:space="preserve"> и пароля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7638ECF3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sz w:val="28"/>
              </w:rPr>
              <w:t>Успешный вход в систему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00E725E2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sz w:val="28"/>
              </w:rPr>
              <w:t>Пользователь авторизован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FFFFF" w:themeFill="background1"/>
            <w:vAlign w:val="center"/>
            <w:hideMark/>
          </w:tcPr>
          <w:p w14:paraId="3EA50F77" w14:textId="77777777" w:rsidR="004E3DAB" w:rsidRPr="00B90C70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B90C70">
              <w:rPr>
                <w:rFonts w:ascii="Segoe UI Symbol" w:hAnsi="Segoe UI Symbol" w:cs="Segoe UI Symbol"/>
                <w:sz w:val="28"/>
              </w:rPr>
              <w:t>✅</w:t>
            </w:r>
            <w:r w:rsidRPr="00B90C70">
              <w:rPr>
                <w:sz w:val="28"/>
              </w:rPr>
              <w:t xml:space="preserve"> Пройден</w:t>
            </w:r>
          </w:p>
        </w:tc>
      </w:tr>
      <w:tr w:rsidR="004E3DAB" w:rsidRPr="004E3DAB" w14:paraId="50B8D887" w14:textId="77777777" w:rsidTr="004E3DAB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400607BC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42639794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sz w:val="28"/>
              </w:rPr>
              <w:t>Добавление товара в корзину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01BAF245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sz w:val="28"/>
              </w:rPr>
              <w:t>Нажатие кнопки "В корзину"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7BECEAF3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sz w:val="28"/>
              </w:rPr>
              <w:t>Товар добавляется, счетчик обновляется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4AFE5AB9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sz w:val="28"/>
              </w:rPr>
              <w:t>Товар отображается в корзине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FFFFF" w:themeFill="background1"/>
            <w:vAlign w:val="center"/>
            <w:hideMark/>
          </w:tcPr>
          <w:p w14:paraId="1AEB5216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rFonts w:ascii="Segoe UI Symbol" w:hAnsi="Segoe UI Symbol" w:cs="Segoe UI Symbol"/>
                <w:sz w:val="28"/>
              </w:rPr>
              <w:t>✅</w:t>
            </w:r>
            <w:r w:rsidRPr="004E3DAB">
              <w:rPr>
                <w:sz w:val="28"/>
              </w:rPr>
              <w:t xml:space="preserve"> Пройден</w:t>
            </w:r>
          </w:p>
        </w:tc>
      </w:tr>
      <w:tr w:rsidR="004E3DAB" w:rsidRPr="004E3DAB" w14:paraId="629381CB" w14:textId="77777777" w:rsidTr="004E3DAB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5E579845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sz w:val="28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6179781D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sz w:val="28"/>
              </w:rPr>
              <w:t>Оформление заказа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0C01E3B4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sz w:val="28"/>
              </w:rPr>
              <w:t>Заполнение формы с пустым полем "Телефон"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3F892AD6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sz w:val="28"/>
              </w:rPr>
              <w:t xml:space="preserve">Система выдает ошибку </w:t>
            </w:r>
            <w:proofErr w:type="spellStart"/>
            <w:r w:rsidRPr="004E3DAB">
              <w:rPr>
                <w:sz w:val="28"/>
              </w:rPr>
              <w:t>валидации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0C3D214C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sz w:val="28"/>
              </w:rPr>
              <w:t>Отображается сообщение "Введите номер телефона"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FFFFF" w:themeFill="background1"/>
            <w:vAlign w:val="center"/>
            <w:hideMark/>
          </w:tcPr>
          <w:p w14:paraId="20331403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rFonts w:ascii="Segoe UI Symbol" w:hAnsi="Segoe UI Symbol" w:cs="Segoe UI Symbol"/>
                <w:sz w:val="28"/>
              </w:rPr>
              <w:t>✅</w:t>
            </w:r>
            <w:r w:rsidRPr="004E3DAB">
              <w:rPr>
                <w:sz w:val="28"/>
              </w:rPr>
              <w:t xml:space="preserve"> Пройден</w:t>
            </w:r>
          </w:p>
        </w:tc>
      </w:tr>
      <w:tr w:rsidR="004E3DAB" w:rsidRPr="004E3DAB" w14:paraId="5AFEB0DE" w14:textId="77777777" w:rsidTr="004E3DAB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4FE72642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71B37FD3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sz w:val="28"/>
              </w:rPr>
              <w:t>Изменение количества товара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0E3BB74B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sz w:val="28"/>
              </w:rPr>
              <w:t>Увеличение/уменьшение количества в корзине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23F3729E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sz w:val="28"/>
              </w:rPr>
              <w:t>Сумма заказа пересчитывается динамически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4D80DDFB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sz w:val="28"/>
              </w:rPr>
              <w:t>Сумма обновляется корректно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63D0C411" w14:textId="77777777" w:rsidR="004E3DAB" w:rsidRPr="004E3DAB" w:rsidRDefault="004E3DAB" w:rsidP="004E3DAB">
            <w:pPr>
              <w:pStyle w:val="2"/>
              <w:spacing w:line="276" w:lineRule="auto"/>
              <w:jc w:val="both"/>
              <w:rPr>
                <w:sz w:val="28"/>
              </w:rPr>
            </w:pPr>
            <w:r w:rsidRPr="004E3DAB">
              <w:rPr>
                <w:rFonts w:ascii="Segoe UI Symbol" w:hAnsi="Segoe UI Symbol" w:cs="Segoe UI Symbol"/>
                <w:sz w:val="28"/>
              </w:rPr>
              <w:t>✅</w:t>
            </w:r>
            <w:r w:rsidRPr="004E3DAB">
              <w:rPr>
                <w:sz w:val="28"/>
              </w:rPr>
              <w:t xml:space="preserve"> Пройден</w:t>
            </w:r>
          </w:p>
        </w:tc>
      </w:tr>
    </w:tbl>
    <w:p w14:paraId="2C32DB73" w14:textId="77777777" w:rsidR="004E3DAB" w:rsidRDefault="004E3DAB" w:rsidP="00153CFC">
      <w:pPr>
        <w:pStyle w:val="2"/>
        <w:spacing w:line="276" w:lineRule="auto"/>
        <w:jc w:val="both"/>
      </w:pPr>
    </w:p>
    <w:p w14:paraId="1D114962" w14:textId="37F50CA8" w:rsidR="004E3DAB" w:rsidRPr="004E3DAB" w:rsidRDefault="004E3DAB" w:rsidP="004E3DAB">
      <w:pPr>
        <w:pStyle w:val="2"/>
        <w:spacing w:line="276" w:lineRule="auto"/>
        <w:jc w:val="right"/>
      </w:pPr>
      <w:r>
        <w:rPr>
          <w:b w:val="0"/>
          <w:sz w:val="28"/>
        </w:rPr>
        <w:t xml:space="preserve">Табл.3 - </w:t>
      </w:r>
      <w:r w:rsidRPr="004E3DAB">
        <w:rPr>
          <w:b w:val="0"/>
          <w:sz w:val="28"/>
        </w:rPr>
        <w:t>Метрики нефункциональных требований</w:t>
      </w:r>
      <w:r>
        <w:rPr>
          <w:b w:val="0"/>
          <w:sz w:val="28"/>
        </w:rPr>
        <w:t>.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shd w:val="clear" w:color="auto" w:fill="23232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25"/>
        <w:gridCol w:w="2033"/>
        <w:gridCol w:w="1514"/>
        <w:gridCol w:w="2085"/>
        <w:gridCol w:w="1846"/>
      </w:tblGrid>
      <w:tr w:rsidR="000F34A5" w:rsidRPr="000F34A5" w14:paraId="220914D2" w14:textId="77777777" w:rsidTr="000F34A5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A6A6A6" w:themeFill="background1" w:themeFillShade="A6"/>
            <w:vAlign w:val="center"/>
            <w:hideMark/>
          </w:tcPr>
          <w:p w14:paraId="6DBA72B3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Категория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A6A6A6" w:themeFill="background1" w:themeFillShade="A6"/>
            <w:vAlign w:val="center"/>
            <w:hideMark/>
          </w:tcPr>
          <w:p w14:paraId="24CF1C00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Метрика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A6A6A6" w:themeFill="background1" w:themeFillShade="A6"/>
            <w:vAlign w:val="center"/>
            <w:hideMark/>
          </w:tcPr>
          <w:p w14:paraId="3871FB80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Целевое значение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A6A6A6" w:themeFill="background1" w:themeFillShade="A6"/>
            <w:vAlign w:val="center"/>
            <w:hideMark/>
          </w:tcPr>
          <w:p w14:paraId="07CA2CA1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Фактическое значение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A6A6A6" w:themeFill="background1" w:themeFillShade="A6"/>
            <w:vAlign w:val="center"/>
            <w:hideMark/>
          </w:tcPr>
          <w:p w14:paraId="721EC8C5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</w:t>
            </w:r>
          </w:p>
        </w:tc>
      </w:tr>
      <w:tr w:rsidR="000F34A5" w:rsidRPr="000F34A5" w14:paraId="2E1022DD" w14:textId="77777777" w:rsidTr="000F34A5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51707B74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Производительность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633CEFB3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Время отклика страницы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33C488B5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≤ 2 сек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15BD6A10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1.2 сек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FFFFF" w:themeFill="background1"/>
            <w:vAlign w:val="center"/>
            <w:hideMark/>
          </w:tcPr>
          <w:p w14:paraId="1E9AA747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 xml:space="preserve"> Соответствует</w:t>
            </w:r>
          </w:p>
        </w:tc>
      </w:tr>
      <w:tr w:rsidR="000F34A5" w:rsidRPr="000F34A5" w14:paraId="7B5C93E9" w14:textId="77777777" w:rsidTr="000F34A5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3C164A7B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3E34347D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Время загрузки каталога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73CE7726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≤ 3 сек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52BDE18B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1.8 сек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FFFFF" w:themeFill="background1"/>
            <w:vAlign w:val="center"/>
            <w:hideMark/>
          </w:tcPr>
          <w:p w14:paraId="59826B55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 xml:space="preserve"> Соответствует</w:t>
            </w:r>
          </w:p>
        </w:tc>
      </w:tr>
      <w:tr w:rsidR="000F34A5" w:rsidRPr="000F34A5" w14:paraId="68635CD4" w14:textId="77777777" w:rsidTr="000F34A5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29A35166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7976845A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Время обработки заказа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52C069C7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≤ 5 сек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3AA6E583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2.3 сек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FFFFF" w:themeFill="background1"/>
            <w:vAlign w:val="center"/>
            <w:hideMark/>
          </w:tcPr>
          <w:p w14:paraId="2FBFB3D9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 xml:space="preserve"> Соответствует</w:t>
            </w:r>
          </w:p>
        </w:tc>
      </w:tr>
      <w:tr w:rsidR="000F34A5" w:rsidRPr="000F34A5" w14:paraId="46EF23D1" w14:textId="77777777" w:rsidTr="000F34A5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46ED186B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Надежность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10CE8DD3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Доступность системы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5F23A008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≥ 99%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74BF3E93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100% (на этапе тестирования)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FFFFF" w:themeFill="background1"/>
            <w:vAlign w:val="center"/>
            <w:hideMark/>
          </w:tcPr>
          <w:p w14:paraId="67D08E47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 xml:space="preserve"> Соответствует</w:t>
            </w:r>
          </w:p>
        </w:tc>
      </w:tr>
      <w:tr w:rsidR="000F34A5" w:rsidRPr="000F34A5" w14:paraId="7DCBB46D" w14:textId="77777777" w:rsidTr="000F34A5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5F3DE396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6450E973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Частота отказов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0F18D991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&lt; 1%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475F3BA9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0%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FFFFF" w:themeFill="background1"/>
            <w:vAlign w:val="center"/>
            <w:hideMark/>
          </w:tcPr>
          <w:p w14:paraId="2B808DC6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 xml:space="preserve"> Соответствует</w:t>
            </w:r>
          </w:p>
        </w:tc>
      </w:tr>
      <w:tr w:rsidR="000F34A5" w:rsidRPr="000F34A5" w14:paraId="3EE2242B" w14:textId="77777777" w:rsidTr="000F34A5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0AD5AF17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F34A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Юзабилити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42AAB1A3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Количество шагов до заказа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296DA178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≤ 4 шага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6DD8379B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3 шага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FFFFF" w:themeFill="background1"/>
            <w:vAlign w:val="center"/>
            <w:hideMark/>
          </w:tcPr>
          <w:p w14:paraId="1ADA2C4C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 xml:space="preserve"> Соответствует</w:t>
            </w:r>
          </w:p>
        </w:tc>
      </w:tr>
      <w:tr w:rsidR="000F34A5" w:rsidRPr="000F34A5" w14:paraId="1051E89D" w14:textId="77777777" w:rsidTr="000F34A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0492672F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7F8D1637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Адаптивность (</w:t>
            </w:r>
            <w:proofErr w:type="spellStart"/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mobile-first</w:t>
            </w:r>
            <w:proofErr w:type="spellEnd"/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629A3942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Полная поддержка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51938DCA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F34A5">
              <w:rPr>
                <w:rFonts w:ascii="Times New Roman" w:hAnsi="Times New Roman" w:cs="Times New Roman"/>
                <w:sz w:val="28"/>
                <w:szCs w:val="28"/>
              </w:rPr>
              <w:t>Bootstrap</w:t>
            </w:r>
            <w:proofErr w:type="spellEnd"/>
            <w:r w:rsidRPr="000F34A5">
              <w:rPr>
                <w:rFonts w:ascii="Times New Roman" w:hAnsi="Times New Roman" w:cs="Times New Roman"/>
                <w:sz w:val="28"/>
                <w:szCs w:val="28"/>
              </w:rPr>
              <w:t xml:space="preserve"> 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24B35F0B" w14:textId="77777777" w:rsidR="000F34A5" w:rsidRPr="000F34A5" w:rsidRDefault="000F34A5" w:rsidP="000F34A5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34A5">
              <w:rPr>
                <w:rFonts w:ascii="Segoe UI Symbol" w:hAnsi="Segoe UI Symbol" w:cs="Segoe UI Symbol"/>
                <w:sz w:val="28"/>
                <w:szCs w:val="28"/>
              </w:rPr>
              <w:t>✅</w:t>
            </w:r>
            <w:r w:rsidRPr="000F34A5">
              <w:rPr>
                <w:rFonts w:ascii="Times New Roman" w:hAnsi="Times New Roman" w:cs="Times New Roman"/>
                <w:sz w:val="28"/>
                <w:szCs w:val="28"/>
              </w:rPr>
              <w:t xml:space="preserve"> Соответствует</w:t>
            </w:r>
          </w:p>
        </w:tc>
      </w:tr>
    </w:tbl>
    <w:p w14:paraId="660E85C2" w14:textId="73A6DE01" w:rsidR="004E3DAB" w:rsidRDefault="004E3DAB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9FD255" w14:textId="6926783F" w:rsidR="004E3DAB" w:rsidRDefault="004E3DAB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3DA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FE59ADB" wp14:editId="1543E7F6">
            <wp:extent cx="6480810" cy="2927350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F0DB" w14:textId="41E28922" w:rsidR="004E3DAB" w:rsidRDefault="004E3DAB" w:rsidP="004E3DAB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Рис.10 - </w:t>
      </w:r>
      <w:r w:rsidRPr="004E3DAB">
        <w:rPr>
          <w:rFonts w:ascii="Times New Roman" w:hAnsi="Times New Roman" w:cs="Times New Roman"/>
          <w:sz w:val="28"/>
          <w:szCs w:val="28"/>
        </w:rPr>
        <w:t xml:space="preserve">Обзорный отчет </w:t>
      </w:r>
      <w:proofErr w:type="spellStart"/>
      <w:r w:rsidRPr="004E3DAB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4E3DA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E3DAB">
        <w:rPr>
          <w:rFonts w:ascii="Times New Roman" w:hAnsi="Times New Roman" w:cs="Times New Roman"/>
          <w:sz w:val="28"/>
          <w:szCs w:val="28"/>
        </w:rPr>
        <w:t>Overview</w:t>
      </w:r>
      <w:proofErr w:type="spellEnd"/>
      <w:r w:rsidRPr="004E3DA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B3AD4D" w14:textId="4A0C358B" w:rsidR="004E3DAB" w:rsidRDefault="004E3DAB" w:rsidP="004E3DAB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16EF5C7" w14:textId="4332AB30" w:rsidR="004E3DAB" w:rsidRDefault="004E3DAB" w:rsidP="004E3DAB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Табл.4 - </w:t>
      </w:r>
      <w:r w:rsidRPr="004E3DAB">
        <w:rPr>
          <w:rFonts w:ascii="Times New Roman" w:hAnsi="Times New Roman" w:cs="Times New Roman"/>
          <w:sz w:val="28"/>
          <w:szCs w:val="28"/>
        </w:rPr>
        <w:t>Классы с высокой цикломатической сложностью</w:t>
      </w:r>
      <w:r>
        <w:rPr>
          <w:rFonts w:ascii="Times New Roman" w:hAnsi="Times New Roman" w:cs="Times New Roman"/>
          <w:sz w:val="28"/>
          <w:szCs w:val="28"/>
        </w:rPr>
        <w:t>.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shd w:val="clear" w:color="auto" w:fill="232326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1843"/>
        <w:gridCol w:w="1968"/>
        <w:gridCol w:w="1151"/>
        <w:gridCol w:w="3372"/>
      </w:tblGrid>
      <w:tr w:rsidR="004E3DAB" w:rsidRPr="004E3DAB" w14:paraId="7D0FB731" w14:textId="77777777" w:rsidTr="004E3DAB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A6A6A6" w:themeFill="background1" w:themeFillShade="A6"/>
            <w:vAlign w:val="center"/>
            <w:hideMark/>
          </w:tcPr>
          <w:p w14:paraId="1D523743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Класс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A6A6A6" w:themeFill="background1" w:themeFillShade="A6"/>
            <w:vAlign w:val="center"/>
            <w:hideMark/>
          </w:tcPr>
          <w:p w14:paraId="761ECA45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WMC (</w:t>
            </w:r>
            <w:proofErr w:type="spellStart"/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Weighted</w:t>
            </w:r>
            <w:proofErr w:type="spellEnd"/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Method</w:t>
            </w:r>
            <w:proofErr w:type="spellEnd"/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Count</w:t>
            </w:r>
            <w:proofErr w:type="spellEnd"/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A6A6A6" w:themeFill="background1" w:themeFillShade="A6"/>
            <w:vAlign w:val="center"/>
            <w:hideMark/>
          </w:tcPr>
          <w:p w14:paraId="1642BD78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CCN (</w:t>
            </w:r>
            <w:proofErr w:type="spellStart"/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Cyclomatic</w:t>
            </w:r>
            <w:proofErr w:type="spellEnd"/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Complexity</w:t>
            </w:r>
            <w:proofErr w:type="spellEnd"/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A6A6A6" w:themeFill="background1" w:themeFillShade="A6"/>
            <w:vAlign w:val="center"/>
            <w:hideMark/>
          </w:tcPr>
          <w:p w14:paraId="196B5693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LOC (</w:t>
            </w:r>
            <w:proofErr w:type="spellStart"/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Lines</w:t>
            </w:r>
            <w:proofErr w:type="spellEnd"/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of</w:t>
            </w:r>
            <w:proofErr w:type="spellEnd"/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Code</w:t>
            </w:r>
            <w:proofErr w:type="spellEnd"/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A6A6A6" w:themeFill="background1" w:themeFillShade="A6"/>
            <w:vAlign w:val="center"/>
            <w:hideMark/>
          </w:tcPr>
          <w:p w14:paraId="45E4FECC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Рекомендация</w:t>
            </w:r>
          </w:p>
        </w:tc>
      </w:tr>
      <w:tr w:rsidR="004E3DAB" w:rsidRPr="004E3DAB" w14:paraId="61DC6F40" w14:textId="77777777" w:rsidTr="004E3DAB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5EF3BFE5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OrderController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4815A003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00A87B8B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5A983EEA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145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FFFFF" w:themeFill="background1"/>
            <w:vAlign w:val="center"/>
            <w:hideMark/>
          </w:tcPr>
          <w:p w14:paraId="1DB2726D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sz w:val="28"/>
                <w:szCs w:val="28"/>
              </w:rPr>
              <w:t xml:space="preserve">Требуется </w:t>
            </w:r>
            <w:proofErr w:type="spellStart"/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рефакторинг</w:t>
            </w:r>
            <w:proofErr w:type="spellEnd"/>
            <w:r w:rsidRPr="004E3DAB">
              <w:rPr>
                <w:rFonts w:ascii="Times New Roman" w:hAnsi="Times New Roman" w:cs="Times New Roman"/>
                <w:sz w:val="28"/>
                <w:szCs w:val="28"/>
              </w:rPr>
              <w:t xml:space="preserve">: вынести логику </w:t>
            </w:r>
            <w:proofErr w:type="spellStart"/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валидации</w:t>
            </w:r>
            <w:proofErr w:type="spellEnd"/>
            <w:r w:rsidRPr="004E3DAB">
              <w:rPr>
                <w:rFonts w:ascii="Times New Roman" w:hAnsi="Times New Roman" w:cs="Times New Roman"/>
                <w:sz w:val="28"/>
                <w:szCs w:val="28"/>
              </w:rPr>
              <w:t xml:space="preserve"> в отдельный сервис</w:t>
            </w:r>
          </w:p>
        </w:tc>
      </w:tr>
      <w:tr w:rsidR="004E3DAB" w:rsidRPr="004E3DAB" w14:paraId="3F966D39" w14:textId="77777777" w:rsidTr="004E3DAB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60A4D82B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ProductModel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2F05D55F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0DD758A2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196FFE65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98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FFFFF" w:themeFill="background1"/>
            <w:vAlign w:val="center"/>
            <w:hideMark/>
          </w:tcPr>
          <w:p w14:paraId="787F1D5D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Оптимизировать методы фильтрации</w:t>
            </w:r>
          </w:p>
        </w:tc>
      </w:tr>
      <w:tr w:rsidR="004E3DAB" w:rsidRPr="004E3DAB" w14:paraId="1E9C8069" w14:textId="77777777" w:rsidTr="004E3DAB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08E9080A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CartController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6EE6236C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0DE9E47E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FFFFFF" w:themeFill="background1"/>
            <w:vAlign w:val="center"/>
            <w:hideMark/>
          </w:tcPr>
          <w:p w14:paraId="60EF6BCC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87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FFFFF" w:themeFill="background1"/>
            <w:vAlign w:val="center"/>
            <w:hideMark/>
          </w:tcPr>
          <w:p w14:paraId="5C074986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sz w:val="28"/>
                <w:szCs w:val="28"/>
              </w:rPr>
              <w:t xml:space="preserve">Разделить на </w:t>
            </w:r>
            <w:proofErr w:type="spellStart"/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подконтроллеры</w:t>
            </w:r>
            <w:proofErr w:type="spellEnd"/>
          </w:p>
        </w:tc>
      </w:tr>
      <w:tr w:rsidR="004E3DAB" w:rsidRPr="004E3DAB" w14:paraId="7C4CCB00" w14:textId="77777777" w:rsidTr="004E3DAB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74F6F0BE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UserModel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407E967E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53604826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shd w:val="clear" w:color="auto" w:fill="FFFFFF" w:themeFill="background1"/>
            <w:vAlign w:val="center"/>
            <w:hideMark/>
          </w:tcPr>
          <w:p w14:paraId="2FBCB49E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72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7569F0EE" w14:textId="77777777" w:rsidR="004E3DAB" w:rsidRPr="004E3DAB" w:rsidRDefault="004E3DAB" w:rsidP="004E3DAB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E3DAB">
              <w:rPr>
                <w:rFonts w:ascii="Times New Roman" w:hAnsi="Times New Roman" w:cs="Times New Roman"/>
                <w:sz w:val="28"/>
                <w:szCs w:val="28"/>
              </w:rPr>
              <w:t>Соответствует норме</w:t>
            </w:r>
          </w:p>
        </w:tc>
      </w:tr>
    </w:tbl>
    <w:p w14:paraId="295EF85D" w14:textId="77777777" w:rsidR="004E3DAB" w:rsidRDefault="004E3DAB" w:rsidP="004E3DAB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9161C9" w14:textId="2CD0F3B7" w:rsidR="00D4354E" w:rsidRDefault="00D4354E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54E">
        <w:rPr>
          <w:rFonts w:ascii="Times New Roman" w:hAnsi="Times New Roman" w:cs="Times New Roman"/>
          <w:sz w:val="28"/>
          <w:szCs w:val="28"/>
        </w:rPr>
        <w:t xml:space="preserve">Метрика – это количественный показатель, который позволяет оценить различные аспекты процесса разработки программного обеспечения. Метрики используются для объективной оценки качества кода, производительности системы, эффективности команды разработчиков и других важных параметров. Они дают </w:t>
      </w:r>
      <w:r w:rsidRPr="00D4354E">
        <w:rPr>
          <w:rFonts w:ascii="Times New Roman" w:hAnsi="Times New Roman" w:cs="Times New Roman"/>
          <w:sz w:val="28"/>
          <w:szCs w:val="28"/>
        </w:rPr>
        <w:lastRenderedPageBreak/>
        <w:t>возможность не только отслеживать прогресс, но и выявлять потенциальные проблемы на ранних стадиях разработки.</w:t>
      </w:r>
    </w:p>
    <w:p w14:paraId="6A6BB788" w14:textId="77777777" w:rsidR="00D4354E" w:rsidRPr="00D4354E" w:rsidRDefault="00D4354E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54E">
        <w:rPr>
          <w:rFonts w:ascii="Times New Roman" w:hAnsi="Times New Roman" w:cs="Times New Roman"/>
          <w:sz w:val="28"/>
          <w:szCs w:val="28"/>
        </w:rPr>
        <w:t>Рассмотрим некоторые из них:</w:t>
      </w:r>
    </w:p>
    <w:p w14:paraId="416CDF28" w14:textId="77777777" w:rsidR="00D4354E" w:rsidRPr="00D4354E" w:rsidRDefault="00D4354E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B9D9F3" w14:textId="4A5FA665" w:rsidR="00D4354E" w:rsidRDefault="00D4354E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599A">
        <w:rPr>
          <w:rFonts w:ascii="Times New Roman" w:hAnsi="Times New Roman" w:cs="Times New Roman"/>
          <w:b/>
          <w:bCs/>
          <w:sz w:val="28"/>
          <w:szCs w:val="28"/>
        </w:rPr>
        <w:t>1. Метрики кодирования</w:t>
      </w:r>
      <w:r w:rsidRPr="00D4354E">
        <w:rPr>
          <w:rFonts w:ascii="Times New Roman" w:hAnsi="Times New Roman" w:cs="Times New Roman"/>
          <w:sz w:val="28"/>
          <w:szCs w:val="28"/>
        </w:rPr>
        <w:t xml:space="preserve">: Эти метрики измеряют качество написанного кода. Например, такие показатели, как количество строк кода, уровень сложности функций, количество комментариев и т.д., позволяют оценить читаемость и </w:t>
      </w:r>
      <w:proofErr w:type="spellStart"/>
      <w:r w:rsidRPr="00D4354E">
        <w:rPr>
          <w:rFonts w:ascii="Times New Roman" w:hAnsi="Times New Roman" w:cs="Times New Roman"/>
          <w:sz w:val="28"/>
          <w:szCs w:val="28"/>
        </w:rPr>
        <w:t>поддерживаемость</w:t>
      </w:r>
      <w:proofErr w:type="spellEnd"/>
      <w:r w:rsidRPr="00D4354E">
        <w:rPr>
          <w:rFonts w:ascii="Times New Roman" w:hAnsi="Times New Roman" w:cs="Times New Roman"/>
          <w:sz w:val="28"/>
          <w:szCs w:val="28"/>
        </w:rPr>
        <w:t xml:space="preserve"> кода.</w:t>
      </w:r>
    </w:p>
    <w:p w14:paraId="527F4031" w14:textId="58B518BB" w:rsidR="00F57E8E" w:rsidRPr="00D4354E" w:rsidRDefault="00F57E8E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Так,</w:t>
      </w:r>
      <w:r w:rsidR="00FA599A">
        <w:rPr>
          <w:rFonts w:ascii="Times New Roman" w:hAnsi="Times New Roman" w:cs="Times New Roman"/>
          <w:sz w:val="28"/>
          <w:szCs w:val="28"/>
        </w:rPr>
        <w:t xml:space="preserve"> </w:t>
      </w:r>
      <w:r w:rsidR="00FA599A">
        <w:rPr>
          <w:rFonts w:ascii="Times New Roman" w:hAnsi="Times New Roman" w:cs="Times New Roman"/>
          <w:b/>
          <w:bCs/>
          <w:sz w:val="28"/>
          <w:szCs w:val="28"/>
        </w:rPr>
        <w:t>метрика ц</w:t>
      </w:r>
      <w:r w:rsidRPr="00F57E8E">
        <w:rPr>
          <w:rFonts w:ascii="Times New Roman" w:hAnsi="Times New Roman" w:cs="Times New Roman"/>
          <w:b/>
          <w:bCs/>
          <w:sz w:val="28"/>
          <w:szCs w:val="28"/>
        </w:rPr>
        <w:t>икломатическ</w:t>
      </w:r>
      <w:r w:rsidR="00FA599A">
        <w:rPr>
          <w:rFonts w:ascii="Times New Roman" w:hAnsi="Times New Roman" w:cs="Times New Roman"/>
          <w:b/>
          <w:bCs/>
          <w:sz w:val="28"/>
          <w:szCs w:val="28"/>
        </w:rPr>
        <w:t>ой</w:t>
      </w:r>
      <w:r w:rsidRPr="00F57E8E">
        <w:rPr>
          <w:rFonts w:ascii="Times New Roman" w:hAnsi="Times New Roman" w:cs="Times New Roman"/>
          <w:b/>
          <w:bCs/>
          <w:sz w:val="28"/>
          <w:szCs w:val="28"/>
        </w:rPr>
        <w:t xml:space="preserve"> сложност</w:t>
      </w:r>
      <w:r w:rsidR="00FA599A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F57E8E">
        <w:rPr>
          <w:rFonts w:ascii="Times New Roman" w:hAnsi="Times New Roman" w:cs="Times New Roman"/>
          <w:sz w:val="28"/>
          <w:szCs w:val="28"/>
        </w:rPr>
        <w:t xml:space="preserve"> оценивает сложность программы путем подсчета количества независимых путей выполнения кода. Высокий уровень цикломатической сложности может указывать на то, что код трудно читать и поддерживать.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5E118B" w14:textId="2D4270DD" w:rsidR="00D4354E" w:rsidRDefault="00D4354E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599A">
        <w:rPr>
          <w:rFonts w:ascii="Times New Roman" w:hAnsi="Times New Roman" w:cs="Times New Roman"/>
          <w:b/>
          <w:bCs/>
          <w:sz w:val="28"/>
          <w:szCs w:val="28"/>
        </w:rPr>
        <w:t>2. Метрики тестирования</w:t>
      </w:r>
      <w:r w:rsidRPr="00D4354E">
        <w:rPr>
          <w:rFonts w:ascii="Times New Roman" w:hAnsi="Times New Roman" w:cs="Times New Roman"/>
          <w:sz w:val="28"/>
          <w:szCs w:val="28"/>
        </w:rPr>
        <w:t>: На этапе тестирования важно контролировать покрытие тестами, количество обнаруженных ошибок, время выполнения тестов и другие параметры. Это помогает убедиться, что программа работает корректно и соответствует требованиям.</w:t>
      </w:r>
    </w:p>
    <w:p w14:paraId="68F089DA" w14:textId="6F24305E" w:rsidR="00FA599A" w:rsidRPr="00D4354E" w:rsidRDefault="00FA599A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Так, </w:t>
      </w:r>
      <w:r w:rsidRPr="00FA599A">
        <w:rPr>
          <w:rFonts w:ascii="Times New Roman" w:hAnsi="Times New Roman" w:cs="Times New Roman"/>
          <w:b/>
          <w:bCs/>
          <w:sz w:val="28"/>
          <w:szCs w:val="28"/>
        </w:rPr>
        <w:t>метрика покрытия тестами</w:t>
      </w:r>
      <w:r w:rsidRPr="00FA59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оценивает п</w:t>
      </w:r>
      <w:r w:rsidRPr="00FA599A">
        <w:rPr>
          <w:rFonts w:ascii="Times New Roman" w:hAnsi="Times New Roman" w:cs="Times New Roman"/>
          <w:sz w:val="28"/>
          <w:szCs w:val="28"/>
        </w:rPr>
        <w:t>роцент кода, покрытый автоматическими тестами, является важным показателем качества. Чем выше этот процент, тем больше уверенности в том, что ошибки будут обнаружены до выпуска продукта.</w:t>
      </w:r>
    </w:p>
    <w:p w14:paraId="0CC3A440" w14:textId="77777777" w:rsidR="00D4354E" w:rsidRPr="00D4354E" w:rsidRDefault="00D4354E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2CA3">
        <w:rPr>
          <w:rFonts w:ascii="Times New Roman" w:hAnsi="Times New Roman" w:cs="Times New Roman"/>
          <w:b/>
          <w:bCs/>
          <w:sz w:val="28"/>
          <w:szCs w:val="28"/>
        </w:rPr>
        <w:t>3. Производственные метрики</w:t>
      </w:r>
      <w:r w:rsidRPr="00D4354E">
        <w:rPr>
          <w:rFonts w:ascii="Times New Roman" w:hAnsi="Times New Roman" w:cs="Times New Roman"/>
          <w:sz w:val="28"/>
          <w:szCs w:val="28"/>
        </w:rPr>
        <w:t>: Когда продукт уже запущен в эксплуатацию, необходимо следить за такими показателями, как время отклика системы, доступность сервиса, частота сбоев и пр. Эти метрики помогают поддерживать высокий уровень обслуживания пользователей.</w:t>
      </w:r>
    </w:p>
    <w:p w14:paraId="67226BFA" w14:textId="12076197" w:rsidR="00D4354E" w:rsidRDefault="00D4354E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2CA3">
        <w:rPr>
          <w:rFonts w:ascii="Times New Roman" w:hAnsi="Times New Roman" w:cs="Times New Roman"/>
          <w:b/>
          <w:bCs/>
          <w:sz w:val="28"/>
          <w:szCs w:val="28"/>
        </w:rPr>
        <w:t>4. Управленческие метрики</w:t>
      </w:r>
      <w:r w:rsidRPr="00D4354E">
        <w:rPr>
          <w:rFonts w:ascii="Times New Roman" w:hAnsi="Times New Roman" w:cs="Times New Roman"/>
          <w:sz w:val="28"/>
          <w:szCs w:val="28"/>
        </w:rPr>
        <w:t>: Сюда входят показатели, связанные с управлением проектом, например, сроки выполнения задач, бюджет, производительность команды. Эти метрики помогают руководителям принимать обоснованные решения и управлять ресурсами более эффективно.</w:t>
      </w:r>
    </w:p>
    <w:p w14:paraId="668AB138" w14:textId="7C19C20E" w:rsidR="009D4CCF" w:rsidRPr="003B1D13" w:rsidRDefault="009D4CCF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3B1D13">
        <w:rPr>
          <w:rFonts w:ascii="Times New Roman" w:hAnsi="Times New Roman" w:cs="Times New Roman"/>
          <w:sz w:val="28"/>
          <w:szCs w:val="28"/>
          <w:u w:val="single"/>
        </w:rPr>
        <w:t>Функциональность ПО будет проверяться:</w:t>
      </w:r>
    </w:p>
    <w:p w14:paraId="0FED579C" w14:textId="77777777" w:rsidR="009D4CCF" w:rsidRPr="009D4CCF" w:rsidRDefault="009D4CCF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4CCF">
        <w:rPr>
          <w:rFonts w:ascii="Times New Roman" w:hAnsi="Times New Roman" w:cs="Times New Roman"/>
          <w:sz w:val="28"/>
          <w:szCs w:val="28"/>
        </w:rPr>
        <w:t>o Количество реализованных требований: Это одна из базовых метрик, которая показывает, сколько функциональных требований было выполнено в рамках проекта. Она помогает понять, насколько полно система удовлетворяет ожиданиям заказчика.</w:t>
      </w:r>
    </w:p>
    <w:p w14:paraId="6B623985" w14:textId="78EA71BF" w:rsidR="009D4CCF" w:rsidRDefault="009D4CCF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4CCF">
        <w:rPr>
          <w:rFonts w:ascii="Times New Roman" w:hAnsi="Times New Roman" w:cs="Times New Roman"/>
          <w:sz w:val="28"/>
          <w:szCs w:val="28"/>
        </w:rPr>
        <w:lastRenderedPageBreak/>
        <w:t>o Процент покрытия функционала тестами: Этот показатель демонстрирует, какой объем функциональности был протестирован. Высокое значение говорит о хорошем уровне проверки работоспособности системы.</w:t>
      </w:r>
    </w:p>
    <w:p w14:paraId="044916B0" w14:textId="77777777" w:rsidR="00763247" w:rsidRPr="003B1D13" w:rsidRDefault="00763247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3B1D13">
        <w:rPr>
          <w:rFonts w:ascii="Times New Roman" w:hAnsi="Times New Roman" w:cs="Times New Roman"/>
          <w:sz w:val="28"/>
          <w:szCs w:val="28"/>
          <w:u w:val="single"/>
        </w:rPr>
        <w:t>Производительность:</w:t>
      </w:r>
    </w:p>
    <w:p w14:paraId="7F94AA33" w14:textId="77777777" w:rsidR="00763247" w:rsidRPr="00763247" w:rsidRDefault="00763247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3247">
        <w:rPr>
          <w:rFonts w:ascii="Times New Roman" w:hAnsi="Times New Roman" w:cs="Times New Roman"/>
          <w:sz w:val="28"/>
          <w:szCs w:val="28"/>
        </w:rPr>
        <w:t>o Время отклика: Важный параметр, особенно для веб-приложений и мобильных приложений. Он показывает, сколько времени требуется системе для обработки запроса пользователя. Низкие значения свидетельствуют о хорошей отзывчивости приложения.</w:t>
      </w:r>
    </w:p>
    <w:p w14:paraId="4C824717" w14:textId="77777777" w:rsidR="008B5522" w:rsidRDefault="00763247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3247">
        <w:rPr>
          <w:rFonts w:ascii="Times New Roman" w:hAnsi="Times New Roman" w:cs="Times New Roman"/>
          <w:sz w:val="28"/>
          <w:szCs w:val="28"/>
        </w:rPr>
        <w:t>o Пропускная способность: Измеряется количеством запросов, которые система способна обработать за единицу времени. Высокая пропускная способность указывает на хорошую масштабируемость системы.</w:t>
      </w:r>
    </w:p>
    <w:p w14:paraId="4B3EB3AC" w14:textId="77777777" w:rsidR="008B5522" w:rsidRPr="003B1D13" w:rsidRDefault="008B5522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3B1D13">
        <w:rPr>
          <w:rFonts w:ascii="Times New Roman" w:hAnsi="Times New Roman" w:cs="Times New Roman"/>
          <w:sz w:val="28"/>
          <w:szCs w:val="28"/>
          <w:u w:val="single"/>
        </w:rPr>
        <w:t>Надежность:</w:t>
      </w:r>
    </w:p>
    <w:p w14:paraId="2195F20E" w14:textId="77777777" w:rsidR="008B5522" w:rsidRPr="008B5522" w:rsidRDefault="008B5522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522">
        <w:rPr>
          <w:rFonts w:ascii="Times New Roman" w:hAnsi="Times New Roman" w:cs="Times New Roman"/>
          <w:sz w:val="28"/>
          <w:szCs w:val="28"/>
        </w:rPr>
        <w:t>o Частота отказов: Показывает, как часто возникают сбои в работе системы. Меньшее число отказов свидетельствует о высокой надежности.</w:t>
      </w:r>
    </w:p>
    <w:p w14:paraId="2357A69D" w14:textId="77777777" w:rsidR="008B5522" w:rsidRDefault="008B5522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5522">
        <w:rPr>
          <w:rFonts w:ascii="Times New Roman" w:hAnsi="Times New Roman" w:cs="Times New Roman"/>
          <w:sz w:val="28"/>
          <w:szCs w:val="28"/>
        </w:rPr>
        <w:t>o Среднее время между сбоями (MTBF): Указывает на среднее время работы системы без поломок. Высокие значения MTBF говорят о стабильности системы.</w:t>
      </w:r>
    </w:p>
    <w:p w14:paraId="44696BB9" w14:textId="749FAD39" w:rsidR="000920FF" w:rsidRDefault="008B5522" w:rsidP="00B90C7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2A6D">
        <w:rPr>
          <w:rFonts w:ascii="Times New Roman" w:hAnsi="Times New Roman" w:cs="Times New Roman"/>
          <w:sz w:val="28"/>
          <w:szCs w:val="28"/>
        </w:rPr>
        <w:t>Таким образом, метрики играют ключевую роль на всех этапах разработки программного продукта, позволяя контролировать качество, эффективность и надежность создаваемого ПО.</w:t>
      </w:r>
      <w:r>
        <w:rPr>
          <w:rFonts w:ascii="Times New Roman" w:hAnsi="Times New Roman" w:cs="Times New Roman"/>
          <w:sz w:val="28"/>
          <w:szCs w:val="28"/>
        </w:rPr>
        <w:t xml:space="preserve"> М</w:t>
      </w:r>
      <w:r w:rsidRPr="00BB5F79">
        <w:rPr>
          <w:rFonts w:ascii="Times New Roman" w:hAnsi="Times New Roman" w:cs="Times New Roman"/>
          <w:sz w:val="28"/>
          <w:szCs w:val="28"/>
        </w:rPr>
        <w:t xml:space="preserve">етрики помогают анализировать функциональность, производительность и надежность программных систем, оптимизировать код и повышать его читаемость, а также осуществлять мониторинг и контроль изменений. </w:t>
      </w:r>
      <w:r>
        <w:rPr>
          <w:rFonts w:ascii="Times New Roman" w:hAnsi="Times New Roman" w:cs="Times New Roman"/>
          <w:sz w:val="28"/>
          <w:szCs w:val="28"/>
        </w:rPr>
        <w:t>Мы будем активно их использовать в практической части нашей работы.</w:t>
      </w:r>
      <w:r w:rsidR="000920FF">
        <w:rPr>
          <w:rFonts w:ascii="Times New Roman" w:hAnsi="Times New Roman" w:cs="Times New Roman"/>
          <w:sz w:val="28"/>
          <w:szCs w:val="28"/>
        </w:rPr>
        <w:br w:type="page"/>
      </w:r>
    </w:p>
    <w:p w14:paraId="708E6B5A" w14:textId="1C71751E" w:rsidR="000920FF" w:rsidRDefault="005A2422" w:rsidP="00153CFC">
      <w:pPr>
        <w:pStyle w:val="1"/>
        <w:spacing w:line="276" w:lineRule="auto"/>
        <w:jc w:val="both"/>
      </w:pPr>
      <w:bookmarkStart w:id="9" w:name="_Toc227836475"/>
      <w:r w:rsidRPr="005A2422">
        <w:lastRenderedPageBreak/>
        <w:t>2</w:t>
      </w:r>
      <w:r>
        <w:rPr>
          <w:rFonts w:asciiTheme="minorHAnsi" w:hAnsiTheme="minorHAnsi"/>
        </w:rPr>
        <w:t>.</w:t>
      </w:r>
      <w:r w:rsidRPr="005A2422">
        <w:t xml:space="preserve"> </w:t>
      </w:r>
      <w:r w:rsidR="000920FF">
        <w:t>Практическая часть</w:t>
      </w:r>
      <w:bookmarkEnd w:id="9"/>
    </w:p>
    <w:p w14:paraId="4471DD81" w14:textId="77777777" w:rsidR="003B1D13" w:rsidRDefault="003B1D13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FE3044" w14:textId="77777777" w:rsidR="003B1D13" w:rsidRDefault="003B1D13" w:rsidP="00153CFC">
      <w:pPr>
        <w:pStyle w:val="2"/>
        <w:spacing w:line="276" w:lineRule="auto"/>
        <w:jc w:val="both"/>
      </w:pPr>
      <w:bookmarkStart w:id="10" w:name="_Toc227836476"/>
      <w:r w:rsidRPr="003B1D13">
        <w:t xml:space="preserve">2.1 </w:t>
      </w:r>
      <w:r>
        <w:t>Выбор среды разработки</w:t>
      </w:r>
      <w:bookmarkEnd w:id="10"/>
    </w:p>
    <w:p w14:paraId="68CCA1F6" w14:textId="77777777" w:rsidR="00B90C70" w:rsidRDefault="00B90C70" w:rsidP="00B90C70">
      <w:pPr>
        <w:pStyle w:val="2"/>
        <w:spacing w:line="276" w:lineRule="auto"/>
        <w:ind w:firstLine="709"/>
        <w:rPr>
          <w:sz w:val="28"/>
        </w:rPr>
      </w:pPr>
      <w:bookmarkStart w:id="11" w:name="_Toc227836477"/>
      <w:r w:rsidRPr="00B90C70">
        <w:rPr>
          <w:sz w:val="28"/>
        </w:rPr>
        <w:t xml:space="preserve">Для разработки веб-сайта выбрана среда </w:t>
      </w:r>
      <w:proofErr w:type="spellStart"/>
      <w:r w:rsidRPr="00B90C70">
        <w:rPr>
          <w:sz w:val="28"/>
        </w:rPr>
        <w:t>Visual</w:t>
      </w:r>
      <w:proofErr w:type="spellEnd"/>
      <w:r w:rsidRPr="00B90C70">
        <w:rPr>
          <w:sz w:val="28"/>
        </w:rPr>
        <w:t xml:space="preserve"> </w:t>
      </w:r>
      <w:proofErr w:type="spellStart"/>
      <w:r w:rsidRPr="00B90C70">
        <w:rPr>
          <w:sz w:val="28"/>
        </w:rPr>
        <w:t>Studio</w:t>
      </w:r>
      <w:proofErr w:type="spellEnd"/>
      <w:r w:rsidRPr="00B90C70">
        <w:rPr>
          <w:sz w:val="28"/>
        </w:rPr>
        <w:t xml:space="preserve"> </w:t>
      </w:r>
      <w:proofErr w:type="spellStart"/>
      <w:r w:rsidRPr="00B90C70">
        <w:rPr>
          <w:sz w:val="28"/>
        </w:rPr>
        <w:t>Code</w:t>
      </w:r>
      <w:proofErr w:type="spellEnd"/>
      <w:r w:rsidRPr="00B90C70">
        <w:rPr>
          <w:sz w:val="28"/>
        </w:rPr>
        <w:t xml:space="preserve">. </w:t>
      </w:r>
    </w:p>
    <w:p w14:paraId="4EEE31B5" w14:textId="77777777" w:rsidR="00B90C70" w:rsidRDefault="00B90C70" w:rsidP="00B90C70">
      <w:pPr>
        <w:pStyle w:val="2"/>
        <w:spacing w:line="276" w:lineRule="auto"/>
        <w:rPr>
          <w:sz w:val="28"/>
        </w:rPr>
      </w:pPr>
      <w:r w:rsidRPr="00B90C70">
        <w:rPr>
          <w:sz w:val="28"/>
        </w:rPr>
        <w:t xml:space="preserve">Преимущества VS </w:t>
      </w:r>
      <w:proofErr w:type="spellStart"/>
      <w:r w:rsidRPr="00B90C70">
        <w:rPr>
          <w:sz w:val="28"/>
        </w:rPr>
        <w:t>Code</w:t>
      </w:r>
      <w:proofErr w:type="spellEnd"/>
      <w:r w:rsidRPr="00B90C70">
        <w:rPr>
          <w:sz w:val="28"/>
        </w:rPr>
        <w:t>:</w:t>
      </w:r>
    </w:p>
    <w:p w14:paraId="7FA5E537" w14:textId="4A494175" w:rsidR="00B90C70" w:rsidRPr="00B90C70" w:rsidRDefault="00B90C70" w:rsidP="00B90C70">
      <w:pPr>
        <w:pStyle w:val="2"/>
        <w:spacing w:line="276" w:lineRule="auto"/>
        <w:rPr>
          <w:sz w:val="28"/>
        </w:rPr>
      </w:pPr>
      <w:r>
        <w:rPr>
          <w:sz w:val="28"/>
        </w:rPr>
        <w:t xml:space="preserve">1. </w:t>
      </w:r>
      <w:r w:rsidRPr="00B90C70">
        <w:rPr>
          <w:sz w:val="28"/>
        </w:rPr>
        <w:t>Бесплатная и кроссплатформенная.</w:t>
      </w:r>
    </w:p>
    <w:p w14:paraId="1A57666B" w14:textId="0345EE71" w:rsidR="00B90C70" w:rsidRPr="00B90C70" w:rsidRDefault="00B90C70" w:rsidP="00B90C70">
      <w:pPr>
        <w:pStyle w:val="2"/>
        <w:spacing w:line="276" w:lineRule="auto"/>
        <w:rPr>
          <w:sz w:val="28"/>
        </w:rPr>
      </w:pPr>
      <w:r>
        <w:rPr>
          <w:sz w:val="28"/>
        </w:rPr>
        <w:t xml:space="preserve">2. </w:t>
      </w:r>
      <w:r w:rsidRPr="00B90C70">
        <w:rPr>
          <w:sz w:val="28"/>
        </w:rPr>
        <w:t>Встроенная п</w:t>
      </w:r>
      <w:bookmarkStart w:id="12" w:name="_GoBack"/>
      <w:bookmarkEnd w:id="12"/>
      <w:r w:rsidRPr="00B90C70">
        <w:rPr>
          <w:sz w:val="28"/>
        </w:rPr>
        <w:t xml:space="preserve">оддержка </w:t>
      </w:r>
      <w:proofErr w:type="spellStart"/>
      <w:r w:rsidRPr="00B90C70">
        <w:rPr>
          <w:sz w:val="28"/>
        </w:rPr>
        <w:t>Git</w:t>
      </w:r>
      <w:proofErr w:type="spellEnd"/>
      <w:r w:rsidRPr="00B90C70">
        <w:rPr>
          <w:sz w:val="28"/>
        </w:rPr>
        <w:t>.</w:t>
      </w:r>
    </w:p>
    <w:p w14:paraId="2600DF07" w14:textId="0B8D760F" w:rsidR="00B90C70" w:rsidRPr="00B90C70" w:rsidRDefault="00B90C70" w:rsidP="00B90C70">
      <w:pPr>
        <w:pStyle w:val="2"/>
        <w:spacing w:line="276" w:lineRule="auto"/>
        <w:rPr>
          <w:sz w:val="28"/>
        </w:rPr>
      </w:pPr>
      <w:r>
        <w:rPr>
          <w:sz w:val="28"/>
        </w:rPr>
        <w:t xml:space="preserve">3. </w:t>
      </w:r>
      <w:r w:rsidRPr="00B90C70">
        <w:rPr>
          <w:sz w:val="28"/>
        </w:rPr>
        <w:t xml:space="preserve">Огромное количество расширений для PHP, HTML, CSS, </w:t>
      </w:r>
      <w:proofErr w:type="spellStart"/>
      <w:r w:rsidRPr="00B90C70">
        <w:rPr>
          <w:sz w:val="28"/>
        </w:rPr>
        <w:t>JavaScript</w:t>
      </w:r>
      <w:proofErr w:type="spellEnd"/>
      <w:r w:rsidRPr="00B90C70">
        <w:rPr>
          <w:sz w:val="28"/>
        </w:rPr>
        <w:t>.</w:t>
      </w:r>
    </w:p>
    <w:p w14:paraId="0A78E650" w14:textId="6A4E4FFF" w:rsidR="00B90C70" w:rsidRPr="00B90C70" w:rsidRDefault="00B90C70" w:rsidP="00B90C70">
      <w:pPr>
        <w:pStyle w:val="2"/>
        <w:spacing w:line="276" w:lineRule="auto"/>
        <w:rPr>
          <w:sz w:val="28"/>
        </w:rPr>
      </w:pPr>
      <w:r>
        <w:rPr>
          <w:sz w:val="28"/>
        </w:rPr>
        <w:t xml:space="preserve">4. </w:t>
      </w:r>
      <w:r w:rsidRPr="00B90C70">
        <w:rPr>
          <w:sz w:val="28"/>
        </w:rPr>
        <w:t>Интегрированный терминал для запуска команд (</w:t>
      </w:r>
      <w:proofErr w:type="spellStart"/>
      <w:r w:rsidRPr="00B90C70">
        <w:rPr>
          <w:sz w:val="28"/>
        </w:rPr>
        <w:t>Composer</w:t>
      </w:r>
      <w:proofErr w:type="spellEnd"/>
      <w:r w:rsidRPr="00B90C70">
        <w:rPr>
          <w:sz w:val="28"/>
        </w:rPr>
        <w:t xml:space="preserve">, </w:t>
      </w:r>
      <w:proofErr w:type="spellStart"/>
      <w:r w:rsidRPr="00B90C70">
        <w:rPr>
          <w:sz w:val="28"/>
        </w:rPr>
        <w:t>phpMetrics</w:t>
      </w:r>
      <w:proofErr w:type="spellEnd"/>
      <w:r w:rsidRPr="00B90C70">
        <w:rPr>
          <w:sz w:val="28"/>
        </w:rPr>
        <w:t>). Сравнение с другими IDE (</w:t>
      </w:r>
      <w:proofErr w:type="spellStart"/>
      <w:r w:rsidRPr="00B90C70">
        <w:rPr>
          <w:sz w:val="28"/>
        </w:rPr>
        <w:t>PHPStorm</w:t>
      </w:r>
      <w:proofErr w:type="spellEnd"/>
      <w:r w:rsidRPr="00B90C70">
        <w:rPr>
          <w:sz w:val="28"/>
        </w:rPr>
        <w:t xml:space="preserve">, </w:t>
      </w:r>
      <w:proofErr w:type="spellStart"/>
      <w:r w:rsidRPr="00B90C70">
        <w:rPr>
          <w:sz w:val="28"/>
        </w:rPr>
        <w:t>NetBeans</w:t>
      </w:r>
      <w:proofErr w:type="spellEnd"/>
      <w:r w:rsidRPr="00B90C70">
        <w:rPr>
          <w:sz w:val="28"/>
        </w:rPr>
        <w:t xml:space="preserve">) показало, что VS </w:t>
      </w:r>
      <w:proofErr w:type="spellStart"/>
      <w:r w:rsidRPr="00B90C70">
        <w:rPr>
          <w:sz w:val="28"/>
        </w:rPr>
        <w:t>Code</w:t>
      </w:r>
      <w:proofErr w:type="spellEnd"/>
      <w:r w:rsidRPr="00B90C70">
        <w:rPr>
          <w:sz w:val="28"/>
        </w:rPr>
        <w:t xml:space="preserve"> оптимальна для учебных проектов благодаря легковесности и простоте настройки.</w:t>
      </w:r>
    </w:p>
    <w:p w14:paraId="6A2BF330" w14:textId="44E1B8B6" w:rsidR="004E3DAB" w:rsidRPr="004E3DAB" w:rsidRDefault="004E3DAB" w:rsidP="004E3DAB">
      <w:pPr>
        <w:pStyle w:val="2"/>
        <w:spacing w:line="276" w:lineRule="auto"/>
        <w:rPr>
          <w:b w:val="0"/>
          <w:sz w:val="28"/>
        </w:rPr>
      </w:pPr>
    </w:p>
    <w:p w14:paraId="5D2D9F14" w14:textId="5C49700E" w:rsidR="003B1D13" w:rsidRDefault="003B1D13" w:rsidP="004E3DAB">
      <w:pPr>
        <w:pStyle w:val="2"/>
        <w:spacing w:line="276" w:lineRule="auto"/>
      </w:pPr>
      <w:r>
        <w:t xml:space="preserve">2.2 Использование </w:t>
      </w:r>
      <w:proofErr w:type="spellStart"/>
      <w:r w:rsidRPr="003B1D13">
        <w:t>фреймворка</w:t>
      </w:r>
      <w:proofErr w:type="spellEnd"/>
      <w:r w:rsidRPr="003B1D13">
        <w:t xml:space="preserve"> </w:t>
      </w:r>
      <w:proofErr w:type="spellStart"/>
      <w:r w:rsidRPr="003B1D13">
        <w:t>Bootstrap</w:t>
      </w:r>
      <w:proofErr w:type="spellEnd"/>
      <w:r>
        <w:t xml:space="preserve"> для клиентской части</w:t>
      </w:r>
      <w:bookmarkEnd w:id="11"/>
    </w:p>
    <w:p w14:paraId="1AB1D004" w14:textId="6DE79328" w:rsidR="003B1D13" w:rsidRDefault="003B1D13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1D13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proofErr w:type="spellStart"/>
      <w:r w:rsidRPr="003B1D13">
        <w:rPr>
          <w:rFonts w:ascii="Times New Roman" w:hAnsi="Times New Roman" w:cs="Times New Roman"/>
          <w:sz w:val="28"/>
          <w:szCs w:val="28"/>
        </w:rPr>
        <w:t>фреймворка</w:t>
      </w:r>
      <w:proofErr w:type="spellEnd"/>
      <w:r w:rsidRPr="003B1D1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1D13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3B1D13">
        <w:rPr>
          <w:rFonts w:ascii="Times New Roman" w:hAnsi="Times New Roman" w:cs="Times New Roman"/>
          <w:sz w:val="28"/>
          <w:szCs w:val="28"/>
        </w:rPr>
        <w:t xml:space="preserve"> для интерфейсной, клиентской части, его преимущества</w:t>
      </w:r>
    </w:p>
    <w:p w14:paraId="30D21DD8" w14:textId="7DBA79C3" w:rsidR="003B1D13" w:rsidRDefault="003B1D13" w:rsidP="00153CFC">
      <w:pPr>
        <w:pStyle w:val="2"/>
        <w:spacing w:line="276" w:lineRule="auto"/>
        <w:jc w:val="both"/>
      </w:pPr>
      <w:bookmarkStart w:id="13" w:name="_Toc227836478"/>
      <w:r>
        <w:t>2.4 Реализация основного функционала</w:t>
      </w:r>
      <w:bookmarkEnd w:id="13"/>
    </w:p>
    <w:p w14:paraId="07CFA810" w14:textId="3D033FD6" w:rsidR="003B1D13" w:rsidRDefault="003B1D13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1D13">
        <w:rPr>
          <w:rFonts w:ascii="Times New Roman" w:hAnsi="Times New Roman" w:cs="Times New Roman"/>
          <w:sz w:val="28"/>
          <w:szCs w:val="28"/>
        </w:rPr>
        <w:t>реализация основного функционала - путь клиента: регистрация, авторизация, выбор товара, каталог, оформление заказа (подробно, в скриншотах работающей программы)</w:t>
      </w:r>
      <w:r>
        <w:rPr>
          <w:rFonts w:ascii="Times New Roman" w:hAnsi="Times New Roman" w:cs="Times New Roman"/>
          <w:sz w:val="28"/>
          <w:szCs w:val="28"/>
        </w:rPr>
        <w:t>, профиль, история заказов</w:t>
      </w:r>
    </w:p>
    <w:p w14:paraId="550212E1" w14:textId="41657FE0" w:rsidR="003B1D13" w:rsidRDefault="003B1D13" w:rsidP="00153CFC">
      <w:pPr>
        <w:pStyle w:val="2"/>
        <w:spacing w:line="276" w:lineRule="auto"/>
        <w:jc w:val="both"/>
      </w:pPr>
      <w:bookmarkStart w:id="14" w:name="_Toc227836479"/>
      <w:r>
        <w:t>2.4</w:t>
      </w:r>
      <w:r w:rsidRPr="003B1D13">
        <w:t xml:space="preserve"> </w:t>
      </w:r>
      <w:r>
        <w:t>С</w:t>
      </w:r>
      <w:r w:rsidRPr="003B1D13">
        <w:t>оздание модульных тестов</w:t>
      </w:r>
      <w:bookmarkEnd w:id="14"/>
    </w:p>
    <w:p w14:paraId="3285E938" w14:textId="75EB0A96" w:rsidR="003B1D13" w:rsidRPr="003B1D13" w:rsidRDefault="003B1D13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1D13">
        <w:rPr>
          <w:rFonts w:ascii="Times New Roman" w:hAnsi="Times New Roman" w:cs="Times New Roman"/>
          <w:sz w:val="28"/>
          <w:szCs w:val="28"/>
        </w:rPr>
        <w:t>создание модульных тестов (валидация данных формы, скриншот)</w:t>
      </w:r>
    </w:p>
    <w:p w14:paraId="53AB8D4C" w14:textId="5300BE98" w:rsidR="000920FF" w:rsidRPr="003B1D13" w:rsidRDefault="003B1D13" w:rsidP="00153CFC">
      <w:pPr>
        <w:pStyle w:val="2"/>
        <w:spacing w:line="276" w:lineRule="auto"/>
        <w:jc w:val="both"/>
      </w:pPr>
      <w:bookmarkStart w:id="15" w:name="_Toc227836480"/>
      <w:r w:rsidRPr="00C045A9">
        <w:t>2.</w:t>
      </w:r>
      <w:r>
        <w:t xml:space="preserve">5 </w:t>
      </w:r>
      <w:r w:rsidR="00C045A9">
        <w:t>Оценка качества программного кода</w:t>
      </w:r>
      <w:bookmarkEnd w:id="15"/>
    </w:p>
    <w:p w14:paraId="59B0B236" w14:textId="3B30A74F" w:rsidR="00C045A9" w:rsidRDefault="00C045A9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bookmarkStart w:id="16" w:name="_Toc197335993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Описываете, что выбрали комплексный статический анализатор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программного кода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phpMetrics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потому что</w:t>
      </w:r>
      <w:proofErr w:type="gramStart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..</w:t>
      </w:r>
      <w:proofErr w:type="gram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14:paraId="547188FB" w14:textId="76EBD75E" w:rsidR="00C045A9" w:rsidRPr="00C045A9" w:rsidRDefault="00C045A9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Запусти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ли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"PHP </w:t>
      </w:r>
      <w:proofErr w:type="spellStart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Metrics</w:t>
      </w:r>
      <w:proofErr w:type="spellEnd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" для анализа файлов в </w:t>
      </w:r>
      <w:proofErr w:type="gramStart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папке .</w:t>
      </w:r>
      <w:proofErr w:type="gramEnd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src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генерации отчета, набрав в терминале:</w:t>
      </w:r>
    </w:p>
    <w:p w14:paraId="3CEA4F0D" w14:textId="35CAECC6" w:rsidR="00C045A9" w:rsidRPr="00C045A9" w:rsidRDefault="00C045A9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proofErr w:type="gramStart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./</w:t>
      </w:r>
      <w:proofErr w:type="gramEnd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vendor/bin/phpmetrics --report-html="./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r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eport" ./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src</w:t>
      </w:r>
      <w:proofErr w:type="spellEnd"/>
    </w:p>
    <w:p w14:paraId="64BEF5D8" w14:textId="436D94EB" w:rsidR="00C045A9" w:rsidRDefault="00C045A9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Получили следующие отчеты</w:t>
      </w:r>
    </w:p>
    <w:p w14:paraId="5DF6C21A" w14:textId="3D33200A" w:rsidR="00C045A9" w:rsidRDefault="00C045A9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- добавьте скриншот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Overview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-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отчета (с пузырями)</w:t>
      </w:r>
    </w:p>
    <w:p w14:paraId="6D60E71D" w14:textId="13C7E6D7" w:rsidR="00C045A9" w:rsidRDefault="00C045A9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 оценке сложности, выявлены следующие классы, которые нуждаются в рефакторинге, оптимизации кода в дальнейшем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76EF7D66" w14:textId="590FE810" w:rsidR="00C045A9" w:rsidRPr="00153CFC" w:rsidRDefault="00C045A9" w:rsidP="00153CFC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- перечислите в таблице из отчета 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“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Complexity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defects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”,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отсортировав по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WMC</w:t>
      </w:r>
    </w:p>
    <w:p w14:paraId="5246875A" w14:textId="6EA2F132" w:rsidR="00C045A9" w:rsidRPr="00C045A9" w:rsidRDefault="00C045A9" w:rsidP="00153CFC">
      <w:pPr>
        <w:spacing w:line="276" w:lineRule="auto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C045A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Можете добавить еще отчетов и скриншотов из других разделов PHP </w:t>
      </w:r>
      <w:proofErr w:type="spellStart"/>
      <w:r w:rsidRPr="00C045A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Metrics</w:t>
      </w:r>
      <w:proofErr w:type="spellEnd"/>
    </w:p>
    <w:p w14:paraId="3420617F" w14:textId="03E78AA8" w:rsidR="000920FF" w:rsidRPr="00C045A9" w:rsidRDefault="000920FF" w:rsidP="00153CFC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eastAsia="ru-RU"/>
        </w:rPr>
      </w:pP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721A1955" w14:textId="3E75468D" w:rsidR="000920FF" w:rsidRPr="0003428C" w:rsidRDefault="000920FF" w:rsidP="00153CFC">
      <w:pPr>
        <w:pStyle w:val="1"/>
        <w:spacing w:line="276" w:lineRule="auto"/>
        <w:jc w:val="both"/>
        <w:rPr>
          <w:shd w:val="clear" w:color="auto" w:fill="FFFFFF"/>
        </w:rPr>
      </w:pPr>
      <w:bookmarkStart w:id="17" w:name="_Toc227836481"/>
      <w:r w:rsidRPr="0003428C">
        <w:rPr>
          <w:shd w:val="clear" w:color="auto" w:fill="FFFFFF"/>
        </w:rPr>
        <w:lastRenderedPageBreak/>
        <w:t>Библиографический список</w:t>
      </w:r>
      <w:bookmarkEnd w:id="16"/>
      <w:bookmarkEnd w:id="17"/>
      <w:r w:rsidRPr="0003428C">
        <w:rPr>
          <w:shd w:val="clear" w:color="auto" w:fill="FFFFFF"/>
        </w:rPr>
        <w:t xml:space="preserve"> </w:t>
      </w:r>
    </w:p>
    <w:p w14:paraId="1AEF86FB" w14:textId="69A27ADB" w:rsidR="008E416F" w:rsidRDefault="008E416F" w:rsidP="00153CFC">
      <w:pPr>
        <w:spacing w:line="276" w:lineRule="auto"/>
        <w:jc w:val="both"/>
        <w:rPr>
          <w:rFonts w:ascii="Times New Roman Полужирный" w:eastAsiaTheme="majorEastAsia" w:hAnsi="Times New Roman Полужирный" w:cs="Times New Roman"/>
          <w:b/>
          <w:caps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2D685BD7" w14:textId="5D23E913" w:rsidR="008E416F" w:rsidRPr="008E416F" w:rsidRDefault="008E416F" w:rsidP="00153CFC">
      <w:pPr>
        <w:pStyle w:val="1"/>
        <w:spacing w:line="276" w:lineRule="auto"/>
        <w:jc w:val="both"/>
      </w:pPr>
      <w:bookmarkStart w:id="18" w:name="_Toc227836482"/>
      <w:r w:rsidRPr="008E416F">
        <w:lastRenderedPageBreak/>
        <w:t>ЗАКЛЮЧЕНИЕ</w:t>
      </w:r>
      <w:bookmarkEnd w:id="18"/>
      <w:r w:rsidRPr="008E416F">
        <w:t xml:space="preserve"> </w:t>
      </w:r>
    </w:p>
    <w:p w14:paraId="195001F9" w14:textId="45B15A37" w:rsidR="008E416F" w:rsidRDefault="008E416F" w:rsidP="00153CFC">
      <w:pPr>
        <w:spacing w:line="276" w:lineRule="auto"/>
        <w:jc w:val="both"/>
        <w:rPr>
          <w:rFonts w:ascii="Times New Roman Полужирный" w:eastAsiaTheme="majorEastAsia" w:hAnsi="Times New Roman Полужирный" w:cs="Times New Roman"/>
          <w:b/>
          <w:caps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616729A8" w14:textId="2986AB24" w:rsidR="008E416F" w:rsidRPr="008E416F" w:rsidRDefault="008E416F" w:rsidP="00153CFC">
      <w:pPr>
        <w:pStyle w:val="1"/>
        <w:spacing w:line="276" w:lineRule="auto"/>
        <w:jc w:val="both"/>
      </w:pPr>
      <w:bookmarkStart w:id="19" w:name="_Toc227836483"/>
      <w:r w:rsidRPr="008E416F">
        <w:lastRenderedPageBreak/>
        <w:t>ПРИЛОЖЕНИЯ</w:t>
      </w:r>
      <w:bookmarkEnd w:id="19"/>
      <w:r w:rsidRPr="008E416F">
        <w:t xml:space="preserve"> </w:t>
      </w:r>
    </w:p>
    <w:p w14:paraId="6DC2D5C1" w14:textId="77777777" w:rsidR="008E416F" w:rsidRDefault="008E416F" w:rsidP="00153CFC">
      <w:pPr>
        <w:spacing w:line="276" w:lineRule="auto"/>
        <w:jc w:val="both"/>
      </w:pPr>
    </w:p>
    <w:p w14:paraId="1E93BC6B" w14:textId="14450194" w:rsidR="008E416F" w:rsidRDefault="008E416F" w:rsidP="00153CFC">
      <w:pPr>
        <w:pStyle w:val="2"/>
        <w:spacing w:line="276" w:lineRule="auto"/>
        <w:jc w:val="both"/>
      </w:pPr>
      <w:bookmarkStart w:id="20" w:name="_Toc227836484"/>
      <w:r>
        <w:t>Приложение 1</w:t>
      </w:r>
      <w:bookmarkEnd w:id="20"/>
    </w:p>
    <w:p w14:paraId="365A4E80" w14:textId="77777777" w:rsidR="008E416F" w:rsidRPr="008E416F" w:rsidRDefault="008E416F" w:rsidP="00153CFC">
      <w:pPr>
        <w:spacing w:line="276" w:lineRule="auto"/>
        <w:jc w:val="both"/>
      </w:pPr>
    </w:p>
    <w:sectPr w:rsidR="008E416F" w:rsidRPr="008E416F" w:rsidSect="00153CFC">
      <w:pgSz w:w="11906" w:h="16838"/>
      <w:pgMar w:top="1134" w:right="566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B1562"/>
    <w:multiLevelType w:val="multilevel"/>
    <w:tmpl w:val="05D89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B20C61"/>
    <w:multiLevelType w:val="multilevel"/>
    <w:tmpl w:val="36BE7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4A7C86"/>
    <w:multiLevelType w:val="multilevel"/>
    <w:tmpl w:val="E222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BF0E20"/>
    <w:multiLevelType w:val="multilevel"/>
    <w:tmpl w:val="3B0C8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E761DB"/>
    <w:multiLevelType w:val="hybridMultilevel"/>
    <w:tmpl w:val="97D69D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6F3688"/>
    <w:multiLevelType w:val="hybridMultilevel"/>
    <w:tmpl w:val="22F468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74427B"/>
    <w:multiLevelType w:val="multilevel"/>
    <w:tmpl w:val="80387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8E497B"/>
    <w:multiLevelType w:val="multilevel"/>
    <w:tmpl w:val="80387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FC30A0"/>
    <w:multiLevelType w:val="hybridMultilevel"/>
    <w:tmpl w:val="FED6DB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3C6F41"/>
    <w:multiLevelType w:val="multilevel"/>
    <w:tmpl w:val="80387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7"/>
  </w:num>
  <w:num w:numId="4">
    <w:abstractNumId w:val="6"/>
  </w:num>
  <w:num w:numId="5">
    <w:abstractNumId w:val="9"/>
  </w:num>
  <w:num w:numId="6">
    <w:abstractNumId w:val="3"/>
  </w:num>
  <w:num w:numId="7">
    <w:abstractNumId w:val="0"/>
  </w:num>
  <w:num w:numId="8">
    <w:abstractNumId w:val="4"/>
  </w:num>
  <w:num w:numId="9">
    <w:abstractNumId w:val="5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3D75"/>
    <w:rsid w:val="0001072C"/>
    <w:rsid w:val="000920FF"/>
    <w:rsid w:val="000F34A5"/>
    <w:rsid w:val="000F74A4"/>
    <w:rsid w:val="00104FDA"/>
    <w:rsid w:val="00153CFC"/>
    <w:rsid w:val="00172508"/>
    <w:rsid w:val="001A555C"/>
    <w:rsid w:val="002E2160"/>
    <w:rsid w:val="0033126A"/>
    <w:rsid w:val="003B1D13"/>
    <w:rsid w:val="00412FEA"/>
    <w:rsid w:val="004148E9"/>
    <w:rsid w:val="004E3DAB"/>
    <w:rsid w:val="00510B9A"/>
    <w:rsid w:val="0057196D"/>
    <w:rsid w:val="005A2422"/>
    <w:rsid w:val="00615E62"/>
    <w:rsid w:val="00763247"/>
    <w:rsid w:val="00772937"/>
    <w:rsid w:val="007C4A68"/>
    <w:rsid w:val="007F17D6"/>
    <w:rsid w:val="00812CA3"/>
    <w:rsid w:val="008B5522"/>
    <w:rsid w:val="008E416F"/>
    <w:rsid w:val="009119E0"/>
    <w:rsid w:val="00921A12"/>
    <w:rsid w:val="0093226E"/>
    <w:rsid w:val="009D4CCF"/>
    <w:rsid w:val="00A20538"/>
    <w:rsid w:val="00A230FA"/>
    <w:rsid w:val="00A93C5A"/>
    <w:rsid w:val="00B136F2"/>
    <w:rsid w:val="00B82A6D"/>
    <w:rsid w:val="00B90C70"/>
    <w:rsid w:val="00BB5F79"/>
    <w:rsid w:val="00C045A9"/>
    <w:rsid w:val="00D267AE"/>
    <w:rsid w:val="00D4354E"/>
    <w:rsid w:val="00DA6EAE"/>
    <w:rsid w:val="00DC56DA"/>
    <w:rsid w:val="00E63D75"/>
    <w:rsid w:val="00EC2CD4"/>
    <w:rsid w:val="00F57E8E"/>
    <w:rsid w:val="00F931F4"/>
    <w:rsid w:val="00FA5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CE37"/>
  <w15:chartTrackingRefBased/>
  <w15:docId w15:val="{43652608-F338-416B-9390-AA064F7B8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920FF"/>
  </w:style>
  <w:style w:type="paragraph" w:styleId="1">
    <w:name w:val="heading 1"/>
    <w:basedOn w:val="a"/>
    <w:next w:val="a"/>
    <w:link w:val="10"/>
    <w:uiPriority w:val="9"/>
    <w:qFormat/>
    <w:rsid w:val="007F17D6"/>
    <w:pPr>
      <w:keepNext/>
      <w:keepLines/>
      <w:spacing w:before="240" w:after="0"/>
      <w:outlineLvl w:val="0"/>
    </w:pPr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2">
    <w:name w:val="heading 2"/>
    <w:basedOn w:val="a"/>
    <w:link w:val="20"/>
    <w:uiPriority w:val="9"/>
    <w:qFormat/>
    <w:rsid w:val="00412F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412FEA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12FEA"/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F17D6"/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F17D6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F17D6"/>
    <w:pPr>
      <w:spacing w:after="100"/>
    </w:pPr>
  </w:style>
  <w:style w:type="character" w:styleId="a4">
    <w:name w:val="Hyperlink"/>
    <w:basedOn w:val="a0"/>
    <w:uiPriority w:val="99"/>
    <w:unhideWhenUsed/>
    <w:rsid w:val="007F17D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412FEA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5A242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A2422"/>
    <w:pPr>
      <w:spacing w:after="100"/>
      <w:ind w:left="440"/>
    </w:pPr>
  </w:style>
  <w:style w:type="paragraph" w:styleId="a5">
    <w:name w:val="List Paragraph"/>
    <w:basedOn w:val="a"/>
    <w:uiPriority w:val="34"/>
    <w:qFormat/>
    <w:rsid w:val="00F57E8E"/>
    <w:pPr>
      <w:ind w:left="720"/>
      <w:contextualSpacing/>
    </w:pPr>
  </w:style>
  <w:style w:type="table" w:styleId="a6">
    <w:name w:val="Table Grid"/>
    <w:basedOn w:val="a1"/>
    <w:uiPriority w:val="39"/>
    <w:rsid w:val="004148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4148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9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6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54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454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4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422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2544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991415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37413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424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8825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3167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24430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93476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10973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43916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0348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937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2193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0983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4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2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01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1579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2740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8964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069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7982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06915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1071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08605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780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4231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16704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6882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5302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7422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5540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68092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38097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68540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13043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22642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292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8411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566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7011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58343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76291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05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3176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90281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2854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05685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47959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0034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8749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0543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423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342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54074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3792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32818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3636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8399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7156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22807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6567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32755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0584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36000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6852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20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77706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178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8658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6141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224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1682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5970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1441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6228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0923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09763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5847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1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028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9231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0459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45922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41046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64094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626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5981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30214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0406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45302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256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983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7038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7815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3127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3754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58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633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7726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471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7376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2984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0151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5648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03997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0358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0412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72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9832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13892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2705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1985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2376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316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1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897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515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7776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0376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2823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73090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81986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805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1931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5013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3535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6138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9040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5934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16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9941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966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6577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9972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85810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4770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55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3493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98629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71308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14778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7405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91181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094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154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50772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60314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58698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7134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51048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945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274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10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996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3880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79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13599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541532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11605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3607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2538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9611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64919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8201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5288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85991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43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557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326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480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675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7136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559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01472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1592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1565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63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53972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84010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3355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0792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1448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32337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655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6698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2401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9143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8124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8176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368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6707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6469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9940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971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3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555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082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1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418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6568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19233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93486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6240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2708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6306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57098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32061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70462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540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7665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9723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76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8348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87630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0060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0575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16352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89468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933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56480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502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1750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6389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6019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2858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8893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45310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03007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18247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4464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9358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3255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7342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2158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2806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3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0657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60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chart" Target="charts/chart2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500" b="1" i="0" u="none" strike="noStrike" kern="1200" cap="all" spc="100" normalizeH="0" baseline="0">
                <a:solidFill>
                  <a:schemeClr val="lt1"/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Динамика </a:t>
            </a:r>
            <a:r>
              <a:rPr lang="en-US"/>
              <a:t>LTV </a:t>
            </a:r>
            <a:r>
              <a:rPr lang="ru-RU"/>
              <a:t>клиента онлайн-супермаркета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500" b="1" i="0" u="none" strike="noStrike" kern="1200" cap="all" spc="100" normalizeH="0" baseline="0">
              <a:solidFill>
                <a:schemeClr val="lt1"/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LTV(руб.)</c:v>
                </c:pt>
              </c:strCache>
            </c:strRef>
          </c:tx>
          <c:spPr>
            <a:pattFill prst="ltUpDiag">
              <a:fgClr>
                <a:schemeClr val="accent1"/>
              </a:fgClr>
              <a:bgClr>
                <a:schemeClr val="lt1"/>
              </a:bgClr>
            </a:pattFill>
            <a:ln>
              <a:noFill/>
            </a:ln>
            <a:effectLst/>
          </c:spPr>
          <c:invertIfNegative val="0"/>
          <c:cat>
            <c:strRef>
              <c:f>Лист1!$A$2:$A$6</c:f>
              <c:strCache>
                <c:ptCount val="5"/>
                <c:pt idx="0">
                  <c:v>1 месяц</c:v>
                </c:pt>
                <c:pt idx="1">
                  <c:v>3 месяца </c:v>
                </c:pt>
                <c:pt idx="2">
                  <c:v>6 месяцев</c:v>
                </c:pt>
                <c:pt idx="3">
                  <c:v>12 месяцев</c:v>
                </c:pt>
                <c:pt idx="4">
                  <c:v>24 мясеца</c:v>
                </c:pt>
              </c:strCache>
            </c:strRef>
          </c:cat>
          <c:val>
            <c:numRef>
              <c:f>Лист1!$B$2:$B$6</c:f>
              <c:numCache>
                <c:formatCode>General</c:formatCode>
                <c:ptCount val="5"/>
                <c:pt idx="0">
                  <c:v>10000</c:v>
                </c:pt>
                <c:pt idx="1">
                  <c:v>30000</c:v>
                </c:pt>
                <c:pt idx="2">
                  <c:v>60000</c:v>
                </c:pt>
                <c:pt idx="3">
                  <c:v>120000</c:v>
                </c:pt>
                <c:pt idx="4">
                  <c:v>240000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0E2-4F7B-99FF-B7D8B859969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69"/>
        <c:overlap val="-20"/>
        <c:axId val="280185440"/>
        <c:axId val="280186272"/>
      </c:barChart>
      <c:catAx>
        <c:axId val="28018544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lt1">
                  <a:alpha val="2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Период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/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3175" cap="flat" cmpd="sng" algn="ctr">
            <a:solidFill>
              <a:schemeClr val="accent1">
                <a:lumMod val="60000"/>
                <a:lumOff val="4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cap="all" spc="150" normalizeH="0" baseline="0">
                <a:solidFill>
                  <a:schemeClr val="lt1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80186272"/>
        <c:crosses val="autoZero"/>
        <c:auto val="1"/>
        <c:lblAlgn val="ctr"/>
        <c:lblOffset val="100"/>
        <c:noMultiLvlLbl val="0"/>
      </c:catAx>
      <c:valAx>
        <c:axId val="280186272"/>
        <c:scaling>
          <c:orientation val="minMax"/>
        </c:scaling>
        <c:delete val="0"/>
        <c:axPos val="l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LTV(</a:t>
                </a:r>
                <a:r>
                  <a:rPr lang="ru-RU"/>
                  <a:t>руб.)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/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801854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accent1"/>
    </a:solidFill>
    <a:ln w="9525" cap="flat" cmpd="sng" algn="ctr">
      <a:solidFill>
        <a:schemeClr val="accent1"/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500" b="1" i="0" u="none" strike="noStrike" kern="1200" cap="all" spc="100" normalizeH="0" baseline="0">
                <a:solidFill>
                  <a:schemeClr val="lt1"/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Уровень удержания пользователей (</a:t>
            </a:r>
            <a:r>
              <a:rPr lang="en-US"/>
              <a:t>Retention Rate)</a:t>
            </a:r>
            <a:endParaRPr lang="ru-RU"/>
          </a:p>
        </c:rich>
      </c:tx>
      <c:layout>
        <c:manualLayout>
          <c:xMode val="edge"/>
          <c:yMode val="edge"/>
          <c:x val="0.14107633420822399"/>
          <c:y val="3.2407407407407406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500" b="1" i="0" u="none" strike="noStrike" kern="1200" cap="all" spc="100" normalizeH="0" baseline="0">
              <a:solidFill>
                <a:schemeClr val="lt1"/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Лист1!$J$1</c:f>
              <c:strCache>
                <c:ptCount val="1"/>
                <c:pt idx="0">
                  <c:v>% удержания</c:v>
                </c:pt>
              </c:strCache>
            </c:strRef>
          </c:tx>
          <c:spPr>
            <a:ln w="25400" cap="rnd">
              <a:solidFill>
                <a:schemeClr val="lt1"/>
              </a:solidFill>
              <a:round/>
            </a:ln>
            <a:effectLst>
              <a:outerShdw dist="25400" dir="2700000" algn="tl" rotWithShape="0">
                <a:schemeClr val="accent1"/>
              </a:outerShdw>
            </a:effectLst>
          </c:spPr>
          <c:marker>
            <c:symbol val="none"/>
          </c:marker>
          <c:dLbls>
            <c:spPr>
              <a:solidFill>
                <a:schemeClr val="accent1"/>
              </a:solidFill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accent1">
                          <a:lumMod val="60000"/>
                          <a:lumOff val="4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Лист1!$I$2:$I$5</c:f>
              <c:strCache>
                <c:ptCount val="4"/>
                <c:pt idx="0">
                  <c:v>1 месяц</c:v>
                </c:pt>
                <c:pt idx="1">
                  <c:v>3 месяца</c:v>
                </c:pt>
                <c:pt idx="2">
                  <c:v>6 месяцев</c:v>
                </c:pt>
                <c:pt idx="3">
                  <c:v>12 месяцев</c:v>
                </c:pt>
              </c:strCache>
            </c:strRef>
          </c:cat>
          <c:val>
            <c:numRef>
              <c:f>Лист1!$J$2:$J$5</c:f>
              <c:numCache>
                <c:formatCode>0%</c:formatCode>
                <c:ptCount val="4"/>
                <c:pt idx="0">
                  <c:v>0.4</c:v>
                </c:pt>
                <c:pt idx="1">
                  <c:v>0.25</c:v>
                </c:pt>
                <c:pt idx="2">
                  <c:v>0.18</c:v>
                </c:pt>
                <c:pt idx="3">
                  <c:v>0.12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841-48B9-A4F6-0A1B6EE6139B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dropLines>
          <c:spPr>
            <a:ln w="9525" cap="flat" cmpd="sng" algn="ctr">
              <a:gradFill>
                <a:gsLst>
                  <a:gs pos="0">
                    <a:schemeClr val="lt1"/>
                  </a:gs>
                  <a:gs pos="100000">
                    <a:schemeClr val="lt1">
                      <a:alpha val="0"/>
                    </a:schemeClr>
                  </a:gs>
                </a:gsLst>
                <a:lin ang="5400000" scaled="0"/>
              </a:gradFill>
              <a:round/>
            </a:ln>
            <a:effectLst/>
          </c:spPr>
        </c:dropLines>
        <c:smooth val="0"/>
        <c:axId val="280182944"/>
        <c:axId val="280178784"/>
      </c:lineChart>
      <c:catAx>
        <c:axId val="28018294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Период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/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spc="30" baseline="0">
                <a:solidFill>
                  <a:schemeClr val="lt1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80178784"/>
        <c:crosses val="autoZero"/>
        <c:auto val="1"/>
        <c:lblAlgn val="ctr"/>
        <c:lblOffset val="100"/>
        <c:noMultiLvlLbl val="0"/>
      </c:catAx>
      <c:valAx>
        <c:axId val="280178784"/>
        <c:scaling>
          <c:orientation val="minMax"/>
        </c:scaling>
        <c:delete val="1"/>
        <c:axPos val="l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% удержания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/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%" sourceLinked="1"/>
        <c:majorTickMark val="none"/>
        <c:minorTickMark val="none"/>
        <c:tickLblPos val="nextTo"/>
        <c:crossAx val="28018294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accent1"/>
    </a:solidFill>
    <a:ln w="9525" cap="flat" cmpd="sng" algn="ctr">
      <a:solidFill>
        <a:schemeClr val="lt1">
          <a:lumMod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14">
  <cs:axisTitle>
    <cs:lnRef idx="0"/>
    <cs:fillRef idx="0"/>
    <cs:effectRef idx="0"/>
    <cs:fontRef idx="minor">
      <a:schemeClr val="lt1"/>
    </cs:fontRef>
    <cs:defRPr sz="900" b="1" kern="1200"/>
  </cs:axisTitle>
  <cs:categoryAxis>
    <cs:lnRef idx="0">
      <cs:styleClr val="0"/>
    </cs:lnRef>
    <cs:fillRef idx="0"/>
    <cs:effectRef idx="0"/>
    <cs:fontRef idx="minor">
      <a:schemeClr val="lt1"/>
    </cs:fontRef>
    <cs:spPr>
      <a:ln w="3175" cap="flat" cmpd="sng" algn="ctr">
        <a:solidFill>
          <a:schemeClr val="phClr">
            <a:lumMod val="60000"/>
            <a:lumOff val="40000"/>
          </a:schemeClr>
        </a:solidFill>
        <a:round/>
      </a:ln>
    </cs:spPr>
    <cs:defRPr sz="800" kern="1200" cap="all" spc="150" normalizeH="0" baseline="0"/>
  </cs:categoryAxis>
  <cs:chartArea>
    <cs:lnRef idx="0">
      <cs:styleClr val="0"/>
    </cs:lnRef>
    <cs:fillRef idx="0">
      <cs:styleClr val="0"/>
    </cs:fillRef>
    <cs:effectRef idx="0"/>
    <cs:fontRef idx="minor">
      <a:schemeClr val="dk1"/>
    </cs:fontRef>
    <cs:spPr>
      <a:solidFill>
        <a:schemeClr val="phClr"/>
      </a:solidFill>
      <a:ln w="9525" cap="flat" cmpd="sng" algn="ctr">
        <a:solidFill>
          <a:schemeClr val="phClr"/>
        </a:solidFill>
        <a:round/>
      </a:ln>
    </cs:spPr>
    <cs:defRPr sz="1000" kern="1200"/>
  </cs:chartArea>
  <cs:dataLabel>
    <cs:lnRef idx="0"/>
    <cs:fillRef idx="0">
      <cs:styleClr val="auto"/>
    </cs:fillRef>
    <cs:effectRef idx="0"/>
    <cs:fontRef idx="minor">
      <a:schemeClr val="lt1"/>
    </cs:fontRef>
    <cs:spPr>
      <a:solidFill>
        <a:schemeClr val="phClr">
          <a:alpha val="70000"/>
        </a:schemeClr>
      </a:solidFill>
    </cs:spPr>
    <cs:defRPr sz="900" kern="1200"/>
  </cs:dataLabel>
  <cs:dataLabelCallout>
    <cs:lnRef idx="0">
      <cs:styleClr val="auto"/>
    </cs:lnRef>
    <cs:fillRef idx="0"/>
    <cs:effectRef idx="0"/>
    <cs:fontRef idx="minor">
      <cs:styleClr val="auto"/>
    </cs:fontRef>
    <cs:spPr>
      <a:solidFill>
        <a:schemeClr val="lt1"/>
      </a:solidFill>
      <a:ln>
        <a:solidFill>
          <a:schemeClr val="phClr"/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pattFill prst="ltUpDiag">
        <a:fgClr>
          <a:schemeClr val="phClr"/>
        </a:fgClr>
        <a:bgClr>
          <a:schemeClr val="lt1"/>
        </a:bgClr>
      </a:patt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pattFill prst="ltUpDiag">
        <a:fgClr>
          <a:schemeClr val="phClr"/>
        </a:fgClr>
        <a:bgClr>
          <a:schemeClr val="lt1"/>
        </a:bgClr>
      </a:pattFill>
    </cs:spPr>
  </cs:dataPoint3D>
  <cs:dataPointLine>
    <cs:lnRef idx="0">
      <cs:styleClr val="auto"/>
    </cs:lnRef>
    <cs:fillRef idx="0"/>
    <cs:effectRef idx="0">
      <cs:styleClr val="auto"/>
    </cs:effectRef>
    <cs:fontRef idx="minor">
      <a:schemeClr val="dk1"/>
    </cs:fontRef>
    <cs:spPr>
      <a:ln w="34925" cap="rnd">
        <a:solidFill>
          <a:schemeClr val="lt1"/>
        </a:solidFill>
        <a:round/>
      </a:ln>
      <a:effectLst>
        <a:outerShdw dist="25400" dir="2700000" algn="tl" rotWithShape="0">
          <a:schemeClr val="phClr"/>
        </a:outerShdw>
      </a:effectLst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22225">
        <a:solidFill>
          <a:schemeClr val="lt1"/>
        </a:solidFill>
        <a:round/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>
      <cs:styleClr val="0"/>
    </cs:lnRef>
    <cs:fillRef idx="0"/>
    <cs:effectRef idx="0"/>
    <cs:fontRef idx="minor">
      <a:schemeClr val="lt1"/>
    </cs:fontRef>
    <cs:spPr>
      <a:ln w="9525">
        <a:solidFill>
          <a:schemeClr val="phClr">
            <a:lumMod val="60000"/>
            <a:lumOff val="40000"/>
          </a:schemeClr>
        </a:solidFill>
      </a:ln>
    </cs:spPr>
    <cs:defRPr sz="900" kern="1200"/>
  </cs:dataTable>
  <cs:downBar>
    <cs:lnRef idx="0">
      <cs:styleClr val="0"/>
    </cs:lnRef>
    <cs:fillRef idx="0"/>
    <cs:effectRef idx="0"/>
    <cs:fontRef idx="minor">
      <a:schemeClr val="dk1"/>
    </cs:fontRef>
    <cs:spPr>
      <a:solidFill>
        <a:schemeClr val="dk1">
          <a:lumMod val="35000"/>
          <a:lumOff val="65000"/>
        </a:schemeClr>
      </a:solidFill>
      <a:ln w="9525">
        <a:solidFill>
          <a:schemeClr val="phClr">
            <a:lumMod val="60000"/>
            <a:lumOff val="40000"/>
          </a:schemeClr>
        </a:solidFill>
      </a:ln>
    </cs:spPr>
  </cs:downBar>
  <cs:dropLine>
    <cs:lnRef idx="0">
      <cs:styleClr val="0"/>
    </cs:lnRef>
    <cs:fillRef idx="0"/>
    <cs:effectRef idx="0"/>
    <cs:fontRef idx="minor">
      <a:schemeClr val="dk1"/>
    </cs:fontRef>
    <cs:spPr>
      <a:ln w="9525">
        <a:solidFill>
          <a:schemeClr val="phClr">
            <a:lumMod val="60000"/>
            <a:lumOff val="40000"/>
          </a:schemeClr>
        </a:solidFill>
        <a:prstDash val="dash"/>
      </a:ln>
    </cs:spPr>
  </cs:dropLine>
  <cs:errorBar>
    <cs:lnRef idx="0">
      <cs:styleClr val="0"/>
    </cs:lnRef>
    <cs:fillRef idx="0"/>
    <cs:effectRef idx="0"/>
    <cs:fontRef idx="minor">
      <a:schemeClr val="dk1"/>
    </cs:fontRef>
    <cs:spPr>
      <a:ln w="9525">
        <a:solidFill>
          <a:schemeClr val="phClr">
            <a:lumMod val="60000"/>
            <a:lumOff val="40000"/>
          </a:schemeClr>
        </a:solidFill>
        <a:round/>
      </a:ln>
      <a:effectLst>
        <a:glow rad="25400">
          <a:schemeClr val="lt1"/>
        </a:glow>
      </a:effectLst>
    </cs:spPr>
  </cs:errorBar>
  <cs:floor>
    <cs:lnRef idx="0"/>
    <cs:fillRef idx="0"/>
    <cs:effectRef idx="0"/>
    <cs:fontRef idx="minor">
      <a:schemeClr val="dk1"/>
    </cs:fontRef>
  </cs:floor>
  <cs:gridlineMajor>
    <cs:lnRef idx="0">
      <cs:styleClr val="0"/>
    </cs:lnRef>
    <cs:fillRef idx="0"/>
    <cs:effectRef idx="0"/>
    <cs:fontRef idx="minor">
      <a:schemeClr val="dk1"/>
    </cs:fontRef>
    <cs:spPr>
      <a:ln w="9525" cap="flat" cmpd="sng" algn="ctr">
        <a:solidFill>
          <a:schemeClr val="lt1">
            <a:alpha val="25000"/>
          </a:schemeClr>
        </a:solidFill>
        <a:round/>
      </a:ln>
    </cs:spPr>
  </cs:gridlineMajor>
  <cs:gridlineMinor>
    <cs:lnRef idx="0">
      <cs:styleClr val="0"/>
    </cs:lnRef>
    <cs:fillRef idx="0"/>
    <cs:effectRef idx="0"/>
    <cs:fontRef idx="minor">
      <a:schemeClr val="dk1"/>
    </cs:fontRef>
    <cs:spPr>
      <a:ln>
        <a:solidFill>
          <a:schemeClr val="lt1">
            <a:alpha val="10000"/>
          </a:schemeClr>
        </a:solidFill>
      </a:ln>
    </cs:spPr>
  </cs:gridlineMinor>
  <cs:hiLoLine>
    <cs:lnRef idx="0">
      <cs:styleClr val="0"/>
    </cs:lnRef>
    <cs:fillRef idx="0"/>
    <cs:effectRef idx="0"/>
    <cs:fontRef idx="minor">
      <a:schemeClr val="dk1"/>
    </cs:fontRef>
    <cs:spPr>
      <a:ln w="9525">
        <a:solidFill>
          <a:schemeClr val="phClr">
            <a:lumMod val="60000"/>
            <a:lumOff val="40000"/>
          </a:schemeClr>
        </a:solidFill>
        <a:prstDash val="dash"/>
      </a:ln>
    </cs:spPr>
  </cs:hiLoLine>
  <cs:leaderLine>
    <cs:lnRef idx="0">
      <cs:styleClr val="0"/>
    </cs:lnRef>
    <cs:fillRef idx="0"/>
    <cs:effectRef idx="0"/>
    <cs:fontRef idx="minor">
      <a:schemeClr val="dk1"/>
    </cs:fontRef>
    <cs:spPr>
      <a:ln w="9525">
        <a:solidFill>
          <a:schemeClr val="phClr">
            <a:lumMod val="60000"/>
            <a:lumOff val="40000"/>
          </a:schemeClr>
        </a:solidFill>
      </a:ln>
    </cs:spPr>
  </cs:leaderLine>
  <cs:legend>
    <cs:lnRef idx="0"/>
    <cs:fillRef idx="0"/>
    <cs:effectRef idx="0"/>
    <cs:fontRef idx="minor">
      <a:schemeClr val="lt1"/>
    </cs:fontRef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>
      <cs:styleClr val="0"/>
    </cs:lnRef>
    <cs:fillRef idx="0"/>
    <cs:effectRef idx="0"/>
    <cs:fontRef idx="minor">
      <a:schemeClr val="lt1"/>
    </cs:fontRef>
    <cs:spPr>
      <a:ln w="3175" cap="flat" cmpd="sng" algn="ctr">
        <a:solidFill>
          <a:schemeClr val="phClr">
            <a:lumMod val="60000"/>
            <a:lumOff val="40000"/>
          </a:schemeClr>
        </a:solidFill>
        <a:round/>
      </a:ln>
    </cs:spPr>
    <cs:defRPr sz="900" kern="1200"/>
  </cs:seriesAxis>
  <cs:seriesLine>
    <cs:lnRef idx="0">
      <cs:styleClr val="0"/>
    </cs:lnRef>
    <cs:fillRef idx="0"/>
    <cs:effectRef idx="0"/>
    <cs:fontRef idx="minor">
      <a:schemeClr val="dk1"/>
    </cs:fontRef>
    <cs:spPr>
      <a:ln w="9525">
        <a:solidFill>
          <a:schemeClr val="phClr">
            <a:lumMod val="60000"/>
            <a:lumOff val="40000"/>
            <a:tint val="5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lt1"/>
    </cs:fontRef>
    <cs:defRPr sz="1500" b="1" kern="1200" cap="all" spc="100" normalizeH="0" baseline="0"/>
  </cs:title>
  <cs:trendline>
    <cs:lnRef idx="0"/>
    <cs:fillRef idx="0"/>
    <cs:effectRef idx="0"/>
    <cs:fontRef idx="minor">
      <a:schemeClr val="dk1"/>
    </cs:fontRef>
    <cs:spPr>
      <a:ln w="28575" cap="rnd">
        <a:solidFill>
          <a:schemeClr val="lt1">
            <a:alpha val="50000"/>
          </a:schemeClr>
        </a:solidFill>
        <a:round/>
      </a:ln>
    </cs:spPr>
  </cs:trendline>
  <cs:trendlineLabel>
    <cs:lnRef idx="0"/>
    <cs:fillRef idx="0"/>
    <cs:effectRef idx="0"/>
    <cs:fontRef idx="minor">
      <a:schemeClr val="lt1"/>
    </cs:fontRef>
    <cs:defRPr sz="900" kern="1200"/>
  </cs:trendlineLabel>
  <cs:upBar>
    <cs:lnRef idx="0">
      <cs:styleClr val="0"/>
    </cs:lnRef>
    <cs:fillRef idx="0"/>
    <cs:effectRef idx="0"/>
    <cs:fontRef idx="minor">
      <a:schemeClr val="dk1"/>
    </cs:fontRef>
    <cs:spPr>
      <a:solidFill>
        <a:schemeClr val="lt1">
          <a:lumMod val="95000"/>
        </a:schemeClr>
      </a:solidFill>
      <a:ln w="9525">
        <a:solidFill>
          <a:schemeClr val="phClr">
            <a:lumMod val="60000"/>
            <a:lumOff val="40000"/>
          </a:schemeClr>
        </a:solidFill>
      </a:ln>
    </cs:spPr>
  </cs:upBar>
  <cs:valueAxis>
    <cs:lnRef idx="0"/>
    <cs:fillRef idx="0"/>
    <cs:effectRef idx="0"/>
    <cs:fontRef idx="minor">
      <a:schemeClr val="lt1"/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38">
  <cs:axisTitle>
    <cs:lnRef idx="0"/>
    <cs:fillRef idx="0"/>
    <cs:effectRef idx="0"/>
    <cs:fontRef idx="minor">
      <a:schemeClr val="lt1"/>
    </cs:fontRef>
    <cs:defRPr sz="900" b="1" kern="1200"/>
  </cs:axisTitle>
  <cs:categoryAxis>
    <cs:lnRef idx="0">
      <cs:styleClr val="0"/>
    </cs:lnRef>
    <cs:fillRef idx="0"/>
    <cs:effectRef idx="0"/>
    <cs:fontRef idx="minor">
      <a:schemeClr val="lt1"/>
    </cs:fontRef>
    <cs:defRPr sz="900" kern="1200" spc="30" baseline="0"/>
  </cs:categoryAxis>
  <cs:chartArea>
    <cs:lnRef idx="0">
      <cs:styleClr val="0"/>
    </cs:lnRef>
    <cs:fillRef idx="0">
      <cs:styleClr val="0"/>
    </cs:fillRef>
    <cs:effectRef idx="0"/>
    <cs:fontRef idx="minor">
      <a:schemeClr val="dk1"/>
    </cs:fontRef>
    <cs:spPr>
      <a:solidFill>
        <a:schemeClr val="phClr"/>
      </a:solidFill>
      <a:ln w="9525" cap="flat" cmpd="sng" algn="ctr">
        <a:solidFill>
          <a:schemeClr val="lt1">
            <a:lumMod val="85000"/>
          </a:schemeClr>
        </a:solidFill>
        <a:round/>
      </a:ln>
    </cs:spPr>
    <cs:defRPr sz="1000" kern="1200"/>
  </cs:chartArea>
  <cs:dataLabel>
    <cs:lnRef idx="0"/>
    <cs:fillRef idx="0">
      <cs:styleClr val="0"/>
    </cs:fillRef>
    <cs:effectRef idx="0"/>
    <cs:fontRef idx="minor">
      <a:schemeClr val="lt1"/>
    </cs:fontRef>
    <cs:spPr>
      <a:solidFill>
        <a:schemeClr val="phClr"/>
      </a:solidFill>
    </cs:spPr>
    <cs:defRPr sz="900" b="1" kern="1200"/>
  </cs:dataLabel>
  <cs:dataLabelCallout>
    <cs:lnRef idx="0">
      <cs:styleClr val="auto"/>
    </cs:lnRef>
    <cs:fillRef idx="0"/>
    <cs:effectRef idx="0"/>
    <cs:fontRef idx="minor">
      <cs:styleClr val="auto"/>
    </cs:fontRef>
    <cs:spPr>
      <a:solidFill>
        <a:schemeClr val="lt1"/>
      </a:solidFill>
      <a:ln>
        <a:solidFill>
          <a:schemeClr val="phClr"/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pattFill prst="ltUpDiag">
        <a:fgClr>
          <a:schemeClr val="phClr"/>
        </a:fgClr>
        <a:bgClr>
          <a:schemeClr val="lt1"/>
        </a:bgClr>
      </a:patt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pattFill prst="ltUpDiag">
        <a:fgClr>
          <a:schemeClr val="phClr"/>
        </a:fgClr>
        <a:bgClr>
          <a:schemeClr val="lt1"/>
        </a:bgClr>
      </a:pattFill>
    </cs:spPr>
  </cs:dataPoint3D>
  <cs:dataPointLine>
    <cs:lnRef idx="0">
      <cs:styleClr val="auto"/>
    </cs:lnRef>
    <cs:fillRef idx="0"/>
    <cs:effectRef idx="0">
      <cs:styleClr val="auto"/>
    </cs:effectRef>
    <cs:fontRef idx="minor">
      <a:schemeClr val="dk1"/>
    </cs:fontRef>
    <cs:spPr>
      <a:ln w="25400" cap="rnd">
        <a:solidFill>
          <a:schemeClr val="lt1"/>
        </a:solidFill>
        <a:round/>
      </a:ln>
      <a:effectLst>
        <a:outerShdw dist="25400" dir="2700000" algn="tl" rotWithShape="0">
          <a:schemeClr val="phClr"/>
        </a:outerShdw>
      </a:effectLst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14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>
      <cs:styleClr val="0"/>
    </cs:lnRef>
    <cs:fillRef idx="0"/>
    <cs:effectRef idx="0"/>
    <cs:fontRef idx="minor">
      <a:schemeClr val="lt1"/>
    </cs:fontRef>
    <cs:spPr>
      <a:ln w="9525">
        <a:solidFill>
          <a:schemeClr val="phClr">
            <a:lumMod val="60000"/>
            <a:lumOff val="40000"/>
          </a:schemeClr>
        </a:solidFill>
      </a:ln>
    </cs:spPr>
    <cs:defRPr sz="900" kern="1200"/>
  </cs:dataTable>
  <cs:downBar>
    <cs:lnRef idx="0">
      <cs:styleClr val="0"/>
    </cs:lnRef>
    <cs:fillRef idx="0"/>
    <cs:effectRef idx="0"/>
    <cs:fontRef idx="minor">
      <a:schemeClr val="dk1"/>
    </cs:fontRef>
    <cs:spPr>
      <a:solidFill>
        <a:schemeClr val="dk1">
          <a:lumMod val="35000"/>
          <a:lumOff val="65000"/>
        </a:schemeClr>
      </a:solidFill>
      <a:ln w="9525">
        <a:solidFill>
          <a:schemeClr val="phClr">
            <a:lumMod val="60000"/>
            <a:lumOff val="4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0">
              <a:schemeClr val="lt1"/>
            </a:gs>
            <a:gs pos="100000">
              <a:schemeClr val="lt1">
                <a:alpha val="0"/>
              </a:schemeClr>
            </a:gs>
          </a:gsLst>
          <a:lin ang="5400000" scaled="0"/>
        </a:gradFill>
        <a:round/>
      </a:ln>
    </cs:spPr>
  </cs:dropLine>
  <cs:errorBar>
    <cs:lnRef idx="0">
      <cs:styleClr val="0"/>
    </cs:lnRef>
    <cs:fillRef idx="0"/>
    <cs:effectRef idx="0"/>
    <cs:fontRef idx="minor">
      <a:schemeClr val="dk1"/>
    </cs:fontRef>
    <cs:spPr>
      <a:ln w="9525">
        <a:solidFill>
          <a:schemeClr val="phClr">
            <a:lumMod val="60000"/>
            <a:lumOff val="40000"/>
          </a:schemeClr>
        </a:solidFill>
        <a:round/>
      </a:ln>
      <a:effectLst>
        <a:glow rad="25400">
          <a:schemeClr val="lt1"/>
        </a:glow>
      </a:effectLst>
    </cs:spPr>
  </cs:errorBar>
  <cs:floor>
    <cs:lnRef idx="0"/>
    <cs:fillRef idx="0"/>
    <cs:effectRef idx="0"/>
    <cs:fontRef idx="minor">
      <a:schemeClr val="dk1"/>
    </cs:fontRef>
  </cs:floor>
  <cs:gridlineMajor>
    <cs:lnRef idx="0">
      <cs:styleClr val="0"/>
    </cs:lnRef>
    <cs:fillRef idx="0"/>
    <cs:effectRef idx="0"/>
    <cs:fontRef idx="minor">
      <a:schemeClr val="dk1"/>
    </cs:fontRef>
    <cs:spPr>
      <a:ln w="9525" cap="flat" cmpd="sng" algn="ctr">
        <a:solidFill>
          <a:schemeClr val="lt1">
            <a:alpha val="25000"/>
          </a:schemeClr>
        </a:solidFill>
        <a:round/>
      </a:ln>
    </cs:spPr>
  </cs:gridlineMajor>
  <cs:gridlineMinor>
    <cs:lnRef idx="0">
      <cs:styleClr val="0"/>
    </cs:lnRef>
    <cs:fillRef idx="0"/>
    <cs:effectRef idx="0"/>
    <cs:fontRef idx="minor">
      <a:schemeClr val="dk1"/>
    </cs:fontRef>
    <cs:spPr>
      <a:ln>
        <a:solidFill>
          <a:schemeClr val="lt1">
            <a:alpha val="10000"/>
          </a:schemeClr>
        </a:solidFill>
      </a:ln>
    </cs:spPr>
  </cs:gridlineMinor>
  <cs:hiLoLine>
    <cs:lnRef idx="0">
      <cs:styleClr val="0"/>
    </cs:lnRef>
    <cs:fillRef idx="0"/>
    <cs:effectRef idx="0"/>
    <cs:fontRef idx="minor">
      <a:schemeClr val="dk1"/>
    </cs:fontRef>
    <cs:spPr>
      <a:ln w="9525">
        <a:solidFill>
          <a:schemeClr val="phClr">
            <a:lumMod val="60000"/>
            <a:lumOff val="40000"/>
          </a:schemeClr>
        </a:solidFill>
        <a:prstDash val="dash"/>
      </a:ln>
    </cs:spPr>
  </cs:hiLoLine>
  <cs:leaderLine>
    <cs:lnRef idx="0">
      <cs:styleClr val="0"/>
    </cs:lnRef>
    <cs:fillRef idx="0"/>
    <cs:effectRef idx="0"/>
    <cs:fontRef idx="minor">
      <a:schemeClr val="dk1"/>
    </cs:fontRef>
    <cs:spPr>
      <a:ln w="9525">
        <a:solidFill>
          <a:schemeClr val="phClr">
            <a:lumMod val="60000"/>
            <a:lumOff val="40000"/>
          </a:schemeClr>
        </a:solidFill>
      </a:ln>
    </cs:spPr>
  </cs:leaderLine>
  <cs:legend>
    <cs:lnRef idx="0"/>
    <cs:fillRef idx="0"/>
    <cs:effectRef idx="0"/>
    <cs:fontRef idx="minor">
      <a:schemeClr val="lt1"/>
    </cs:fontRef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>
      <cs:styleClr val="0"/>
    </cs:lnRef>
    <cs:fillRef idx="0"/>
    <cs:effectRef idx="0"/>
    <cs:fontRef idx="minor">
      <a:schemeClr val="lt1"/>
    </cs:fontRef>
    <cs:defRPr sz="900" kern="1200"/>
  </cs:seriesAxis>
  <cs:seriesLine>
    <cs:lnRef idx="0">
      <cs:styleClr val="0"/>
    </cs:lnRef>
    <cs:fillRef idx="0"/>
    <cs:effectRef idx="0"/>
    <cs:fontRef idx="minor">
      <a:schemeClr val="dk1"/>
    </cs:fontRef>
    <cs:spPr>
      <a:ln w="9525">
        <a:solidFill>
          <a:schemeClr val="phClr">
            <a:lumMod val="60000"/>
            <a:lumOff val="40000"/>
            <a:tint val="5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lt1"/>
    </cs:fontRef>
    <cs:defRPr sz="1500" b="1" kern="1200" cap="all" spc="100" normalizeH="0" baseline="0"/>
  </cs:title>
  <cs:trendline>
    <cs:lnRef idx="0"/>
    <cs:fillRef idx="0"/>
    <cs:effectRef idx="0"/>
    <cs:fontRef idx="minor">
      <a:schemeClr val="dk1"/>
    </cs:fontRef>
    <cs:spPr>
      <a:ln w="28575" cap="rnd">
        <a:solidFill>
          <a:schemeClr val="lt1">
            <a:alpha val="50000"/>
          </a:schemeClr>
        </a:solidFill>
        <a:round/>
      </a:ln>
    </cs:spPr>
  </cs:trendline>
  <cs:trendlineLabel>
    <cs:lnRef idx="0"/>
    <cs:fillRef idx="0"/>
    <cs:effectRef idx="0"/>
    <cs:fontRef idx="minor">
      <a:schemeClr val="lt1"/>
    </cs:fontRef>
    <cs:defRPr sz="900" kern="1200"/>
  </cs:trendlineLabel>
  <cs:upBar>
    <cs:lnRef idx="0">
      <cs:styleClr val="0"/>
    </cs:lnRef>
    <cs:fillRef idx="0"/>
    <cs:effectRef idx="0"/>
    <cs:fontRef idx="minor">
      <a:schemeClr val="dk1"/>
    </cs:fontRef>
    <cs:spPr>
      <a:solidFill>
        <a:schemeClr val="lt1">
          <a:lumMod val="95000"/>
        </a:schemeClr>
      </a:solidFill>
      <a:ln w="9525">
        <a:solidFill>
          <a:schemeClr val="phClr">
            <a:lumMod val="60000"/>
            <a:lumOff val="40000"/>
          </a:schemeClr>
        </a:solidFill>
      </a:ln>
    </cs:spPr>
  </cs:upBar>
  <cs:valueAxis>
    <cs:lnRef idx="0"/>
    <cs:fillRef idx="0"/>
    <cs:effectRef idx="0"/>
    <cs:fontRef idx="minor">
      <a:schemeClr val="lt1"/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6C3554-DB1B-4180-BE4B-117A388D94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2655</Words>
  <Characters>15139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Милевский Владислав Анатольевич</dc:creator>
  <cp:keywords/>
  <dc:description/>
  <cp:lastModifiedBy>Artem Selivanov</cp:lastModifiedBy>
  <cp:revision>2</cp:revision>
  <dcterms:created xsi:type="dcterms:W3CDTF">2026-04-29T04:47:00Z</dcterms:created>
  <dcterms:modified xsi:type="dcterms:W3CDTF">2026-04-29T04:47:00Z</dcterms:modified>
</cp:coreProperties>
</file>